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DA" w:rsidRPr="00400ED3" w:rsidRDefault="004527DA">
      <w:pPr>
        <w:pStyle w:val="ConsPlusTitle"/>
        <w:jc w:val="center"/>
      </w:pPr>
      <w:r w:rsidRPr="00400ED3">
        <w:t>МИНИСТЕРСТВО РОССИЙСКОЙ ФЕДЕРАЦИИ ПО ДЕЛАМ ГРАЖДАНСКОЙ</w:t>
      </w:r>
    </w:p>
    <w:p w:rsidR="004527DA" w:rsidRPr="00400ED3" w:rsidRDefault="004527DA">
      <w:pPr>
        <w:pStyle w:val="ConsPlusTitle"/>
        <w:jc w:val="center"/>
      </w:pPr>
      <w:r w:rsidRPr="00400ED3">
        <w:t>ОБОРОНЫ, ЧРЕЗВЫЧАЙНЫМ СИТУАЦИЯМ И ЛИКВИДАЦИИ</w:t>
      </w:r>
    </w:p>
    <w:p w:rsidR="004527DA" w:rsidRPr="00400ED3" w:rsidRDefault="004527DA">
      <w:pPr>
        <w:pStyle w:val="ConsPlusTitle"/>
        <w:jc w:val="center"/>
      </w:pPr>
      <w:r w:rsidRPr="00400ED3">
        <w:t>ПОСЛЕДСТВИЙ СТИХИЙНЫХ БЕДСТВИЙ</w:t>
      </w:r>
    </w:p>
    <w:p w:rsidR="004527DA" w:rsidRPr="00400ED3" w:rsidRDefault="004527DA">
      <w:pPr>
        <w:pStyle w:val="ConsPlusTitle"/>
        <w:jc w:val="center"/>
      </w:pPr>
    </w:p>
    <w:p w:rsidR="004527DA" w:rsidRPr="00400ED3" w:rsidRDefault="004527DA">
      <w:pPr>
        <w:pStyle w:val="ConsPlusTitle"/>
        <w:jc w:val="center"/>
      </w:pPr>
      <w:r w:rsidRPr="00400ED3">
        <w:t>ПРИКАЗ</w:t>
      </w:r>
      <w:r w:rsidR="00400ED3" w:rsidRPr="00400ED3">
        <w:br/>
      </w:r>
      <w:r w:rsidRPr="00400ED3">
        <w:t>от 26 января 2016 г</w:t>
      </w:r>
      <w:r w:rsidR="00400ED3" w:rsidRPr="00400ED3">
        <w:t>ода</w:t>
      </w:r>
      <w:r w:rsidRPr="00400ED3">
        <w:t xml:space="preserve"> </w:t>
      </w:r>
      <w:r w:rsidR="00400ED3" w:rsidRPr="00400ED3">
        <w:t>№</w:t>
      </w:r>
      <w:r w:rsidRPr="00400ED3">
        <w:t xml:space="preserve"> 26</w:t>
      </w:r>
    </w:p>
    <w:p w:rsidR="004527DA" w:rsidRPr="00400ED3" w:rsidRDefault="004527DA">
      <w:pPr>
        <w:pStyle w:val="ConsPlusTitle"/>
        <w:jc w:val="center"/>
      </w:pPr>
    </w:p>
    <w:p w:rsidR="004527DA" w:rsidRPr="00400ED3" w:rsidRDefault="004527DA">
      <w:pPr>
        <w:pStyle w:val="ConsPlusTitle"/>
        <w:jc w:val="center"/>
      </w:pPr>
      <w:r w:rsidRPr="00400ED3">
        <w:t>ОБ УТВЕРЖДЕНИИ ПОРЯДКА</w:t>
      </w:r>
      <w:r w:rsidR="00400ED3" w:rsidRPr="00400ED3">
        <w:t xml:space="preserve"> </w:t>
      </w:r>
      <w:r w:rsidRPr="00400ED3">
        <w:t>ИСПОЛЬЗОВАНИЯ ОТКРЫТОГО ОГНЯ И РАЗВЕДЕНИЯ КОСТРОВ НА ЗЕМЛЯХ</w:t>
      </w:r>
      <w:r w:rsidR="00400ED3" w:rsidRPr="00400ED3">
        <w:t xml:space="preserve"> </w:t>
      </w:r>
      <w:r w:rsidRPr="00400ED3">
        <w:t>СЕЛЬСКОХОЗЯЙСТВЕННОГО НАЗНАЧЕНИЯ И ЗЕМЛЯХ ЗАПАСА</w:t>
      </w:r>
    </w:p>
    <w:p w:rsidR="004527DA" w:rsidRPr="00400ED3" w:rsidRDefault="004527DA">
      <w:pPr>
        <w:pStyle w:val="ConsPlusNormal"/>
        <w:jc w:val="both"/>
      </w:pPr>
    </w:p>
    <w:p w:rsidR="004527DA" w:rsidRPr="00400ED3" w:rsidRDefault="004527DA">
      <w:pPr>
        <w:pStyle w:val="ConsPlusNormal"/>
        <w:ind w:firstLine="540"/>
        <w:jc w:val="both"/>
      </w:pPr>
      <w:r w:rsidRPr="00400ED3"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</w:t>
      </w:r>
      <w:r w:rsidR="00400ED3">
        <w:t>ода</w:t>
      </w:r>
      <w:r w:rsidRPr="00400ED3">
        <w:t xml:space="preserve"> </w:t>
      </w:r>
      <w:r w:rsidR="00400ED3" w:rsidRPr="00400ED3">
        <w:t>№</w:t>
      </w:r>
      <w:r w:rsidR="00400ED3">
        <w:t> </w:t>
      </w:r>
      <w:r w:rsidRPr="00400ED3">
        <w:t>390</w:t>
      </w:r>
      <w:r w:rsidR="00400ED3">
        <w:rPr>
          <w:rStyle w:val="a5"/>
        </w:rPr>
        <w:footnoteReference w:id="1"/>
      </w:r>
      <w:r w:rsidRPr="00400ED3">
        <w:t xml:space="preserve">, </w:t>
      </w:r>
      <w:r w:rsidRPr="00400ED3">
        <w:rPr>
          <w:spacing w:val="60"/>
        </w:rPr>
        <w:t>приказываю</w:t>
      </w:r>
      <w:r w:rsidRPr="00400ED3">
        <w:t>:</w:t>
      </w:r>
    </w:p>
    <w:p w:rsidR="004527DA" w:rsidRPr="00400ED3" w:rsidRDefault="004527DA">
      <w:pPr>
        <w:pStyle w:val="ConsPlusNormal"/>
        <w:jc w:val="both"/>
      </w:pPr>
    </w:p>
    <w:p w:rsidR="004527DA" w:rsidRPr="00400ED3" w:rsidRDefault="004527DA">
      <w:pPr>
        <w:pStyle w:val="ConsPlusNormal"/>
        <w:ind w:firstLine="540"/>
        <w:jc w:val="both"/>
      </w:pPr>
      <w:r w:rsidRPr="00400ED3">
        <w:t xml:space="preserve">Утвердить прилагаемый Порядок использования открытого огня и </w:t>
      </w:r>
      <w:hyperlink r:id="rId8" w:history="1">
        <w:r w:rsidRPr="00400ED3">
          <w:rPr>
            <w:rStyle w:val="a6"/>
            <w:color w:val="auto"/>
            <w:u w:val="none"/>
          </w:rPr>
          <w:t>разведения костров</w:t>
        </w:r>
      </w:hyperlink>
      <w:r w:rsidRPr="00400ED3">
        <w:t xml:space="preserve"> на землях сельскохозяйственного назначения и землях запаса.</w:t>
      </w:r>
    </w:p>
    <w:p w:rsidR="004527DA" w:rsidRDefault="004527DA">
      <w:pPr>
        <w:pStyle w:val="ConsPlusNormal"/>
        <w:jc w:val="both"/>
      </w:pPr>
    </w:p>
    <w:p w:rsidR="00400ED3" w:rsidRPr="00400ED3" w:rsidRDefault="00400ED3">
      <w:pPr>
        <w:pStyle w:val="ConsPlusNormal"/>
        <w:jc w:val="both"/>
      </w:pPr>
    </w:p>
    <w:p w:rsidR="004527DA" w:rsidRPr="00400ED3" w:rsidRDefault="004527DA">
      <w:pPr>
        <w:pStyle w:val="ConsPlusNormal"/>
        <w:jc w:val="right"/>
      </w:pPr>
      <w:r w:rsidRPr="00400ED3">
        <w:t>Министр</w:t>
      </w:r>
    </w:p>
    <w:p w:rsidR="004527DA" w:rsidRPr="00400ED3" w:rsidRDefault="004527DA">
      <w:pPr>
        <w:pStyle w:val="ConsPlusNormal"/>
        <w:jc w:val="right"/>
      </w:pPr>
      <w:r w:rsidRPr="00400ED3">
        <w:t>В.А.</w:t>
      </w:r>
      <w:r w:rsidR="00400ED3">
        <w:t xml:space="preserve"> </w:t>
      </w:r>
      <w:r w:rsidRPr="00400ED3">
        <w:t>ПУЧКОВ</w:t>
      </w:r>
    </w:p>
    <w:p w:rsidR="00400ED3" w:rsidRDefault="00400ED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527DA" w:rsidRPr="00400ED3" w:rsidRDefault="004527DA" w:rsidP="00400ED3">
      <w:pPr>
        <w:pStyle w:val="ConsPlusNormal"/>
        <w:ind w:left="7230"/>
        <w:jc w:val="center"/>
        <w:outlineLvl w:val="0"/>
      </w:pPr>
      <w:r w:rsidRPr="00400ED3">
        <w:lastRenderedPageBreak/>
        <w:t>Приложение</w:t>
      </w:r>
      <w:r w:rsidR="00400ED3">
        <w:br/>
      </w:r>
      <w:r w:rsidRPr="00400ED3">
        <w:t>к приказу МЧС России</w:t>
      </w:r>
      <w:r w:rsidR="00400ED3">
        <w:t xml:space="preserve"> </w:t>
      </w:r>
      <w:r w:rsidRPr="00400ED3">
        <w:t xml:space="preserve">от 26.01.2016 </w:t>
      </w:r>
      <w:r w:rsidR="00400ED3" w:rsidRPr="00400ED3">
        <w:t>№</w:t>
      </w:r>
      <w:r w:rsidRPr="00400ED3">
        <w:t xml:space="preserve"> 26</w:t>
      </w:r>
    </w:p>
    <w:p w:rsidR="004527DA" w:rsidRPr="00400ED3" w:rsidRDefault="004527DA">
      <w:pPr>
        <w:pStyle w:val="ConsPlusNormal"/>
        <w:jc w:val="both"/>
      </w:pPr>
    </w:p>
    <w:p w:rsidR="004527DA" w:rsidRPr="00400ED3" w:rsidRDefault="004527DA">
      <w:pPr>
        <w:pStyle w:val="ConsPlusTitle"/>
        <w:jc w:val="center"/>
      </w:pPr>
      <w:bookmarkStart w:id="0" w:name="P32"/>
      <w:bookmarkEnd w:id="0"/>
      <w:r w:rsidRPr="00400ED3">
        <w:t>ПОРЯДОК</w:t>
      </w:r>
      <w:r w:rsidR="00400ED3">
        <w:br/>
      </w:r>
      <w:r w:rsidRPr="00400ED3">
        <w:t>ИСПОЛЬЗОВАНИЯ ОТКРЫТОГО ОГНЯ И РАЗВЕДЕНИЯ КОСТРОВ НА ЗЕМЛЯХ</w:t>
      </w:r>
      <w:r w:rsidR="00400ED3">
        <w:t xml:space="preserve"> </w:t>
      </w:r>
      <w:r w:rsidRPr="00400ED3">
        <w:t>СЕЛЬСКОХОЗЯЙСТВЕННОГО НАЗНАЧЕНИЯ И ЗЕМЛЯХ ЗАПАСА</w:t>
      </w:r>
    </w:p>
    <w:p w:rsidR="004527DA" w:rsidRPr="00400ED3" w:rsidRDefault="004527DA">
      <w:pPr>
        <w:pStyle w:val="ConsPlusNormal"/>
        <w:jc w:val="both"/>
      </w:pPr>
    </w:p>
    <w:p w:rsidR="00400ED3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 xml:space="preserve">Настоящий Порядок использования открытого огня и разведения костров на землях сельскохозяйственного назначения и землях запаса (далее </w:t>
      </w:r>
      <w:r w:rsidR="00400ED3">
        <w:t>–</w:t>
      </w:r>
      <w:r w:rsidRPr="00400ED3">
        <w:t xml:space="preserve">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</w:t>
      </w:r>
      <w:r w:rsidR="00400ED3">
        <w:t>–</w:t>
      </w:r>
      <w:r w:rsidRPr="00400ED3">
        <w:t xml:space="preserve"> использование открытого огня).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bookmarkStart w:id="1" w:name="P37"/>
      <w:bookmarkEnd w:id="1"/>
      <w:r w:rsidRPr="00400ED3">
        <w:t>Использование от</w:t>
      </w:r>
      <w:bookmarkStart w:id="2" w:name="_GoBack"/>
      <w:bookmarkEnd w:id="2"/>
      <w:r w:rsidRPr="00400ED3">
        <w:t>крытого огня должно осуществляться в специально оборудованных местах при выполнении следующих требований: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а)</w:t>
      </w:r>
      <w:r w:rsidR="00400ED3">
        <w:t> </w:t>
      </w:r>
      <w:r w:rsidRPr="00400ED3"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bookmarkStart w:id="3" w:name="P39"/>
      <w:bookmarkEnd w:id="3"/>
      <w:r w:rsidRPr="00400ED3">
        <w:t>б)</w:t>
      </w:r>
      <w:r w:rsidR="00400ED3">
        <w:t> </w:t>
      </w:r>
      <w:r w:rsidRPr="00400ED3"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bookmarkStart w:id="4" w:name="P40"/>
      <w:bookmarkEnd w:id="4"/>
      <w:r w:rsidRPr="00400ED3">
        <w:t>в)</w:t>
      </w:r>
      <w:r w:rsidR="00400ED3">
        <w:t> </w:t>
      </w:r>
      <w:r w:rsidRPr="00400ED3"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г)</w:t>
      </w:r>
      <w:r w:rsidR="00400ED3">
        <w:t> </w:t>
      </w:r>
      <w:r w:rsidRPr="00400ED3"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</w:t>
      </w:r>
      <w:r w:rsidR="00400ED3">
        <w:t>«</w:t>
      </w:r>
      <w:r w:rsidRPr="00400ED3">
        <w:t>б</w:t>
      </w:r>
      <w:r w:rsidR="00400ED3">
        <w:t>»</w:t>
      </w:r>
      <w:r w:rsidRPr="00400ED3">
        <w:t xml:space="preserve"> и </w:t>
      </w:r>
      <w:r w:rsidR="00400ED3">
        <w:t>«</w:t>
      </w:r>
      <w:r w:rsidRPr="00400ED3">
        <w:t>в</w:t>
      </w:r>
      <w:r w:rsidR="00400ED3">
        <w:t>»</w:t>
      </w:r>
      <w:r w:rsidRPr="00400ED3">
        <w:t xml:space="preserve">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 xml:space="preserve"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r w:rsidR="00400ED3">
        <w:t>–</w:t>
      </w:r>
      <w:r w:rsidRPr="00400ED3">
        <w:t xml:space="preserve"> до 2 метров.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</w:t>
      </w:r>
      <w:r w:rsidRPr="00400ED3">
        <w:lastRenderedPageBreak/>
        <w:t>зависимости от высоты точки их размещения следует определять в соответствии с приложением к настоящему Порядку.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 xml:space="preserve"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</w:t>
      </w:r>
      <w:r w:rsidR="00400ED3">
        <w:t>«</w:t>
      </w:r>
      <w:r w:rsidRPr="00400ED3">
        <w:t>Обучение мерам пожарной безопасности работников организаций</w:t>
      </w:r>
      <w:r w:rsidR="00400ED3">
        <w:t>»</w:t>
      </w:r>
      <w:r w:rsidRPr="00400ED3">
        <w:t xml:space="preserve">, утвержденными приказом МЧС России от 12.12.2007 </w:t>
      </w:r>
      <w:r w:rsidR="00400ED3" w:rsidRPr="00400ED3">
        <w:t>№</w:t>
      </w:r>
      <w:r w:rsidRPr="00400ED3">
        <w:t xml:space="preserve"> 645 (зарегистрирован Минюстом России 21.01.2008, регистрационный </w:t>
      </w:r>
      <w:r w:rsidR="00400ED3" w:rsidRPr="00400ED3">
        <w:t>№</w:t>
      </w:r>
      <w:r w:rsidRPr="00400ED3">
        <w:t xml:space="preserve"> 10938)</w:t>
      </w:r>
      <w:r w:rsidR="00400ED3">
        <w:rPr>
          <w:rStyle w:val="a5"/>
        </w:rPr>
        <w:footnoteReference w:id="2"/>
      </w:r>
      <w:r w:rsidRPr="00400ED3">
        <w:t>.</w:t>
      </w:r>
    </w:p>
    <w:p w:rsidR="004527DA" w:rsidRPr="00400ED3" w:rsidRDefault="004527DA">
      <w:pPr>
        <w:pStyle w:val="ConsPlusNormal"/>
        <w:jc w:val="both"/>
      </w:pP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>Использование открытого огня запрещается: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на торфяных почвах;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при установлении на соответствующей территории особого противопожарного режима;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под кронами деревьев хвойных пород;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в емкости, стенки которой имеют огненный сквозной прогар;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при скорости ветра, превышающей значение 10 метров в секунду.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>В процессе использования открытого огня запрещается: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оставлять место очага горения без присмотра до полного прекращения горения (тления);</w:t>
      </w:r>
    </w:p>
    <w:p w:rsidR="004527DA" w:rsidRPr="00400ED3" w:rsidRDefault="004527DA">
      <w:pPr>
        <w:pStyle w:val="ConsPlusNormal"/>
        <w:spacing w:before="220"/>
        <w:ind w:firstLine="540"/>
        <w:jc w:val="both"/>
      </w:pPr>
      <w:r w:rsidRPr="00400ED3">
        <w:t>располагать легковоспламеняющиеся и горючие жидкости, а также горючие материалы вблизи очага горения.</w:t>
      </w:r>
    </w:p>
    <w:p w:rsidR="004527DA" w:rsidRPr="00400ED3" w:rsidRDefault="004527DA" w:rsidP="00400ED3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 w:rsidRPr="00400ED3"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00ED3" w:rsidRDefault="00400ED3">
      <w:pPr>
        <w:rPr>
          <w:rFonts w:ascii="Calibri" w:eastAsia="Times New Roman" w:hAnsi="Calibri" w:cs="Calibri"/>
          <w:szCs w:val="20"/>
          <w:lang w:eastAsia="ru-RU"/>
        </w:rPr>
      </w:pPr>
      <w:bookmarkStart w:id="5" w:name="P69"/>
      <w:bookmarkEnd w:id="5"/>
      <w:r>
        <w:br w:type="page"/>
      </w:r>
    </w:p>
    <w:p w:rsidR="004527DA" w:rsidRPr="00400ED3" w:rsidRDefault="004527DA" w:rsidP="00400ED3">
      <w:pPr>
        <w:pStyle w:val="ConsPlusNormal"/>
        <w:ind w:left="5812"/>
        <w:jc w:val="right"/>
        <w:outlineLvl w:val="1"/>
      </w:pPr>
      <w:r w:rsidRPr="00400ED3">
        <w:lastRenderedPageBreak/>
        <w:t>Приложение</w:t>
      </w:r>
      <w:r w:rsidR="00400ED3">
        <w:br/>
      </w:r>
      <w:r w:rsidRPr="00400ED3">
        <w:t>к Порядку использования открытого</w:t>
      </w:r>
      <w:r w:rsidR="00400ED3">
        <w:t xml:space="preserve"> </w:t>
      </w:r>
      <w:r w:rsidRPr="00400ED3">
        <w:t>огня и разведения костров на землях</w:t>
      </w:r>
      <w:r w:rsidR="00400ED3">
        <w:t xml:space="preserve"> </w:t>
      </w:r>
      <w:r w:rsidRPr="00400ED3">
        <w:t>сельскохозяйственного назначения</w:t>
      </w:r>
      <w:r w:rsidR="00400ED3">
        <w:t xml:space="preserve"> </w:t>
      </w:r>
      <w:r w:rsidRPr="00400ED3">
        <w:t>и землях запаса</w:t>
      </w:r>
    </w:p>
    <w:p w:rsidR="004527DA" w:rsidRPr="00400ED3" w:rsidRDefault="00452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400ED3" w:rsidRPr="00400ED3">
        <w:tc>
          <w:tcPr>
            <w:tcW w:w="6826" w:type="dxa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1</w:t>
            </w:r>
          </w:p>
        </w:tc>
        <w:tc>
          <w:tcPr>
            <w:tcW w:w="562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1,5</w:t>
            </w:r>
          </w:p>
        </w:tc>
        <w:tc>
          <w:tcPr>
            <w:tcW w:w="571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2</w:t>
            </w:r>
          </w:p>
        </w:tc>
        <w:tc>
          <w:tcPr>
            <w:tcW w:w="557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2,5</w:t>
            </w:r>
          </w:p>
        </w:tc>
        <w:tc>
          <w:tcPr>
            <w:tcW w:w="586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3</w:t>
            </w:r>
          </w:p>
        </w:tc>
      </w:tr>
      <w:tr w:rsidR="004527DA" w:rsidRPr="00400ED3">
        <w:tc>
          <w:tcPr>
            <w:tcW w:w="6826" w:type="dxa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15</w:t>
            </w:r>
          </w:p>
        </w:tc>
        <w:tc>
          <w:tcPr>
            <w:tcW w:w="562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20</w:t>
            </w:r>
          </w:p>
        </w:tc>
        <w:tc>
          <w:tcPr>
            <w:tcW w:w="571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25</w:t>
            </w:r>
          </w:p>
        </w:tc>
        <w:tc>
          <w:tcPr>
            <w:tcW w:w="557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30</w:t>
            </w:r>
          </w:p>
        </w:tc>
        <w:tc>
          <w:tcPr>
            <w:tcW w:w="586" w:type="dxa"/>
            <w:vAlign w:val="center"/>
          </w:tcPr>
          <w:p w:rsidR="004527DA" w:rsidRPr="00400ED3" w:rsidRDefault="004527DA">
            <w:pPr>
              <w:pStyle w:val="ConsPlusNormal"/>
              <w:jc w:val="center"/>
            </w:pPr>
            <w:r w:rsidRPr="00400ED3">
              <w:t>50</w:t>
            </w:r>
          </w:p>
        </w:tc>
      </w:tr>
    </w:tbl>
    <w:p w:rsidR="004527DA" w:rsidRPr="00400ED3" w:rsidRDefault="004527DA" w:rsidP="00400ED3">
      <w:pPr>
        <w:pStyle w:val="ConsPlusNormal"/>
        <w:jc w:val="both"/>
      </w:pPr>
    </w:p>
    <w:sectPr w:rsidR="004527DA" w:rsidRPr="00400ED3" w:rsidSect="00400ED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DA" w:rsidRDefault="008B00DA" w:rsidP="00400ED3">
      <w:pPr>
        <w:spacing w:after="0" w:line="240" w:lineRule="auto"/>
      </w:pPr>
      <w:r>
        <w:separator/>
      </w:r>
    </w:p>
  </w:endnote>
  <w:endnote w:type="continuationSeparator" w:id="0">
    <w:p w:rsidR="008B00DA" w:rsidRDefault="008B00DA" w:rsidP="0040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DA" w:rsidRDefault="008B00DA" w:rsidP="00400ED3">
      <w:pPr>
        <w:spacing w:after="0" w:line="240" w:lineRule="auto"/>
      </w:pPr>
      <w:r>
        <w:separator/>
      </w:r>
    </w:p>
  </w:footnote>
  <w:footnote w:type="continuationSeparator" w:id="0">
    <w:p w:rsidR="008B00DA" w:rsidRDefault="008B00DA" w:rsidP="00400ED3">
      <w:pPr>
        <w:spacing w:after="0" w:line="240" w:lineRule="auto"/>
      </w:pPr>
      <w:r>
        <w:continuationSeparator/>
      </w:r>
    </w:p>
  </w:footnote>
  <w:footnote w:id="1">
    <w:p w:rsidR="00400ED3" w:rsidRPr="00400ED3" w:rsidRDefault="00400ED3" w:rsidP="00400ED3">
      <w:pPr>
        <w:pStyle w:val="a3"/>
        <w:jc w:val="both"/>
        <w:rPr>
          <w:sz w:val="18"/>
        </w:rPr>
      </w:pPr>
      <w:r w:rsidRPr="00400ED3">
        <w:rPr>
          <w:rStyle w:val="a5"/>
          <w:sz w:val="18"/>
        </w:rPr>
        <w:footnoteRef/>
      </w:r>
      <w:r w:rsidRPr="00400ED3">
        <w:rPr>
          <w:sz w:val="18"/>
        </w:rPr>
        <w:t xml:space="preserve"> Собрание законодательства Российской Федерации, 2012, № 19, ст. 2415; 2015, № 46, ст. 6397.</w:t>
      </w:r>
    </w:p>
  </w:footnote>
  <w:footnote w:id="2">
    <w:p w:rsidR="00400ED3" w:rsidRPr="00400ED3" w:rsidRDefault="00400ED3" w:rsidP="00400ED3">
      <w:pPr>
        <w:pStyle w:val="a3"/>
        <w:jc w:val="both"/>
        <w:rPr>
          <w:sz w:val="18"/>
        </w:rPr>
      </w:pPr>
      <w:r w:rsidRPr="00400ED3">
        <w:rPr>
          <w:rStyle w:val="a5"/>
          <w:sz w:val="18"/>
        </w:rPr>
        <w:footnoteRef/>
      </w:r>
      <w:r w:rsidRPr="00400ED3">
        <w:rPr>
          <w:sz w:val="18"/>
        </w:rPr>
        <w:t xml:space="preserve"> С изменениями, внесенными приказами МЧС России от 27.01.2009 (зарегистрирован Минюстом России 25.02.2009, регистрационный № 13429) и от 22.06.2010 № 289 (зарегистрирован Минюстом России 16.07.2010, регистрационный № 17880).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C17"/>
    <w:multiLevelType w:val="hybridMultilevel"/>
    <w:tmpl w:val="F22E8C32"/>
    <w:lvl w:ilvl="0" w:tplc="0E4AA8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DA"/>
    <w:rsid w:val="00400ED3"/>
    <w:rsid w:val="004527DA"/>
    <w:rsid w:val="007E49D2"/>
    <w:rsid w:val="008B00DA"/>
    <w:rsid w:val="00C4015B"/>
    <w:rsid w:val="00C715E1"/>
    <w:rsid w:val="00D23404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0E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E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0ED3"/>
    <w:rPr>
      <w:vertAlign w:val="superscript"/>
    </w:rPr>
  </w:style>
  <w:style w:type="character" w:styleId="a6">
    <w:name w:val="Hyperlink"/>
    <w:basedOn w:val="a0"/>
    <w:uiPriority w:val="99"/>
    <w:unhideWhenUsed/>
    <w:rsid w:val="00400E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0E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E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0ED3"/>
    <w:rPr>
      <w:vertAlign w:val="superscript"/>
    </w:rPr>
  </w:style>
  <w:style w:type="character" w:styleId="a6">
    <w:name w:val="Hyperlink"/>
    <w:basedOn w:val="a0"/>
    <w:uiPriority w:val="99"/>
    <w:unhideWhenUsed/>
    <w:rsid w:val="00400E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koster-pozharnaya-bezopasnost-i-pravila-razvedeniya-v-le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C440-B895-44CB-A1A3-56BDF7BD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urmary_pressa</cp:lastModifiedBy>
  <cp:revision>2</cp:revision>
  <dcterms:created xsi:type="dcterms:W3CDTF">2019-04-01T10:31:00Z</dcterms:created>
  <dcterms:modified xsi:type="dcterms:W3CDTF">2019-04-01T10:31:00Z</dcterms:modified>
</cp:coreProperties>
</file>