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Вурнарского района на  отчет об исполнении бюджета </w:t>
      </w:r>
      <w:proofErr w:type="spellStart"/>
      <w:r w:rsidR="00CD53EB">
        <w:rPr>
          <w:rFonts w:ascii="Times New Roman" w:hAnsi="Times New Roman" w:cs="Times New Roman"/>
          <w:b/>
          <w:sz w:val="24"/>
          <w:szCs w:val="24"/>
        </w:rPr>
        <w:t>Большеторханского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Вурнарского района Чувашской Республики за 201</w:t>
      </w:r>
      <w:r w:rsidR="00471CA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урнары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71CA3">
        <w:rPr>
          <w:rFonts w:ascii="Times New Roman" w:hAnsi="Times New Roman" w:cs="Times New Roman"/>
          <w:sz w:val="24"/>
          <w:szCs w:val="24"/>
        </w:rPr>
        <w:t>10 апреля</w:t>
      </w:r>
      <w:r w:rsidR="00990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71C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9054C">
        <w:rPr>
          <w:rFonts w:ascii="Times New Roman" w:hAnsi="Times New Roman" w:cs="Times New Roman"/>
          <w:sz w:val="24"/>
          <w:szCs w:val="24"/>
        </w:rPr>
        <w:t>а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Вурнарского района в соответствии с Бюджетным кодексом  Российской Федерации, Соглашением  о передаче Контрольно-счетному органу Вурнарского района полномочий Контрольно-счетного органа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по осуществлению внешнего муниципального финансового контроля, планом работы Контрольно-счетного органа на 201</w:t>
      </w:r>
      <w:r w:rsidR="00471C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осуществил внешнюю проверку проекта  годового отчета об исполнении бюджета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за 201</w:t>
      </w:r>
      <w:r w:rsidR="001107B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D35E2E" w:rsidRDefault="00D35E2E" w:rsidP="00501F8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Заключение подготовлено относительно бюджетных назначений, утвержденных решением Собрания депутатов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от </w:t>
      </w:r>
      <w:r w:rsidR="00113E4E">
        <w:rPr>
          <w:rFonts w:ascii="Times New Roman" w:hAnsi="Times New Roman" w:cs="Times New Roman"/>
          <w:sz w:val="24"/>
          <w:szCs w:val="24"/>
        </w:rPr>
        <w:t>1</w:t>
      </w:r>
      <w:r w:rsidR="00C078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471C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71CA3">
        <w:rPr>
          <w:rFonts w:ascii="Times New Roman" w:hAnsi="Times New Roman" w:cs="Times New Roman"/>
          <w:sz w:val="24"/>
          <w:szCs w:val="24"/>
        </w:rPr>
        <w:t>29</w:t>
      </w:r>
      <w:r w:rsidR="00914218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501F83" w:rsidRPr="00501F83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на 201</w:t>
      </w:r>
      <w:r w:rsidR="00471CA3">
        <w:rPr>
          <w:rFonts w:ascii="Times New Roman" w:hAnsi="Times New Roman" w:cs="Times New Roman"/>
          <w:sz w:val="24"/>
          <w:szCs w:val="24"/>
        </w:rPr>
        <w:t>8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471CA3">
        <w:rPr>
          <w:rFonts w:ascii="Times New Roman" w:hAnsi="Times New Roman" w:cs="Times New Roman"/>
          <w:sz w:val="24"/>
          <w:szCs w:val="24"/>
        </w:rPr>
        <w:t>9 и 2020</w:t>
      </w:r>
      <w:r w:rsidR="00501F83" w:rsidRPr="00501F8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с учетом внесенных изменений (далее Решение о бюджете). 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501F83">
      <w:pPr>
        <w:tabs>
          <w:tab w:val="left" w:pos="6540"/>
          <w:tab w:val="right" w:pos="9355"/>
        </w:tabs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Основные показатели исполнения бюджета </w:t>
      </w:r>
      <w:proofErr w:type="spellStart"/>
      <w:r w:rsidR="00CD53EB">
        <w:rPr>
          <w:rFonts w:ascii="Times New Roman" w:hAnsi="Times New Roman" w:cs="Times New Roman"/>
          <w:b/>
          <w:sz w:val="24"/>
          <w:szCs w:val="24"/>
        </w:rPr>
        <w:t>Большеторханского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tabs>
          <w:tab w:val="left" w:pos="6540"/>
          <w:tab w:val="right" w:pos="9355"/>
        </w:tabs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целом выполнение основных показателей бюджета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 w:rsidR="00501F83"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2E1E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утвержденных Решением о бюджете, характеризуются следующим образом:</w:t>
      </w:r>
    </w:p>
    <w:p w:rsidR="00D35E2E" w:rsidRDefault="00D35E2E" w:rsidP="00AE14E3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доходы выполнены на </w:t>
      </w:r>
      <w:r w:rsidR="002E1EC2">
        <w:rPr>
          <w:rFonts w:ascii="Times New Roman" w:hAnsi="Times New Roman" w:cs="Times New Roman"/>
          <w:sz w:val="24"/>
          <w:szCs w:val="24"/>
        </w:rPr>
        <w:t>102,2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о бюджете </w:t>
      </w:r>
      <w:r w:rsidR="002E1EC2">
        <w:rPr>
          <w:rFonts w:ascii="Times New Roman" w:hAnsi="Times New Roman" w:cs="Times New Roman"/>
          <w:sz w:val="24"/>
          <w:szCs w:val="24"/>
        </w:rPr>
        <w:t>3405,3</w:t>
      </w:r>
      <w:r>
        <w:rPr>
          <w:rFonts w:ascii="Times New Roman" w:hAnsi="Times New Roman" w:cs="Times New Roman"/>
          <w:sz w:val="24"/>
          <w:szCs w:val="24"/>
        </w:rPr>
        <w:t xml:space="preserve"> тыс. руб., исполнение –  </w:t>
      </w:r>
      <w:r w:rsidR="002E1EC2">
        <w:rPr>
          <w:rFonts w:ascii="Times New Roman" w:hAnsi="Times New Roman" w:cs="Times New Roman"/>
          <w:sz w:val="24"/>
          <w:szCs w:val="24"/>
        </w:rPr>
        <w:t>3479,3</w:t>
      </w:r>
      <w:r>
        <w:rPr>
          <w:rFonts w:ascii="Times New Roman" w:hAnsi="Times New Roman" w:cs="Times New Roman"/>
          <w:sz w:val="24"/>
          <w:szCs w:val="24"/>
        </w:rPr>
        <w:t xml:space="preserve"> тыс. руб.)  </w:t>
      </w:r>
      <w:r w:rsidR="002E1EC2">
        <w:rPr>
          <w:rFonts w:ascii="Times New Roman" w:hAnsi="Times New Roman" w:cs="Times New Roman"/>
          <w:sz w:val="24"/>
          <w:szCs w:val="24"/>
        </w:rPr>
        <w:t>бол</w:t>
      </w:r>
      <w:r w:rsidR="00AE14E3">
        <w:rPr>
          <w:rFonts w:ascii="Times New Roman" w:hAnsi="Times New Roman" w:cs="Times New Roman"/>
          <w:sz w:val="24"/>
          <w:szCs w:val="24"/>
        </w:rPr>
        <w:t>ь</w:t>
      </w:r>
      <w:r w:rsidR="0015720B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Решением о бюджете  на </w:t>
      </w:r>
      <w:r w:rsidR="002E1EC2">
        <w:rPr>
          <w:rFonts w:ascii="Times New Roman" w:hAnsi="Times New Roman" w:cs="Times New Roman"/>
          <w:sz w:val="24"/>
          <w:szCs w:val="24"/>
        </w:rPr>
        <w:t>74,0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расходы исполнены на </w:t>
      </w:r>
      <w:r w:rsidR="002E1EC2">
        <w:rPr>
          <w:rFonts w:ascii="Times New Roman" w:hAnsi="Times New Roman" w:cs="Times New Roman"/>
          <w:sz w:val="24"/>
          <w:szCs w:val="24"/>
        </w:rPr>
        <w:t>97,3</w:t>
      </w:r>
      <w:r>
        <w:rPr>
          <w:rFonts w:ascii="Times New Roman" w:hAnsi="Times New Roman" w:cs="Times New Roman"/>
          <w:sz w:val="24"/>
          <w:szCs w:val="24"/>
        </w:rPr>
        <w:t xml:space="preserve"> % (утверждено Решением – </w:t>
      </w:r>
      <w:r w:rsidR="002E1EC2">
        <w:rPr>
          <w:rFonts w:ascii="Times New Roman" w:hAnsi="Times New Roman" w:cs="Times New Roman"/>
          <w:sz w:val="24"/>
          <w:szCs w:val="24"/>
        </w:rPr>
        <w:t>3346,6</w:t>
      </w:r>
      <w:r w:rsidR="00AE1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кассовое исполнение – </w:t>
      </w:r>
      <w:r w:rsidR="002E1EC2">
        <w:rPr>
          <w:rFonts w:ascii="Times New Roman" w:hAnsi="Times New Roman" w:cs="Times New Roman"/>
          <w:sz w:val="24"/>
          <w:szCs w:val="24"/>
        </w:rPr>
        <w:t>3257,5</w:t>
      </w:r>
      <w:r w:rsidR="00AE1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руб.) или на </w:t>
      </w:r>
      <w:r w:rsidR="002E1EC2">
        <w:rPr>
          <w:rFonts w:ascii="Times New Roman" w:hAnsi="Times New Roman" w:cs="Times New Roman"/>
          <w:sz w:val="24"/>
          <w:szCs w:val="24"/>
        </w:rPr>
        <w:t>89,1</w:t>
      </w:r>
      <w:r>
        <w:rPr>
          <w:rFonts w:ascii="Times New Roman" w:hAnsi="Times New Roman" w:cs="Times New Roman"/>
          <w:sz w:val="24"/>
          <w:szCs w:val="24"/>
        </w:rPr>
        <w:t xml:space="preserve">  тыс. руб. меньше от утвержденных показателей.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14E3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составил </w:t>
      </w:r>
      <w:r w:rsidR="002E1EC2">
        <w:rPr>
          <w:rFonts w:ascii="Times New Roman" w:hAnsi="Times New Roman" w:cs="Times New Roman"/>
          <w:sz w:val="24"/>
          <w:szCs w:val="24"/>
        </w:rPr>
        <w:t>221,8</w:t>
      </w:r>
      <w:r>
        <w:rPr>
          <w:rFonts w:ascii="Times New Roman" w:hAnsi="Times New Roman" w:cs="Times New Roman"/>
          <w:sz w:val="24"/>
          <w:szCs w:val="24"/>
        </w:rPr>
        <w:t xml:space="preserve">  тыс. рублей.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2.Доходы бюджета </w:t>
      </w:r>
      <w:proofErr w:type="spellStart"/>
      <w:r w:rsidR="00CD53EB">
        <w:rPr>
          <w:rFonts w:ascii="Times New Roman" w:hAnsi="Times New Roman" w:cs="Times New Roman"/>
          <w:b/>
          <w:sz w:val="24"/>
          <w:szCs w:val="24"/>
        </w:rPr>
        <w:t>Большеторханского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Решением  о бюджете доходы на 201</w:t>
      </w:r>
      <w:r w:rsidR="002E1E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утверждены в сумме </w:t>
      </w:r>
      <w:r w:rsidR="002E1EC2">
        <w:rPr>
          <w:rFonts w:ascii="Times New Roman" w:hAnsi="Times New Roman" w:cs="Times New Roman"/>
          <w:sz w:val="24"/>
          <w:szCs w:val="24"/>
        </w:rPr>
        <w:t>3405,3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Согласно отчету об исполнении бюджета доходы бюджета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исполнены на </w:t>
      </w:r>
      <w:r w:rsidR="002E1EC2">
        <w:rPr>
          <w:rFonts w:ascii="Times New Roman" w:hAnsi="Times New Roman" w:cs="Times New Roman"/>
          <w:sz w:val="24"/>
          <w:szCs w:val="24"/>
        </w:rPr>
        <w:t>3479,3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2E1EC2">
        <w:rPr>
          <w:rFonts w:ascii="Times New Roman" w:hAnsi="Times New Roman" w:cs="Times New Roman"/>
          <w:sz w:val="24"/>
          <w:szCs w:val="24"/>
        </w:rPr>
        <w:t>2,2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2E1EC2">
        <w:rPr>
          <w:rFonts w:ascii="Times New Roman" w:hAnsi="Times New Roman" w:cs="Times New Roman"/>
          <w:sz w:val="24"/>
          <w:szCs w:val="24"/>
        </w:rPr>
        <w:t>боль</w:t>
      </w:r>
      <w:r w:rsidR="001E4B70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Решением о бюджете.  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Отклонение исполнения доходов бюджета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утвержденных назначений в разрезе собственных доходов и безвозмездных перечислений показаны в таблице №1. 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№1(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1800"/>
        <w:gridCol w:w="1440"/>
        <w:gridCol w:w="1800"/>
        <w:gridCol w:w="1543"/>
      </w:tblGrid>
      <w:tr w:rsidR="00D35E2E" w:rsidTr="00D35E2E">
        <w:trPr>
          <w:trHeight w:val="413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от Решения о бюджете</w:t>
            </w:r>
          </w:p>
          <w:p w:rsidR="00D35E2E" w:rsidRDefault="00D35E2E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D35E2E" w:rsidTr="00F80F5D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E2E" w:rsidRDefault="00D35E2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%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.Собственные доходы</w:t>
            </w:r>
            <w:r>
              <w:rPr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1224,6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100,5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1153,4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103,2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-29,6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70,6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103,1</w:t>
            </w:r>
          </w:p>
        </w:tc>
      </w:tr>
      <w:tr w:rsidR="00D35E2E" w:rsidTr="00113E4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3479,3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E0F17" w:rsidP="007551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102,2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собственных (налоговых и неналоговых) доходов в доходах бюджета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решению о бюджете составила </w:t>
      </w:r>
      <w:r w:rsidR="003F3D22">
        <w:rPr>
          <w:rFonts w:ascii="Times New Roman" w:hAnsi="Times New Roman" w:cs="Times New Roman"/>
          <w:sz w:val="24"/>
          <w:szCs w:val="24"/>
        </w:rPr>
        <w:t>35,8</w:t>
      </w:r>
      <w:r>
        <w:rPr>
          <w:rFonts w:ascii="Times New Roman" w:hAnsi="Times New Roman" w:cs="Times New Roman"/>
          <w:sz w:val="24"/>
          <w:szCs w:val="24"/>
        </w:rPr>
        <w:t xml:space="preserve"> %, по отчету об исполнении бюджета доля собственных доходов составила </w:t>
      </w:r>
      <w:r w:rsidR="003F3D22">
        <w:rPr>
          <w:rFonts w:ascii="Times New Roman" w:hAnsi="Times New Roman" w:cs="Times New Roman"/>
          <w:sz w:val="24"/>
          <w:szCs w:val="24"/>
        </w:rPr>
        <w:t>35,2</w:t>
      </w:r>
      <w:r>
        <w:rPr>
          <w:rFonts w:ascii="Times New Roman" w:hAnsi="Times New Roman" w:cs="Times New Roman"/>
          <w:sz w:val="24"/>
          <w:szCs w:val="24"/>
        </w:rPr>
        <w:t xml:space="preserve"> %, в том числе: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налоговые доходы поступили в сумме </w:t>
      </w:r>
      <w:r w:rsidR="003F3D22">
        <w:rPr>
          <w:rFonts w:ascii="Times New Roman" w:hAnsi="Times New Roman" w:cs="Times New Roman"/>
          <w:sz w:val="24"/>
          <w:szCs w:val="24"/>
        </w:rPr>
        <w:t>1153,4</w:t>
      </w:r>
      <w:r w:rsidR="007F3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3F3D22">
        <w:rPr>
          <w:rFonts w:ascii="Times New Roman" w:hAnsi="Times New Roman" w:cs="Times New Roman"/>
          <w:sz w:val="24"/>
          <w:szCs w:val="24"/>
        </w:rPr>
        <w:t>103,2</w:t>
      </w:r>
      <w:r>
        <w:rPr>
          <w:rFonts w:ascii="Times New Roman" w:hAnsi="Times New Roman" w:cs="Times New Roman"/>
          <w:sz w:val="24"/>
          <w:szCs w:val="24"/>
        </w:rPr>
        <w:t>% к плановым показателям.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неналоговые доходы поступили в сумме </w:t>
      </w:r>
      <w:r w:rsidR="003F3D22">
        <w:rPr>
          <w:rFonts w:ascii="Times New Roman" w:hAnsi="Times New Roman" w:cs="Times New Roman"/>
          <w:sz w:val="24"/>
          <w:szCs w:val="24"/>
        </w:rPr>
        <w:t>71,2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F3D22">
        <w:rPr>
          <w:rFonts w:ascii="Times New Roman" w:hAnsi="Times New Roman" w:cs="Times New Roman"/>
          <w:sz w:val="24"/>
          <w:szCs w:val="24"/>
        </w:rPr>
        <w:t>70</w:t>
      </w:r>
      <w:r w:rsidR="007F3B2B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% к утвержденным бюджетным назначениям.</w:t>
      </w:r>
    </w:p>
    <w:p w:rsidR="00D35E2E" w:rsidRDefault="00D35E2E" w:rsidP="00D35E2E">
      <w:pPr>
        <w:spacing w:after="0"/>
        <w:ind w:left="-426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Доля безвозмездных поступлений в общем объеме доходов, согласно решению о бюджете составила </w:t>
      </w:r>
      <w:r w:rsidR="003F3D22">
        <w:rPr>
          <w:rFonts w:ascii="Times New Roman" w:hAnsi="Times New Roman" w:cs="Times New Roman"/>
          <w:sz w:val="24"/>
          <w:szCs w:val="24"/>
        </w:rPr>
        <w:t>64,2</w:t>
      </w:r>
      <w:r>
        <w:rPr>
          <w:rFonts w:ascii="Times New Roman" w:hAnsi="Times New Roman" w:cs="Times New Roman"/>
          <w:sz w:val="24"/>
          <w:szCs w:val="24"/>
        </w:rPr>
        <w:t xml:space="preserve">% , согласно отчету – </w:t>
      </w:r>
      <w:r w:rsidR="003F3D22">
        <w:rPr>
          <w:rFonts w:ascii="Times New Roman" w:hAnsi="Times New Roman" w:cs="Times New Roman"/>
          <w:sz w:val="24"/>
          <w:szCs w:val="24"/>
        </w:rPr>
        <w:t>64,8</w:t>
      </w:r>
      <w:r>
        <w:rPr>
          <w:rFonts w:ascii="Times New Roman" w:hAnsi="Times New Roman" w:cs="Times New Roman"/>
          <w:sz w:val="24"/>
          <w:szCs w:val="24"/>
        </w:rPr>
        <w:t xml:space="preserve"> %. Безвозмездные поступления поступили в сумме </w:t>
      </w:r>
      <w:r w:rsidR="003F3D22">
        <w:rPr>
          <w:rFonts w:ascii="Times New Roman" w:hAnsi="Times New Roman" w:cs="Times New Roman"/>
          <w:sz w:val="24"/>
          <w:szCs w:val="24"/>
        </w:rPr>
        <w:t>2254,7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F3D22">
        <w:rPr>
          <w:rFonts w:ascii="Times New Roman" w:hAnsi="Times New Roman" w:cs="Times New Roman"/>
          <w:sz w:val="24"/>
          <w:szCs w:val="24"/>
        </w:rPr>
        <w:t>103,1</w:t>
      </w:r>
      <w:r>
        <w:rPr>
          <w:rFonts w:ascii="Times New Roman" w:hAnsi="Times New Roman" w:cs="Times New Roman"/>
          <w:sz w:val="24"/>
          <w:szCs w:val="24"/>
        </w:rPr>
        <w:t xml:space="preserve">% к утвержденным бюджетным назначениям, что </w:t>
      </w:r>
      <w:r w:rsidR="007F3B2B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ьше поступлений 201</w:t>
      </w:r>
      <w:r w:rsidR="003F3D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F3D22">
        <w:rPr>
          <w:rFonts w:ascii="Times New Roman" w:hAnsi="Times New Roman" w:cs="Times New Roman"/>
          <w:sz w:val="24"/>
          <w:szCs w:val="24"/>
        </w:rPr>
        <w:t>528,7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 (в 201</w:t>
      </w:r>
      <w:r w:rsidR="003F3D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F3D22">
        <w:rPr>
          <w:rFonts w:ascii="Times New Roman" w:hAnsi="Times New Roman" w:cs="Times New Roman"/>
          <w:sz w:val="24"/>
          <w:szCs w:val="24"/>
        </w:rPr>
        <w:t>1726,0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2.1.1.Налоговые доходы</w:t>
      </w:r>
    </w:p>
    <w:p w:rsidR="00D35E2E" w:rsidRDefault="00D35E2E" w:rsidP="00D35E2E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 w:hanging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Налоговые доходы поступили в сумме </w:t>
      </w:r>
      <w:r w:rsidR="00BB6B7D">
        <w:rPr>
          <w:rFonts w:ascii="Times New Roman" w:hAnsi="Times New Roman" w:cs="Times New Roman"/>
          <w:sz w:val="24"/>
          <w:szCs w:val="24"/>
        </w:rPr>
        <w:t>1153,4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B6B7D">
        <w:rPr>
          <w:rFonts w:ascii="Times New Roman" w:hAnsi="Times New Roman" w:cs="Times New Roman"/>
          <w:sz w:val="24"/>
          <w:szCs w:val="24"/>
        </w:rPr>
        <w:t>103,2</w:t>
      </w:r>
      <w:r>
        <w:rPr>
          <w:rFonts w:ascii="Times New Roman" w:hAnsi="Times New Roman" w:cs="Times New Roman"/>
          <w:sz w:val="24"/>
          <w:szCs w:val="24"/>
        </w:rPr>
        <w:t>% к прогнозу на 201</w:t>
      </w:r>
      <w:r w:rsidR="00BB6B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что на </w:t>
      </w:r>
      <w:r w:rsidR="00BB6B7D">
        <w:rPr>
          <w:rFonts w:ascii="Times New Roman" w:hAnsi="Times New Roman" w:cs="Times New Roman"/>
          <w:sz w:val="24"/>
          <w:szCs w:val="24"/>
        </w:rPr>
        <w:t>41,7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B6B7D">
        <w:rPr>
          <w:rFonts w:ascii="Times New Roman" w:hAnsi="Times New Roman" w:cs="Times New Roman"/>
          <w:sz w:val="24"/>
          <w:szCs w:val="24"/>
        </w:rPr>
        <w:t>3,8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C60E5A">
        <w:rPr>
          <w:rFonts w:ascii="Times New Roman" w:hAnsi="Times New Roman" w:cs="Times New Roman"/>
          <w:sz w:val="24"/>
          <w:szCs w:val="24"/>
        </w:rPr>
        <w:t>боль</w:t>
      </w:r>
      <w:r w:rsidR="00754898">
        <w:rPr>
          <w:rFonts w:ascii="Times New Roman" w:hAnsi="Times New Roman" w:cs="Times New Roman"/>
          <w:sz w:val="24"/>
          <w:szCs w:val="24"/>
        </w:rPr>
        <w:t>ше</w:t>
      </w:r>
      <w:r>
        <w:rPr>
          <w:rFonts w:ascii="Times New Roman" w:hAnsi="Times New Roman" w:cs="Times New Roman"/>
          <w:sz w:val="24"/>
          <w:szCs w:val="24"/>
        </w:rPr>
        <w:t>, аналогичного периода прошлого года.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</w:t>
      </w:r>
      <w:r w:rsidR="00754898">
        <w:rPr>
          <w:rFonts w:ascii="Times New Roman" w:hAnsi="Times New Roman" w:cs="Times New Roman"/>
          <w:sz w:val="24"/>
          <w:szCs w:val="24"/>
        </w:rPr>
        <w:t>ний по налоговым доходам за 201</w:t>
      </w:r>
      <w:r w:rsidR="00BB6B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№2.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№2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218"/>
        <w:gridCol w:w="1804"/>
        <w:gridCol w:w="1917"/>
        <w:gridCol w:w="1671"/>
        <w:gridCol w:w="1422"/>
      </w:tblGrid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B6B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BB6B7D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B6B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BB6B7D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Сумма отклонений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-5,9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96,7</w:t>
            </w:r>
          </w:p>
        </w:tc>
      </w:tr>
      <w:tr w:rsidR="00043AF7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043AF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440,6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7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116,5</w:t>
            </w:r>
          </w:p>
        </w:tc>
      </w:tr>
      <w:tr w:rsidR="00BB6B7D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D" w:rsidRDefault="00BB6B7D">
            <w:pPr>
              <w:jc w:val="both"/>
              <w:rPr>
                <w:sz w:val="24"/>
                <w:szCs w:val="24"/>
                <w:lang w:eastAsia="ru-RU"/>
              </w:rPr>
            </w:pPr>
            <w:r w:rsidRPr="00BB6B7D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D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D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D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D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BB6B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100,1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393,1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364,7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60E5A" w:rsidP="00BB6B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BB6B7D">
              <w:rPr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92,8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36633F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C60E5A" w:rsidP="00BB6B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BB6B7D"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69,0</w:t>
            </w:r>
          </w:p>
        </w:tc>
      </w:tr>
      <w:tr w:rsidR="00D35E2E" w:rsidTr="00754898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Pr="001B0589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1B0589">
              <w:rPr>
                <w:b/>
                <w:sz w:val="24"/>
                <w:szCs w:val="24"/>
                <w:lang w:eastAsia="ru-RU"/>
              </w:rPr>
              <w:t>Налоговые доходы, 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1117,8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1153,4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BB6B7D" w:rsidP="00DB07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BB6B7D" w:rsidP="0075489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103,2</w:t>
            </w:r>
          </w:p>
        </w:tc>
      </w:tr>
    </w:tbl>
    <w:p w:rsidR="00DB07E0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5E2E" w:rsidRDefault="00DB07E0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35E2E">
        <w:rPr>
          <w:rFonts w:ascii="Times New Roman" w:hAnsi="Times New Roman" w:cs="Times New Roman"/>
          <w:sz w:val="24"/>
          <w:szCs w:val="24"/>
        </w:rPr>
        <w:t>Больше запланированного Решением о бюджете на 201</w:t>
      </w:r>
      <w:r w:rsidR="00AF3276">
        <w:rPr>
          <w:rFonts w:ascii="Times New Roman" w:hAnsi="Times New Roman" w:cs="Times New Roman"/>
          <w:sz w:val="24"/>
          <w:szCs w:val="24"/>
        </w:rPr>
        <w:t>8</w:t>
      </w:r>
      <w:r w:rsidR="00CB44E1">
        <w:rPr>
          <w:rFonts w:ascii="Times New Roman" w:hAnsi="Times New Roman" w:cs="Times New Roman"/>
          <w:sz w:val="24"/>
          <w:szCs w:val="24"/>
        </w:rPr>
        <w:t xml:space="preserve"> год поступил</w:t>
      </w:r>
      <w:r w:rsidR="00D35E2E">
        <w:rPr>
          <w:rFonts w:ascii="Times New Roman" w:hAnsi="Times New Roman" w:cs="Times New Roman"/>
          <w:sz w:val="24"/>
          <w:szCs w:val="24"/>
        </w:rPr>
        <w:t xml:space="preserve"> </w:t>
      </w:r>
      <w:r w:rsidR="00AF3276" w:rsidRPr="00AF3276">
        <w:rPr>
          <w:rFonts w:ascii="Times New Roman" w:hAnsi="Times New Roman" w:cs="Times New Roman"/>
          <w:sz w:val="24"/>
          <w:szCs w:val="24"/>
        </w:rPr>
        <w:t xml:space="preserve">доходы от уплаты акцизов на </w:t>
      </w:r>
      <w:r w:rsidR="00AF3276">
        <w:rPr>
          <w:rFonts w:ascii="Times New Roman" w:hAnsi="Times New Roman" w:cs="Times New Roman"/>
          <w:sz w:val="24"/>
          <w:szCs w:val="24"/>
        </w:rPr>
        <w:t>72,9</w:t>
      </w:r>
      <w:r w:rsidR="00AF3276" w:rsidRPr="00AF3276">
        <w:rPr>
          <w:rFonts w:ascii="Times New Roman" w:hAnsi="Times New Roman" w:cs="Times New Roman"/>
          <w:sz w:val="24"/>
          <w:szCs w:val="24"/>
        </w:rPr>
        <w:t xml:space="preserve"> тыс. рублей, налог на имущество </w:t>
      </w:r>
      <w:r w:rsidR="00AF3276">
        <w:rPr>
          <w:rFonts w:ascii="Times New Roman" w:hAnsi="Times New Roman" w:cs="Times New Roman"/>
          <w:sz w:val="24"/>
          <w:szCs w:val="24"/>
        </w:rPr>
        <w:t>физических лиц на 0,1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Меньше запланированного поступили: </w:t>
      </w:r>
      <w:r w:rsidR="00AF3276" w:rsidRPr="00AF3276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на </w:t>
      </w:r>
      <w:r w:rsidR="00AF3276">
        <w:rPr>
          <w:rFonts w:ascii="Times New Roman" w:hAnsi="Times New Roman" w:cs="Times New Roman"/>
          <w:sz w:val="24"/>
          <w:szCs w:val="24"/>
        </w:rPr>
        <w:t>5,9</w:t>
      </w:r>
      <w:r w:rsidR="00AF3276" w:rsidRPr="00AF3276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земельный налог на </w:t>
      </w:r>
      <w:r w:rsidR="00AF3276">
        <w:rPr>
          <w:rFonts w:ascii="Times New Roman" w:hAnsi="Times New Roman" w:cs="Times New Roman"/>
          <w:sz w:val="24"/>
          <w:szCs w:val="24"/>
        </w:rPr>
        <w:t>28,4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1516D">
        <w:rPr>
          <w:rFonts w:ascii="Times New Roman" w:hAnsi="Times New Roman" w:cs="Times New Roman"/>
          <w:sz w:val="24"/>
          <w:szCs w:val="24"/>
        </w:rPr>
        <w:t>, государственная пошлина</w:t>
      </w:r>
      <w:r w:rsidR="00C1516D" w:rsidRPr="00C1516D">
        <w:rPr>
          <w:rFonts w:ascii="Times New Roman" w:hAnsi="Times New Roman" w:cs="Times New Roman"/>
          <w:sz w:val="24"/>
          <w:szCs w:val="24"/>
        </w:rPr>
        <w:t xml:space="preserve"> на </w:t>
      </w:r>
      <w:r w:rsidR="00AF3276">
        <w:rPr>
          <w:rFonts w:ascii="Times New Roman" w:hAnsi="Times New Roman" w:cs="Times New Roman"/>
          <w:sz w:val="24"/>
          <w:szCs w:val="24"/>
        </w:rPr>
        <w:t>3,1</w:t>
      </w:r>
      <w:r w:rsidR="00C1516D" w:rsidRPr="00C1516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B07E0">
        <w:rPr>
          <w:rFonts w:ascii="Times New Roman" w:hAnsi="Times New Roman" w:cs="Times New Roman"/>
          <w:sz w:val="24"/>
          <w:szCs w:val="24"/>
        </w:rPr>
        <w:t>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2.1.2.Неналоговые доходы</w:t>
      </w:r>
    </w:p>
    <w:p w:rsidR="00D35E2E" w:rsidRDefault="00D35E2E" w:rsidP="00D35E2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Неналоговые доходы поступили в сумме </w:t>
      </w:r>
      <w:r w:rsidR="00A94BA1">
        <w:rPr>
          <w:rFonts w:ascii="Times New Roman" w:hAnsi="Times New Roman" w:cs="Times New Roman"/>
          <w:sz w:val="24"/>
          <w:szCs w:val="24"/>
        </w:rPr>
        <w:t>71,2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94BA1">
        <w:rPr>
          <w:rFonts w:ascii="Times New Roman" w:hAnsi="Times New Roman" w:cs="Times New Roman"/>
          <w:sz w:val="24"/>
          <w:szCs w:val="24"/>
        </w:rPr>
        <w:t>70,6</w:t>
      </w:r>
      <w:r>
        <w:rPr>
          <w:rFonts w:ascii="Times New Roman" w:hAnsi="Times New Roman" w:cs="Times New Roman"/>
          <w:sz w:val="24"/>
          <w:szCs w:val="24"/>
        </w:rPr>
        <w:t>% к прогнозу на 201</w:t>
      </w:r>
      <w:r w:rsidR="00A94B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 по неналоговым доходам за 201</w:t>
      </w:r>
      <w:r w:rsidR="00A94B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№3.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таблица №3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93"/>
        <w:gridCol w:w="1688"/>
        <w:gridCol w:w="1680"/>
        <w:gridCol w:w="1549"/>
        <w:gridCol w:w="1422"/>
      </w:tblGrid>
      <w:tr w:rsidR="00D35E2E" w:rsidTr="00D35E2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A94B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A94BA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A94B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A94BA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  <w:tr w:rsidR="00D35E2E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DA4B8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Доходы </w:t>
            </w:r>
            <w:r w:rsidR="00DA4B85">
              <w:rPr>
                <w:b/>
                <w:sz w:val="24"/>
                <w:szCs w:val="24"/>
                <w:lang w:eastAsia="ru-RU"/>
              </w:rPr>
              <w:t>от использования имущества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A94BA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A94BA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A94BA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A94BA1" w:rsidP="00800C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70,6</w:t>
            </w:r>
          </w:p>
        </w:tc>
      </w:tr>
      <w:tr w:rsidR="00A94BA1" w:rsidTr="00800C52">
        <w:trPr>
          <w:trHeight w:val="111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1" w:rsidRDefault="00A94BA1" w:rsidP="00DA4B8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1" w:rsidRDefault="00A94BA1" w:rsidP="00136D9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1" w:rsidRDefault="00A94BA1" w:rsidP="00136D9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1" w:rsidRDefault="00A94BA1" w:rsidP="00136D9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1" w:rsidRDefault="00A94BA1" w:rsidP="00136D9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70,6</w:t>
            </w:r>
          </w:p>
        </w:tc>
      </w:tr>
      <w:tr w:rsidR="00A94BA1" w:rsidTr="00113E4E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A1" w:rsidRDefault="00A94BA1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Неналоговые доходы, всего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1" w:rsidRDefault="00A94BA1" w:rsidP="00136D9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1" w:rsidRDefault="00A94BA1" w:rsidP="00136D9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1" w:rsidRDefault="00A94BA1" w:rsidP="00136D9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-29,6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1" w:rsidRDefault="00A94BA1" w:rsidP="00136D9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70,6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43084D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Безвозмездные поступления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Исполнение плановых назначений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 безвозмездным поступлениям за 201</w:t>
      </w:r>
      <w:r w:rsidR="00181B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приведено в таблице №4.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таблица №4 (тыс. руб.)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3650"/>
        <w:gridCol w:w="1701"/>
        <w:gridCol w:w="1700"/>
        <w:gridCol w:w="1559"/>
        <w:gridCol w:w="1422"/>
      </w:tblGrid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181B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 на 201</w:t>
            </w:r>
            <w:r w:rsidR="00181B79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181B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Исполнено за 201</w:t>
            </w:r>
            <w:r w:rsidR="00181B79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92E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1B0589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265925" w:rsidP="00392EE8">
            <w:pPr>
              <w:rPr>
                <w:sz w:val="24"/>
                <w:szCs w:val="24"/>
                <w:lang w:eastAsia="ru-RU"/>
              </w:rPr>
            </w:pPr>
            <w:r w:rsidRPr="00265925">
              <w:rPr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265925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89" w:rsidRDefault="00265925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3C3872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2" w:rsidRDefault="003C3872" w:rsidP="00392E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2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2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2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72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92E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392E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Субвенции на осуществление первичного воинского учета,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C3872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8D5383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392EE8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8" w:rsidRDefault="00392EE8" w:rsidP="00392E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8" w:rsidRDefault="00392EE8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8" w:rsidRDefault="00392EE8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8" w:rsidRDefault="00392EE8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E8" w:rsidRDefault="00392EE8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213,3</w:t>
            </w:r>
          </w:p>
        </w:tc>
      </w:tr>
      <w:tr w:rsidR="00D35E2E" w:rsidTr="00BD695E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Pr="0036633F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36633F">
              <w:rPr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92EE8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92EE8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92EE8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392EE8" w:rsidP="00BD443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103,1</w:t>
            </w:r>
          </w:p>
        </w:tc>
      </w:tr>
    </w:tbl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C71F3" w:rsidRDefault="00D35E2E" w:rsidP="00EC71F3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Расходы бюджета </w:t>
      </w:r>
      <w:proofErr w:type="spellStart"/>
      <w:r w:rsidR="00CD53EB">
        <w:rPr>
          <w:rFonts w:ascii="Times New Roman" w:hAnsi="Times New Roman" w:cs="Times New Roman"/>
          <w:b/>
          <w:sz w:val="24"/>
          <w:szCs w:val="24"/>
        </w:rPr>
        <w:t>Большеторханского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5E2E" w:rsidRDefault="00D35E2E" w:rsidP="00EC71F3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Расходная часть бюджета исполнена на </w:t>
      </w:r>
      <w:r w:rsidR="00081FCB">
        <w:rPr>
          <w:rFonts w:ascii="Times New Roman" w:hAnsi="Times New Roman" w:cs="Times New Roman"/>
          <w:sz w:val="24"/>
          <w:szCs w:val="24"/>
        </w:rPr>
        <w:t>3257,5</w:t>
      </w:r>
      <w:r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081FCB">
        <w:rPr>
          <w:rFonts w:ascii="Times New Roman" w:hAnsi="Times New Roman" w:cs="Times New Roman"/>
          <w:sz w:val="24"/>
          <w:szCs w:val="24"/>
        </w:rPr>
        <w:t>97,3</w:t>
      </w:r>
      <w:r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</w:t>
      </w:r>
      <w:r w:rsidR="00081FCB">
        <w:rPr>
          <w:rFonts w:ascii="Times New Roman" w:hAnsi="Times New Roman" w:cs="Times New Roman"/>
          <w:sz w:val="24"/>
          <w:szCs w:val="24"/>
        </w:rPr>
        <w:t>3346,6</w:t>
      </w:r>
      <w:r>
        <w:rPr>
          <w:rFonts w:ascii="Times New Roman" w:hAnsi="Times New Roman" w:cs="Times New Roman"/>
          <w:sz w:val="24"/>
          <w:szCs w:val="24"/>
        </w:rPr>
        <w:t xml:space="preserve"> тыс. руб.). </w:t>
      </w:r>
      <w:r w:rsidR="00F55694">
        <w:rPr>
          <w:rFonts w:ascii="Times New Roman" w:hAnsi="Times New Roman" w:cs="Times New Roman"/>
          <w:sz w:val="24"/>
          <w:szCs w:val="24"/>
        </w:rPr>
        <w:t>Неосвоенные</w:t>
      </w:r>
      <w:r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F55694">
        <w:rPr>
          <w:rFonts w:ascii="Times New Roman" w:hAnsi="Times New Roman" w:cs="Times New Roman"/>
          <w:sz w:val="24"/>
          <w:szCs w:val="24"/>
        </w:rPr>
        <w:t>е 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F556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FCB">
        <w:rPr>
          <w:rFonts w:ascii="Times New Roman" w:hAnsi="Times New Roman" w:cs="Times New Roman"/>
          <w:sz w:val="24"/>
          <w:szCs w:val="24"/>
        </w:rPr>
        <w:t>89,1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35E2E" w:rsidRDefault="00D35E2E" w:rsidP="00EC71F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Общая характеристика освоения средств  по разделам функциональной классификации приведена в таблице №5.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№5 (тыс. руб.)</w:t>
      </w:r>
    </w:p>
    <w:tbl>
      <w:tblPr>
        <w:tblStyle w:val="a3"/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2667"/>
        <w:gridCol w:w="1559"/>
        <w:gridCol w:w="1534"/>
        <w:gridCol w:w="1260"/>
        <w:gridCol w:w="1605"/>
        <w:gridCol w:w="1378"/>
      </w:tblGrid>
      <w:tr w:rsidR="00D35E2E" w:rsidTr="00F86814">
        <w:trPr>
          <w:trHeight w:val="13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в общей сумме расходов,%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1188,4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-22,0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3F302F" w:rsidP="00245C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35,</w:t>
            </w:r>
            <w:r w:rsidR="00245C3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033E19">
              <w:rPr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033E19">
              <w:rPr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2,8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55694" w:rsidP="00245C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245C33">
              <w:rPr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25,8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497,8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469,2</w:t>
            </w:r>
          </w:p>
          <w:p w:rsidR="00F86814" w:rsidRDefault="00F86814" w:rsidP="00F8681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55694" w:rsidP="00245C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245C33">
              <w:rPr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14,4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725,1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55694" w:rsidP="00245C3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245C33">
              <w:rPr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21,2</w:t>
            </w:r>
          </w:p>
        </w:tc>
      </w:tr>
      <w:tr w:rsidR="00D35E2E" w:rsidTr="00F86814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2E" w:rsidRDefault="00D35E2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3F30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3346,6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245C33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033E19" w:rsidP="00B752F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B752FB">
              <w:rPr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2E" w:rsidRDefault="00F94DCE" w:rsidP="00F8681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структуре расходов бюджета поселения наибольший удельный вес занимают расходы </w:t>
      </w:r>
      <w:r w:rsidR="003F302F" w:rsidRPr="003F302F">
        <w:rPr>
          <w:rFonts w:ascii="Times New Roman" w:hAnsi="Times New Roman" w:cs="Times New Roman"/>
          <w:sz w:val="24"/>
          <w:szCs w:val="24"/>
        </w:rPr>
        <w:t xml:space="preserve">общегосударственные </w:t>
      </w:r>
      <w:r w:rsidR="00444AED">
        <w:rPr>
          <w:rFonts w:ascii="Times New Roman" w:hAnsi="Times New Roman" w:cs="Times New Roman"/>
          <w:sz w:val="24"/>
          <w:szCs w:val="24"/>
        </w:rPr>
        <w:t>вопросы</w:t>
      </w:r>
      <w:r w:rsidR="003F302F" w:rsidRPr="003F302F">
        <w:rPr>
          <w:rFonts w:ascii="Times New Roman" w:hAnsi="Times New Roman" w:cs="Times New Roman"/>
          <w:sz w:val="24"/>
          <w:szCs w:val="24"/>
        </w:rPr>
        <w:t xml:space="preserve"> – </w:t>
      </w:r>
      <w:r w:rsidR="003F302F">
        <w:rPr>
          <w:rFonts w:ascii="Times New Roman" w:hAnsi="Times New Roman" w:cs="Times New Roman"/>
          <w:sz w:val="24"/>
          <w:szCs w:val="24"/>
        </w:rPr>
        <w:t>35,</w:t>
      </w:r>
      <w:r w:rsidR="00B752FB">
        <w:rPr>
          <w:rFonts w:ascii="Times New Roman" w:hAnsi="Times New Roman" w:cs="Times New Roman"/>
          <w:sz w:val="24"/>
          <w:szCs w:val="24"/>
        </w:rPr>
        <w:t>8</w:t>
      </w:r>
      <w:r w:rsidR="003F302F" w:rsidRPr="003F302F">
        <w:rPr>
          <w:rFonts w:ascii="Times New Roman" w:hAnsi="Times New Roman" w:cs="Times New Roman"/>
          <w:sz w:val="24"/>
          <w:szCs w:val="24"/>
        </w:rPr>
        <w:t>% (</w:t>
      </w:r>
      <w:r w:rsidR="00B752FB">
        <w:rPr>
          <w:rFonts w:ascii="Times New Roman" w:hAnsi="Times New Roman" w:cs="Times New Roman"/>
          <w:sz w:val="24"/>
          <w:szCs w:val="24"/>
        </w:rPr>
        <w:t>1166,4</w:t>
      </w:r>
      <w:r w:rsidR="003F302F" w:rsidRPr="003F302F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3F302F">
        <w:rPr>
          <w:rFonts w:ascii="Times New Roman" w:hAnsi="Times New Roman" w:cs="Times New Roman"/>
          <w:sz w:val="24"/>
          <w:szCs w:val="24"/>
        </w:rPr>
        <w:t xml:space="preserve">, </w:t>
      </w:r>
      <w:r w:rsidR="009712F1" w:rsidRPr="009712F1">
        <w:rPr>
          <w:rFonts w:ascii="Times New Roman" w:hAnsi="Times New Roman" w:cs="Times New Roman"/>
          <w:sz w:val="24"/>
          <w:szCs w:val="24"/>
        </w:rPr>
        <w:t>национальн</w:t>
      </w:r>
      <w:r w:rsidR="00B752FB">
        <w:rPr>
          <w:rFonts w:ascii="Times New Roman" w:hAnsi="Times New Roman" w:cs="Times New Roman"/>
          <w:sz w:val="24"/>
          <w:szCs w:val="24"/>
        </w:rPr>
        <w:t>ая</w:t>
      </w:r>
      <w:r w:rsidR="009712F1" w:rsidRPr="009712F1">
        <w:rPr>
          <w:rFonts w:ascii="Times New Roman" w:hAnsi="Times New Roman" w:cs="Times New Roman"/>
          <w:sz w:val="24"/>
          <w:szCs w:val="24"/>
        </w:rPr>
        <w:t xml:space="preserve"> экономик</w:t>
      </w:r>
      <w:r w:rsidR="00B752FB">
        <w:rPr>
          <w:rFonts w:ascii="Times New Roman" w:hAnsi="Times New Roman" w:cs="Times New Roman"/>
          <w:sz w:val="24"/>
          <w:szCs w:val="24"/>
        </w:rPr>
        <w:t>а</w:t>
      </w:r>
      <w:r w:rsidR="009712F1" w:rsidRPr="009712F1">
        <w:rPr>
          <w:rFonts w:ascii="Times New Roman" w:hAnsi="Times New Roman" w:cs="Times New Roman"/>
          <w:sz w:val="24"/>
          <w:szCs w:val="24"/>
        </w:rPr>
        <w:t xml:space="preserve"> </w:t>
      </w:r>
      <w:r w:rsidR="00F94DCE">
        <w:rPr>
          <w:rFonts w:ascii="Times New Roman" w:hAnsi="Times New Roman" w:cs="Times New Roman"/>
          <w:sz w:val="24"/>
          <w:szCs w:val="24"/>
        </w:rPr>
        <w:t xml:space="preserve">– </w:t>
      </w:r>
      <w:r w:rsidR="00B752FB">
        <w:rPr>
          <w:rFonts w:ascii="Times New Roman" w:hAnsi="Times New Roman" w:cs="Times New Roman"/>
          <w:sz w:val="24"/>
          <w:szCs w:val="24"/>
        </w:rPr>
        <w:t>25,8</w:t>
      </w:r>
      <w:r w:rsidR="00F94DCE">
        <w:rPr>
          <w:rFonts w:ascii="Times New Roman" w:hAnsi="Times New Roman" w:cs="Times New Roman"/>
          <w:sz w:val="24"/>
          <w:szCs w:val="24"/>
        </w:rPr>
        <w:t>% (</w:t>
      </w:r>
      <w:r w:rsidR="00B752FB">
        <w:rPr>
          <w:rFonts w:ascii="Times New Roman" w:hAnsi="Times New Roman" w:cs="Times New Roman"/>
          <w:sz w:val="24"/>
          <w:szCs w:val="24"/>
        </w:rPr>
        <w:t>842,2</w:t>
      </w:r>
      <w:r w:rsidR="00F94DCE">
        <w:rPr>
          <w:rFonts w:ascii="Times New Roman" w:hAnsi="Times New Roman" w:cs="Times New Roman"/>
          <w:sz w:val="24"/>
          <w:szCs w:val="24"/>
        </w:rPr>
        <w:t xml:space="preserve"> тыс. руб.),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2F1" w:rsidRPr="009712F1">
        <w:rPr>
          <w:rFonts w:ascii="Times New Roman" w:hAnsi="Times New Roman" w:cs="Times New Roman"/>
          <w:sz w:val="24"/>
          <w:szCs w:val="24"/>
        </w:rPr>
        <w:t>культур</w:t>
      </w:r>
      <w:r w:rsidR="00B752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52FB">
        <w:rPr>
          <w:rFonts w:ascii="Times New Roman" w:hAnsi="Times New Roman" w:cs="Times New Roman"/>
          <w:sz w:val="24"/>
          <w:szCs w:val="24"/>
        </w:rPr>
        <w:t>21,2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B752FB">
        <w:rPr>
          <w:rFonts w:ascii="Times New Roman" w:hAnsi="Times New Roman" w:cs="Times New Roman"/>
          <w:sz w:val="24"/>
          <w:szCs w:val="24"/>
        </w:rPr>
        <w:t>688,9</w:t>
      </w:r>
      <w:r>
        <w:rPr>
          <w:rFonts w:ascii="Times New Roman" w:hAnsi="Times New Roman" w:cs="Times New Roman"/>
          <w:sz w:val="24"/>
          <w:szCs w:val="24"/>
        </w:rPr>
        <w:t>тыс. рублей).</w:t>
      </w:r>
    </w:p>
    <w:p w:rsidR="00D35E2E" w:rsidRDefault="00D35E2E" w:rsidP="00D35E2E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финансирования дефицита бюджета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302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</w:t>
      </w:r>
      <w:r w:rsidR="005936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593665">
        <w:rPr>
          <w:rFonts w:ascii="Times New Roman" w:hAnsi="Times New Roman" w:cs="Times New Roman"/>
          <w:sz w:val="24"/>
          <w:szCs w:val="24"/>
        </w:rPr>
        <w:t>221,8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D35E2E" w:rsidRDefault="00D35E2E" w:rsidP="00D35E2E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1.Исполнение бюджета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в отчетном году осуществлялось в соответствии с требованиями Бюджетного кодекса Российской Федерации» и решением Собрания депутатов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«О регулировании бюджетных правоотношений в </w:t>
      </w:r>
      <w:proofErr w:type="spellStart"/>
      <w:r w:rsidR="003F302F">
        <w:rPr>
          <w:rFonts w:ascii="Times New Roman" w:hAnsi="Times New Roman" w:cs="Times New Roman"/>
          <w:sz w:val="24"/>
          <w:szCs w:val="24"/>
        </w:rPr>
        <w:t>Большеторханском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Республики».</w:t>
      </w:r>
    </w:p>
    <w:p w:rsidR="00D35E2E" w:rsidRDefault="00D35E2E" w:rsidP="00D35E2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Отчет об исполнении бюджета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за 201</w:t>
      </w:r>
      <w:r w:rsidR="005936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 и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CD53E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11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Вурнарского района в установленном  порядке.</w:t>
      </w:r>
    </w:p>
    <w:p w:rsidR="00D35E2E" w:rsidRDefault="00D35E2E" w:rsidP="00D35E2E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35E2E" w:rsidRDefault="00D35E2E" w:rsidP="00D35E2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Председатель Контрольно-счетного</w:t>
      </w:r>
    </w:p>
    <w:p w:rsidR="005D45E7" w:rsidRPr="00456CD3" w:rsidRDefault="00D35E2E" w:rsidP="0043084D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органа Вурнарского района                                                                                 </w:t>
      </w:r>
      <w:proofErr w:type="spellStart"/>
      <w:r w:rsidR="00080AAC">
        <w:rPr>
          <w:rFonts w:ascii="Times New Roman" w:hAnsi="Times New Roman" w:cs="Times New Roman"/>
          <w:sz w:val="24"/>
          <w:szCs w:val="24"/>
        </w:rPr>
        <w:t>В.П.Ефимова</w:t>
      </w:r>
      <w:proofErr w:type="spellEnd"/>
    </w:p>
    <w:sectPr w:rsidR="005D45E7" w:rsidRPr="00456CD3" w:rsidSect="005D21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3"/>
    <w:rsid w:val="00033E19"/>
    <w:rsid w:val="00043AF7"/>
    <w:rsid w:val="00080AAC"/>
    <w:rsid w:val="0008120F"/>
    <w:rsid w:val="00081FCB"/>
    <w:rsid w:val="000F70EA"/>
    <w:rsid w:val="001107B4"/>
    <w:rsid w:val="00113E4E"/>
    <w:rsid w:val="0015720B"/>
    <w:rsid w:val="00181B79"/>
    <w:rsid w:val="001A4D42"/>
    <w:rsid w:val="001B0589"/>
    <w:rsid w:val="001E4B70"/>
    <w:rsid w:val="00245C33"/>
    <w:rsid w:val="002536A2"/>
    <w:rsid w:val="00265925"/>
    <w:rsid w:val="002B6B68"/>
    <w:rsid w:val="002E0F17"/>
    <w:rsid w:val="002E1EC2"/>
    <w:rsid w:val="0036633F"/>
    <w:rsid w:val="00391200"/>
    <w:rsid w:val="00392EE8"/>
    <w:rsid w:val="003C1EFA"/>
    <w:rsid w:val="003C3872"/>
    <w:rsid w:val="003F302F"/>
    <w:rsid w:val="003F3D22"/>
    <w:rsid w:val="00426B09"/>
    <w:rsid w:val="0043084D"/>
    <w:rsid w:val="00444AED"/>
    <w:rsid w:val="00452220"/>
    <w:rsid w:val="00456CD3"/>
    <w:rsid w:val="00471CA3"/>
    <w:rsid w:val="0047221A"/>
    <w:rsid w:val="004833E5"/>
    <w:rsid w:val="004939AF"/>
    <w:rsid w:val="004C6880"/>
    <w:rsid w:val="00501F83"/>
    <w:rsid w:val="0054109E"/>
    <w:rsid w:val="00593665"/>
    <w:rsid w:val="005C09C7"/>
    <w:rsid w:val="005D21B3"/>
    <w:rsid w:val="005D45E7"/>
    <w:rsid w:val="00616ADE"/>
    <w:rsid w:val="00626BC7"/>
    <w:rsid w:val="00647C9F"/>
    <w:rsid w:val="00651231"/>
    <w:rsid w:val="00670BC5"/>
    <w:rsid w:val="0067687A"/>
    <w:rsid w:val="006A262B"/>
    <w:rsid w:val="00701356"/>
    <w:rsid w:val="0070775C"/>
    <w:rsid w:val="00723F30"/>
    <w:rsid w:val="00744864"/>
    <w:rsid w:val="00754898"/>
    <w:rsid w:val="0075513A"/>
    <w:rsid w:val="007821AA"/>
    <w:rsid w:val="007E1850"/>
    <w:rsid w:val="007F3B2B"/>
    <w:rsid w:val="00800C52"/>
    <w:rsid w:val="0083295C"/>
    <w:rsid w:val="008600A8"/>
    <w:rsid w:val="008637E0"/>
    <w:rsid w:val="008A05C6"/>
    <w:rsid w:val="008D5383"/>
    <w:rsid w:val="00914218"/>
    <w:rsid w:val="009712F1"/>
    <w:rsid w:val="0099054C"/>
    <w:rsid w:val="00A94BA1"/>
    <w:rsid w:val="00AB58B0"/>
    <w:rsid w:val="00AC11A1"/>
    <w:rsid w:val="00AE14E3"/>
    <w:rsid w:val="00AE705C"/>
    <w:rsid w:val="00AF3276"/>
    <w:rsid w:val="00B12DCF"/>
    <w:rsid w:val="00B37DDE"/>
    <w:rsid w:val="00B752FB"/>
    <w:rsid w:val="00BB6B7D"/>
    <w:rsid w:val="00BC1BB4"/>
    <w:rsid w:val="00BD4430"/>
    <w:rsid w:val="00BD695E"/>
    <w:rsid w:val="00C07859"/>
    <w:rsid w:val="00C1516D"/>
    <w:rsid w:val="00C60873"/>
    <w:rsid w:val="00C60E5A"/>
    <w:rsid w:val="00CB44E1"/>
    <w:rsid w:val="00CD53EB"/>
    <w:rsid w:val="00CD765B"/>
    <w:rsid w:val="00D35E2E"/>
    <w:rsid w:val="00D9507C"/>
    <w:rsid w:val="00DA4B85"/>
    <w:rsid w:val="00DB07E0"/>
    <w:rsid w:val="00EB501B"/>
    <w:rsid w:val="00EC71F3"/>
    <w:rsid w:val="00F55694"/>
    <w:rsid w:val="00F80F5D"/>
    <w:rsid w:val="00F86814"/>
    <w:rsid w:val="00F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782A-6838-4C0C-8717-4ACE6A71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Светлана Шашкарова</cp:lastModifiedBy>
  <cp:revision>72</cp:revision>
  <dcterms:created xsi:type="dcterms:W3CDTF">2017-03-30T13:30:00Z</dcterms:created>
  <dcterms:modified xsi:type="dcterms:W3CDTF">2019-04-12T05:15:00Z</dcterms:modified>
</cp:coreProperties>
</file>