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1C" w:rsidRDefault="00B63F1C" w:rsidP="00B6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63F1C" w:rsidRDefault="00B63F1C" w:rsidP="00B6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A6305F">
        <w:rPr>
          <w:rFonts w:ascii="Times New Roman" w:hAnsi="Times New Roman" w:cs="Times New Roman"/>
          <w:b/>
          <w:sz w:val="24"/>
          <w:szCs w:val="24"/>
        </w:rPr>
        <w:t>Шинерского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3532C0">
        <w:rPr>
          <w:rFonts w:ascii="Times New Roman" w:hAnsi="Times New Roman" w:cs="Times New Roman"/>
          <w:b/>
          <w:sz w:val="24"/>
          <w:szCs w:val="24"/>
        </w:rPr>
        <w:t>201</w:t>
      </w:r>
      <w:r w:rsidR="00DA5A1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3F1C" w:rsidRDefault="00B63F1C" w:rsidP="00B6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A5A17">
        <w:rPr>
          <w:rFonts w:ascii="Times New Roman" w:hAnsi="Times New Roman" w:cs="Times New Roman"/>
          <w:sz w:val="24"/>
          <w:szCs w:val="24"/>
        </w:rPr>
        <w:t>16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A5A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B45DD">
        <w:rPr>
          <w:rFonts w:ascii="Times New Roman" w:hAnsi="Times New Roman" w:cs="Times New Roman"/>
          <w:sz w:val="24"/>
          <w:szCs w:val="24"/>
        </w:rPr>
        <w:t>а</w:t>
      </w: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543930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DA5A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543930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54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DA5A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543930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54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543930">
        <w:rPr>
          <w:rFonts w:ascii="Times New Roman" w:hAnsi="Times New Roman" w:cs="Times New Roman"/>
          <w:sz w:val="24"/>
          <w:szCs w:val="24"/>
        </w:rPr>
        <w:t>1</w:t>
      </w:r>
      <w:r w:rsidR="003532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DA5A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532C0">
        <w:rPr>
          <w:rFonts w:ascii="Times New Roman" w:hAnsi="Times New Roman" w:cs="Times New Roman"/>
          <w:sz w:val="24"/>
          <w:szCs w:val="24"/>
        </w:rPr>
        <w:t>1</w:t>
      </w:r>
      <w:r w:rsidR="00DA5A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543930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543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DA5A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532C0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DA5A17">
        <w:rPr>
          <w:rFonts w:ascii="Times New Roman" w:hAnsi="Times New Roman" w:cs="Times New Roman"/>
          <w:sz w:val="24"/>
          <w:szCs w:val="24"/>
        </w:rPr>
        <w:t>9 и 2020</w:t>
      </w:r>
      <w:r w:rsidR="003532C0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F1C" w:rsidRDefault="00B63F1C" w:rsidP="003532C0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C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543930">
        <w:rPr>
          <w:rFonts w:ascii="Times New Roman" w:hAnsi="Times New Roman" w:cs="Times New Roman"/>
          <w:b/>
          <w:sz w:val="24"/>
          <w:szCs w:val="24"/>
        </w:rPr>
        <w:t>Шинерского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63F1C" w:rsidRDefault="00B63F1C" w:rsidP="00B63F1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1C" w:rsidRDefault="00B63F1C" w:rsidP="00B63F1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C439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C439EE">
        <w:rPr>
          <w:rFonts w:ascii="Times New Roman" w:hAnsi="Times New Roman" w:cs="Times New Roman"/>
          <w:sz w:val="24"/>
          <w:szCs w:val="24"/>
        </w:rPr>
        <w:t>101,2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C439EE">
        <w:rPr>
          <w:rFonts w:ascii="Times New Roman" w:hAnsi="Times New Roman" w:cs="Times New Roman"/>
          <w:sz w:val="24"/>
          <w:szCs w:val="24"/>
        </w:rPr>
        <w:t>5770,1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C439EE">
        <w:rPr>
          <w:rFonts w:ascii="Times New Roman" w:hAnsi="Times New Roman" w:cs="Times New Roman"/>
          <w:sz w:val="24"/>
          <w:szCs w:val="24"/>
        </w:rPr>
        <w:t>5839,1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C439EE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ьше утвержденных Решением о бюджете  на </w:t>
      </w:r>
      <w:r w:rsidR="00C439EE">
        <w:rPr>
          <w:rFonts w:ascii="Times New Roman" w:hAnsi="Times New Roman" w:cs="Times New Roman"/>
          <w:sz w:val="24"/>
          <w:szCs w:val="24"/>
        </w:rPr>
        <w:t>69,0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C439EE">
        <w:rPr>
          <w:rFonts w:ascii="Times New Roman" w:hAnsi="Times New Roman" w:cs="Times New Roman"/>
          <w:sz w:val="24"/>
          <w:szCs w:val="24"/>
        </w:rPr>
        <w:t>98,5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C439EE">
        <w:rPr>
          <w:rFonts w:ascii="Times New Roman" w:hAnsi="Times New Roman" w:cs="Times New Roman"/>
          <w:sz w:val="24"/>
          <w:szCs w:val="24"/>
        </w:rPr>
        <w:t>5800,1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</w:t>
      </w:r>
      <w:r w:rsidR="00885906">
        <w:rPr>
          <w:rFonts w:ascii="Times New Roman" w:hAnsi="Times New Roman" w:cs="Times New Roman"/>
          <w:sz w:val="24"/>
          <w:szCs w:val="24"/>
        </w:rPr>
        <w:t xml:space="preserve"> </w:t>
      </w:r>
      <w:r w:rsidR="00C439EE">
        <w:rPr>
          <w:rFonts w:ascii="Times New Roman" w:hAnsi="Times New Roman" w:cs="Times New Roman"/>
          <w:sz w:val="24"/>
          <w:szCs w:val="24"/>
        </w:rPr>
        <w:t>5715,0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C439EE">
        <w:rPr>
          <w:rFonts w:ascii="Times New Roman" w:hAnsi="Times New Roman" w:cs="Times New Roman"/>
          <w:sz w:val="24"/>
          <w:szCs w:val="24"/>
        </w:rPr>
        <w:t>85,1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9E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C439EE">
        <w:rPr>
          <w:rFonts w:ascii="Times New Roman" w:hAnsi="Times New Roman" w:cs="Times New Roman"/>
          <w:sz w:val="24"/>
          <w:szCs w:val="24"/>
        </w:rPr>
        <w:t>124,1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B1FB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2.Доходы бюджета </w:t>
      </w:r>
      <w:proofErr w:type="spellStart"/>
      <w:r w:rsidR="0024656D">
        <w:rPr>
          <w:rFonts w:ascii="Times New Roman" w:hAnsi="Times New Roman" w:cs="Times New Roman"/>
          <w:b/>
          <w:sz w:val="24"/>
          <w:szCs w:val="24"/>
        </w:rPr>
        <w:t>Шинерского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C439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C439EE">
        <w:rPr>
          <w:rFonts w:ascii="Times New Roman" w:hAnsi="Times New Roman" w:cs="Times New Roman"/>
          <w:sz w:val="24"/>
          <w:szCs w:val="24"/>
        </w:rPr>
        <w:t>5770,1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на </w:t>
      </w:r>
      <w:r w:rsidR="00C439EE">
        <w:rPr>
          <w:rFonts w:ascii="Times New Roman" w:hAnsi="Times New Roman" w:cs="Times New Roman"/>
          <w:sz w:val="24"/>
          <w:szCs w:val="24"/>
        </w:rPr>
        <w:t>5839,1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4C0878">
        <w:rPr>
          <w:rFonts w:ascii="Times New Roman" w:hAnsi="Times New Roman" w:cs="Times New Roman"/>
          <w:sz w:val="24"/>
          <w:szCs w:val="24"/>
        </w:rPr>
        <w:t>1,</w:t>
      </w:r>
      <w:r w:rsidR="00C439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C439EE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ьше предусмотренных Решением о бюджете.  </w:t>
      </w: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B63F1C" w:rsidRDefault="00B63F1C" w:rsidP="00B63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B63F1C" w:rsidTr="00B63F1C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B63F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B63F1C" w:rsidRDefault="00B63F1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B63F1C" w:rsidTr="00B63F1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1C" w:rsidRDefault="00B63F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1C" w:rsidRDefault="00B63F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1C" w:rsidRDefault="00B63F1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B63F1C" w:rsidTr="002465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104,4</w:t>
            </w:r>
          </w:p>
        </w:tc>
      </w:tr>
      <w:tr w:rsidR="00B63F1C" w:rsidTr="002465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107,3</w:t>
            </w:r>
          </w:p>
        </w:tc>
      </w:tr>
      <w:tr w:rsidR="00B63F1C" w:rsidTr="002465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97,4</w:t>
            </w:r>
          </w:p>
        </w:tc>
      </w:tr>
      <w:tr w:rsidR="00B63F1C" w:rsidTr="002465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4912,8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100,6</w:t>
            </w:r>
          </w:p>
        </w:tc>
      </w:tr>
      <w:tr w:rsidR="00B63F1C" w:rsidTr="0024656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5770,1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5839,1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D474E" w:rsidP="004C08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101,2</w:t>
            </w:r>
          </w:p>
        </w:tc>
      </w:tr>
    </w:tbl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ED474E">
        <w:rPr>
          <w:rFonts w:ascii="Times New Roman" w:hAnsi="Times New Roman" w:cs="Times New Roman"/>
          <w:sz w:val="24"/>
          <w:szCs w:val="24"/>
        </w:rPr>
        <w:t>15,4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ED474E">
        <w:rPr>
          <w:rFonts w:ascii="Times New Roman" w:hAnsi="Times New Roman" w:cs="Times New Roman"/>
          <w:sz w:val="24"/>
          <w:szCs w:val="24"/>
        </w:rPr>
        <w:t>15,9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ED474E">
        <w:rPr>
          <w:rFonts w:ascii="Times New Roman" w:hAnsi="Times New Roman" w:cs="Times New Roman"/>
          <w:sz w:val="24"/>
          <w:szCs w:val="24"/>
        </w:rPr>
        <w:t>671,9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D474E">
        <w:rPr>
          <w:rFonts w:ascii="Times New Roman" w:hAnsi="Times New Roman" w:cs="Times New Roman"/>
          <w:sz w:val="24"/>
          <w:szCs w:val="24"/>
        </w:rPr>
        <w:t>107,3</w:t>
      </w:r>
      <w:r w:rsidR="00070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ED474E">
        <w:rPr>
          <w:rFonts w:ascii="Times New Roman" w:hAnsi="Times New Roman" w:cs="Times New Roman"/>
          <w:sz w:val="24"/>
          <w:szCs w:val="24"/>
        </w:rPr>
        <w:t>254,4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D474E">
        <w:rPr>
          <w:rFonts w:ascii="Times New Roman" w:hAnsi="Times New Roman" w:cs="Times New Roman"/>
          <w:sz w:val="24"/>
          <w:szCs w:val="24"/>
        </w:rPr>
        <w:t>97,4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ED47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22308">
        <w:rPr>
          <w:rFonts w:ascii="Times New Roman" w:hAnsi="Times New Roman" w:cs="Times New Roman"/>
          <w:sz w:val="24"/>
          <w:szCs w:val="24"/>
        </w:rPr>
        <w:t>у поступали</w:t>
      </w:r>
      <w:r w:rsidR="00070051">
        <w:rPr>
          <w:rFonts w:ascii="Times New Roman" w:hAnsi="Times New Roman" w:cs="Times New Roman"/>
          <w:sz w:val="24"/>
          <w:szCs w:val="24"/>
        </w:rPr>
        <w:t xml:space="preserve"> </w:t>
      </w:r>
      <w:r w:rsidR="00ED474E">
        <w:rPr>
          <w:rFonts w:ascii="Times New Roman" w:hAnsi="Times New Roman" w:cs="Times New Roman"/>
          <w:sz w:val="24"/>
          <w:szCs w:val="24"/>
        </w:rPr>
        <w:t>40,9</w:t>
      </w:r>
      <w:r w:rsidR="00070051" w:rsidRPr="00070051">
        <w:rPr>
          <w:rFonts w:ascii="Times New Roman" w:hAnsi="Times New Roman" w:cs="Times New Roman"/>
          <w:sz w:val="24"/>
          <w:szCs w:val="24"/>
        </w:rPr>
        <w:t xml:space="preserve"> тыс.</w:t>
      </w:r>
      <w:r w:rsidR="00070051">
        <w:rPr>
          <w:rFonts w:ascii="Times New Roman" w:hAnsi="Times New Roman" w:cs="Times New Roman"/>
          <w:sz w:val="24"/>
          <w:szCs w:val="24"/>
        </w:rPr>
        <w:t xml:space="preserve"> </w:t>
      </w:r>
      <w:r w:rsidR="00070051" w:rsidRPr="0007005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ED474E">
        <w:rPr>
          <w:rFonts w:ascii="Times New Roman" w:hAnsi="Times New Roman" w:cs="Times New Roman"/>
          <w:sz w:val="24"/>
          <w:szCs w:val="24"/>
        </w:rPr>
        <w:t>84,6</w:t>
      </w:r>
      <w:r w:rsidR="00487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FC00AC">
        <w:rPr>
          <w:rFonts w:ascii="Times New Roman" w:hAnsi="Times New Roman" w:cs="Times New Roman"/>
          <w:sz w:val="24"/>
          <w:szCs w:val="24"/>
        </w:rPr>
        <w:t>84,1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FC00AC">
        <w:rPr>
          <w:rFonts w:ascii="Times New Roman" w:hAnsi="Times New Roman" w:cs="Times New Roman"/>
          <w:sz w:val="24"/>
          <w:szCs w:val="24"/>
        </w:rPr>
        <w:t>4912,8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100,</w:t>
      </w:r>
      <w:r w:rsidR="00FC00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FC00AC">
        <w:rPr>
          <w:rFonts w:ascii="Times New Roman" w:hAnsi="Times New Roman" w:cs="Times New Roman"/>
          <w:sz w:val="24"/>
          <w:szCs w:val="24"/>
        </w:rPr>
        <w:t>бол</w:t>
      </w:r>
      <w:r w:rsidR="00322308">
        <w:rPr>
          <w:rFonts w:ascii="Times New Roman" w:hAnsi="Times New Roman" w:cs="Times New Roman"/>
          <w:sz w:val="24"/>
          <w:szCs w:val="24"/>
        </w:rPr>
        <w:t>ьше</w:t>
      </w:r>
      <w:r w:rsidR="00FC00AC">
        <w:rPr>
          <w:rFonts w:ascii="Times New Roman" w:hAnsi="Times New Roman" w:cs="Times New Roman"/>
          <w:sz w:val="24"/>
          <w:szCs w:val="24"/>
        </w:rPr>
        <w:t xml:space="preserve"> поступлений 2017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C00AC">
        <w:rPr>
          <w:rFonts w:ascii="Times New Roman" w:hAnsi="Times New Roman" w:cs="Times New Roman"/>
          <w:sz w:val="24"/>
          <w:szCs w:val="24"/>
        </w:rPr>
        <w:t>2404,0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FC00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C00AC">
        <w:rPr>
          <w:rFonts w:ascii="Times New Roman" w:hAnsi="Times New Roman" w:cs="Times New Roman"/>
          <w:sz w:val="24"/>
          <w:szCs w:val="24"/>
        </w:rPr>
        <w:t>2508,8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B63F1C" w:rsidRDefault="00B63F1C" w:rsidP="00B63F1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A863D4">
        <w:rPr>
          <w:rFonts w:ascii="Times New Roman" w:hAnsi="Times New Roman" w:cs="Times New Roman"/>
          <w:sz w:val="24"/>
          <w:szCs w:val="24"/>
        </w:rPr>
        <w:t>671,9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863D4">
        <w:rPr>
          <w:rFonts w:ascii="Times New Roman" w:hAnsi="Times New Roman" w:cs="Times New Roman"/>
          <w:sz w:val="24"/>
          <w:szCs w:val="24"/>
        </w:rPr>
        <w:t>107,3</w:t>
      </w:r>
      <w:r w:rsidR="00AB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A86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A863D4">
        <w:rPr>
          <w:rFonts w:ascii="Times New Roman" w:hAnsi="Times New Roman" w:cs="Times New Roman"/>
          <w:sz w:val="24"/>
          <w:szCs w:val="24"/>
        </w:rPr>
        <w:t>30,8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863D4">
        <w:rPr>
          <w:rFonts w:ascii="Times New Roman" w:hAnsi="Times New Roman" w:cs="Times New Roman"/>
          <w:sz w:val="24"/>
          <w:szCs w:val="24"/>
        </w:rPr>
        <w:t>4,8</w:t>
      </w:r>
      <w:r w:rsidR="00AB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A863D4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A86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A863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A863D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A863D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A863D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116,0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96,4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5675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89,1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56756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94,9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102,5</w:t>
            </w:r>
          </w:p>
        </w:tc>
      </w:tr>
      <w:tr w:rsidR="00B63F1C" w:rsidTr="0032230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F959B0" w:rsidP="00023B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107,3</w:t>
            </w:r>
          </w:p>
        </w:tc>
      </w:tr>
    </w:tbl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Больше запланированного Решением о бюджете на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0A27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</w:t>
      </w:r>
      <w:r w:rsidR="000A27D3" w:rsidRPr="000A27D3">
        <w:t xml:space="preserve"> </w:t>
      </w:r>
      <w:r w:rsidR="000A27D3" w:rsidRPr="000A27D3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0A27D3">
        <w:rPr>
          <w:rFonts w:ascii="Times New Roman" w:hAnsi="Times New Roman" w:cs="Times New Roman"/>
          <w:sz w:val="24"/>
          <w:szCs w:val="24"/>
        </w:rPr>
        <w:t>59,9</w:t>
      </w:r>
      <w:r w:rsidR="000A27D3" w:rsidRPr="000A27D3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D3">
        <w:rPr>
          <w:rFonts w:ascii="Times New Roman" w:hAnsi="Times New Roman" w:cs="Times New Roman"/>
          <w:sz w:val="24"/>
          <w:szCs w:val="24"/>
        </w:rPr>
        <w:t>государственная пошлина на 0,1</w:t>
      </w:r>
      <w:r w:rsidR="000A27D3" w:rsidRPr="000A27D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A27D3">
        <w:rPr>
          <w:rFonts w:ascii="Times New Roman" w:hAnsi="Times New Roman" w:cs="Times New Roman"/>
          <w:sz w:val="24"/>
          <w:szCs w:val="24"/>
        </w:rPr>
        <w:t>.</w:t>
      </w:r>
      <w:r w:rsidR="000A27D3" w:rsidRPr="000A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 </w:t>
      </w:r>
      <w:r w:rsidR="000A27D3" w:rsidRPr="000A27D3">
        <w:rPr>
          <w:rFonts w:ascii="Times New Roman" w:hAnsi="Times New Roman" w:cs="Times New Roman"/>
          <w:sz w:val="24"/>
          <w:szCs w:val="24"/>
        </w:rPr>
        <w:t>налог</w:t>
      </w:r>
      <w:r w:rsidR="000A27D3">
        <w:rPr>
          <w:rFonts w:ascii="Times New Roman" w:hAnsi="Times New Roman" w:cs="Times New Roman"/>
          <w:sz w:val="24"/>
          <w:szCs w:val="24"/>
        </w:rPr>
        <w:t xml:space="preserve"> на доходы физических лиц на 0,9</w:t>
      </w:r>
      <w:r w:rsidR="000A27D3" w:rsidRPr="000A27D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A27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0A27D3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земельный налог на </w:t>
      </w:r>
      <w:r w:rsidR="000A27D3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63F1C" w:rsidRDefault="00B63F1C" w:rsidP="00B63F1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2.1.2.Неналоговые доходы</w:t>
      </w:r>
    </w:p>
    <w:p w:rsidR="00B63F1C" w:rsidRDefault="00B63F1C" w:rsidP="00B63F1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1829CC">
        <w:rPr>
          <w:rFonts w:ascii="Times New Roman" w:hAnsi="Times New Roman" w:cs="Times New Roman"/>
          <w:sz w:val="24"/>
          <w:szCs w:val="24"/>
        </w:rPr>
        <w:t>254,4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829CC">
        <w:rPr>
          <w:rFonts w:ascii="Times New Roman" w:hAnsi="Times New Roman" w:cs="Times New Roman"/>
          <w:sz w:val="24"/>
          <w:szCs w:val="24"/>
        </w:rPr>
        <w:t>97,4</w:t>
      </w:r>
      <w:r w:rsidR="0033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1829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B2F6A">
        <w:rPr>
          <w:rFonts w:ascii="Times New Roman" w:hAnsi="Times New Roman" w:cs="Times New Roman"/>
          <w:sz w:val="24"/>
          <w:szCs w:val="24"/>
        </w:rPr>
        <w:t>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1829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B2F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B63F1C" w:rsidTr="00B63F1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1829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1829C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1829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1829C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B63F1C" w:rsidRDefault="00B63F1C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CE26D2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D2" w:rsidRDefault="00CE26D2" w:rsidP="007B2F6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CE26D2" w:rsidTr="007B2F6A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>
            <w:pPr>
              <w:jc w:val="both"/>
              <w:rPr>
                <w:sz w:val="24"/>
                <w:szCs w:val="24"/>
                <w:lang w:eastAsia="ru-RU"/>
              </w:rPr>
            </w:pPr>
            <w:r w:rsidRPr="00331800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D2" w:rsidRDefault="00CE26D2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690A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90A9F">
              <w:rPr>
                <w:b/>
                <w:sz w:val="24"/>
                <w:szCs w:val="24"/>
                <w:lang w:eastAsia="ru-RU"/>
              </w:rPr>
              <w:t>Прочие доходы от компенсации затрат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B720C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121,1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9F" w:rsidRDefault="00690A9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9F" w:rsidRDefault="00690A9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690A9F" w:rsidTr="0024656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9F" w:rsidRDefault="00690A9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9F" w:rsidRDefault="00690A9F" w:rsidP="003318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97,4</w:t>
            </w:r>
          </w:p>
        </w:tc>
      </w:tr>
    </w:tbl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3F1C" w:rsidRDefault="00B63F1C" w:rsidP="00B63F1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515F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06"/>
        <w:gridCol w:w="1694"/>
        <w:gridCol w:w="1689"/>
        <w:gridCol w:w="1557"/>
        <w:gridCol w:w="1486"/>
      </w:tblGrid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515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515FC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515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3532C0">
              <w:rPr>
                <w:sz w:val="24"/>
                <w:szCs w:val="24"/>
                <w:lang w:eastAsia="ru-RU"/>
              </w:rPr>
              <w:t>201</w:t>
            </w:r>
            <w:r w:rsidR="00515FCC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1264,2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1264,2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B564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B564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515FC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515FCC">
            <w:pPr>
              <w:jc w:val="both"/>
              <w:rPr>
                <w:sz w:val="24"/>
                <w:szCs w:val="24"/>
                <w:lang w:eastAsia="ru-RU"/>
              </w:rPr>
            </w:pPr>
            <w:r w:rsidRPr="00515FCC">
              <w:rPr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515FC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>
            <w:pPr>
              <w:jc w:val="both"/>
              <w:rPr>
                <w:sz w:val="24"/>
                <w:szCs w:val="24"/>
                <w:lang w:eastAsia="ru-RU"/>
              </w:rPr>
            </w:pPr>
            <w:r w:rsidRPr="00515FCC">
              <w:rPr>
                <w:sz w:val="24"/>
                <w:szCs w:val="24"/>
                <w:lang w:eastAsia="ru-RU"/>
              </w:rPr>
              <w:t>Субсидии на реализацию мероприятий по устойчивому развитию сельских территорий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1163,9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1163,9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C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B564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515FCC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EB564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C50DD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>
            <w:pPr>
              <w:jc w:val="both"/>
              <w:rPr>
                <w:sz w:val="24"/>
                <w:szCs w:val="24"/>
                <w:lang w:eastAsia="ru-RU"/>
              </w:rPr>
            </w:pPr>
            <w:r w:rsidRPr="00515FCC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918,1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918,1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C50DD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>
            <w:pPr>
              <w:jc w:val="both"/>
              <w:rPr>
                <w:sz w:val="24"/>
                <w:szCs w:val="24"/>
                <w:lang w:eastAsia="ru-RU"/>
              </w:rPr>
            </w:pPr>
            <w:r w:rsidRPr="00515FCC"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DD" w:rsidRDefault="00AC50DD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175,0</w:t>
            </w:r>
          </w:p>
        </w:tc>
      </w:tr>
      <w:tr w:rsidR="00B63F1C" w:rsidTr="00AC50D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4882,8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4912,8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AC50DD" w:rsidP="000C4C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100,6</w:t>
            </w:r>
          </w:p>
        </w:tc>
      </w:tr>
    </w:tbl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24656D">
        <w:rPr>
          <w:rFonts w:ascii="Times New Roman" w:hAnsi="Times New Roman" w:cs="Times New Roman"/>
          <w:b/>
          <w:sz w:val="24"/>
          <w:szCs w:val="24"/>
        </w:rPr>
        <w:t>Шинерского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63F1C" w:rsidRDefault="00B63F1C" w:rsidP="00B63F1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197739">
        <w:rPr>
          <w:rFonts w:ascii="Times New Roman" w:hAnsi="Times New Roman" w:cs="Times New Roman"/>
          <w:sz w:val="24"/>
          <w:szCs w:val="24"/>
        </w:rPr>
        <w:t>5715,0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97739">
        <w:rPr>
          <w:rFonts w:ascii="Times New Roman" w:hAnsi="Times New Roman" w:cs="Times New Roman"/>
          <w:sz w:val="24"/>
          <w:szCs w:val="24"/>
        </w:rPr>
        <w:t>98,5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197739">
        <w:rPr>
          <w:rFonts w:ascii="Times New Roman" w:hAnsi="Times New Roman" w:cs="Times New Roman"/>
          <w:sz w:val="24"/>
          <w:szCs w:val="24"/>
        </w:rPr>
        <w:t>5800,1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964DEF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964D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964D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964D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39">
        <w:rPr>
          <w:rFonts w:ascii="Times New Roman" w:hAnsi="Times New Roman" w:cs="Times New Roman"/>
          <w:sz w:val="24"/>
          <w:szCs w:val="24"/>
        </w:rPr>
        <w:t>85,1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B63F1C" w:rsidTr="000B1FBC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2275,7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1977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197739">
              <w:rPr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39,5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197739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DF49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F49BC">
              <w:rPr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12,2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DF49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F49BC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15,17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DF49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1817,2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31,8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DF49B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B0C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B0C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0,03</w:t>
            </w:r>
          </w:p>
        </w:tc>
      </w:tr>
      <w:tr w:rsidR="00B63F1C" w:rsidTr="000B1FBC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1C" w:rsidRDefault="00B63F1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5800,1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DF49BC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964DEF" w:rsidP="00DF49B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F49BC">
              <w:rPr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C" w:rsidRDefault="00234EC1" w:rsidP="00964D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на </w:t>
      </w:r>
      <w:r w:rsidR="00DF49BC" w:rsidRPr="00DF49BC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– </w:t>
      </w:r>
      <w:r w:rsidR="00DF49BC">
        <w:rPr>
          <w:rFonts w:ascii="Times New Roman" w:hAnsi="Times New Roman" w:cs="Times New Roman"/>
          <w:sz w:val="24"/>
          <w:szCs w:val="24"/>
        </w:rPr>
        <w:t>39,5</w:t>
      </w:r>
      <w:r w:rsidR="00DF49BC" w:rsidRPr="00DF49BC">
        <w:rPr>
          <w:rFonts w:ascii="Times New Roman" w:hAnsi="Times New Roman" w:cs="Times New Roman"/>
          <w:sz w:val="24"/>
          <w:szCs w:val="24"/>
        </w:rPr>
        <w:t>% (</w:t>
      </w:r>
      <w:r w:rsidR="00DF49BC">
        <w:rPr>
          <w:rFonts w:ascii="Times New Roman" w:hAnsi="Times New Roman" w:cs="Times New Roman"/>
          <w:sz w:val="24"/>
          <w:szCs w:val="24"/>
        </w:rPr>
        <w:t>2256,1</w:t>
      </w:r>
      <w:r w:rsidR="00DF49BC" w:rsidRPr="00DF49BC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>
        <w:rPr>
          <w:rFonts w:ascii="Times New Roman" w:hAnsi="Times New Roman" w:cs="Times New Roman"/>
          <w:sz w:val="24"/>
          <w:szCs w:val="24"/>
        </w:rPr>
        <w:t xml:space="preserve">  культуру – </w:t>
      </w:r>
      <w:r w:rsidR="00DF49BC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DF49BC">
        <w:rPr>
          <w:rFonts w:ascii="Times New Roman" w:hAnsi="Times New Roman" w:cs="Times New Roman"/>
          <w:sz w:val="24"/>
          <w:szCs w:val="24"/>
        </w:rPr>
        <w:t xml:space="preserve">1817,2 </w:t>
      </w:r>
      <w:r>
        <w:rPr>
          <w:rFonts w:ascii="Times New Roman" w:hAnsi="Times New Roman" w:cs="Times New Roman"/>
          <w:sz w:val="24"/>
          <w:szCs w:val="24"/>
        </w:rPr>
        <w:t xml:space="preserve">тыс. рублей), </w:t>
      </w:r>
      <w:r w:rsidR="00DF49BC">
        <w:rPr>
          <w:rFonts w:ascii="Times New Roman" w:hAnsi="Times New Roman" w:cs="Times New Roman"/>
          <w:sz w:val="24"/>
          <w:szCs w:val="24"/>
        </w:rPr>
        <w:t>ж</w:t>
      </w:r>
      <w:r w:rsidR="00DF49BC" w:rsidRPr="00DF49BC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49BC">
        <w:rPr>
          <w:rFonts w:ascii="Times New Roman" w:hAnsi="Times New Roman" w:cs="Times New Roman"/>
          <w:sz w:val="24"/>
          <w:szCs w:val="24"/>
        </w:rPr>
        <w:t>15,17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DF49BC">
        <w:rPr>
          <w:rFonts w:ascii="Times New Roman" w:hAnsi="Times New Roman" w:cs="Times New Roman"/>
          <w:sz w:val="24"/>
          <w:szCs w:val="24"/>
        </w:rPr>
        <w:t>865,7</w:t>
      </w:r>
      <w:r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B63F1C" w:rsidRDefault="00B63F1C" w:rsidP="00B63F1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59B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1D45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1D459B">
        <w:rPr>
          <w:rFonts w:ascii="Times New Roman" w:hAnsi="Times New Roman" w:cs="Times New Roman"/>
          <w:sz w:val="24"/>
          <w:szCs w:val="24"/>
        </w:rPr>
        <w:t>124,1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9F7211" w:rsidRDefault="009F7211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B63F1C" w:rsidRDefault="00B63F1C" w:rsidP="00B63F1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9F72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246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«О регулировании бюджетных правоотношений в </w:t>
      </w:r>
      <w:proofErr w:type="spellStart"/>
      <w:r w:rsidR="0024656D">
        <w:rPr>
          <w:rFonts w:ascii="Times New Roman" w:hAnsi="Times New Roman" w:cs="Times New Roman"/>
          <w:sz w:val="24"/>
          <w:szCs w:val="24"/>
        </w:rPr>
        <w:t>Шинерском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B63F1C" w:rsidRDefault="00B63F1C" w:rsidP="00B6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702436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702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3532C0">
        <w:rPr>
          <w:rFonts w:ascii="Times New Roman" w:hAnsi="Times New Roman" w:cs="Times New Roman"/>
          <w:sz w:val="24"/>
          <w:szCs w:val="24"/>
        </w:rPr>
        <w:t>201</w:t>
      </w:r>
      <w:r w:rsidR="001D45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702436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702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B63F1C" w:rsidRDefault="00B63F1C" w:rsidP="00B63F1C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</w:t>
      </w:r>
      <w:r w:rsidR="003D3C3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D3C3E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B63F1C" w:rsidRDefault="003D3C3E" w:rsidP="00B63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3F1C" w:rsidRDefault="00B63F1C" w:rsidP="00B63F1C">
      <w:pPr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rPr>
          <w:rFonts w:ascii="Times New Roman" w:hAnsi="Times New Roman" w:cs="Times New Roman"/>
          <w:sz w:val="24"/>
          <w:szCs w:val="24"/>
        </w:rPr>
      </w:pPr>
    </w:p>
    <w:p w:rsidR="00B63F1C" w:rsidRDefault="00B63F1C" w:rsidP="00B63F1C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23B21"/>
    <w:rsid w:val="00070051"/>
    <w:rsid w:val="000A27D3"/>
    <w:rsid w:val="000B1FBC"/>
    <w:rsid w:val="000B45DD"/>
    <w:rsid w:val="000C4CAC"/>
    <w:rsid w:val="000F4545"/>
    <w:rsid w:val="001829CC"/>
    <w:rsid w:val="00197739"/>
    <w:rsid w:val="001B7089"/>
    <w:rsid w:val="001D459B"/>
    <w:rsid w:val="0021671E"/>
    <w:rsid w:val="00234EC1"/>
    <w:rsid w:val="0024656D"/>
    <w:rsid w:val="002B0C86"/>
    <w:rsid w:val="002B6B68"/>
    <w:rsid w:val="00322308"/>
    <w:rsid w:val="00331800"/>
    <w:rsid w:val="003532C0"/>
    <w:rsid w:val="003C4DB5"/>
    <w:rsid w:val="003D3C3E"/>
    <w:rsid w:val="00456CD3"/>
    <w:rsid w:val="0048766A"/>
    <w:rsid w:val="004A7D76"/>
    <w:rsid w:val="004C0878"/>
    <w:rsid w:val="00515FCC"/>
    <w:rsid w:val="00543930"/>
    <w:rsid w:val="00567569"/>
    <w:rsid w:val="005A189A"/>
    <w:rsid w:val="005D45E7"/>
    <w:rsid w:val="00676F2E"/>
    <w:rsid w:val="00690A9F"/>
    <w:rsid w:val="00702436"/>
    <w:rsid w:val="00776E9E"/>
    <w:rsid w:val="00777267"/>
    <w:rsid w:val="00792D50"/>
    <w:rsid w:val="007A781D"/>
    <w:rsid w:val="007B2F6A"/>
    <w:rsid w:val="007B5D30"/>
    <w:rsid w:val="00885906"/>
    <w:rsid w:val="00930672"/>
    <w:rsid w:val="00964DEF"/>
    <w:rsid w:val="009F7211"/>
    <w:rsid w:val="00A6305F"/>
    <w:rsid w:val="00A863D4"/>
    <w:rsid w:val="00AA458A"/>
    <w:rsid w:val="00AB4F95"/>
    <w:rsid w:val="00AC50DD"/>
    <w:rsid w:val="00B14AD2"/>
    <w:rsid w:val="00B63F1C"/>
    <w:rsid w:val="00C21D0D"/>
    <w:rsid w:val="00C439EE"/>
    <w:rsid w:val="00C60873"/>
    <w:rsid w:val="00CE26D2"/>
    <w:rsid w:val="00D9507C"/>
    <w:rsid w:val="00DA5A17"/>
    <w:rsid w:val="00DF49BC"/>
    <w:rsid w:val="00EB564D"/>
    <w:rsid w:val="00ED474E"/>
    <w:rsid w:val="00F959B0"/>
    <w:rsid w:val="00FC00AC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36</cp:revision>
  <dcterms:created xsi:type="dcterms:W3CDTF">2017-03-30T13:32:00Z</dcterms:created>
  <dcterms:modified xsi:type="dcterms:W3CDTF">2019-04-16T12:27:00Z</dcterms:modified>
</cp:coreProperties>
</file>