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2" w:rsidRDefault="00A12C32" w:rsidP="00A12C32">
      <w:pPr>
        <w:ind w:firstLine="720"/>
        <w:jc w:val="both"/>
        <w:rPr>
          <w:sz w:val="26"/>
          <w:szCs w:val="26"/>
        </w:rPr>
      </w:pPr>
    </w:p>
    <w:p w:rsidR="00A12C32" w:rsidRPr="003618D9" w:rsidRDefault="00A12C32" w:rsidP="00A12C32">
      <w:pPr>
        <w:jc w:val="center"/>
        <w:rPr>
          <w:b/>
          <w:sz w:val="26"/>
          <w:szCs w:val="26"/>
        </w:rPr>
      </w:pPr>
      <w:r w:rsidRPr="003618D9">
        <w:rPr>
          <w:b/>
          <w:sz w:val="26"/>
          <w:szCs w:val="26"/>
        </w:rPr>
        <w:t>Обстановка с пожарами и последствиями от них на территории</w:t>
      </w:r>
    </w:p>
    <w:p w:rsidR="00A12C32" w:rsidRPr="003618D9" w:rsidRDefault="00A12C32" w:rsidP="00A12C32">
      <w:pPr>
        <w:jc w:val="center"/>
        <w:rPr>
          <w:b/>
          <w:sz w:val="26"/>
          <w:szCs w:val="26"/>
        </w:rPr>
      </w:pPr>
      <w:r w:rsidRPr="003618D9">
        <w:rPr>
          <w:b/>
          <w:sz w:val="26"/>
          <w:szCs w:val="26"/>
        </w:rPr>
        <w:t>Вурнарского района Чувашской Республики.</w:t>
      </w:r>
    </w:p>
    <w:p w:rsidR="00A12C32" w:rsidRPr="003618D9" w:rsidRDefault="00A12C32" w:rsidP="00A12C32">
      <w:pPr>
        <w:rPr>
          <w:sz w:val="26"/>
          <w:szCs w:val="26"/>
        </w:rPr>
      </w:pPr>
    </w:p>
    <w:p w:rsidR="00A12C32" w:rsidRPr="003618D9" w:rsidRDefault="009C16BB" w:rsidP="00A12C32">
      <w:pPr>
        <w:ind w:firstLine="708"/>
        <w:jc w:val="both"/>
        <w:rPr>
          <w:rStyle w:val="FontStyle13"/>
          <w:color w:val="auto"/>
          <w:sz w:val="26"/>
          <w:szCs w:val="26"/>
        </w:rPr>
      </w:pPr>
      <w:r w:rsidRPr="003618D9">
        <w:rPr>
          <w:sz w:val="26"/>
          <w:szCs w:val="26"/>
        </w:rPr>
        <w:t>За 4 месяца 2019</w:t>
      </w:r>
      <w:r w:rsidR="00AC2375">
        <w:rPr>
          <w:sz w:val="26"/>
          <w:szCs w:val="26"/>
        </w:rPr>
        <w:t xml:space="preserve"> г.</w:t>
      </w:r>
      <w:r w:rsidR="00A12C32" w:rsidRPr="003618D9">
        <w:rPr>
          <w:sz w:val="26"/>
          <w:szCs w:val="26"/>
        </w:rPr>
        <w:t xml:space="preserve"> на территории Вурнарского района зарегистрировано</w:t>
      </w:r>
      <w:r w:rsidR="003618D9">
        <w:rPr>
          <w:sz w:val="26"/>
          <w:szCs w:val="26"/>
        </w:rPr>
        <w:t xml:space="preserve"> </w:t>
      </w:r>
      <w:r w:rsidR="00A12C32" w:rsidRPr="003618D9">
        <w:rPr>
          <w:sz w:val="26"/>
          <w:szCs w:val="26"/>
        </w:rPr>
        <w:t>2</w:t>
      </w:r>
      <w:r w:rsidRPr="003618D9">
        <w:rPr>
          <w:sz w:val="26"/>
          <w:szCs w:val="26"/>
        </w:rPr>
        <w:t>6</w:t>
      </w:r>
      <w:r w:rsidR="00A12C32" w:rsidRPr="003618D9">
        <w:rPr>
          <w:sz w:val="26"/>
          <w:szCs w:val="26"/>
        </w:rPr>
        <w:t xml:space="preserve"> пожаров (АППГ – </w:t>
      </w:r>
      <w:r w:rsidRPr="003618D9">
        <w:rPr>
          <w:sz w:val="26"/>
          <w:szCs w:val="26"/>
        </w:rPr>
        <w:t>1</w:t>
      </w:r>
      <w:r w:rsidR="00A12C32" w:rsidRPr="003618D9">
        <w:rPr>
          <w:sz w:val="26"/>
          <w:szCs w:val="26"/>
        </w:rPr>
        <w:t xml:space="preserve">7), погибших - </w:t>
      </w:r>
      <w:r w:rsidRPr="003618D9">
        <w:rPr>
          <w:sz w:val="26"/>
          <w:szCs w:val="26"/>
        </w:rPr>
        <w:t>5</w:t>
      </w:r>
      <w:r w:rsidR="00A12C32" w:rsidRPr="003618D9">
        <w:rPr>
          <w:sz w:val="26"/>
          <w:szCs w:val="26"/>
        </w:rPr>
        <w:t xml:space="preserve"> (АППГ – 2, рост </w:t>
      </w:r>
      <w:r w:rsidRPr="003618D9">
        <w:rPr>
          <w:sz w:val="26"/>
          <w:szCs w:val="26"/>
        </w:rPr>
        <w:t>в 2,5 раза</w:t>
      </w:r>
      <w:r w:rsidR="00A12C32" w:rsidRPr="003618D9">
        <w:rPr>
          <w:sz w:val="26"/>
          <w:szCs w:val="26"/>
        </w:rPr>
        <w:t>), травмированных</w:t>
      </w:r>
      <w:r w:rsidR="00AC2375">
        <w:rPr>
          <w:sz w:val="26"/>
          <w:szCs w:val="26"/>
        </w:rPr>
        <w:t xml:space="preserve"> </w:t>
      </w:r>
      <w:r w:rsidRPr="003618D9">
        <w:rPr>
          <w:sz w:val="26"/>
          <w:szCs w:val="26"/>
        </w:rPr>
        <w:t xml:space="preserve">- </w:t>
      </w:r>
      <w:r w:rsidR="003618D9">
        <w:rPr>
          <w:sz w:val="26"/>
          <w:szCs w:val="26"/>
        </w:rPr>
        <w:t xml:space="preserve">   </w:t>
      </w:r>
      <w:r w:rsidR="0091632C">
        <w:rPr>
          <w:sz w:val="26"/>
          <w:szCs w:val="26"/>
        </w:rPr>
        <w:t xml:space="preserve">   </w:t>
      </w:r>
      <w:r w:rsidRPr="003618D9">
        <w:rPr>
          <w:sz w:val="26"/>
          <w:szCs w:val="26"/>
        </w:rPr>
        <w:t>1</w:t>
      </w:r>
      <w:r w:rsidR="00A12C32" w:rsidRPr="003618D9">
        <w:rPr>
          <w:sz w:val="26"/>
          <w:szCs w:val="26"/>
        </w:rPr>
        <w:t xml:space="preserve"> (АППГ – </w:t>
      </w:r>
      <w:r w:rsidRPr="003618D9">
        <w:rPr>
          <w:sz w:val="26"/>
          <w:szCs w:val="26"/>
        </w:rPr>
        <w:t>0</w:t>
      </w:r>
      <w:r w:rsidR="00A12C32" w:rsidRPr="003618D9">
        <w:rPr>
          <w:sz w:val="26"/>
          <w:szCs w:val="26"/>
        </w:rPr>
        <w:t>).</w:t>
      </w:r>
    </w:p>
    <w:p w:rsidR="003618D9" w:rsidRPr="003618D9" w:rsidRDefault="003618D9" w:rsidP="00A12C32">
      <w:pPr>
        <w:pStyle w:val="a3"/>
        <w:tabs>
          <w:tab w:val="left" w:pos="540"/>
        </w:tabs>
        <w:ind w:left="567"/>
        <w:jc w:val="center"/>
        <w:rPr>
          <w:rStyle w:val="FontStyle13"/>
          <w:sz w:val="26"/>
          <w:szCs w:val="26"/>
        </w:rPr>
      </w:pPr>
    </w:p>
    <w:p w:rsidR="00A12C32" w:rsidRPr="003618D9" w:rsidRDefault="00A12C32" w:rsidP="00A12C32">
      <w:pPr>
        <w:pStyle w:val="a3"/>
        <w:tabs>
          <w:tab w:val="left" w:pos="540"/>
        </w:tabs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618D9">
        <w:rPr>
          <w:rStyle w:val="FontStyle13"/>
          <w:sz w:val="26"/>
          <w:szCs w:val="26"/>
        </w:rPr>
        <w:t xml:space="preserve">Оперативная обстановка на территории Вурнарского района </w:t>
      </w:r>
      <w:r w:rsidR="009C16BB" w:rsidRPr="003618D9">
        <w:rPr>
          <w:rStyle w:val="FontStyle13"/>
          <w:sz w:val="26"/>
          <w:szCs w:val="26"/>
        </w:rPr>
        <w:t xml:space="preserve">по состоянию </w:t>
      </w:r>
      <w:r w:rsidR="00AA4F9E">
        <w:rPr>
          <w:rStyle w:val="FontStyle13"/>
          <w:sz w:val="26"/>
          <w:szCs w:val="26"/>
        </w:rPr>
        <w:t xml:space="preserve">          </w:t>
      </w:r>
      <w:r w:rsidR="009C16BB" w:rsidRPr="003618D9">
        <w:rPr>
          <w:rStyle w:val="FontStyle13"/>
          <w:sz w:val="26"/>
          <w:szCs w:val="26"/>
        </w:rPr>
        <w:t>на 0</w:t>
      </w:r>
      <w:r w:rsidR="00AA3152">
        <w:rPr>
          <w:rStyle w:val="FontStyle13"/>
          <w:sz w:val="26"/>
          <w:szCs w:val="26"/>
        </w:rPr>
        <w:t>1</w:t>
      </w:r>
      <w:r w:rsidR="009C16BB" w:rsidRPr="003618D9">
        <w:rPr>
          <w:rStyle w:val="FontStyle13"/>
          <w:sz w:val="26"/>
          <w:szCs w:val="26"/>
        </w:rPr>
        <w:t xml:space="preserve"> </w:t>
      </w:r>
      <w:r w:rsidR="00AA3152">
        <w:rPr>
          <w:rStyle w:val="FontStyle13"/>
          <w:sz w:val="26"/>
          <w:szCs w:val="26"/>
        </w:rPr>
        <w:t>ма</w:t>
      </w:r>
      <w:r w:rsidR="009C16BB" w:rsidRPr="003618D9">
        <w:rPr>
          <w:rStyle w:val="FontStyle13"/>
          <w:sz w:val="26"/>
          <w:szCs w:val="26"/>
        </w:rPr>
        <w:t>я 2019 года</w:t>
      </w:r>
    </w:p>
    <w:p w:rsidR="00A12C32" w:rsidRDefault="00966275" w:rsidP="005F2084">
      <w:pPr>
        <w:pStyle w:val="13"/>
        <w:tabs>
          <w:tab w:val="left" w:pos="540"/>
        </w:tabs>
        <w:jc w:val="center"/>
      </w:pPr>
      <w:r>
        <w:pict>
          <v:roundrect id="_x0000_s1048" style="position:absolute;left:0;text-align:left;margin-left:349.8pt;margin-top:7.4pt;width:56.25pt;height:21.3pt;rotation:180;flip:y;z-index:251675648" arcsize="10923f">
            <v:textbox style="mso-next-textbox:#_x0000_s1048">
              <w:txbxContent>
                <w:p w:rsidR="00AA4F9E" w:rsidRPr="00BB060A" w:rsidRDefault="00AA4F9E" w:rsidP="00A12C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- 3,6 раза</w:t>
                  </w:r>
                </w:p>
                <w:p w:rsidR="00AA4F9E" w:rsidRDefault="00AA4F9E" w:rsidP="00A12C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pict>
          <v:roundrect id="_x0000_s1045" style="position:absolute;left:0;text-align:left;margin-left:80.8pt;margin-top:64.3pt;width:44.85pt;height:20.5pt;z-index:251672576" arcsize="10923f">
            <v:textbox style="mso-next-textbox:#_x0000_s1045">
              <w:txbxContent>
                <w:p w:rsidR="00AA4F9E" w:rsidRPr="00BB060A" w:rsidRDefault="00AA4F9E" w:rsidP="00A12C32">
                  <w:pPr>
                    <w:ind w:left="-142" w:right="-139"/>
                    <w:rPr>
                      <w:sz w:val="20"/>
                      <w:szCs w:val="20"/>
                    </w:rPr>
                  </w:pPr>
                  <w:r>
                    <w:rPr>
                      <w:szCs w:val="16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+ 52,9</w:t>
                  </w:r>
                  <w:r w:rsidRPr="00BB060A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roundrect>
        </w:pict>
      </w:r>
      <w:r>
        <w:pict>
          <v:roundrect id="_x0000_s1046" style="position:absolute;left:0;text-align:left;margin-left:177.3pt;margin-top:84.8pt;width:57.75pt;height:20.5pt;flip:x y;z-index:251673600" arcsize="10923f">
            <v:textbox style="mso-next-textbox:#_x0000_s1046">
              <w:txbxContent>
                <w:p w:rsidR="00AA4F9E" w:rsidRPr="006B46D5" w:rsidRDefault="00AA4F9E" w:rsidP="00A12C32">
                  <w:pPr>
                    <w:ind w:right="-26"/>
                    <w:jc w:val="center"/>
                  </w:pPr>
                  <w:r w:rsidRPr="00BB060A">
                    <w:rPr>
                      <w:sz w:val="20"/>
                      <w:szCs w:val="20"/>
                    </w:rPr>
                    <w:t>+</w:t>
                  </w:r>
                  <w:r>
                    <w:rPr>
                      <w:sz w:val="20"/>
                      <w:szCs w:val="20"/>
                    </w:rPr>
                    <w:t>2,5 раза</w:t>
                  </w:r>
                  <w:r w:rsidRPr="006B46D5">
                    <w:t xml:space="preserve"> </w:t>
                  </w:r>
                  <w:r>
                    <w:t>++</w:t>
                  </w:r>
                  <w:r w:rsidRPr="006B46D5">
                    <w:t>+200%</w:t>
                  </w:r>
                </w:p>
                <w:p w:rsidR="00AA4F9E" w:rsidRPr="00D84251" w:rsidRDefault="00AA4F9E" w:rsidP="00A12C32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>
        <w:pict>
          <v:roundrect id="_x0000_s1047" style="position:absolute;left:0;text-align:left;margin-left:308.15pt;margin-top:140pt;width:52.3pt;height:20.5pt;z-index:251674624" arcsize="10923f">
            <v:textbox style="mso-next-textbox:#_x0000_s1047">
              <w:txbxContent>
                <w:p w:rsidR="00AA4F9E" w:rsidRPr="00BB060A" w:rsidRDefault="00AA4F9E" w:rsidP="00A12C3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</w:t>
                  </w:r>
                  <w:r w:rsidRPr="00BB060A">
                    <w:rPr>
                      <w:sz w:val="20"/>
                      <w:szCs w:val="20"/>
                    </w:rPr>
                    <w:t>00%</w:t>
                  </w:r>
                </w:p>
              </w:txbxContent>
            </v:textbox>
          </v:roundrect>
        </w:pict>
      </w:r>
      <w: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left:0;text-align:left;margin-left:80.8pt;margin-top:96.2pt;width:52.45pt;height:16.1pt;rotation:11807861fd;flip:x;z-index:251676672" adj=",,17363" fillcolor="yellow" strokeweight=".5pt"/>
        </w:pict>
      </w:r>
      <w:bookmarkStart w:id="0" w:name="_MON_1618755254"/>
      <w:bookmarkEnd w:id="0"/>
      <w:r w:rsidR="005F2084" w:rsidRPr="002D448F">
        <w:rPr>
          <w:noProof/>
        </w:rPr>
        <w:object w:dxaOrig="9555" w:dyaOrig="5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7.5pt;height:259.45pt" o:ole="">
            <v:imagedata r:id="rId6" o:title="" cropbottom="-26f"/>
            <o:lock v:ext="edit" aspectratio="f"/>
          </v:shape>
          <o:OLEObject Type="Embed" ProgID="Excel.Sheet.8" ShapeID="_x0000_i1026" DrawAspect="Content" ObjectID="_1619352931" r:id="rId7">
            <o:FieldCodes>\s</o:FieldCodes>
          </o:OLEObject>
        </w:object>
      </w: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p w:rsidR="00BC382C" w:rsidRDefault="00BC382C" w:rsidP="00A12C32">
      <w:pPr>
        <w:pStyle w:val="13"/>
        <w:tabs>
          <w:tab w:val="left" w:pos="540"/>
        </w:tabs>
        <w:ind w:firstLine="284"/>
        <w:jc w:val="center"/>
      </w:pPr>
    </w:p>
    <w:tbl>
      <w:tblPr>
        <w:tblpPr w:leftFromText="180" w:rightFromText="180" w:vertAnchor="text" w:tblpY="1"/>
        <w:tblOverlap w:val="never"/>
        <w:tblW w:w="9677" w:type="dxa"/>
        <w:tblInd w:w="108" w:type="dxa"/>
        <w:tblLook w:val="04A0"/>
      </w:tblPr>
      <w:tblGrid>
        <w:gridCol w:w="2162"/>
        <w:gridCol w:w="1055"/>
        <w:gridCol w:w="940"/>
        <w:gridCol w:w="881"/>
        <w:gridCol w:w="857"/>
        <w:gridCol w:w="1055"/>
        <w:gridCol w:w="989"/>
        <w:gridCol w:w="881"/>
        <w:gridCol w:w="857"/>
      </w:tblGrid>
      <w:tr w:rsidR="003618D9" w:rsidRPr="00BC382C" w:rsidTr="003618D9">
        <w:trPr>
          <w:trHeight w:val="55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Наименование сельских поселений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  <w:rPr>
                <w:b/>
                <w:sz w:val="26"/>
                <w:szCs w:val="26"/>
              </w:rPr>
            </w:pPr>
            <w:r w:rsidRPr="00BC382C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  <w:rPr>
                <w:b/>
                <w:sz w:val="26"/>
                <w:szCs w:val="26"/>
              </w:rPr>
            </w:pPr>
            <w:r w:rsidRPr="00BC382C">
              <w:rPr>
                <w:b/>
                <w:sz w:val="26"/>
                <w:szCs w:val="26"/>
              </w:rPr>
              <w:t>2019 г.</w:t>
            </w:r>
          </w:p>
        </w:tc>
      </w:tr>
      <w:tr w:rsidR="003618D9" w:rsidRPr="00BC382C" w:rsidTr="003618D9">
        <w:trPr>
          <w:trHeight w:val="840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D9" w:rsidRPr="00BC382C" w:rsidRDefault="003618D9" w:rsidP="003618D9"/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Кол-</w:t>
            </w:r>
            <w:r w:rsidRPr="00BC382C">
              <w:rPr>
                <w:sz w:val="22"/>
                <w:szCs w:val="22"/>
              </w:rPr>
              <w:t>во пожаров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BC382C">
              <w:rPr>
                <w:sz w:val="22"/>
                <w:szCs w:val="22"/>
              </w:rPr>
              <w:t>щерб, 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BC382C">
              <w:rPr>
                <w:sz w:val="22"/>
                <w:szCs w:val="22"/>
              </w:rPr>
              <w:t>ибель людей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C382C">
              <w:rPr>
                <w:sz w:val="22"/>
                <w:szCs w:val="22"/>
              </w:rPr>
              <w:t>равм</w:t>
            </w:r>
            <w:proofErr w:type="gramStart"/>
            <w:r w:rsidRPr="00BC382C">
              <w:rPr>
                <w:sz w:val="22"/>
                <w:szCs w:val="22"/>
              </w:rPr>
              <w:t>.</w:t>
            </w:r>
            <w:proofErr w:type="gramEnd"/>
            <w:r w:rsidRPr="00BC382C">
              <w:rPr>
                <w:sz w:val="22"/>
                <w:szCs w:val="22"/>
              </w:rPr>
              <w:t xml:space="preserve"> </w:t>
            </w:r>
            <w:proofErr w:type="gramStart"/>
            <w:r w:rsidRPr="00BC382C">
              <w:rPr>
                <w:sz w:val="22"/>
                <w:szCs w:val="22"/>
              </w:rPr>
              <w:t>л</w:t>
            </w:r>
            <w:proofErr w:type="gramEnd"/>
            <w:r w:rsidRPr="00BC382C">
              <w:rPr>
                <w:sz w:val="22"/>
                <w:szCs w:val="22"/>
              </w:rPr>
              <w:t>юдей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Кол-</w:t>
            </w:r>
            <w:r w:rsidRPr="00BC382C">
              <w:rPr>
                <w:sz w:val="22"/>
                <w:szCs w:val="22"/>
              </w:rPr>
              <w:t>во пожаров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BC382C">
              <w:rPr>
                <w:sz w:val="22"/>
                <w:szCs w:val="22"/>
              </w:rPr>
              <w:t>щерб,     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BC382C">
              <w:rPr>
                <w:sz w:val="22"/>
                <w:szCs w:val="22"/>
              </w:rPr>
              <w:t>ибель людей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BC382C">
              <w:rPr>
                <w:sz w:val="22"/>
                <w:szCs w:val="22"/>
              </w:rPr>
              <w:t>равм</w:t>
            </w:r>
            <w:proofErr w:type="gramStart"/>
            <w:r w:rsidRPr="00BC382C">
              <w:rPr>
                <w:sz w:val="22"/>
                <w:szCs w:val="22"/>
              </w:rPr>
              <w:t>.</w:t>
            </w:r>
            <w:proofErr w:type="gramEnd"/>
            <w:r w:rsidRPr="00BC382C">
              <w:rPr>
                <w:sz w:val="22"/>
                <w:szCs w:val="22"/>
              </w:rPr>
              <w:t xml:space="preserve"> </w:t>
            </w:r>
            <w:proofErr w:type="gramStart"/>
            <w:r w:rsidRPr="00BC382C">
              <w:rPr>
                <w:sz w:val="22"/>
                <w:szCs w:val="22"/>
              </w:rPr>
              <w:t>л</w:t>
            </w:r>
            <w:proofErr w:type="gramEnd"/>
            <w:r w:rsidRPr="00BC382C">
              <w:rPr>
                <w:sz w:val="22"/>
                <w:szCs w:val="22"/>
              </w:rPr>
              <w:t>юдей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Вурнарское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528,0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198,5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Большеторханское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2939,3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Сявалкасинское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Апнерское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120,0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Вурманкасинское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Ершипосинское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B446F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Кольцовское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Ойка</w:t>
            </w:r>
            <w:proofErr w:type="gramStart"/>
            <w:r w:rsidRPr="00BC382C">
              <w:rPr>
                <w:sz w:val="22"/>
                <w:szCs w:val="22"/>
              </w:rPr>
              <w:t>с</w:t>
            </w:r>
            <w:proofErr w:type="spellEnd"/>
            <w:r w:rsidRPr="00BC382C">
              <w:rPr>
                <w:sz w:val="22"/>
                <w:szCs w:val="22"/>
              </w:rPr>
              <w:t>-</w:t>
            </w:r>
            <w:proofErr w:type="gramEnd"/>
            <w:r w:rsidRPr="00BC382C">
              <w:rPr>
                <w:sz w:val="22"/>
                <w:szCs w:val="22"/>
              </w:rPr>
              <w:t xml:space="preserve"> </w:t>
            </w:r>
            <w:proofErr w:type="spellStart"/>
            <w:r w:rsidRPr="00BC382C">
              <w:rPr>
                <w:sz w:val="22"/>
                <w:szCs w:val="22"/>
              </w:rPr>
              <w:t>Кибекское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Хирпосинское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33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Калининское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Алгазинское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Шинерское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Санарпосинское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65,0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Малояушское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55,0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60,0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Большеяушское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Буртасинское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7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lastRenderedPageBreak/>
              <w:t>Азимсирминское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7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Ермошкинское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 w:rsidRPr="003618D9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 w:rsidRPr="003618D9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 w:rsidRPr="003618D9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 w:rsidRPr="003618D9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3618D9" w:rsidRDefault="003618D9" w:rsidP="003618D9">
            <w:pPr>
              <w:jc w:val="center"/>
            </w:pPr>
            <w:r w:rsidRPr="003618D9"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proofErr w:type="spellStart"/>
            <w:r w:rsidRPr="00BC382C">
              <w:rPr>
                <w:sz w:val="22"/>
                <w:szCs w:val="22"/>
              </w:rPr>
              <w:t>Янгорчинское</w:t>
            </w:r>
            <w:proofErr w:type="spellEnd"/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31,0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618D9" w:rsidRPr="00BC382C" w:rsidTr="003618D9">
        <w:trPr>
          <w:trHeight w:val="25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D9" w:rsidRPr="003618D9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3832,3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1059,5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B446F" w:rsidP="003618D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D9" w:rsidRPr="00BC382C" w:rsidRDefault="003618D9" w:rsidP="003618D9">
            <w:pPr>
              <w:jc w:val="center"/>
            </w:pPr>
            <w:r w:rsidRPr="00BC382C">
              <w:rPr>
                <w:sz w:val="22"/>
                <w:szCs w:val="22"/>
              </w:rPr>
              <w:t>1</w:t>
            </w:r>
          </w:p>
        </w:tc>
      </w:tr>
    </w:tbl>
    <w:p w:rsidR="003618D9" w:rsidRPr="003618D9" w:rsidRDefault="003618D9" w:rsidP="003618D9">
      <w:pPr>
        <w:pStyle w:val="a3"/>
        <w:ind w:firstLine="567"/>
        <w:jc w:val="both"/>
        <w:rPr>
          <w:rStyle w:val="FontStyle13"/>
          <w:sz w:val="26"/>
          <w:szCs w:val="26"/>
        </w:rPr>
      </w:pPr>
      <w:r>
        <w:br w:type="textWrapping" w:clear="all"/>
      </w:r>
      <w:r w:rsidRPr="003618D9">
        <w:rPr>
          <w:rStyle w:val="FontStyle13"/>
          <w:sz w:val="26"/>
          <w:szCs w:val="26"/>
        </w:rPr>
        <w:t xml:space="preserve">        Рост количества пожаров зарегистрирован в </w:t>
      </w:r>
      <w:proofErr w:type="spellStart"/>
      <w:r>
        <w:rPr>
          <w:rStyle w:val="FontStyle13"/>
          <w:sz w:val="26"/>
          <w:szCs w:val="26"/>
        </w:rPr>
        <w:t>Санарпосинском</w:t>
      </w:r>
      <w:proofErr w:type="spellEnd"/>
      <w:r w:rsidRPr="003618D9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сельском </w:t>
      </w:r>
      <w:r w:rsidRPr="003618D9">
        <w:rPr>
          <w:rStyle w:val="FontStyle13"/>
          <w:sz w:val="26"/>
          <w:szCs w:val="26"/>
        </w:rPr>
        <w:t xml:space="preserve">поселении на </w:t>
      </w:r>
      <w:r>
        <w:rPr>
          <w:rStyle w:val="FontStyle13"/>
          <w:sz w:val="26"/>
          <w:szCs w:val="26"/>
        </w:rPr>
        <w:t>3</w:t>
      </w:r>
      <w:r w:rsidRPr="003618D9">
        <w:rPr>
          <w:rStyle w:val="FontStyle13"/>
          <w:sz w:val="26"/>
          <w:szCs w:val="26"/>
        </w:rPr>
        <w:t xml:space="preserve"> случая (</w:t>
      </w:r>
      <w:r w:rsidR="00374E52">
        <w:rPr>
          <w:rStyle w:val="FontStyle13"/>
          <w:sz w:val="26"/>
          <w:szCs w:val="26"/>
        </w:rPr>
        <w:t>3</w:t>
      </w:r>
      <w:r w:rsidRPr="003618D9">
        <w:rPr>
          <w:rStyle w:val="FontStyle13"/>
          <w:sz w:val="26"/>
          <w:szCs w:val="26"/>
        </w:rPr>
        <w:t xml:space="preserve"> против </w:t>
      </w:r>
      <w:r w:rsidR="00374E52">
        <w:rPr>
          <w:rStyle w:val="FontStyle13"/>
          <w:sz w:val="26"/>
          <w:szCs w:val="26"/>
        </w:rPr>
        <w:t>0</w:t>
      </w:r>
      <w:r w:rsidRPr="003618D9">
        <w:rPr>
          <w:rStyle w:val="FontStyle13"/>
          <w:sz w:val="26"/>
          <w:szCs w:val="26"/>
        </w:rPr>
        <w:t xml:space="preserve">),  </w:t>
      </w:r>
      <w:proofErr w:type="spellStart"/>
      <w:r w:rsidR="00374E52" w:rsidRPr="003618D9">
        <w:rPr>
          <w:rStyle w:val="FontStyle13"/>
          <w:sz w:val="26"/>
          <w:szCs w:val="26"/>
        </w:rPr>
        <w:t>Ершипосинском</w:t>
      </w:r>
      <w:proofErr w:type="spellEnd"/>
      <w:r w:rsidR="00374E52">
        <w:rPr>
          <w:rStyle w:val="FontStyle13"/>
          <w:sz w:val="26"/>
          <w:szCs w:val="26"/>
        </w:rPr>
        <w:t xml:space="preserve">, </w:t>
      </w:r>
      <w:proofErr w:type="spellStart"/>
      <w:r w:rsidR="00374E52">
        <w:rPr>
          <w:rStyle w:val="FontStyle13"/>
          <w:sz w:val="26"/>
          <w:szCs w:val="26"/>
        </w:rPr>
        <w:t>Шинерском</w:t>
      </w:r>
      <w:proofErr w:type="spellEnd"/>
      <w:r w:rsidR="00374E52">
        <w:rPr>
          <w:rStyle w:val="FontStyle13"/>
          <w:sz w:val="26"/>
          <w:szCs w:val="26"/>
        </w:rPr>
        <w:t xml:space="preserve">, </w:t>
      </w:r>
      <w:proofErr w:type="spellStart"/>
      <w:r w:rsidR="00374E52">
        <w:rPr>
          <w:rStyle w:val="FontStyle13"/>
          <w:sz w:val="26"/>
          <w:szCs w:val="26"/>
        </w:rPr>
        <w:t>Янгорчинском</w:t>
      </w:r>
      <w:proofErr w:type="spellEnd"/>
      <w:r w:rsidR="00374E52">
        <w:rPr>
          <w:rStyle w:val="FontStyle13"/>
          <w:sz w:val="26"/>
          <w:szCs w:val="26"/>
        </w:rPr>
        <w:t xml:space="preserve"> сельских</w:t>
      </w:r>
      <w:r w:rsidRPr="003618D9">
        <w:rPr>
          <w:rStyle w:val="FontStyle13"/>
          <w:sz w:val="26"/>
          <w:szCs w:val="26"/>
        </w:rPr>
        <w:t xml:space="preserve"> поселени</w:t>
      </w:r>
      <w:r w:rsidR="00AA3152">
        <w:rPr>
          <w:rStyle w:val="FontStyle13"/>
          <w:sz w:val="26"/>
          <w:szCs w:val="26"/>
        </w:rPr>
        <w:t>ях</w:t>
      </w:r>
      <w:r w:rsidRPr="003618D9">
        <w:rPr>
          <w:rStyle w:val="FontStyle13"/>
          <w:sz w:val="26"/>
          <w:szCs w:val="26"/>
        </w:rPr>
        <w:t xml:space="preserve"> </w:t>
      </w:r>
      <w:r w:rsidR="00374E52">
        <w:rPr>
          <w:rStyle w:val="FontStyle13"/>
          <w:sz w:val="26"/>
          <w:szCs w:val="26"/>
        </w:rPr>
        <w:t xml:space="preserve">по 2 случая </w:t>
      </w:r>
      <w:r w:rsidRPr="003618D9">
        <w:rPr>
          <w:rStyle w:val="FontStyle13"/>
          <w:sz w:val="26"/>
          <w:szCs w:val="26"/>
        </w:rPr>
        <w:t>(</w:t>
      </w:r>
      <w:r w:rsidR="00374E52">
        <w:rPr>
          <w:rStyle w:val="FontStyle13"/>
          <w:sz w:val="26"/>
          <w:szCs w:val="26"/>
        </w:rPr>
        <w:t>2 против 0</w:t>
      </w:r>
      <w:r w:rsidRPr="003618D9">
        <w:rPr>
          <w:rStyle w:val="FontStyle13"/>
          <w:sz w:val="26"/>
          <w:szCs w:val="26"/>
        </w:rPr>
        <w:t xml:space="preserve">); </w:t>
      </w:r>
      <w:proofErr w:type="spellStart"/>
      <w:r w:rsidR="00374E52">
        <w:rPr>
          <w:rStyle w:val="FontStyle13"/>
          <w:sz w:val="26"/>
          <w:szCs w:val="26"/>
        </w:rPr>
        <w:t>Вурманкасинском</w:t>
      </w:r>
      <w:proofErr w:type="spellEnd"/>
      <w:r w:rsidRPr="003618D9">
        <w:rPr>
          <w:rStyle w:val="FontStyle13"/>
          <w:sz w:val="26"/>
          <w:szCs w:val="26"/>
        </w:rPr>
        <w:t xml:space="preserve"> и </w:t>
      </w:r>
      <w:proofErr w:type="spellStart"/>
      <w:r w:rsidR="00374E52">
        <w:rPr>
          <w:rStyle w:val="FontStyle13"/>
          <w:sz w:val="26"/>
          <w:szCs w:val="26"/>
        </w:rPr>
        <w:t>Азимсирминском</w:t>
      </w:r>
      <w:proofErr w:type="spellEnd"/>
      <w:r w:rsidRPr="003618D9">
        <w:rPr>
          <w:rStyle w:val="FontStyle13"/>
          <w:sz w:val="26"/>
          <w:szCs w:val="26"/>
        </w:rPr>
        <w:t xml:space="preserve"> сельских поселениях по 1 случаю</w:t>
      </w:r>
      <w:r w:rsidR="00374E52">
        <w:rPr>
          <w:rStyle w:val="FontStyle13"/>
          <w:sz w:val="26"/>
          <w:szCs w:val="26"/>
        </w:rPr>
        <w:t xml:space="preserve"> </w:t>
      </w:r>
      <w:r w:rsidR="00374E52" w:rsidRPr="003618D9">
        <w:rPr>
          <w:rStyle w:val="FontStyle13"/>
          <w:sz w:val="26"/>
          <w:szCs w:val="26"/>
        </w:rPr>
        <w:t>(</w:t>
      </w:r>
      <w:r w:rsidR="00374E52">
        <w:rPr>
          <w:rStyle w:val="FontStyle13"/>
          <w:sz w:val="26"/>
          <w:szCs w:val="26"/>
        </w:rPr>
        <w:t xml:space="preserve">1 </w:t>
      </w:r>
      <w:proofErr w:type="gramStart"/>
      <w:r w:rsidR="00374E52">
        <w:rPr>
          <w:rStyle w:val="FontStyle13"/>
          <w:sz w:val="26"/>
          <w:szCs w:val="26"/>
        </w:rPr>
        <w:t>против</w:t>
      </w:r>
      <w:proofErr w:type="gramEnd"/>
      <w:r w:rsidR="00374E52">
        <w:rPr>
          <w:rStyle w:val="FontStyle13"/>
          <w:sz w:val="26"/>
          <w:szCs w:val="26"/>
        </w:rPr>
        <w:t xml:space="preserve"> 0</w:t>
      </w:r>
      <w:r w:rsidR="00374E52" w:rsidRPr="003618D9">
        <w:rPr>
          <w:rStyle w:val="FontStyle13"/>
          <w:sz w:val="26"/>
          <w:szCs w:val="26"/>
        </w:rPr>
        <w:t>)</w:t>
      </w:r>
      <w:r w:rsidRPr="003618D9">
        <w:rPr>
          <w:rStyle w:val="FontStyle13"/>
          <w:sz w:val="26"/>
          <w:szCs w:val="26"/>
        </w:rPr>
        <w:t>.</w:t>
      </w:r>
    </w:p>
    <w:p w:rsidR="003618D9" w:rsidRPr="003618D9" w:rsidRDefault="003618D9" w:rsidP="003618D9">
      <w:pPr>
        <w:pStyle w:val="a3"/>
        <w:ind w:firstLine="567"/>
        <w:jc w:val="both"/>
        <w:rPr>
          <w:rStyle w:val="FontStyle13"/>
          <w:sz w:val="26"/>
          <w:szCs w:val="26"/>
        </w:rPr>
      </w:pPr>
      <w:r w:rsidRPr="003618D9">
        <w:rPr>
          <w:rStyle w:val="FontStyle13"/>
          <w:sz w:val="26"/>
          <w:szCs w:val="26"/>
        </w:rPr>
        <w:t>Рост количества погибших отмечается в Вурнарском городском поселении на 1 случай (</w:t>
      </w:r>
      <w:r w:rsidR="00374E52">
        <w:rPr>
          <w:rStyle w:val="FontStyle13"/>
          <w:sz w:val="26"/>
          <w:szCs w:val="26"/>
        </w:rPr>
        <w:t>2</w:t>
      </w:r>
      <w:r w:rsidRPr="003618D9">
        <w:rPr>
          <w:rStyle w:val="FontStyle13"/>
          <w:sz w:val="26"/>
          <w:szCs w:val="26"/>
        </w:rPr>
        <w:t xml:space="preserve"> проти</w:t>
      </w:r>
      <w:r w:rsidR="00374E52">
        <w:rPr>
          <w:rStyle w:val="FontStyle13"/>
          <w:sz w:val="26"/>
          <w:szCs w:val="26"/>
        </w:rPr>
        <w:t>в 1</w:t>
      </w:r>
      <w:r w:rsidRPr="003618D9">
        <w:rPr>
          <w:rStyle w:val="FontStyle13"/>
          <w:sz w:val="26"/>
          <w:szCs w:val="26"/>
        </w:rPr>
        <w:t xml:space="preserve">), </w:t>
      </w:r>
      <w:proofErr w:type="spellStart"/>
      <w:r w:rsidR="00374E52">
        <w:rPr>
          <w:rStyle w:val="FontStyle13"/>
          <w:sz w:val="26"/>
          <w:szCs w:val="26"/>
        </w:rPr>
        <w:t>Малояушском</w:t>
      </w:r>
      <w:proofErr w:type="spellEnd"/>
      <w:r w:rsidRPr="003618D9">
        <w:rPr>
          <w:rStyle w:val="FontStyle13"/>
          <w:sz w:val="26"/>
          <w:szCs w:val="26"/>
        </w:rPr>
        <w:t xml:space="preserve"> сельском поселении на </w:t>
      </w:r>
      <w:r w:rsidR="00374E52">
        <w:rPr>
          <w:rStyle w:val="FontStyle13"/>
          <w:sz w:val="26"/>
          <w:szCs w:val="26"/>
        </w:rPr>
        <w:t>2 случая</w:t>
      </w:r>
      <w:r w:rsidRPr="003618D9">
        <w:rPr>
          <w:rStyle w:val="FontStyle13"/>
          <w:sz w:val="26"/>
          <w:szCs w:val="26"/>
        </w:rPr>
        <w:t xml:space="preserve"> (</w:t>
      </w:r>
      <w:r w:rsidR="00374E52">
        <w:rPr>
          <w:rStyle w:val="FontStyle13"/>
          <w:sz w:val="26"/>
          <w:szCs w:val="26"/>
        </w:rPr>
        <w:t>2</w:t>
      </w:r>
      <w:r w:rsidRPr="003618D9">
        <w:rPr>
          <w:rStyle w:val="FontStyle13"/>
          <w:sz w:val="26"/>
          <w:szCs w:val="26"/>
        </w:rPr>
        <w:t xml:space="preserve"> против </w:t>
      </w:r>
      <w:r w:rsidR="00374E52">
        <w:rPr>
          <w:rStyle w:val="FontStyle13"/>
          <w:sz w:val="26"/>
          <w:szCs w:val="26"/>
        </w:rPr>
        <w:t>0</w:t>
      </w:r>
      <w:r w:rsidRPr="003618D9">
        <w:rPr>
          <w:rStyle w:val="FontStyle13"/>
          <w:sz w:val="26"/>
          <w:szCs w:val="26"/>
        </w:rPr>
        <w:t xml:space="preserve">), </w:t>
      </w:r>
      <w:proofErr w:type="spellStart"/>
      <w:r w:rsidR="00374E52">
        <w:rPr>
          <w:rStyle w:val="FontStyle13"/>
          <w:sz w:val="26"/>
          <w:szCs w:val="26"/>
        </w:rPr>
        <w:t>Шинерском</w:t>
      </w:r>
      <w:proofErr w:type="spellEnd"/>
      <w:r w:rsidRPr="003618D9">
        <w:rPr>
          <w:rStyle w:val="FontStyle13"/>
          <w:sz w:val="26"/>
          <w:szCs w:val="26"/>
        </w:rPr>
        <w:t xml:space="preserve"> сельском поселении на 1 случай (1 </w:t>
      </w:r>
      <w:proofErr w:type="gramStart"/>
      <w:r w:rsidRPr="003618D9">
        <w:rPr>
          <w:rStyle w:val="FontStyle13"/>
          <w:sz w:val="26"/>
          <w:szCs w:val="26"/>
        </w:rPr>
        <w:t>против</w:t>
      </w:r>
      <w:proofErr w:type="gramEnd"/>
      <w:r w:rsidRPr="003618D9">
        <w:rPr>
          <w:rStyle w:val="FontStyle13"/>
          <w:sz w:val="26"/>
          <w:szCs w:val="26"/>
        </w:rPr>
        <w:t xml:space="preserve"> 0).</w:t>
      </w:r>
    </w:p>
    <w:p w:rsidR="00AC2375" w:rsidRPr="00AC2375" w:rsidRDefault="00AC2375" w:rsidP="00AC23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C2375">
        <w:rPr>
          <w:sz w:val="26"/>
          <w:szCs w:val="26"/>
        </w:rPr>
        <w:t xml:space="preserve"> 18 час. 00 мин. 25</w:t>
      </w:r>
      <w:r>
        <w:rPr>
          <w:sz w:val="26"/>
          <w:szCs w:val="26"/>
        </w:rPr>
        <w:t>.04.</w:t>
      </w:r>
      <w:r w:rsidRPr="00AC2375">
        <w:rPr>
          <w:sz w:val="26"/>
          <w:szCs w:val="26"/>
        </w:rPr>
        <w:t xml:space="preserve">2019 </w:t>
      </w:r>
      <w:r>
        <w:rPr>
          <w:sz w:val="26"/>
          <w:szCs w:val="26"/>
        </w:rPr>
        <w:t>г.</w:t>
      </w:r>
      <w:r w:rsidRPr="00AC2375">
        <w:rPr>
          <w:sz w:val="26"/>
          <w:szCs w:val="26"/>
        </w:rPr>
        <w:t xml:space="preserve"> на ДДС-01 27 ПСЧ ФГКУ «9 отряд ФПС по Чувашской Республике-Чувашии» поступило сообщение о пожаре в многоквартирном жилом доме по адресу: Чувашская Республика, п. Вурнары, </w:t>
      </w:r>
      <w:r>
        <w:rPr>
          <w:sz w:val="26"/>
          <w:szCs w:val="26"/>
        </w:rPr>
        <w:t xml:space="preserve">            </w:t>
      </w:r>
      <w:r w:rsidRPr="00AC2375">
        <w:rPr>
          <w:sz w:val="26"/>
          <w:szCs w:val="26"/>
        </w:rPr>
        <w:t>ул. Путевая</w:t>
      </w:r>
      <w:r>
        <w:rPr>
          <w:sz w:val="26"/>
          <w:szCs w:val="26"/>
        </w:rPr>
        <w:t>, д.24, кв.</w:t>
      </w:r>
      <w:r w:rsidRPr="00AC2375">
        <w:rPr>
          <w:sz w:val="26"/>
          <w:szCs w:val="26"/>
        </w:rPr>
        <w:t xml:space="preserve">1. </w:t>
      </w:r>
      <w:r w:rsidRPr="00BD519F">
        <w:rPr>
          <w:sz w:val="26"/>
          <w:szCs w:val="26"/>
        </w:rPr>
        <w:t xml:space="preserve">На тушение пожара привлечено </w:t>
      </w:r>
      <w:r w:rsidRPr="00AC2375">
        <w:rPr>
          <w:sz w:val="26"/>
          <w:szCs w:val="26"/>
        </w:rPr>
        <w:t>2 АЦ 27 ПСЧ. В ходе тушения пожара в помещении кухни обнаружен труп домохозяйки</w:t>
      </w:r>
      <w:r>
        <w:rPr>
          <w:sz w:val="26"/>
          <w:szCs w:val="26"/>
        </w:rPr>
        <w:t>,</w:t>
      </w:r>
      <w:r w:rsidRPr="00AC2375">
        <w:rPr>
          <w:sz w:val="26"/>
          <w:szCs w:val="26"/>
        </w:rPr>
        <w:t xml:space="preserve"> гр. Васильевой Галины Никитичны, 01.06.1955 г.р. в сидячем положении на стуле, возле окна.</w:t>
      </w:r>
      <w:r>
        <w:rPr>
          <w:sz w:val="26"/>
          <w:szCs w:val="26"/>
        </w:rPr>
        <w:t xml:space="preserve"> </w:t>
      </w:r>
      <w:r w:rsidRPr="00AC2375">
        <w:rPr>
          <w:sz w:val="26"/>
          <w:szCs w:val="26"/>
        </w:rPr>
        <w:t xml:space="preserve">В ходе анализа собранных материалов и показаний очевидцев установлено, что </w:t>
      </w:r>
      <w:r>
        <w:rPr>
          <w:sz w:val="26"/>
          <w:szCs w:val="26"/>
        </w:rPr>
        <w:t xml:space="preserve">очаг пожара </w:t>
      </w:r>
      <w:r w:rsidRPr="00AC2375">
        <w:rPr>
          <w:sz w:val="26"/>
          <w:szCs w:val="26"/>
        </w:rPr>
        <w:t>расположен в помещении кухни, рядом с отопительной печью. Наибольшему воздействию огня подвержена дощатая перегородка, разделяющая помещение кухни от жилой комнаты. Данная перегородка подвержена воздействию огня практически на всей площади, начиная с дощатого пола.</w:t>
      </w:r>
      <w:r>
        <w:rPr>
          <w:sz w:val="26"/>
          <w:szCs w:val="26"/>
        </w:rPr>
        <w:t xml:space="preserve"> </w:t>
      </w:r>
      <w:r w:rsidRPr="009E136B">
        <w:rPr>
          <w:sz w:val="26"/>
          <w:szCs w:val="26"/>
        </w:rPr>
        <w:t>В рамках проверки с целью установления непосредственной причины пожара назначено пожарно-техническое</w:t>
      </w:r>
      <w:r>
        <w:rPr>
          <w:sz w:val="26"/>
          <w:szCs w:val="26"/>
        </w:rPr>
        <w:t xml:space="preserve"> исследование в ФГБУ "СЭУ ФПС "</w:t>
      </w:r>
      <w:r w:rsidRPr="009E136B">
        <w:rPr>
          <w:sz w:val="26"/>
          <w:szCs w:val="26"/>
        </w:rPr>
        <w:t>ИПЛ по Чувашской Республик</w:t>
      </w:r>
      <w:proofErr w:type="gramStart"/>
      <w:r w:rsidRPr="009E136B">
        <w:rPr>
          <w:sz w:val="26"/>
          <w:szCs w:val="26"/>
        </w:rPr>
        <w:t>е-</w:t>
      </w:r>
      <w:proofErr w:type="gramEnd"/>
      <w:r w:rsidRPr="009E136B">
        <w:rPr>
          <w:sz w:val="26"/>
          <w:szCs w:val="26"/>
        </w:rPr>
        <w:t xml:space="preserve"> Чувашии".</w:t>
      </w:r>
    </w:p>
    <w:p w:rsidR="00BC382C" w:rsidRDefault="00BC382C" w:rsidP="00AC2375">
      <w:pPr>
        <w:pStyle w:val="13"/>
        <w:tabs>
          <w:tab w:val="left" w:pos="540"/>
        </w:tabs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0"/>
        <w:gridCol w:w="1447"/>
        <w:gridCol w:w="1726"/>
        <w:gridCol w:w="1288"/>
        <w:gridCol w:w="1620"/>
      </w:tblGrid>
      <w:tr w:rsidR="00A12C32" w:rsidRPr="00671389" w:rsidTr="004B7FC5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ind w:left="468"/>
              <w:rPr>
                <w:rStyle w:val="FontStyle23"/>
              </w:rPr>
            </w:pPr>
            <w:r w:rsidRPr="00671389">
              <w:rPr>
                <w:rStyle w:val="FontStyle23"/>
              </w:rPr>
              <w:t>Показатели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Обстановка с пожарами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ind w:left="256"/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Разница</w:t>
            </w:r>
          </w:p>
        </w:tc>
      </w:tr>
      <w:tr w:rsidR="00A12C32" w:rsidRPr="00671389" w:rsidTr="004B7FC5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3"/>
              <w:widowControl/>
              <w:tabs>
                <w:tab w:val="left" w:pos="540"/>
              </w:tabs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4B4CBA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201</w:t>
            </w:r>
            <w:r w:rsidR="004B4CBA">
              <w:rPr>
                <w:rStyle w:val="FontStyle23"/>
              </w:rPr>
              <w:t>8</w:t>
            </w:r>
            <w:r w:rsidRPr="00671389">
              <w:rPr>
                <w:rStyle w:val="FontStyle23"/>
              </w:rPr>
              <w:t>г.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4B4CBA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201</w:t>
            </w:r>
            <w:r w:rsidR="004B4CBA">
              <w:rPr>
                <w:rStyle w:val="FontStyle23"/>
              </w:rPr>
              <w:t>9</w:t>
            </w:r>
            <w:r w:rsidRPr="00671389">
              <w:rPr>
                <w:rStyle w:val="FontStyle23"/>
              </w:rPr>
              <w:t>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A12C32" w:rsidP="009C16BB">
            <w:pPr>
              <w:pStyle w:val="Style13"/>
              <w:widowControl/>
              <w:tabs>
                <w:tab w:val="left" w:pos="54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3"/>
              <w:widowControl/>
              <w:tabs>
                <w:tab w:val="left" w:pos="540"/>
              </w:tabs>
              <w:jc w:val="center"/>
            </w:pPr>
            <w:r w:rsidRPr="00671389">
              <w:t>%</w:t>
            </w:r>
          </w:p>
        </w:tc>
      </w:tr>
      <w:tr w:rsidR="00A12C32" w:rsidRPr="00671389" w:rsidTr="00374E52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 w:rsidRPr="00671389">
              <w:rPr>
                <w:rStyle w:val="FontStyle23"/>
              </w:rPr>
              <w:t>Пожары</w:t>
            </w:r>
            <w:r w:rsidR="004B7FC5">
              <w:rPr>
                <w:rStyle w:val="FontStyle23"/>
              </w:rPr>
              <w:t>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4CBA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A12C32">
              <w:rPr>
                <w:rStyle w:val="FontStyle23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4B4CBA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 w:rsidR="004B4CBA">
              <w:rPr>
                <w:rStyle w:val="FontStyle23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4B4CBA" w:rsidP="004B4CBA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</w:t>
            </w:r>
            <w:r w:rsidR="00A12C32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4CBA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+ 52,9</w:t>
            </w:r>
          </w:p>
        </w:tc>
      </w:tr>
      <w:tr w:rsidR="00A12C32" w:rsidRPr="00671389" w:rsidTr="00374E52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7FC5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>
              <w:rPr>
                <w:rStyle w:val="FontStyle23"/>
              </w:rPr>
              <w:t xml:space="preserve">      </w:t>
            </w:r>
            <w:r w:rsidR="00A12C32" w:rsidRPr="00671389">
              <w:rPr>
                <w:rStyle w:val="FontStyle23"/>
              </w:rPr>
              <w:t>жилой сектор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3B446F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 w:rsidR="003B446F">
              <w:rPr>
                <w:rStyle w:val="FontStyle23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3B446F" w:rsidP="003B446F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</w:t>
            </w:r>
            <w:r w:rsidR="00A12C32" w:rsidRPr="00671389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7FC5" w:rsidP="004B7FC5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+ 78,5</w:t>
            </w:r>
          </w:p>
        </w:tc>
      </w:tr>
      <w:tr w:rsidR="004B7FC5" w:rsidRPr="00671389" w:rsidTr="004B7FC5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FC5" w:rsidRPr="00671389" w:rsidRDefault="004B7FC5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>
              <w:rPr>
                <w:rStyle w:val="FontStyle23"/>
              </w:rPr>
              <w:t xml:space="preserve">      в т</w:t>
            </w:r>
            <w:proofErr w:type="gramStart"/>
            <w:r>
              <w:rPr>
                <w:rStyle w:val="FontStyle23"/>
              </w:rPr>
              <w:t>.ч</w:t>
            </w:r>
            <w:proofErr w:type="gramEnd"/>
            <w:r>
              <w:rPr>
                <w:rStyle w:val="FontStyle23"/>
              </w:rPr>
              <w:t xml:space="preserve"> из-за пала сухой травы и мусора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5" w:rsidRDefault="004B7FC5" w:rsidP="004B7FC5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5" w:rsidRDefault="004B7FC5" w:rsidP="004B7FC5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FC5" w:rsidRDefault="004B7FC5" w:rsidP="004B7FC5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FC5" w:rsidRDefault="004B7FC5" w:rsidP="004B7FC5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+ 6 раз</w:t>
            </w:r>
          </w:p>
        </w:tc>
      </w:tr>
      <w:tr w:rsidR="00A12C32" w:rsidRPr="00671389" w:rsidTr="00374E52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7FC5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>
              <w:rPr>
                <w:rStyle w:val="FontStyle23"/>
              </w:rPr>
              <w:t xml:space="preserve">      </w:t>
            </w:r>
            <w:r w:rsidR="00A12C32" w:rsidRPr="00671389">
              <w:rPr>
                <w:rStyle w:val="FontStyle23"/>
              </w:rPr>
              <w:t>объекты экономики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 w:rsidR="00A12C32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7FC5" w:rsidP="004B7FC5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- 3 раза</w:t>
            </w:r>
          </w:p>
        </w:tc>
      </w:tr>
      <w:tr w:rsidR="00A12C32" w:rsidRPr="00671389" w:rsidTr="004B7FC5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4B7FC5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>
              <w:rPr>
                <w:rStyle w:val="FontStyle23"/>
              </w:rPr>
              <w:t xml:space="preserve">      </w:t>
            </w:r>
            <w:r w:rsidR="00A12C32" w:rsidRPr="00671389">
              <w:rPr>
                <w:rStyle w:val="FontStyle23"/>
              </w:rPr>
              <w:t>автотранспорт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4B7FC5" w:rsidP="009C16BB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</w:tr>
      <w:tr w:rsidR="00A12C32" w:rsidRPr="00671389" w:rsidTr="004B7FC5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 w:rsidRPr="00671389">
              <w:rPr>
                <w:rStyle w:val="FontStyle23"/>
              </w:rPr>
              <w:t>Ущерб, тыс</w:t>
            </w:r>
            <w:proofErr w:type="gramStart"/>
            <w:r w:rsidRPr="00671389">
              <w:rPr>
                <w:rStyle w:val="FontStyle23"/>
              </w:rPr>
              <w:t>.р</w:t>
            </w:r>
            <w:proofErr w:type="gramEnd"/>
            <w:r w:rsidRPr="00671389">
              <w:rPr>
                <w:rStyle w:val="FontStyle23"/>
              </w:rPr>
              <w:t>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4B4CBA" w:rsidRDefault="004B4CBA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BC382C">
              <w:t>3832,3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3B446F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BC382C">
              <w:t>1059,5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- 2772,8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- 3</w:t>
            </w:r>
            <w:r w:rsidR="00A12C32" w:rsidRPr="00671389">
              <w:rPr>
                <w:rStyle w:val="FontStyle23"/>
              </w:rPr>
              <w:t>,</w:t>
            </w:r>
            <w:r w:rsidR="00A12C32">
              <w:rPr>
                <w:rStyle w:val="FontStyle23"/>
              </w:rPr>
              <w:t>6</w:t>
            </w:r>
            <w:r>
              <w:rPr>
                <w:rStyle w:val="FontStyle23"/>
              </w:rPr>
              <w:t xml:space="preserve"> раза</w:t>
            </w:r>
          </w:p>
        </w:tc>
      </w:tr>
      <w:tr w:rsidR="00A12C32" w:rsidRPr="00671389" w:rsidTr="00374E52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 w:rsidRPr="00671389">
              <w:rPr>
                <w:rStyle w:val="FontStyle23"/>
              </w:rPr>
              <w:t>Гибель людей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A12C32" w:rsidP="003B446F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+</w:t>
            </w:r>
            <w:r>
              <w:rPr>
                <w:rStyle w:val="FontStyle23"/>
              </w:rPr>
              <w:t xml:space="preserve"> </w:t>
            </w:r>
            <w:r w:rsidR="003B446F">
              <w:rPr>
                <w:rStyle w:val="FontStyle23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3B446F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 w:rsidRPr="00671389">
              <w:rPr>
                <w:rStyle w:val="FontStyle23"/>
              </w:rPr>
              <w:t>+</w:t>
            </w:r>
            <w:r w:rsidR="003B446F">
              <w:rPr>
                <w:rStyle w:val="FontStyle23"/>
              </w:rPr>
              <w:t>2,5 раза</w:t>
            </w:r>
          </w:p>
        </w:tc>
      </w:tr>
      <w:tr w:rsidR="00A12C32" w:rsidRPr="00671389" w:rsidTr="00374E52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A12C32" w:rsidP="009C16BB">
            <w:pPr>
              <w:pStyle w:val="Style10"/>
              <w:widowControl/>
              <w:tabs>
                <w:tab w:val="left" w:pos="540"/>
              </w:tabs>
              <w:rPr>
                <w:rStyle w:val="FontStyle23"/>
              </w:rPr>
            </w:pPr>
            <w:r w:rsidRPr="00671389">
              <w:rPr>
                <w:rStyle w:val="FontStyle23"/>
              </w:rPr>
              <w:t>Травмировано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C32" w:rsidRPr="00671389" w:rsidRDefault="003B446F" w:rsidP="009C16BB">
            <w:pPr>
              <w:pStyle w:val="Style10"/>
              <w:widowControl/>
              <w:tabs>
                <w:tab w:val="left" w:pos="540"/>
              </w:tabs>
              <w:ind w:left="11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</w:t>
            </w:r>
            <w:r w:rsidR="00A12C32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C32" w:rsidRPr="00671389" w:rsidRDefault="003B446F" w:rsidP="003B446F">
            <w:pPr>
              <w:pStyle w:val="Style10"/>
              <w:widowControl/>
              <w:tabs>
                <w:tab w:val="left" w:pos="540"/>
              </w:tabs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+10</w:t>
            </w:r>
            <w:r w:rsidR="00A12C32" w:rsidRPr="00671389">
              <w:rPr>
                <w:rStyle w:val="FontStyle23"/>
              </w:rPr>
              <w:t>0</w:t>
            </w:r>
          </w:p>
        </w:tc>
      </w:tr>
    </w:tbl>
    <w:p w:rsidR="00A12C32" w:rsidRPr="003B446F" w:rsidRDefault="00A12C32" w:rsidP="00A12C32">
      <w:pPr>
        <w:ind w:firstLine="708"/>
        <w:jc w:val="both"/>
        <w:rPr>
          <w:sz w:val="20"/>
          <w:szCs w:val="20"/>
        </w:rPr>
      </w:pPr>
    </w:p>
    <w:p w:rsidR="00A12C32" w:rsidRPr="003B446F" w:rsidRDefault="00A12C32" w:rsidP="00A12C32">
      <w:pPr>
        <w:pStyle w:val="Style3"/>
        <w:widowControl/>
        <w:spacing w:line="317" w:lineRule="exact"/>
        <w:ind w:firstLine="567"/>
        <w:rPr>
          <w:sz w:val="26"/>
          <w:szCs w:val="26"/>
        </w:rPr>
      </w:pPr>
      <w:r w:rsidRPr="003B446F">
        <w:rPr>
          <w:rStyle w:val="FontStyle23"/>
          <w:spacing w:val="0"/>
          <w:sz w:val="26"/>
          <w:szCs w:val="26"/>
        </w:rPr>
        <w:t>Сравнительный анализ пожаров по местам их возникновения показывает, что большая часть пожаров происходит в жилом секторе - 2</w:t>
      </w:r>
      <w:r w:rsidR="004B7FC5">
        <w:rPr>
          <w:rStyle w:val="FontStyle23"/>
          <w:spacing w:val="0"/>
          <w:sz w:val="26"/>
          <w:szCs w:val="26"/>
        </w:rPr>
        <w:t>5</w:t>
      </w:r>
      <w:r w:rsidRPr="003B446F">
        <w:rPr>
          <w:rStyle w:val="FontStyle23"/>
          <w:spacing w:val="0"/>
          <w:sz w:val="26"/>
          <w:szCs w:val="26"/>
        </w:rPr>
        <w:t xml:space="preserve"> пожар</w:t>
      </w:r>
      <w:r w:rsidR="004B7FC5">
        <w:rPr>
          <w:rStyle w:val="FontStyle23"/>
          <w:spacing w:val="0"/>
          <w:sz w:val="26"/>
          <w:szCs w:val="26"/>
        </w:rPr>
        <w:t>ов</w:t>
      </w:r>
      <w:r w:rsidRPr="003B446F">
        <w:rPr>
          <w:rStyle w:val="FontStyle23"/>
          <w:spacing w:val="0"/>
          <w:sz w:val="26"/>
          <w:szCs w:val="26"/>
        </w:rPr>
        <w:t xml:space="preserve"> (</w:t>
      </w:r>
      <w:r w:rsidR="004B7FC5">
        <w:rPr>
          <w:rStyle w:val="FontStyle23"/>
          <w:spacing w:val="0"/>
          <w:sz w:val="26"/>
          <w:szCs w:val="26"/>
        </w:rPr>
        <w:t>96</w:t>
      </w:r>
      <w:r w:rsidRPr="003B446F">
        <w:rPr>
          <w:rStyle w:val="FontStyle23"/>
          <w:spacing w:val="0"/>
          <w:sz w:val="26"/>
          <w:szCs w:val="26"/>
        </w:rPr>
        <w:t>,</w:t>
      </w:r>
      <w:r w:rsidR="00AA4F9E">
        <w:rPr>
          <w:rStyle w:val="FontStyle23"/>
          <w:spacing w:val="0"/>
          <w:sz w:val="26"/>
          <w:szCs w:val="26"/>
        </w:rPr>
        <w:t>1</w:t>
      </w:r>
      <w:r w:rsidRPr="003B446F">
        <w:rPr>
          <w:rStyle w:val="FontStyle23"/>
          <w:color w:val="FFFF00"/>
          <w:spacing w:val="0"/>
          <w:sz w:val="26"/>
          <w:szCs w:val="26"/>
        </w:rPr>
        <w:t xml:space="preserve"> </w:t>
      </w:r>
      <w:r w:rsidRPr="003B446F">
        <w:rPr>
          <w:rStyle w:val="FontStyle23"/>
          <w:spacing w:val="0"/>
          <w:sz w:val="26"/>
          <w:szCs w:val="26"/>
        </w:rPr>
        <w:t xml:space="preserve">% от общего их количества), </w:t>
      </w:r>
      <w:r w:rsidR="004B7FC5">
        <w:rPr>
          <w:rStyle w:val="FontStyle23"/>
          <w:spacing w:val="0"/>
          <w:sz w:val="26"/>
          <w:szCs w:val="26"/>
        </w:rPr>
        <w:t>1 - на объекте экономики</w:t>
      </w:r>
      <w:r w:rsidRPr="003B446F">
        <w:rPr>
          <w:rStyle w:val="FontStyle23"/>
          <w:spacing w:val="0"/>
          <w:sz w:val="26"/>
          <w:szCs w:val="26"/>
        </w:rPr>
        <w:t>.</w:t>
      </w:r>
      <w:r w:rsidR="004B7FC5">
        <w:rPr>
          <w:rStyle w:val="FontStyle23"/>
          <w:spacing w:val="0"/>
          <w:sz w:val="26"/>
          <w:szCs w:val="26"/>
        </w:rPr>
        <w:t xml:space="preserve"> Пожары на автотранспорте не зарегистрированы.</w:t>
      </w:r>
    </w:p>
    <w:p w:rsidR="00A12C32" w:rsidRPr="003B446F" w:rsidRDefault="00A12C32" w:rsidP="00A12C32">
      <w:pPr>
        <w:pStyle w:val="a3"/>
        <w:ind w:firstLine="567"/>
        <w:jc w:val="both"/>
        <w:rPr>
          <w:rStyle w:val="FontStyle19"/>
          <w:sz w:val="26"/>
          <w:szCs w:val="26"/>
        </w:rPr>
      </w:pPr>
      <w:r w:rsidRPr="003B446F">
        <w:rPr>
          <w:rStyle w:val="FontStyle19"/>
          <w:sz w:val="26"/>
          <w:szCs w:val="26"/>
        </w:rPr>
        <w:t>Основными причинами пожаров явились:</w:t>
      </w:r>
    </w:p>
    <w:p w:rsidR="00A12C32" w:rsidRPr="00C45DBB" w:rsidRDefault="00A12C32" w:rsidP="00A12C32">
      <w:pPr>
        <w:pStyle w:val="a3"/>
        <w:ind w:firstLine="567"/>
        <w:jc w:val="both"/>
        <w:rPr>
          <w:rStyle w:val="FontStyle18"/>
          <w:b w:val="0"/>
          <w:sz w:val="26"/>
          <w:szCs w:val="26"/>
        </w:rPr>
      </w:pPr>
      <w:r w:rsidRPr="003B446F">
        <w:rPr>
          <w:rStyle w:val="FontStyle19"/>
          <w:sz w:val="26"/>
          <w:szCs w:val="26"/>
        </w:rPr>
        <w:t xml:space="preserve">Нарушение правил пожарной безопасности при эксплуатации печей, неправильного устройства или неисправности дымоходов - </w:t>
      </w:r>
      <w:r w:rsidR="00C45DBB">
        <w:rPr>
          <w:rStyle w:val="FontStyle19"/>
          <w:sz w:val="26"/>
          <w:szCs w:val="26"/>
        </w:rPr>
        <w:t>9</w:t>
      </w:r>
      <w:r w:rsidRPr="003B446F">
        <w:rPr>
          <w:rStyle w:val="FontStyle18"/>
          <w:b w:val="0"/>
          <w:sz w:val="26"/>
          <w:szCs w:val="26"/>
        </w:rPr>
        <w:t xml:space="preserve"> </w:t>
      </w:r>
      <w:r w:rsidRPr="00C45DBB">
        <w:rPr>
          <w:rStyle w:val="FontStyle18"/>
          <w:b w:val="0"/>
          <w:sz w:val="26"/>
          <w:szCs w:val="26"/>
        </w:rPr>
        <w:t>(3</w:t>
      </w:r>
      <w:r w:rsidR="00C45DBB" w:rsidRPr="00C45DBB">
        <w:rPr>
          <w:rStyle w:val="FontStyle18"/>
          <w:b w:val="0"/>
          <w:sz w:val="26"/>
          <w:szCs w:val="26"/>
        </w:rPr>
        <w:t>4</w:t>
      </w:r>
      <w:r w:rsidRPr="00C45DBB">
        <w:rPr>
          <w:rStyle w:val="FontStyle18"/>
          <w:b w:val="0"/>
          <w:sz w:val="26"/>
          <w:szCs w:val="26"/>
        </w:rPr>
        <w:t>,</w:t>
      </w:r>
      <w:r w:rsidR="00C45DBB" w:rsidRPr="00C45DBB">
        <w:rPr>
          <w:rStyle w:val="FontStyle18"/>
          <w:b w:val="0"/>
          <w:sz w:val="26"/>
          <w:szCs w:val="26"/>
        </w:rPr>
        <w:t>6</w:t>
      </w:r>
      <w:r w:rsidRPr="00C45DBB">
        <w:rPr>
          <w:rStyle w:val="FontStyle18"/>
          <w:b w:val="0"/>
          <w:sz w:val="26"/>
          <w:szCs w:val="26"/>
        </w:rPr>
        <w:t xml:space="preserve"> % от общего количества);</w:t>
      </w:r>
    </w:p>
    <w:p w:rsidR="00A12C32" w:rsidRPr="00C45DBB" w:rsidRDefault="00A12C32" w:rsidP="00A12C32">
      <w:pPr>
        <w:pStyle w:val="a3"/>
        <w:ind w:firstLine="567"/>
        <w:jc w:val="both"/>
        <w:rPr>
          <w:rStyle w:val="FontStyle18"/>
          <w:b w:val="0"/>
          <w:sz w:val="26"/>
          <w:szCs w:val="26"/>
        </w:rPr>
      </w:pPr>
      <w:r w:rsidRPr="00C45DBB">
        <w:rPr>
          <w:rStyle w:val="FontStyle18"/>
          <w:b w:val="0"/>
          <w:sz w:val="26"/>
          <w:szCs w:val="26"/>
        </w:rPr>
        <w:t xml:space="preserve">Нарушение правил устройства и эксплуатации электрооборудования – </w:t>
      </w:r>
      <w:r w:rsidR="00C45DBB" w:rsidRPr="00C45DBB">
        <w:rPr>
          <w:rStyle w:val="FontStyle18"/>
          <w:b w:val="0"/>
          <w:sz w:val="26"/>
          <w:szCs w:val="26"/>
        </w:rPr>
        <w:t>3</w:t>
      </w:r>
      <w:r w:rsidRPr="00C45DBB">
        <w:rPr>
          <w:rStyle w:val="FontStyle18"/>
          <w:b w:val="0"/>
          <w:sz w:val="26"/>
          <w:szCs w:val="26"/>
        </w:rPr>
        <w:t xml:space="preserve"> (</w:t>
      </w:r>
      <w:r w:rsidR="00C45DBB" w:rsidRPr="00C45DBB">
        <w:rPr>
          <w:rStyle w:val="FontStyle18"/>
          <w:b w:val="0"/>
          <w:sz w:val="26"/>
          <w:szCs w:val="26"/>
        </w:rPr>
        <w:t>11</w:t>
      </w:r>
      <w:r w:rsidRPr="00C45DBB">
        <w:rPr>
          <w:rStyle w:val="FontStyle18"/>
          <w:b w:val="0"/>
          <w:sz w:val="26"/>
          <w:szCs w:val="26"/>
        </w:rPr>
        <w:t>,</w:t>
      </w:r>
      <w:r w:rsidR="00C45DBB" w:rsidRPr="00C45DBB">
        <w:rPr>
          <w:rStyle w:val="FontStyle18"/>
          <w:b w:val="0"/>
          <w:sz w:val="26"/>
          <w:szCs w:val="26"/>
        </w:rPr>
        <w:t>5</w:t>
      </w:r>
      <w:r w:rsidRPr="00C45DBB">
        <w:rPr>
          <w:rStyle w:val="FontStyle18"/>
          <w:b w:val="0"/>
          <w:sz w:val="26"/>
          <w:szCs w:val="26"/>
        </w:rPr>
        <w:t xml:space="preserve"> %).</w:t>
      </w:r>
    </w:p>
    <w:p w:rsidR="00A12C32" w:rsidRPr="00C45DBB" w:rsidRDefault="00A12C32" w:rsidP="00A12C32">
      <w:pPr>
        <w:pStyle w:val="a3"/>
        <w:ind w:firstLine="567"/>
        <w:jc w:val="both"/>
        <w:rPr>
          <w:rStyle w:val="FontStyle18"/>
          <w:b w:val="0"/>
          <w:sz w:val="26"/>
          <w:szCs w:val="26"/>
        </w:rPr>
      </w:pPr>
      <w:r w:rsidRPr="00C45DBB">
        <w:rPr>
          <w:rStyle w:val="FontStyle19"/>
          <w:sz w:val="26"/>
          <w:szCs w:val="26"/>
        </w:rPr>
        <w:t xml:space="preserve">Неосторожное обращение с огнем, </w:t>
      </w:r>
      <w:r w:rsidR="00C45DBB" w:rsidRPr="00C45DBB">
        <w:rPr>
          <w:rStyle w:val="FontStyle19"/>
          <w:sz w:val="26"/>
          <w:szCs w:val="26"/>
        </w:rPr>
        <w:t xml:space="preserve">в том числе при курении </w:t>
      </w:r>
      <w:r w:rsidRPr="00C45DBB">
        <w:rPr>
          <w:rStyle w:val="FontStyle19"/>
          <w:sz w:val="26"/>
          <w:szCs w:val="26"/>
        </w:rPr>
        <w:t xml:space="preserve">- </w:t>
      </w:r>
      <w:r w:rsidR="00C45DBB" w:rsidRPr="00C45DBB">
        <w:rPr>
          <w:rStyle w:val="FontStyle19"/>
          <w:sz w:val="26"/>
          <w:szCs w:val="26"/>
        </w:rPr>
        <w:t>11</w:t>
      </w:r>
      <w:r w:rsidRPr="00C45DBB">
        <w:rPr>
          <w:rStyle w:val="FontStyle18"/>
          <w:b w:val="0"/>
          <w:sz w:val="26"/>
          <w:szCs w:val="26"/>
        </w:rPr>
        <w:t xml:space="preserve"> (4</w:t>
      </w:r>
      <w:r w:rsidR="00C45DBB" w:rsidRPr="00C45DBB">
        <w:rPr>
          <w:rStyle w:val="FontStyle18"/>
          <w:b w:val="0"/>
          <w:sz w:val="26"/>
          <w:szCs w:val="26"/>
        </w:rPr>
        <w:t>2,3</w:t>
      </w:r>
      <w:r w:rsidRPr="00C45DBB">
        <w:rPr>
          <w:rStyle w:val="FontStyle18"/>
          <w:b w:val="0"/>
          <w:sz w:val="26"/>
          <w:szCs w:val="26"/>
        </w:rPr>
        <w:t xml:space="preserve"> %);</w:t>
      </w:r>
    </w:p>
    <w:p w:rsidR="00C45DBB" w:rsidRPr="00C45DBB" w:rsidRDefault="00C45DBB" w:rsidP="00A12C32">
      <w:pPr>
        <w:pStyle w:val="a3"/>
        <w:ind w:firstLine="567"/>
        <w:jc w:val="both"/>
        <w:rPr>
          <w:rStyle w:val="FontStyle18"/>
          <w:b w:val="0"/>
          <w:sz w:val="26"/>
          <w:szCs w:val="26"/>
        </w:rPr>
      </w:pPr>
      <w:r w:rsidRPr="00C45DBB">
        <w:rPr>
          <w:rStyle w:val="FontStyle18"/>
          <w:b w:val="0"/>
          <w:sz w:val="26"/>
          <w:szCs w:val="26"/>
        </w:rPr>
        <w:t xml:space="preserve">Детская шалость с огнем – 2 </w:t>
      </w:r>
      <w:proofErr w:type="gramStart"/>
      <w:r w:rsidRPr="00C45DBB">
        <w:rPr>
          <w:rStyle w:val="FontStyle18"/>
          <w:b w:val="0"/>
          <w:sz w:val="26"/>
          <w:szCs w:val="26"/>
        </w:rPr>
        <w:t xml:space="preserve">( </w:t>
      </w:r>
      <w:proofErr w:type="gramEnd"/>
      <w:r w:rsidRPr="00C45DBB">
        <w:rPr>
          <w:rStyle w:val="FontStyle18"/>
          <w:b w:val="0"/>
          <w:sz w:val="26"/>
          <w:szCs w:val="26"/>
        </w:rPr>
        <w:t>7,7  %)</w:t>
      </w:r>
    </w:p>
    <w:p w:rsidR="00A12C32" w:rsidRPr="003B446F" w:rsidRDefault="00A12C32" w:rsidP="00A12C32">
      <w:pPr>
        <w:pStyle w:val="a3"/>
        <w:ind w:firstLine="567"/>
        <w:jc w:val="both"/>
        <w:rPr>
          <w:rStyle w:val="FontStyle18"/>
          <w:b w:val="0"/>
          <w:sz w:val="26"/>
          <w:szCs w:val="26"/>
        </w:rPr>
      </w:pPr>
      <w:r w:rsidRPr="00C45DBB">
        <w:rPr>
          <w:rStyle w:val="FontStyle18"/>
          <w:b w:val="0"/>
          <w:sz w:val="26"/>
          <w:szCs w:val="26"/>
        </w:rPr>
        <w:t>Умышленное внесение постороннего источника огня -</w:t>
      </w:r>
      <w:r w:rsidR="00C45DBB" w:rsidRPr="00C45DBB">
        <w:rPr>
          <w:rStyle w:val="FontStyle18"/>
          <w:b w:val="0"/>
          <w:sz w:val="26"/>
          <w:szCs w:val="26"/>
        </w:rPr>
        <w:t>1</w:t>
      </w:r>
      <w:r w:rsidRPr="00C45DBB">
        <w:rPr>
          <w:rStyle w:val="FontStyle18"/>
          <w:b w:val="0"/>
          <w:sz w:val="26"/>
          <w:szCs w:val="26"/>
        </w:rPr>
        <w:t xml:space="preserve"> (</w:t>
      </w:r>
      <w:r w:rsidR="00C45DBB" w:rsidRPr="00C45DBB">
        <w:rPr>
          <w:rStyle w:val="FontStyle18"/>
          <w:b w:val="0"/>
          <w:sz w:val="26"/>
          <w:szCs w:val="26"/>
        </w:rPr>
        <w:t>3</w:t>
      </w:r>
      <w:r w:rsidRPr="00C45DBB">
        <w:rPr>
          <w:rStyle w:val="FontStyle18"/>
          <w:b w:val="0"/>
          <w:sz w:val="26"/>
          <w:szCs w:val="26"/>
        </w:rPr>
        <w:t>,</w:t>
      </w:r>
      <w:r w:rsidR="00C45DBB" w:rsidRPr="00C45DBB">
        <w:rPr>
          <w:rStyle w:val="FontStyle18"/>
          <w:b w:val="0"/>
          <w:sz w:val="26"/>
          <w:szCs w:val="26"/>
        </w:rPr>
        <w:t>8</w:t>
      </w:r>
      <w:r w:rsidRPr="00C45DBB">
        <w:rPr>
          <w:rStyle w:val="FontStyle18"/>
          <w:b w:val="0"/>
          <w:sz w:val="26"/>
          <w:szCs w:val="26"/>
        </w:rPr>
        <w:t xml:space="preserve"> %).</w:t>
      </w:r>
    </w:p>
    <w:p w:rsidR="00A12C32" w:rsidRPr="00AA4F9E" w:rsidRDefault="00A12C32" w:rsidP="00A12C32">
      <w:pPr>
        <w:pStyle w:val="a3"/>
        <w:ind w:firstLine="567"/>
        <w:jc w:val="both"/>
        <w:rPr>
          <w:rStyle w:val="FontStyle18"/>
          <w:b w:val="0"/>
          <w:sz w:val="16"/>
          <w:szCs w:val="16"/>
        </w:rPr>
      </w:pPr>
    </w:p>
    <w:p w:rsidR="00A12C32" w:rsidRPr="003B446F" w:rsidRDefault="00A12C32" w:rsidP="00A12C32">
      <w:pPr>
        <w:pStyle w:val="a3"/>
        <w:ind w:firstLine="567"/>
        <w:jc w:val="center"/>
        <w:rPr>
          <w:rStyle w:val="FontStyle18"/>
          <w:b w:val="0"/>
          <w:sz w:val="26"/>
          <w:szCs w:val="26"/>
        </w:rPr>
      </w:pPr>
      <w:r w:rsidRPr="003B446F">
        <w:rPr>
          <w:rStyle w:val="FontStyle18"/>
          <w:b w:val="0"/>
          <w:sz w:val="26"/>
          <w:szCs w:val="26"/>
        </w:rPr>
        <w:t>Сравнительный анализ по месяцам года</w:t>
      </w:r>
    </w:p>
    <w:p w:rsidR="00A12C32" w:rsidRPr="005B4A8A" w:rsidRDefault="00A12C32" w:rsidP="00A12C32">
      <w:pPr>
        <w:pStyle w:val="a3"/>
        <w:ind w:left="567" w:firstLine="567"/>
        <w:jc w:val="center"/>
        <w:rPr>
          <w:rStyle w:val="FontStyle13"/>
          <w:sz w:val="6"/>
          <w:szCs w:val="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29"/>
        <w:gridCol w:w="1454"/>
        <w:gridCol w:w="1447"/>
        <w:gridCol w:w="1454"/>
        <w:gridCol w:w="1433"/>
        <w:gridCol w:w="1433"/>
      </w:tblGrid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13"/>
              <w:widowControl/>
              <w:ind w:left="567" w:firstLine="567"/>
            </w:pPr>
            <w:r w:rsidRPr="00671389">
              <w:rPr>
                <w:rStyle w:val="FontStyle29"/>
              </w:rPr>
              <w:lastRenderedPageBreak/>
              <w:tab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2015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2016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hanging="49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2018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2019</w:t>
            </w: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Январь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</w:t>
            </w: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Февраль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</w:t>
            </w: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Март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</w:t>
            </w: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Апрель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13</w:t>
            </w: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Май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Июнь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Июль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Август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Сентябрь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Октябрь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Ноябрь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Декабрь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75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</w:p>
        </w:tc>
      </w:tr>
      <w:tr w:rsidR="00DE378C" w:rsidRPr="00671389" w:rsidTr="00AA4F9E"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02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9C16BB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 w:rsidRPr="00671389">
              <w:rPr>
                <w:rStyle w:val="FontStyle35"/>
              </w:rPr>
              <w:t>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Pr="00671389" w:rsidRDefault="00DE378C" w:rsidP="00DE378C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8C" w:rsidRDefault="00DE378C" w:rsidP="00DE378C">
            <w:pPr>
              <w:pStyle w:val="Style20"/>
              <w:widowControl/>
              <w:tabs>
                <w:tab w:val="left" w:pos="540"/>
              </w:tabs>
              <w:ind w:left="141"/>
              <w:jc w:val="center"/>
              <w:rPr>
                <w:rStyle w:val="FontStyle35"/>
              </w:rPr>
            </w:pPr>
          </w:p>
        </w:tc>
      </w:tr>
    </w:tbl>
    <w:p w:rsidR="00A12C32" w:rsidRPr="003252BE" w:rsidRDefault="00A12C32" w:rsidP="00A12C32">
      <w:pPr>
        <w:ind w:right="81" w:firstLine="720"/>
        <w:jc w:val="both"/>
        <w:rPr>
          <w:sz w:val="26"/>
          <w:szCs w:val="26"/>
        </w:rPr>
      </w:pPr>
    </w:p>
    <w:p w:rsidR="00AA4F9E" w:rsidRPr="00AA4F9E" w:rsidRDefault="00AA4F9E" w:rsidP="00AA4F9E">
      <w:pPr>
        <w:ind w:right="140" w:firstLine="709"/>
        <w:contextualSpacing/>
        <w:jc w:val="both"/>
        <w:rPr>
          <w:sz w:val="26"/>
          <w:szCs w:val="26"/>
        </w:rPr>
      </w:pPr>
      <w:r w:rsidRPr="00AA4F9E">
        <w:rPr>
          <w:sz w:val="26"/>
          <w:szCs w:val="26"/>
        </w:rPr>
        <w:t>В рамках подготовки к пожароопасному периоду 201</w:t>
      </w:r>
      <w:r>
        <w:rPr>
          <w:sz w:val="26"/>
          <w:szCs w:val="26"/>
        </w:rPr>
        <w:t>9</w:t>
      </w:r>
      <w:r w:rsidRPr="00AA4F9E">
        <w:rPr>
          <w:sz w:val="26"/>
          <w:szCs w:val="26"/>
        </w:rPr>
        <w:t xml:space="preserve"> года приняты необходимые нормативно-правовые акты, утверждающие перечни объектов, подверженных угрозе природных пожаров, а также определяющие комплекс организационно-практических мероприятий (постановление </w:t>
      </w:r>
      <w:r w:rsidR="00D77146">
        <w:rPr>
          <w:sz w:val="26"/>
          <w:szCs w:val="26"/>
        </w:rPr>
        <w:t xml:space="preserve">администрации Вурнарского района Чувашской Республики от </w:t>
      </w:r>
      <w:r w:rsidRPr="00AA4F9E">
        <w:rPr>
          <w:sz w:val="26"/>
          <w:szCs w:val="26"/>
        </w:rPr>
        <w:t>2</w:t>
      </w:r>
      <w:r w:rsidR="00D77146">
        <w:rPr>
          <w:sz w:val="26"/>
          <w:szCs w:val="26"/>
        </w:rPr>
        <w:t>0.03.2019</w:t>
      </w:r>
      <w:r w:rsidRPr="00AA4F9E">
        <w:rPr>
          <w:sz w:val="26"/>
          <w:szCs w:val="26"/>
        </w:rPr>
        <w:t xml:space="preserve"> №1</w:t>
      </w:r>
      <w:r w:rsidR="00D77146">
        <w:rPr>
          <w:sz w:val="26"/>
          <w:szCs w:val="26"/>
        </w:rPr>
        <w:t>54</w:t>
      </w:r>
      <w:r w:rsidRPr="00AA4F9E">
        <w:rPr>
          <w:sz w:val="26"/>
          <w:szCs w:val="26"/>
        </w:rPr>
        <w:t>, которым определено начало пожароопасного сезона 201</w:t>
      </w:r>
      <w:r w:rsidR="00D77146">
        <w:rPr>
          <w:sz w:val="26"/>
          <w:szCs w:val="26"/>
        </w:rPr>
        <w:t xml:space="preserve">9 </w:t>
      </w:r>
      <w:r w:rsidRPr="00AA4F9E">
        <w:rPr>
          <w:sz w:val="26"/>
          <w:szCs w:val="26"/>
        </w:rPr>
        <w:t>года</w:t>
      </w:r>
      <w:r w:rsidR="00D77146">
        <w:rPr>
          <w:sz w:val="26"/>
          <w:szCs w:val="26"/>
        </w:rPr>
        <w:t xml:space="preserve"> с приложением плана мероприятий</w:t>
      </w:r>
      <w:r w:rsidRPr="00AA4F9E">
        <w:rPr>
          <w:sz w:val="26"/>
          <w:szCs w:val="26"/>
        </w:rPr>
        <w:t>).</w:t>
      </w:r>
    </w:p>
    <w:p w:rsidR="00AA4F9E" w:rsidRPr="00AA4F9E" w:rsidRDefault="00AA4F9E" w:rsidP="00AA4F9E">
      <w:pPr>
        <w:ind w:right="140" w:firstLine="709"/>
        <w:contextualSpacing/>
        <w:jc w:val="both"/>
        <w:rPr>
          <w:sz w:val="26"/>
          <w:szCs w:val="26"/>
        </w:rPr>
      </w:pPr>
      <w:r w:rsidRPr="00AA4F9E">
        <w:rPr>
          <w:sz w:val="26"/>
          <w:szCs w:val="26"/>
        </w:rPr>
        <w:t xml:space="preserve">На территории Вурнарского </w:t>
      </w:r>
      <w:r w:rsidR="00D77146">
        <w:rPr>
          <w:sz w:val="26"/>
          <w:szCs w:val="26"/>
        </w:rPr>
        <w:t xml:space="preserve">района </w:t>
      </w:r>
      <w:r w:rsidRPr="00AA4F9E">
        <w:rPr>
          <w:sz w:val="26"/>
          <w:szCs w:val="26"/>
        </w:rPr>
        <w:t>Чувашской Республики:</w:t>
      </w:r>
    </w:p>
    <w:p w:rsidR="00AA4F9E" w:rsidRPr="00AA4F9E" w:rsidRDefault="00AA4F9E" w:rsidP="00AA4F9E">
      <w:pPr>
        <w:ind w:right="140" w:firstLine="709"/>
        <w:contextualSpacing/>
        <w:jc w:val="both"/>
        <w:rPr>
          <w:sz w:val="26"/>
          <w:szCs w:val="26"/>
        </w:rPr>
      </w:pPr>
      <w:r w:rsidRPr="00AA4F9E">
        <w:rPr>
          <w:sz w:val="26"/>
          <w:szCs w:val="26"/>
        </w:rPr>
        <w:t xml:space="preserve"> взято на учёт 2 населённых пункта, подверж</w:t>
      </w:r>
      <w:r w:rsidR="00D77146">
        <w:rPr>
          <w:sz w:val="26"/>
          <w:szCs w:val="26"/>
        </w:rPr>
        <w:t>енных угрозе природных пожаров;</w:t>
      </w:r>
    </w:p>
    <w:p w:rsidR="00AA4F9E" w:rsidRPr="00AA4F9E" w:rsidRDefault="00AA4F9E" w:rsidP="00AA4F9E">
      <w:pPr>
        <w:ind w:right="140" w:firstLine="709"/>
        <w:contextualSpacing/>
        <w:jc w:val="both"/>
        <w:rPr>
          <w:sz w:val="26"/>
          <w:szCs w:val="26"/>
        </w:rPr>
      </w:pPr>
      <w:r w:rsidRPr="00AA4F9E">
        <w:rPr>
          <w:sz w:val="26"/>
          <w:szCs w:val="26"/>
        </w:rPr>
        <w:t>1 прочий объектов экономики, на которых могут одновременно находиться более 50 человек.</w:t>
      </w:r>
    </w:p>
    <w:p w:rsidR="00AA4F9E" w:rsidRPr="00AA4F9E" w:rsidRDefault="00AA4F9E" w:rsidP="00AA4F9E">
      <w:pPr>
        <w:ind w:right="140" w:firstLine="709"/>
        <w:contextualSpacing/>
        <w:jc w:val="both"/>
        <w:rPr>
          <w:sz w:val="26"/>
          <w:szCs w:val="26"/>
        </w:rPr>
      </w:pPr>
      <w:r w:rsidRPr="00AA4F9E">
        <w:rPr>
          <w:sz w:val="26"/>
          <w:szCs w:val="26"/>
        </w:rPr>
        <w:t>Проведена работа по установлению собственников земель (различной категории), прилегающих к лесам на территории республики. Всего взято на учет 68 таких участк</w:t>
      </w:r>
      <w:r w:rsidR="00D77146">
        <w:rPr>
          <w:sz w:val="26"/>
          <w:szCs w:val="26"/>
        </w:rPr>
        <w:t>ов</w:t>
      </w:r>
      <w:r w:rsidRPr="00AA4F9E">
        <w:rPr>
          <w:sz w:val="26"/>
          <w:szCs w:val="26"/>
        </w:rPr>
        <w:t xml:space="preserve">.  </w:t>
      </w:r>
    </w:p>
    <w:p w:rsidR="00AA4F9E" w:rsidRDefault="00AA4F9E" w:rsidP="00AA4F9E">
      <w:pPr>
        <w:ind w:right="140" w:firstLine="709"/>
        <w:contextualSpacing/>
        <w:jc w:val="both"/>
        <w:rPr>
          <w:sz w:val="16"/>
          <w:szCs w:val="16"/>
        </w:rPr>
      </w:pPr>
    </w:p>
    <w:p w:rsidR="00AC2375" w:rsidRDefault="00AC2375" w:rsidP="00AA4F9E">
      <w:pPr>
        <w:ind w:right="140" w:firstLine="709"/>
        <w:contextualSpacing/>
        <w:jc w:val="both"/>
        <w:rPr>
          <w:sz w:val="16"/>
          <w:szCs w:val="16"/>
        </w:rPr>
      </w:pPr>
    </w:p>
    <w:p w:rsidR="00AC2375" w:rsidRDefault="00AC2375" w:rsidP="00AA4F9E">
      <w:pPr>
        <w:ind w:right="140" w:firstLine="709"/>
        <w:contextualSpacing/>
        <w:jc w:val="both"/>
        <w:rPr>
          <w:sz w:val="16"/>
          <w:szCs w:val="16"/>
        </w:rPr>
      </w:pPr>
    </w:p>
    <w:p w:rsidR="00AC2375" w:rsidRPr="00D77146" w:rsidRDefault="00AC2375" w:rsidP="00AA4F9E">
      <w:pPr>
        <w:ind w:right="140" w:firstLine="709"/>
        <w:contextualSpacing/>
        <w:jc w:val="both"/>
        <w:rPr>
          <w:sz w:val="16"/>
          <w:szCs w:val="16"/>
        </w:rPr>
      </w:pPr>
    </w:p>
    <w:p w:rsidR="00AA4F9E" w:rsidRDefault="00AA4F9E" w:rsidP="00AA4F9E">
      <w:pPr>
        <w:ind w:right="140" w:firstLine="709"/>
        <w:contextualSpacing/>
        <w:jc w:val="center"/>
        <w:rPr>
          <w:sz w:val="26"/>
          <w:szCs w:val="26"/>
        </w:rPr>
      </w:pPr>
      <w:r w:rsidRPr="00AA4F9E">
        <w:rPr>
          <w:sz w:val="26"/>
          <w:szCs w:val="26"/>
        </w:rPr>
        <w:t xml:space="preserve">Перечень населенных пунктов, подверженных угрозе природных пожаров на территории </w:t>
      </w:r>
      <w:r w:rsidR="00D77146">
        <w:rPr>
          <w:sz w:val="26"/>
          <w:szCs w:val="26"/>
        </w:rPr>
        <w:t xml:space="preserve">Вурнарского района </w:t>
      </w:r>
      <w:r w:rsidRPr="00AA4F9E">
        <w:rPr>
          <w:sz w:val="26"/>
          <w:szCs w:val="26"/>
        </w:rPr>
        <w:t>Чувашской Республики</w:t>
      </w:r>
      <w:r w:rsidR="00D77146">
        <w:rPr>
          <w:sz w:val="26"/>
          <w:szCs w:val="26"/>
        </w:rPr>
        <w:t xml:space="preserve"> </w:t>
      </w:r>
    </w:p>
    <w:p w:rsidR="00D77146" w:rsidRPr="00D77146" w:rsidRDefault="00D77146" w:rsidP="00AA4F9E">
      <w:pPr>
        <w:ind w:right="140" w:firstLine="709"/>
        <w:contextualSpacing/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4143"/>
        <w:gridCol w:w="2519"/>
      </w:tblGrid>
      <w:tr w:rsidR="00AA4F9E" w:rsidRPr="00AF7900" w:rsidTr="00AA3152">
        <w:trPr>
          <w:trHeight w:val="1087"/>
          <w:tblHeader/>
        </w:trPr>
        <w:tc>
          <w:tcPr>
            <w:tcW w:w="709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bCs/>
                <w:sz w:val="26"/>
                <w:szCs w:val="26"/>
              </w:rPr>
            </w:pPr>
            <w:r w:rsidRPr="00AF7900">
              <w:rPr>
                <w:bCs/>
                <w:sz w:val="26"/>
                <w:szCs w:val="26"/>
              </w:rPr>
              <w:t>№</w:t>
            </w:r>
          </w:p>
          <w:p w:rsidR="00AA4F9E" w:rsidRPr="00AF7900" w:rsidRDefault="00AA4F9E" w:rsidP="00AA4F9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AF7900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F7900">
              <w:rPr>
                <w:bCs/>
                <w:sz w:val="26"/>
                <w:szCs w:val="26"/>
              </w:rPr>
              <w:t>/</w:t>
            </w:r>
            <w:proofErr w:type="spellStart"/>
            <w:r w:rsidRPr="00AF7900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AA4F9E" w:rsidRPr="00AF7900" w:rsidTr="00AA3152">
        <w:trPr>
          <w:trHeight w:val="63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F7900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77146" w:rsidRDefault="00D77146" w:rsidP="00AA4F9E">
            <w:pPr>
              <w:jc w:val="center"/>
              <w:rPr>
                <w:sz w:val="26"/>
                <w:szCs w:val="26"/>
              </w:rPr>
            </w:pPr>
          </w:p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Вурнарский</w:t>
            </w:r>
          </w:p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район</w:t>
            </w:r>
          </w:p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Вурнарское городское поселение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п. Вурнары</w:t>
            </w:r>
          </w:p>
        </w:tc>
      </w:tr>
      <w:tr w:rsidR="00AA4F9E" w:rsidRPr="00AF7900" w:rsidTr="00AA3152">
        <w:trPr>
          <w:trHeight w:val="630"/>
        </w:trPr>
        <w:tc>
          <w:tcPr>
            <w:tcW w:w="709" w:type="dxa"/>
            <w:vMerge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Калининское сельское поселение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  <w:rPr>
                <w:sz w:val="26"/>
                <w:szCs w:val="26"/>
              </w:rPr>
            </w:pPr>
            <w:r w:rsidRPr="00AF7900">
              <w:rPr>
                <w:sz w:val="26"/>
                <w:szCs w:val="26"/>
              </w:rPr>
              <w:t>с. Калинино</w:t>
            </w:r>
          </w:p>
        </w:tc>
      </w:tr>
    </w:tbl>
    <w:p w:rsidR="00AA4F9E" w:rsidRDefault="00AA4F9E" w:rsidP="00AA4F9E">
      <w:pPr>
        <w:jc w:val="center"/>
        <w:rPr>
          <w:color w:val="000000"/>
          <w:sz w:val="28"/>
          <w:szCs w:val="26"/>
        </w:rPr>
      </w:pPr>
    </w:p>
    <w:p w:rsidR="00AA4F9E" w:rsidRPr="00D77146" w:rsidRDefault="00AA4F9E" w:rsidP="00AA4F9E">
      <w:pPr>
        <w:jc w:val="center"/>
        <w:rPr>
          <w:color w:val="000000"/>
          <w:sz w:val="26"/>
          <w:szCs w:val="26"/>
        </w:rPr>
      </w:pPr>
      <w:r w:rsidRPr="00D77146">
        <w:rPr>
          <w:color w:val="000000"/>
          <w:sz w:val="26"/>
          <w:szCs w:val="26"/>
        </w:rPr>
        <w:t>Перечень прочих объектов экономики, подверженных угрозе природных пожаров на территории Чувашской Республики</w:t>
      </w:r>
    </w:p>
    <w:p w:rsidR="00AA4F9E" w:rsidRPr="00AF7900" w:rsidRDefault="00AA4F9E" w:rsidP="00AA4F9E">
      <w:pPr>
        <w:jc w:val="center"/>
        <w:rPr>
          <w:color w:val="000000"/>
          <w:sz w:val="28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1936"/>
        <w:gridCol w:w="1855"/>
        <w:gridCol w:w="1879"/>
        <w:gridCol w:w="2977"/>
      </w:tblGrid>
      <w:tr w:rsidR="00AA4F9E" w:rsidRPr="00AF7900" w:rsidTr="00AA4F9E">
        <w:trPr>
          <w:trHeight w:val="16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93" w:right="-98" w:firstLine="93"/>
              <w:jc w:val="center"/>
              <w:rPr>
                <w:bCs/>
              </w:rPr>
            </w:pPr>
            <w:r w:rsidRPr="00AF7900">
              <w:rPr>
                <w:bCs/>
              </w:rPr>
              <w:lastRenderedPageBreak/>
              <w:t>№</w:t>
            </w:r>
          </w:p>
          <w:p w:rsidR="00AA4F9E" w:rsidRPr="00AF7900" w:rsidRDefault="00AA4F9E" w:rsidP="00AA4F9E">
            <w:pPr>
              <w:jc w:val="center"/>
              <w:rPr>
                <w:bCs/>
              </w:rPr>
            </w:pPr>
            <w:proofErr w:type="spellStart"/>
            <w:proofErr w:type="gramStart"/>
            <w:r w:rsidRPr="00AF7900">
              <w:rPr>
                <w:bCs/>
              </w:rPr>
              <w:t>п</w:t>
            </w:r>
            <w:proofErr w:type="spellEnd"/>
            <w:proofErr w:type="gramEnd"/>
            <w:r w:rsidRPr="00AF7900">
              <w:rPr>
                <w:bCs/>
              </w:rPr>
              <w:t>/</w:t>
            </w:r>
            <w:proofErr w:type="spellStart"/>
            <w:r w:rsidRPr="00AF7900">
              <w:rPr>
                <w:bCs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123" w:right="-108"/>
              <w:jc w:val="center"/>
            </w:pPr>
            <w:r w:rsidRPr="00AF7900">
              <w:t>Наименование городского округа / муниципального района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108" w:right="-52" w:firstLine="108"/>
              <w:jc w:val="center"/>
            </w:pPr>
            <w:r w:rsidRPr="00AF7900">
              <w:t>Наименование городского /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108" w:right="-108"/>
              <w:jc w:val="center"/>
            </w:pPr>
            <w:r w:rsidRPr="00AF7900"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</w:pPr>
            <w:r w:rsidRPr="00AF7900">
              <w:t>Наименование объекта экономики</w:t>
            </w:r>
          </w:p>
        </w:tc>
      </w:tr>
      <w:tr w:rsidR="00AA4F9E" w:rsidRPr="00AF7900" w:rsidTr="00AA4F9E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93" w:right="-98" w:firstLine="93"/>
              <w:jc w:val="center"/>
              <w:rPr>
                <w:bCs/>
              </w:rPr>
            </w:pPr>
            <w:r w:rsidRPr="00AF7900">
              <w:rPr>
                <w:bCs/>
              </w:rPr>
              <w:t xml:space="preserve">1.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12" w:right="-3"/>
              <w:jc w:val="center"/>
            </w:pPr>
            <w:r w:rsidRPr="00AF7900">
              <w:t>Вурнарский район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108" w:right="-52" w:firstLine="108"/>
              <w:jc w:val="center"/>
            </w:pPr>
            <w:r w:rsidRPr="00AF7900">
              <w:t>Вурнарское городское поселение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ind w:left="-108" w:right="-108"/>
              <w:jc w:val="center"/>
            </w:pPr>
            <w:r w:rsidRPr="00AF7900">
              <w:t xml:space="preserve">пгт. Вурнары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9E" w:rsidRPr="00AF7900" w:rsidRDefault="00AA4F9E" w:rsidP="00AA4F9E">
            <w:pPr>
              <w:jc w:val="center"/>
            </w:pPr>
            <w:r w:rsidRPr="00AF7900">
              <w:t>ЗАО «</w:t>
            </w:r>
            <w:proofErr w:type="spellStart"/>
            <w:r w:rsidRPr="00AF7900">
              <w:t>Чувашкабельмет</w:t>
            </w:r>
            <w:proofErr w:type="spellEnd"/>
            <w:r w:rsidRPr="00AF7900">
              <w:t>»</w:t>
            </w:r>
          </w:p>
        </w:tc>
      </w:tr>
    </w:tbl>
    <w:p w:rsidR="00AA4F9E" w:rsidRDefault="00AA4F9E" w:rsidP="00AA4F9E">
      <w:pPr>
        <w:ind w:firstLine="708"/>
        <w:jc w:val="both"/>
        <w:rPr>
          <w:b/>
          <w:color w:val="000000"/>
          <w:sz w:val="28"/>
          <w:szCs w:val="28"/>
        </w:rPr>
      </w:pPr>
    </w:p>
    <w:p w:rsidR="00AA4F9E" w:rsidRPr="00D77146" w:rsidRDefault="00AA4F9E" w:rsidP="00AA4F9E">
      <w:pPr>
        <w:ind w:firstLine="709"/>
        <w:jc w:val="both"/>
        <w:rPr>
          <w:sz w:val="26"/>
          <w:szCs w:val="26"/>
        </w:rPr>
      </w:pPr>
      <w:r w:rsidRPr="00D77146">
        <w:rPr>
          <w:sz w:val="26"/>
          <w:szCs w:val="26"/>
        </w:rPr>
        <w:t xml:space="preserve">В соответствии с Правилами противопожарного режима в Российской Федерации </w:t>
      </w:r>
      <w:r w:rsidR="00D77146">
        <w:rPr>
          <w:sz w:val="26"/>
          <w:szCs w:val="26"/>
        </w:rPr>
        <w:t>администрациями данных поселений</w:t>
      </w:r>
      <w:r w:rsidRPr="00D77146">
        <w:rPr>
          <w:sz w:val="26"/>
          <w:szCs w:val="26"/>
        </w:rPr>
        <w:t xml:space="preserve"> разработаны и утверждены паспорта безопасности населенных пунктов</w:t>
      </w:r>
      <w:r w:rsidR="00D77146">
        <w:rPr>
          <w:sz w:val="26"/>
          <w:szCs w:val="26"/>
        </w:rPr>
        <w:t>, подверженных угрозе лесных (природных)</w:t>
      </w:r>
      <w:r w:rsidRPr="00D77146">
        <w:rPr>
          <w:sz w:val="26"/>
          <w:szCs w:val="26"/>
        </w:rPr>
        <w:t xml:space="preserve"> </w:t>
      </w:r>
      <w:r w:rsidR="00AA3152">
        <w:rPr>
          <w:sz w:val="26"/>
          <w:szCs w:val="26"/>
        </w:rPr>
        <w:t xml:space="preserve">пожаров </w:t>
      </w:r>
      <w:r w:rsidRPr="00D77146">
        <w:rPr>
          <w:sz w:val="26"/>
          <w:szCs w:val="26"/>
        </w:rPr>
        <w:t>(100% готовы).</w:t>
      </w:r>
    </w:p>
    <w:p w:rsidR="00A12C32" w:rsidRPr="00702686" w:rsidRDefault="004C0DCB" w:rsidP="00702686">
      <w:pPr>
        <w:ind w:firstLine="709"/>
        <w:jc w:val="both"/>
        <w:rPr>
          <w:sz w:val="26"/>
          <w:szCs w:val="26"/>
        </w:rPr>
      </w:pPr>
      <w:r w:rsidRPr="004C0DCB">
        <w:rPr>
          <w:sz w:val="26"/>
          <w:szCs w:val="26"/>
        </w:rPr>
        <w:t>Постановлением Кабинета Министров Чувашской Республики от 1</w:t>
      </w:r>
      <w:r>
        <w:rPr>
          <w:sz w:val="26"/>
          <w:szCs w:val="26"/>
        </w:rPr>
        <w:t>9</w:t>
      </w:r>
      <w:r w:rsidRPr="004C0DCB">
        <w:rPr>
          <w:sz w:val="26"/>
          <w:szCs w:val="26"/>
        </w:rPr>
        <w:t>.04.201</w:t>
      </w:r>
      <w:r>
        <w:rPr>
          <w:sz w:val="26"/>
          <w:szCs w:val="26"/>
        </w:rPr>
        <w:t>9 г.</w:t>
      </w:r>
      <w:r w:rsidRPr="004C0DCB">
        <w:rPr>
          <w:sz w:val="26"/>
          <w:szCs w:val="26"/>
        </w:rPr>
        <w:t xml:space="preserve"> №1</w:t>
      </w:r>
      <w:r>
        <w:rPr>
          <w:sz w:val="26"/>
          <w:szCs w:val="26"/>
        </w:rPr>
        <w:t>17</w:t>
      </w:r>
      <w:r w:rsidR="00AC0C4F">
        <w:rPr>
          <w:sz w:val="26"/>
          <w:szCs w:val="26"/>
        </w:rPr>
        <w:t xml:space="preserve"> и Постановлением администрации Вурнарского района</w:t>
      </w:r>
      <w:r>
        <w:rPr>
          <w:sz w:val="26"/>
          <w:szCs w:val="26"/>
        </w:rPr>
        <w:t xml:space="preserve"> </w:t>
      </w:r>
      <w:r w:rsidRPr="004C0DCB">
        <w:rPr>
          <w:sz w:val="26"/>
          <w:szCs w:val="26"/>
        </w:rPr>
        <w:t xml:space="preserve"> </w:t>
      </w:r>
      <w:r w:rsidR="00AC0C4F">
        <w:rPr>
          <w:sz w:val="26"/>
          <w:szCs w:val="26"/>
        </w:rPr>
        <w:t>от 30.04.019 г. №266</w:t>
      </w:r>
      <w:r w:rsidRPr="004C0DCB">
        <w:rPr>
          <w:sz w:val="26"/>
          <w:szCs w:val="26"/>
        </w:rPr>
        <w:t xml:space="preserve"> на территории </w:t>
      </w:r>
      <w:r w:rsidR="00AC0C4F">
        <w:rPr>
          <w:sz w:val="26"/>
          <w:szCs w:val="26"/>
        </w:rPr>
        <w:t>Чувашской Р</w:t>
      </w:r>
      <w:r w:rsidRPr="004C0DCB">
        <w:rPr>
          <w:sz w:val="26"/>
          <w:szCs w:val="26"/>
        </w:rPr>
        <w:t xml:space="preserve">еспублики </w:t>
      </w:r>
      <w:r w:rsidR="00AC0C4F">
        <w:rPr>
          <w:sz w:val="26"/>
          <w:szCs w:val="26"/>
        </w:rPr>
        <w:t xml:space="preserve">и Вурнарского района </w:t>
      </w:r>
      <w:r w:rsidRPr="004C0DCB">
        <w:rPr>
          <w:sz w:val="26"/>
          <w:szCs w:val="26"/>
        </w:rPr>
        <w:t>установлен особый противопожарный режим.</w:t>
      </w:r>
    </w:p>
    <w:p w:rsidR="00A12C32" w:rsidRDefault="00A12C32" w:rsidP="007F0C25">
      <w:pPr>
        <w:ind w:firstLine="708"/>
        <w:jc w:val="both"/>
        <w:rPr>
          <w:sz w:val="26"/>
          <w:szCs w:val="26"/>
        </w:rPr>
      </w:pPr>
    </w:p>
    <w:p w:rsidR="00C411EA" w:rsidRDefault="00C411EA" w:rsidP="007F0C25">
      <w:pPr>
        <w:ind w:firstLine="708"/>
        <w:jc w:val="both"/>
        <w:rPr>
          <w:sz w:val="26"/>
          <w:szCs w:val="26"/>
        </w:rPr>
      </w:pPr>
    </w:p>
    <w:sectPr w:rsidR="00C411EA" w:rsidSect="00F643B6">
      <w:pgSz w:w="11906" w:h="16838"/>
      <w:pgMar w:top="899" w:right="566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98"/>
    <w:multiLevelType w:val="hybridMultilevel"/>
    <w:tmpl w:val="D18C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E5C"/>
    <w:multiLevelType w:val="hybridMultilevel"/>
    <w:tmpl w:val="7FA2F9BC"/>
    <w:lvl w:ilvl="0" w:tplc="C2167D1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62A0AC0"/>
    <w:multiLevelType w:val="multilevel"/>
    <w:tmpl w:val="46DE1A8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A1737"/>
    <w:multiLevelType w:val="hybridMultilevel"/>
    <w:tmpl w:val="C262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B9"/>
    <w:multiLevelType w:val="hybridMultilevel"/>
    <w:tmpl w:val="46DE1A88"/>
    <w:lvl w:ilvl="0" w:tplc="1D56EC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04"/>
    <w:rsid w:val="00004674"/>
    <w:rsid w:val="00007AE2"/>
    <w:rsid w:val="00012E89"/>
    <w:rsid w:val="00017BB7"/>
    <w:rsid w:val="00027A5B"/>
    <w:rsid w:val="00033A8E"/>
    <w:rsid w:val="000372D4"/>
    <w:rsid w:val="00041151"/>
    <w:rsid w:val="0004560B"/>
    <w:rsid w:val="00060829"/>
    <w:rsid w:val="00061500"/>
    <w:rsid w:val="00063B8F"/>
    <w:rsid w:val="00071D2F"/>
    <w:rsid w:val="00075BF7"/>
    <w:rsid w:val="000770DC"/>
    <w:rsid w:val="00084F80"/>
    <w:rsid w:val="000A1750"/>
    <w:rsid w:val="000A45FE"/>
    <w:rsid w:val="000B051D"/>
    <w:rsid w:val="000B0C18"/>
    <w:rsid w:val="000B3DD9"/>
    <w:rsid w:val="000C26BA"/>
    <w:rsid w:val="000C58A0"/>
    <w:rsid w:val="000D11F9"/>
    <w:rsid w:val="000D2BD5"/>
    <w:rsid w:val="000D3A36"/>
    <w:rsid w:val="000D54C6"/>
    <w:rsid w:val="000E2A2A"/>
    <w:rsid w:val="000F0449"/>
    <w:rsid w:val="00101336"/>
    <w:rsid w:val="00102C42"/>
    <w:rsid w:val="0011166F"/>
    <w:rsid w:val="00111AB3"/>
    <w:rsid w:val="001132E9"/>
    <w:rsid w:val="0011491F"/>
    <w:rsid w:val="00114FE0"/>
    <w:rsid w:val="00117799"/>
    <w:rsid w:val="001209D8"/>
    <w:rsid w:val="00135320"/>
    <w:rsid w:val="0014009E"/>
    <w:rsid w:val="0014250B"/>
    <w:rsid w:val="001435A7"/>
    <w:rsid w:val="001439BC"/>
    <w:rsid w:val="001441AC"/>
    <w:rsid w:val="00144BA7"/>
    <w:rsid w:val="00152408"/>
    <w:rsid w:val="0015606C"/>
    <w:rsid w:val="0015780D"/>
    <w:rsid w:val="001760E8"/>
    <w:rsid w:val="00177203"/>
    <w:rsid w:val="00180AC8"/>
    <w:rsid w:val="00184940"/>
    <w:rsid w:val="0018757E"/>
    <w:rsid w:val="00192947"/>
    <w:rsid w:val="0019753F"/>
    <w:rsid w:val="00197FDA"/>
    <w:rsid w:val="001A79B5"/>
    <w:rsid w:val="001B41B1"/>
    <w:rsid w:val="001B566D"/>
    <w:rsid w:val="001B74F6"/>
    <w:rsid w:val="001C1B99"/>
    <w:rsid w:val="001C6306"/>
    <w:rsid w:val="001C6506"/>
    <w:rsid w:val="001D7BD8"/>
    <w:rsid w:val="001E26D7"/>
    <w:rsid w:val="001E7D84"/>
    <w:rsid w:val="001F397E"/>
    <w:rsid w:val="0020114E"/>
    <w:rsid w:val="00206FEF"/>
    <w:rsid w:val="0020746E"/>
    <w:rsid w:val="00207A6F"/>
    <w:rsid w:val="0021168F"/>
    <w:rsid w:val="00217D62"/>
    <w:rsid w:val="00223FF8"/>
    <w:rsid w:val="00225B78"/>
    <w:rsid w:val="00230559"/>
    <w:rsid w:val="00232322"/>
    <w:rsid w:val="002340DA"/>
    <w:rsid w:val="00234748"/>
    <w:rsid w:val="00234AD4"/>
    <w:rsid w:val="00235365"/>
    <w:rsid w:val="00240025"/>
    <w:rsid w:val="00241CF4"/>
    <w:rsid w:val="002445AF"/>
    <w:rsid w:val="00251B8B"/>
    <w:rsid w:val="00251F7E"/>
    <w:rsid w:val="00262129"/>
    <w:rsid w:val="00262BDC"/>
    <w:rsid w:val="00265D20"/>
    <w:rsid w:val="00270116"/>
    <w:rsid w:val="002701AB"/>
    <w:rsid w:val="00272281"/>
    <w:rsid w:val="0029202A"/>
    <w:rsid w:val="00292DA0"/>
    <w:rsid w:val="002932BB"/>
    <w:rsid w:val="00297065"/>
    <w:rsid w:val="002A3DB0"/>
    <w:rsid w:val="002A6686"/>
    <w:rsid w:val="002A7420"/>
    <w:rsid w:val="002B04DE"/>
    <w:rsid w:val="002B70EE"/>
    <w:rsid w:val="002C143F"/>
    <w:rsid w:val="002D1F1D"/>
    <w:rsid w:val="002D45A2"/>
    <w:rsid w:val="002D4DC7"/>
    <w:rsid w:val="002D69D6"/>
    <w:rsid w:val="002E27ED"/>
    <w:rsid w:val="002E3765"/>
    <w:rsid w:val="002E6839"/>
    <w:rsid w:val="002F0F04"/>
    <w:rsid w:val="002F1BB1"/>
    <w:rsid w:val="002F1E95"/>
    <w:rsid w:val="002F3EAC"/>
    <w:rsid w:val="002F4E72"/>
    <w:rsid w:val="002F521E"/>
    <w:rsid w:val="002F6F57"/>
    <w:rsid w:val="003054A1"/>
    <w:rsid w:val="003070E3"/>
    <w:rsid w:val="00313948"/>
    <w:rsid w:val="003223C0"/>
    <w:rsid w:val="00322F1E"/>
    <w:rsid w:val="003252BE"/>
    <w:rsid w:val="0033401C"/>
    <w:rsid w:val="00336941"/>
    <w:rsid w:val="003417D2"/>
    <w:rsid w:val="00353AE9"/>
    <w:rsid w:val="003559FA"/>
    <w:rsid w:val="003618D9"/>
    <w:rsid w:val="003643BA"/>
    <w:rsid w:val="0036570C"/>
    <w:rsid w:val="00374E52"/>
    <w:rsid w:val="00375FFD"/>
    <w:rsid w:val="003A49A3"/>
    <w:rsid w:val="003A749C"/>
    <w:rsid w:val="003B3C4E"/>
    <w:rsid w:val="003B4073"/>
    <w:rsid w:val="003B446F"/>
    <w:rsid w:val="003B75EC"/>
    <w:rsid w:val="003C21A7"/>
    <w:rsid w:val="003C753D"/>
    <w:rsid w:val="003D1681"/>
    <w:rsid w:val="003D7059"/>
    <w:rsid w:val="003E3A04"/>
    <w:rsid w:val="003E46DE"/>
    <w:rsid w:val="003F6D6F"/>
    <w:rsid w:val="00402AD3"/>
    <w:rsid w:val="00411ED2"/>
    <w:rsid w:val="00412C75"/>
    <w:rsid w:val="00414A90"/>
    <w:rsid w:val="00416ABD"/>
    <w:rsid w:val="00425142"/>
    <w:rsid w:val="00425716"/>
    <w:rsid w:val="0042797D"/>
    <w:rsid w:val="0043130B"/>
    <w:rsid w:val="00432C6C"/>
    <w:rsid w:val="00436D54"/>
    <w:rsid w:val="00436E7C"/>
    <w:rsid w:val="00440C35"/>
    <w:rsid w:val="00446753"/>
    <w:rsid w:val="00447E05"/>
    <w:rsid w:val="0045010F"/>
    <w:rsid w:val="0045084C"/>
    <w:rsid w:val="004520BF"/>
    <w:rsid w:val="00455B30"/>
    <w:rsid w:val="004611AC"/>
    <w:rsid w:val="00462BA6"/>
    <w:rsid w:val="00465FDE"/>
    <w:rsid w:val="00466197"/>
    <w:rsid w:val="004711DD"/>
    <w:rsid w:val="00473225"/>
    <w:rsid w:val="00475E8E"/>
    <w:rsid w:val="0048100A"/>
    <w:rsid w:val="004824BE"/>
    <w:rsid w:val="004828AA"/>
    <w:rsid w:val="004861AF"/>
    <w:rsid w:val="0049305C"/>
    <w:rsid w:val="00497C84"/>
    <w:rsid w:val="004A44FB"/>
    <w:rsid w:val="004A560A"/>
    <w:rsid w:val="004A5617"/>
    <w:rsid w:val="004B1176"/>
    <w:rsid w:val="004B13DC"/>
    <w:rsid w:val="004B1D37"/>
    <w:rsid w:val="004B2283"/>
    <w:rsid w:val="004B3B0C"/>
    <w:rsid w:val="004B4B2E"/>
    <w:rsid w:val="004B4CBA"/>
    <w:rsid w:val="004B5A5C"/>
    <w:rsid w:val="004B6FDB"/>
    <w:rsid w:val="004B7FC5"/>
    <w:rsid w:val="004C0DCB"/>
    <w:rsid w:val="004C457A"/>
    <w:rsid w:val="004D442B"/>
    <w:rsid w:val="004E2CBA"/>
    <w:rsid w:val="004E3AD8"/>
    <w:rsid w:val="004E4A77"/>
    <w:rsid w:val="004E6117"/>
    <w:rsid w:val="004F4F64"/>
    <w:rsid w:val="004F538D"/>
    <w:rsid w:val="004F611D"/>
    <w:rsid w:val="004F7620"/>
    <w:rsid w:val="005005BD"/>
    <w:rsid w:val="00502C28"/>
    <w:rsid w:val="00503326"/>
    <w:rsid w:val="0050647A"/>
    <w:rsid w:val="005078B7"/>
    <w:rsid w:val="00510FE5"/>
    <w:rsid w:val="005169AB"/>
    <w:rsid w:val="00523D41"/>
    <w:rsid w:val="005243FE"/>
    <w:rsid w:val="005316E8"/>
    <w:rsid w:val="005317C0"/>
    <w:rsid w:val="0054711C"/>
    <w:rsid w:val="00551CF9"/>
    <w:rsid w:val="00552236"/>
    <w:rsid w:val="00554BBD"/>
    <w:rsid w:val="00557E4B"/>
    <w:rsid w:val="00563141"/>
    <w:rsid w:val="005749B5"/>
    <w:rsid w:val="00576F2C"/>
    <w:rsid w:val="00595834"/>
    <w:rsid w:val="00597746"/>
    <w:rsid w:val="005A6473"/>
    <w:rsid w:val="005A7345"/>
    <w:rsid w:val="005B675C"/>
    <w:rsid w:val="005C0EEF"/>
    <w:rsid w:val="005C7719"/>
    <w:rsid w:val="005D21D0"/>
    <w:rsid w:val="005D339C"/>
    <w:rsid w:val="005D698B"/>
    <w:rsid w:val="005E4093"/>
    <w:rsid w:val="005E6D27"/>
    <w:rsid w:val="005F2084"/>
    <w:rsid w:val="005F7CE3"/>
    <w:rsid w:val="00601E0E"/>
    <w:rsid w:val="006036B9"/>
    <w:rsid w:val="006038C3"/>
    <w:rsid w:val="00612A53"/>
    <w:rsid w:val="006207E2"/>
    <w:rsid w:val="00623AEF"/>
    <w:rsid w:val="00635B5F"/>
    <w:rsid w:val="0064179F"/>
    <w:rsid w:val="00644130"/>
    <w:rsid w:val="006455B9"/>
    <w:rsid w:val="00647434"/>
    <w:rsid w:val="0065418B"/>
    <w:rsid w:val="006605B7"/>
    <w:rsid w:val="00660D03"/>
    <w:rsid w:val="00662669"/>
    <w:rsid w:val="006638E4"/>
    <w:rsid w:val="00666524"/>
    <w:rsid w:val="0067013F"/>
    <w:rsid w:val="006719E8"/>
    <w:rsid w:val="00671F2F"/>
    <w:rsid w:val="00687E3E"/>
    <w:rsid w:val="0069128A"/>
    <w:rsid w:val="00692845"/>
    <w:rsid w:val="00692C52"/>
    <w:rsid w:val="006A24C3"/>
    <w:rsid w:val="006A3277"/>
    <w:rsid w:val="006A36BA"/>
    <w:rsid w:val="006B15D8"/>
    <w:rsid w:val="006B3457"/>
    <w:rsid w:val="006C1F66"/>
    <w:rsid w:val="006C38EE"/>
    <w:rsid w:val="006D2BD7"/>
    <w:rsid w:val="006D361A"/>
    <w:rsid w:val="006D64D8"/>
    <w:rsid w:val="006F0817"/>
    <w:rsid w:val="006F6206"/>
    <w:rsid w:val="006F64E3"/>
    <w:rsid w:val="007001B9"/>
    <w:rsid w:val="00700856"/>
    <w:rsid w:val="00702686"/>
    <w:rsid w:val="00706E46"/>
    <w:rsid w:val="007078E1"/>
    <w:rsid w:val="00714A93"/>
    <w:rsid w:val="007157B2"/>
    <w:rsid w:val="00717DD9"/>
    <w:rsid w:val="007201C6"/>
    <w:rsid w:val="007239A2"/>
    <w:rsid w:val="00737700"/>
    <w:rsid w:val="00740097"/>
    <w:rsid w:val="007529D6"/>
    <w:rsid w:val="00752FEE"/>
    <w:rsid w:val="00757EC4"/>
    <w:rsid w:val="00763851"/>
    <w:rsid w:val="007640D9"/>
    <w:rsid w:val="00764420"/>
    <w:rsid w:val="0077301A"/>
    <w:rsid w:val="00773E82"/>
    <w:rsid w:val="00774C49"/>
    <w:rsid w:val="0077680A"/>
    <w:rsid w:val="00776E31"/>
    <w:rsid w:val="00777AFE"/>
    <w:rsid w:val="007875B8"/>
    <w:rsid w:val="00787EC6"/>
    <w:rsid w:val="00787F00"/>
    <w:rsid w:val="007A05D6"/>
    <w:rsid w:val="007A765B"/>
    <w:rsid w:val="007B3D8E"/>
    <w:rsid w:val="007C3E05"/>
    <w:rsid w:val="007C6F70"/>
    <w:rsid w:val="007D0F0B"/>
    <w:rsid w:val="007E13C9"/>
    <w:rsid w:val="007E477A"/>
    <w:rsid w:val="007E6714"/>
    <w:rsid w:val="007F0C25"/>
    <w:rsid w:val="007F1C0B"/>
    <w:rsid w:val="007F5533"/>
    <w:rsid w:val="007F5F19"/>
    <w:rsid w:val="007F7A6C"/>
    <w:rsid w:val="0080457B"/>
    <w:rsid w:val="008060B7"/>
    <w:rsid w:val="008076AD"/>
    <w:rsid w:val="00810169"/>
    <w:rsid w:val="008113C8"/>
    <w:rsid w:val="0081644E"/>
    <w:rsid w:val="00823065"/>
    <w:rsid w:val="00830685"/>
    <w:rsid w:val="008317BC"/>
    <w:rsid w:val="00844A2F"/>
    <w:rsid w:val="00875FCC"/>
    <w:rsid w:val="008803C7"/>
    <w:rsid w:val="008859AC"/>
    <w:rsid w:val="008924B1"/>
    <w:rsid w:val="008940EE"/>
    <w:rsid w:val="008A3388"/>
    <w:rsid w:val="008A4B5F"/>
    <w:rsid w:val="008B10A9"/>
    <w:rsid w:val="008B34C3"/>
    <w:rsid w:val="008B716C"/>
    <w:rsid w:val="008C1C74"/>
    <w:rsid w:val="008C6402"/>
    <w:rsid w:val="008D2275"/>
    <w:rsid w:val="008E1113"/>
    <w:rsid w:val="008E311C"/>
    <w:rsid w:val="008F5066"/>
    <w:rsid w:val="008F654A"/>
    <w:rsid w:val="009047BF"/>
    <w:rsid w:val="00912321"/>
    <w:rsid w:val="0091632C"/>
    <w:rsid w:val="00917AEC"/>
    <w:rsid w:val="00921E63"/>
    <w:rsid w:val="00922FF6"/>
    <w:rsid w:val="009348FF"/>
    <w:rsid w:val="0093797E"/>
    <w:rsid w:val="009443C7"/>
    <w:rsid w:val="00950641"/>
    <w:rsid w:val="00952871"/>
    <w:rsid w:val="00952FBB"/>
    <w:rsid w:val="00956558"/>
    <w:rsid w:val="009608CF"/>
    <w:rsid w:val="00966275"/>
    <w:rsid w:val="00967A38"/>
    <w:rsid w:val="00973EF4"/>
    <w:rsid w:val="009802DB"/>
    <w:rsid w:val="0098309E"/>
    <w:rsid w:val="009905E0"/>
    <w:rsid w:val="00990FEE"/>
    <w:rsid w:val="00991B09"/>
    <w:rsid w:val="00997501"/>
    <w:rsid w:val="0099770B"/>
    <w:rsid w:val="009A17C2"/>
    <w:rsid w:val="009A772A"/>
    <w:rsid w:val="009B5131"/>
    <w:rsid w:val="009C16BB"/>
    <w:rsid w:val="009C2AB5"/>
    <w:rsid w:val="009C2F3B"/>
    <w:rsid w:val="009C3C30"/>
    <w:rsid w:val="009D1E34"/>
    <w:rsid w:val="009D332E"/>
    <w:rsid w:val="009D7AE7"/>
    <w:rsid w:val="009E2BD3"/>
    <w:rsid w:val="009F4393"/>
    <w:rsid w:val="00A00DA4"/>
    <w:rsid w:val="00A111F0"/>
    <w:rsid w:val="00A116EF"/>
    <w:rsid w:val="00A12C32"/>
    <w:rsid w:val="00A24098"/>
    <w:rsid w:val="00A31847"/>
    <w:rsid w:val="00A3246B"/>
    <w:rsid w:val="00A447DC"/>
    <w:rsid w:val="00A44E0E"/>
    <w:rsid w:val="00A45979"/>
    <w:rsid w:val="00A45F69"/>
    <w:rsid w:val="00A52C6E"/>
    <w:rsid w:val="00A85ED8"/>
    <w:rsid w:val="00A87DDA"/>
    <w:rsid w:val="00A95BEC"/>
    <w:rsid w:val="00AA05BB"/>
    <w:rsid w:val="00AA3152"/>
    <w:rsid w:val="00AA4F9E"/>
    <w:rsid w:val="00AB4F87"/>
    <w:rsid w:val="00AB7365"/>
    <w:rsid w:val="00AB791C"/>
    <w:rsid w:val="00AB7D17"/>
    <w:rsid w:val="00AC0C4F"/>
    <w:rsid w:val="00AC2375"/>
    <w:rsid w:val="00AC4296"/>
    <w:rsid w:val="00AC46A7"/>
    <w:rsid w:val="00AC4A15"/>
    <w:rsid w:val="00AD04DA"/>
    <w:rsid w:val="00AD177F"/>
    <w:rsid w:val="00AE2704"/>
    <w:rsid w:val="00AE520E"/>
    <w:rsid w:val="00AE59B1"/>
    <w:rsid w:val="00AF3D4D"/>
    <w:rsid w:val="00B01216"/>
    <w:rsid w:val="00B015E8"/>
    <w:rsid w:val="00B034A4"/>
    <w:rsid w:val="00B05BD1"/>
    <w:rsid w:val="00B106ED"/>
    <w:rsid w:val="00B119B7"/>
    <w:rsid w:val="00B170B9"/>
    <w:rsid w:val="00B22EEE"/>
    <w:rsid w:val="00B256D2"/>
    <w:rsid w:val="00B352AB"/>
    <w:rsid w:val="00B37D3F"/>
    <w:rsid w:val="00B4228E"/>
    <w:rsid w:val="00B448C9"/>
    <w:rsid w:val="00B55562"/>
    <w:rsid w:val="00B5588F"/>
    <w:rsid w:val="00B67103"/>
    <w:rsid w:val="00B72608"/>
    <w:rsid w:val="00B75584"/>
    <w:rsid w:val="00B76296"/>
    <w:rsid w:val="00B85707"/>
    <w:rsid w:val="00B8619D"/>
    <w:rsid w:val="00B8720F"/>
    <w:rsid w:val="00B94368"/>
    <w:rsid w:val="00B94911"/>
    <w:rsid w:val="00BC382C"/>
    <w:rsid w:val="00BD0D9C"/>
    <w:rsid w:val="00BD1F78"/>
    <w:rsid w:val="00BD41F1"/>
    <w:rsid w:val="00BE3506"/>
    <w:rsid w:val="00BE5F0A"/>
    <w:rsid w:val="00C037CB"/>
    <w:rsid w:val="00C04DD8"/>
    <w:rsid w:val="00C07498"/>
    <w:rsid w:val="00C1625C"/>
    <w:rsid w:val="00C17573"/>
    <w:rsid w:val="00C22929"/>
    <w:rsid w:val="00C234A4"/>
    <w:rsid w:val="00C26C49"/>
    <w:rsid w:val="00C30127"/>
    <w:rsid w:val="00C345CE"/>
    <w:rsid w:val="00C408F0"/>
    <w:rsid w:val="00C411EA"/>
    <w:rsid w:val="00C45DBB"/>
    <w:rsid w:val="00C50177"/>
    <w:rsid w:val="00C551C2"/>
    <w:rsid w:val="00C56B2B"/>
    <w:rsid w:val="00C56FB8"/>
    <w:rsid w:val="00C57311"/>
    <w:rsid w:val="00C61C7D"/>
    <w:rsid w:val="00C648D0"/>
    <w:rsid w:val="00C66D1D"/>
    <w:rsid w:val="00C679F5"/>
    <w:rsid w:val="00C70ECE"/>
    <w:rsid w:val="00C742C3"/>
    <w:rsid w:val="00C7540C"/>
    <w:rsid w:val="00C75C2B"/>
    <w:rsid w:val="00C82E35"/>
    <w:rsid w:val="00C85017"/>
    <w:rsid w:val="00C8672F"/>
    <w:rsid w:val="00C9006C"/>
    <w:rsid w:val="00C9365C"/>
    <w:rsid w:val="00CA0846"/>
    <w:rsid w:val="00CA2A3C"/>
    <w:rsid w:val="00CB21CE"/>
    <w:rsid w:val="00CC0E02"/>
    <w:rsid w:val="00CC444F"/>
    <w:rsid w:val="00CD22A0"/>
    <w:rsid w:val="00CD3934"/>
    <w:rsid w:val="00CD61B4"/>
    <w:rsid w:val="00CE2E0F"/>
    <w:rsid w:val="00CE5ABD"/>
    <w:rsid w:val="00CE7D73"/>
    <w:rsid w:val="00D10772"/>
    <w:rsid w:val="00D1210C"/>
    <w:rsid w:val="00D1247B"/>
    <w:rsid w:val="00D15ED3"/>
    <w:rsid w:val="00D1624F"/>
    <w:rsid w:val="00D20C7C"/>
    <w:rsid w:val="00D312F3"/>
    <w:rsid w:val="00D33092"/>
    <w:rsid w:val="00D358C5"/>
    <w:rsid w:val="00D359F3"/>
    <w:rsid w:val="00D37329"/>
    <w:rsid w:val="00D378DD"/>
    <w:rsid w:val="00D4186C"/>
    <w:rsid w:val="00D45B1F"/>
    <w:rsid w:val="00D501F1"/>
    <w:rsid w:val="00D51CFE"/>
    <w:rsid w:val="00D70BD5"/>
    <w:rsid w:val="00D71E19"/>
    <w:rsid w:val="00D77146"/>
    <w:rsid w:val="00D82CCE"/>
    <w:rsid w:val="00D86148"/>
    <w:rsid w:val="00D86709"/>
    <w:rsid w:val="00D970D2"/>
    <w:rsid w:val="00DA2C8E"/>
    <w:rsid w:val="00DA76AA"/>
    <w:rsid w:val="00DD2F67"/>
    <w:rsid w:val="00DE378C"/>
    <w:rsid w:val="00DE45D0"/>
    <w:rsid w:val="00DF5839"/>
    <w:rsid w:val="00E030EC"/>
    <w:rsid w:val="00E202EC"/>
    <w:rsid w:val="00E23587"/>
    <w:rsid w:val="00E30021"/>
    <w:rsid w:val="00E3089D"/>
    <w:rsid w:val="00E36EB3"/>
    <w:rsid w:val="00E51255"/>
    <w:rsid w:val="00E528E0"/>
    <w:rsid w:val="00E54327"/>
    <w:rsid w:val="00E64731"/>
    <w:rsid w:val="00E67E2A"/>
    <w:rsid w:val="00E705FB"/>
    <w:rsid w:val="00E77351"/>
    <w:rsid w:val="00E7784E"/>
    <w:rsid w:val="00E839DB"/>
    <w:rsid w:val="00E95FDE"/>
    <w:rsid w:val="00EA183E"/>
    <w:rsid w:val="00EA3C40"/>
    <w:rsid w:val="00EA41AD"/>
    <w:rsid w:val="00EA6BCF"/>
    <w:rsid w:val="00ED38DB"/>
    <w:rsid w:val="00EE0D9A"/>
    <w:rsid w:val="00EE27DD"/>
    <w:rsid w:val="00EE478F"/>
    <w:rsid w:val="00EE4E35"/>
    <w:rsid w:val="00F001D1"/>
    <w:rsid w:val="00F02A89"/>
    <w:rsid w:val="00F04C99"/>
    <w:rsid w:val="00F13A52"/>
    <w:rsid w:val="00F153DC"/>
    <w:rsid w:val="00F217A8"/>
    <w:rsid w:val="00F2241C"/>
    <w:rsid w:val="00F30E63"/>
    <w:rsid w:val="00F314D6"/>
    <w:rsid w:val="00F35EFA"/>
    <w:rsid w:val="00F35FF2"/>
    <w:rsid w:val="00F37023"/>
    <w:rsid w:val="00F5195E"/>
    <w:rsid w:val="00F54C4C"/>
    <w:rsid w:val="00F643B6"/>
    <w:rsid w:val="00F70DDF"/>
    <w:rsid w:val="00F71CC6"/>
    <w:rsid w:val="00F7265B"/>
    <w:rsid w:val="00F80206"/>
    <w:rsid w:val="00F83BD3"/>
    <w:rsid w:val="00F84292"/>
    <w:rsid w:val="00F8573D"/>
    <w:rsid w:val="00F90AF6"/>
    <w:rsid w:val="00FA2EA5"/>
    <w:rsid w:val="00FB1F4A"/>
    <w:rsid w:val="00FB57A8"/>
    <w:rsid w:val="00FB7897"/>
    <w:rsid w:val="00FC00C0"/>
    <w:rsid w:val="00FC4484"/>
    <w:rsid w:val="00FC5504"/>
    <w:rsid w:val="00FD4C51"/>
    <w:rsid w:val="00FE0029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51F7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E13C9"/>
    <w:pPr>
      <w:keepNext/>
      <w:tabs>
        <w:tab w:val="left" w:pos="6720"/>
      </w:tabs>
      <w:suppressAutoHyphens/>
      <w:autoSpaceDE w:val="0"/>
      <w:autoSpaceDN w:val="0"/>
      <w:adjustRightInd w:val="0"/>
      <w:ind w:firstLine="720"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F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40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C5504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29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D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209D8"/>
    <w:pPr>
      <w:ind w:left="720"/>
    </w:pPr>
  </w:style>
  <w:style w:type="paragraph" w:styleId="a7">
    <w:name w:val="Normal (Web)"/>
    <w:basedOn w:val="a"/>
    <w:uiPriority w:val="99"/>
    <w:rsid w:val="00B5588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uiPriority w:val="99"/>
    <w:rsid w:val="00EA183E"/>
    <w:rPr>
      <w:rFonts w:eastAsia="Times New Roman" w:cs="Calibri"/>
      <w:lang w:eastAsia="en-US"/>
    </w:rPr>
  </w:style>
  <w:style w:type="paragraph" w:styleId="a8">
    <w:name w:val="Title"/>
    <w:basedOn w:val="a"/>
    <w:link w:val="a9"/>
    <w:uiPriority w:val="99"/>
    <w:qFormat/>
    <w:locked/>
    <w:rsid w:val="007F7A6C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a0"/>
    <w:link w:val="a8"/>
    <w:uiPriority w:val="99"/>
    <w:locked/>
    <w:rsid w:val="00C7540C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7F7A6C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8757E"/>
  </w:style>
  <w:style w:type="character" w:styleId="aa">
    <w:name w:val="Hyperlink"/>
    <w:basedOn w:val="a0"/>
    <w:uiPriority w:val="99"/>
    <w:rsid w:val="0018757E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012E89"/>
    <w:pPr>
      <w:ind w:firstLine="54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12E89"/>
    <w:rPr>
      <w:rFonts w:ascii="Calibri" w:hAnsi="Calibri" w:cs="Calibri"/>
      <w:sz w:val="28"/>
      <w:szCs w:val="28"/>
      <w:lang w:val="ru-RU" w:eastAsia="ru-RU"/>
    </w:rPr>
  </w:style>
  <w:style w:type="character" w:customStyle="1" w:styleId="FontStyle13">
    <w:name w:val="Font Style13"/>
    <w:basedOn w:val="a0"/>
    <w:uiPriority w:val="99"/>
    <w:rsid w:val="00012E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012E89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locked/>
    <w:rsid w:val="007730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uiPriority w:val="99"/>
    <w:rsid w:val="0077301A"/>
    <w:rPr>
      <w:sz w:val="28"/>
      <w:szCs w:val="28"/>
      <w:lang w:val="ru-RU" w:eastAsia="ru-RU"/>
    </w:rPr>
  </w:style>
  <w:style w:type="paragraph" w:styleId="ae">
    <w:name w:val="Body Text"/>
    <w:basedOn w:val="a"/>
    <w:link w:val="af"/>
    <w:uiPriority w:val="99"/>
    <w:rsid w:val="001435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1435A7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251F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A32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F04C99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21">
    <w:name w:val="Основной текст (2) + Курсив"/>
    <w:aliases w:val="Интервал 0 pt,Основной текст + Курсив"/>
    <w:basedOn w:val="a0"/>
    <w:uiPriority w:val="99"/>
    <w:rsid w:val="00135320"/>
    <w:rPr>
      <w:rFonts w:ascii="Times New Roman" w:hAnsi="Times New Roman" w:cs="Times New Roman"/>
      <w:b/>
      <w:bCs/>
      <w:i/>
      <w:iCs/>
      <w:spacing w:val="10"/>
      <w:sz w:val="16"/>
      <w:szCs w:val="16"/>
      <w:u w:val="single"/>
    </w:rPr>
  </w:style>
  <w:style w:type="character" w:customStyle="1" w:styleId="af1">
    <w:name w:val="Основной текст_"/>
    <w:basedOn w:val="a0"/>
    <w:link w:val="22"/>
    <w:rsid w:val="00135320"/>
    <w:rPr>
      <w:rFonts w:ascii="Times New Roman" w:hAnsi="Times New Roman" w:cs="Times New Roman"/>
      <w:u w:val="none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644130"/>
    <w:rPr>
      <w:rFonts w:ascii="Courier New" w:hAnsi="Courier New" w:cs="Courier New"/>
      <w:lang w:val="ru-RU" w:eastAsia="ru-RU"/>
    </w:rPr>
  </w:style>
  <w:style w:type="character" w:customStyle="1" w:styleId="3">
    <w:name w:val="Знак Знак3"/>
    <w:uiPriority w:val="99"/>
    <w:rsid w:val="008F5066"/>
    <w:rPr>
      <w:sz w:val="24"/>
      <w:szCs w:val="24"/>
    </w:rPr>
  </w:style>
  <w:style w:type="character" w:customStyle="1" w:styleId="23">
    <w:name w:val="Знак Знак2"/>
    <w:uiPriority w:val="99"/>
    <w:rsid w:val="0011491F"/>
    <w:rPr>
      <w:sz w:val="24"/>
      <w:szCs w:val="24"/>
      <w:u w:val="single"/>
      <w:lang w:val="ru-RU" w:eastAsia="ru-RU"/>
    </w:rPr>
  </w:style>
  <w:style w:type="paragraph" w:customStyle="1" w:styleId="13">
    <w:name w:val="Обычный1"/>
    <w:rsid w:val="001149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Заголовок №2_"/>
    <w:basedOn w:val="a0"/>
    <w:link w:val="25"/>
    <w:uiPriority w:val="99"/>
    <w:locked/>
    <w:rsid w:val="00A3246B"/>
    <w:rPr>
      <w:b/>
      <w:bCs/>
      <w:spacing w:val="3"/>
    </w:rPr>
  </w:style>
  <w:style w:type="character" w:customStyle="1" w:styleId="14">
    <w:name w:val="Основной текст + Курсив1"/>
    <w:aliases w:val="Малые прописные,Интервал 0 pt1"/>
    <w:basedOn w:val="af1"/>
    <w:uiPriority w:val="99"/>
    <w:rsid w:val="00A3246B"/>
    <w:rPr>
      <w:i/>
      <w:iCs/>
      <w:spacing w:val="4"/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A3246B"/>
    <w:pPr>
      <w:widowControl w:val="0"/>
      <w:shd w:val="clear" w:color="auto" w:fill="FFFFFF"/>
      <w:spacing w:before="120" w:after="420" w:line="240" w:lineRule="atLeast"/>
      <w:jc w:val="center"/>
      <w:outlineLvl w:val="1"/>
    </w:pPr>
    <w:rPr>
      <w:rFonts w:eastAsia="Calibri"/>
      <w:b/>
      <w:bCs/>
      <w:noProof/>
      <w:spacing w:val="3"/>
      <w:sz w:val="20"/>
      <w:szCs w:val="20"/>
    </w:rPr>
  </w:style>
  <w:style w:type="character" w:customStyle="1" w:styleId="31">
    <w:name w:val="Знак Знак31"/>
    <w:uiPriority w:val="99"/>
    <w:rsid w:val="002F4E72"/>
    <w:rPr>
      <w:sz w:val="24"/>
      <w:szCs w:val="24"/>
    </w:rPr>
  </w:style>
  <w:style w:type="paragraph" w:customStyle="1" w:styleId="Style10">
    <w:name w:val="Style10"/>
    <w:basedOn w:val="a"/>
    <w:uiPriority w:val="99"/>
    <w:rsid w:val="002F0F0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2F0F0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2F0F0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DE45D0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8">
    <w:name w:val="Font Style18"/>
    <w:uiPriority w:val="99"/>
    <w:rsid w:val="003139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31394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F0C25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0">
    <w:name w:val="Style20"/>
    <w:basedOn w:val="a"/>
    <w:uiPriority w:val="99"/>
    <w:rsid w:val="007F0C25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7F0C2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7F0C2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4828AA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262129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link w:val="af1"/>
    <w:rsid w:val="0020114E"/>
    <w:pPr>
      <w:widowControl w:val="0"/>
      <w:shd w:val="clear" w:color="auto" w:fill="FFFFFF"/>
      <w:spacing w:before="120" w:line="288" w:lineRule="exact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3227B9-0D43-4A7E-B6FE-1CF395D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939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2019-05-08T05:41:00Z</cp:lastPrinted>
  <dcterms:created xsi:type="dcterms:W3CDTF">2015-05-26T04:06:00Z</dcterms:created>
  <dcterms:modified xsi:type="dcterms:W3CDTF">2019-05-14T11:29:00Z</dcterms:modified>
</cp:coreProperties>
</file>