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936"/>
        <w:gridCol w:w="2052"/>
        <w:gridCol w:w="4083"/>
      </w:tblGrid>
      <w:tr w:rsidR="00BE58A0" w:rsidRPr="00886C45" w:rsidTr="00BE58A0">
        <w:tc>
          <w:tcPr>
            <w:tcW w:w="3936" w:type="dxa"/>
          </w:tcPr>
          <w:p w:rsidR="00BE58A0" w:rsidRPr="00886C45" w:rsidRDefault="00BE58A0" w:rsidP="00DF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Чаваш Республики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Варнар районен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администрацийе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BE58A0" w:rsidP="00DF698C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ЙЫШАНУ</w:t>
            </w:r>
          </w:p>
          <w:p w:rsidR="00BE58A0" w:rsidRPr="00886C45" w:rsidRDefault="00BE58A0" w:rsidP="00DF698C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9D15AC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29.03.</w:t>
            </w:r>
            <w:r w:rsidR="00BE58A0"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г.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</w:t>
            </w:r>
          </w:p>
          <w:p w:rsidR="00BE58A0" w:rsidRPr="00886C45" w:rsidRDefault="00BE58A0" w:rsidP="00DF698C">
            <w:pPr>
              <w:pStyle w:val="2"/>
              <w:ind w:firstLine="0"/>
              <w:jc w:val="center"/>
              <w:rPr>
                <w:rFonts w:ascii="Times New Roman" w:hAnsi="Times New Roman"/>
                <w:bCs w:val="0"/>
                <w:i w:val="0"/>
                <w:sz w:val="20"/>
                <w:szCs w:val="20"/>
              </w:rPr>
            </w:pPr>
            <w:r w:rsidRPr="00886C45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Варнар поселоке</w:t>
            </w:r>
          </w:p>
          <w:p w:rsidR="00BE58A0" w:rsidRPr="00886C45" w:rsidRDefault="00BE58A0" w:rsidP="00DF6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BE58A0" w:rsidRPr="00886C45" w:rsidRDefault="00BE58A0" w:rsidP="00DF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58A0" w:rsidRPr="00886C45" w:rsidRDefault="000A118E" w:rsidP="00DF698C">
            <w:pPr>
              <w:ind w:left="63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001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BE58A0" w:rsidRPr="00886C45" w:rsidRDefault="00BE58A0" w:rsidP="00DF698C">
            <w:pPr>
              <w:pStyle w:val="2"/>
              <w:tabs>
                <w:tab w:val="left" w:pos="708"/>
              </w:tabs>
              <w:ind w:right="-3" w:firstLine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86C45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Чувашская Республика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Вурнарского района</w:t>
            </w:r>
          </w:p>
          <w:p w:rsidR="00BE58A0" w:rsidRPr="00886C45" w:rsidRDefault="00BE58A0" w:rsidP="00DF698C">
            <w:pPr>
              <w:pStyle w:val="3"/>
              <w:ind w:right="-3"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45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9D15AC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29.03.</w:t>
            </w:r>
            <w:r w:rsidR="00BE58A0"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г.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</w:t>
            </w: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8A0" w:rsidRPr="00886C45" w:rsidRDefault="00BE58A0" w:rsidP="00DF698C">
            <w:pPr>
              <w:ind w:right="-3"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пгт. Вурнары</w:t>
            </w:r>
          </w:p>
          <w:p w:rsidR="00BE58A0" w:rsidRPr="00886C45" w:rsidRDefault="00BE58A0" w:rsidP="00DF698C">
            <w:pPr>
              <w:ind w:firstLine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63E6" w:rsidRPr="004C7C49" w:rsidRDefault="004C7C49" w:rsidP="009116A8">
      <w:pPr>
        <w:ind w:right="46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Положения об </w:t>
      </w:r>
      <w:r w:rsidR="009116A8" w:rsidRPr="004C7C49">
        <w:rPr>
          <w:rFonts w:ascii="Times New Roman" w:hAnsi="Times New Roman" w:cs="Times New Roman"/>
        </w:rPr>
        <w:t>оплат</w:t>
      </w:r>
      <w:r>
        <w:rPr>
          <w:rFonts w:ascii="Times New Roman" w:hAnsi="Times New Roman" w:cs="Times New Roman"/>
        </w:rPr>
        <w:t>е</w:t>
      </w:r>
      <w:r w:rsidR="009116A8" w:rsidRPr="004C7C49">
        <w:rPr>
          <w:rFonts w:ascii="Times New Roman" w:hAnsi="Times New Roman" w:cs="Times New Roman"/>
        </w:rPr>
        <w:t xml:space="preserve"> труда работников органов местного самоуправления Вурнарского района Чувашской Республики, осуществляющих профессиональную деятельность по профессиям рабочих  </w:t>
      </w:r>
    </w:p>
    <w:p w:rsidR="007063E6" w:rsidRPr="009116A8" w:rsidRDefault="007063E6" w:rsidP="00146A76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9316F5">
        <w:rPr>
          <w:rFonts w:ascii="Times New Roman" w:hAnsi="Times New Roman" w:cs="Times New Roman"/>
          <w:b w:val="0"/>
        </w:rPr>
        <w:t xml:space="preserve">Руководствуясь </w:t>
      </w:r>
      <w:r w:rsidR="009316F5">
        <w:rPr>
          <w:rFonts w:ascii="Times New Roman" w:hAnsi="Times New Roman" w:cs="Times New Roman"/>
          <w:b w:val="0"/>
        </w:rPr>
        <w:t xml:space="preserve">Трудовым Кодексом Российской Федерации, </w:t>
      </w:r>
      <w:hyperlink r:id="rId7" w:history="1">
        <w:r w:rsidRPr="009316F5">
          <w:rPr>
            <w:rStyle w:val="a4"/>
            <w:rFonts w:ascii="Times New Roman" w:hAnsi="Times New Roman"/>
            <w:b w:val="0"/>
            <w:color w:val="auto"/>
          </w:rPr>
          <w:t>Бюджетным кодексом</w:t>
        </w:r>
      </w:hyperlink>
      <w:r w:rsidRPr="009316F5">
        <w:rPr>
          <w:rFonts w:ascii="Times New Roman" w:hAnsi="Times New Roman" w:cs="Times New Roman"/>
          <w:b w:val="0"/>
          <w:color w:val="auto"/>
        </w:rPr>
        <w:t xml:space="preserve"> Российской Федерации, </w:t>
      </w:r>
      <w:r w:rsidR="009316F5" w:rsidRPr="009316F5">
        <w:rPr>
          <w:rFonts w:ascii="Times New Roman" w:hAnsi="Times New Roman" w:cs="Times New Roman"/>
          <w:b w:val="0"/>
          <w:color w:val="auto"/>
        </w:rPr>
        <w:t>постановлением Кабинета Министров Чувашской Республики от 25 ноября 2013 года №</w:t>
      </w:r>
      <w:r w:rsidR="009316F5">
        <w:rPr>
          <w:rFonts w:ascii="Times New Roman" w:hAnsi="Times New Roman" w:cs="Times New Roman"/>
          <w:b w:val="0"/>
          <w:color w:val="auto"/>
        </w:rPr>
        <w:t xml:space="preserve"> </w:t>
      </w:r>
      <w:r w:rsidR="009316F5" w:rsidRPr="009316F5">
        <w:rPr>
          <w:rFonts w:ascii="Times New Roman" w:hAnsi="Times New Roman" w:cs="Times New Roman"/>
          <w:b w:val="0"/>
          <w:color w:val="auto"/>
        </w:rPr>
        <w:t xml:space="preserve">464 «Об оценке расходных потребностей бюджетов муниципальных образований Чувашской Республики на оплату труда работников органов местного самоуправления в Чувашской Республике, осуществляющих профессиональную деятельность по профессиям рабочих» </w:t>
      </w:r>
      <w:r w:rsidR="009316F5" w:rsidRPr="009116A8">
        <w:rPr>
          <w:rFonts w:ascii="Times New Roman" w:hAnsi="Times New Roman" w:cs="Times New Roman"/>
          <w:color w:val="auto"/>
        </w:rPr>
        <w:t xml:space="preserve">администрация Вурнарского района Чувашской Республики </w:t>
      </w:r>
      <w:r w:rsidRPr="009116A8">
        <w:rPr>
          <w:rFonts w:ascii="Times New Roman" w:hAnsi="Times New Roman" w:cs="Times New Roman"/>
        </w:rPr>
        <w:t>постановляет:</w:t>
      </w:r>
    </w:p>
    <w:p w:rsidR="0047210E" w:rsidRPr="0047210E" w:rsidRDefault="007063E6" w:rsidP="00146A76">
      <w:pPr>
        <w:pStyle w:val="ab"/>
        <w:ind w:firstLine="567"/>
        <w:rPr>
          <w:sz w:val="24"/>
        </w:rPr>
      </w:pPr>
      <w:bookmarkStart w:id="1" w:name="sub_1"/>
      <w:r w:rsidRPr="0047210E">
        <w:rPr>
          <w:sz w:val="24"/>
        </w:rPr>
        <w:t xml:space="preserve">1. </w:t>
      </w:r>
      <w:r w:rsidR="0047210E" w:rsidRPr="0047210E">
        <w:rPr>
          <w:sz w:val="24"/>
        </w:rPr>
        <w:t xml:space="preserve">Утвердить </w:t>
      </w:r>
      <w:r w:rsidR="0047210E">
        <w:rPr>
          <w:sz w:val="24"/>
        </w:rPr>
        <w:t xml:space="preserve"> прилагаемое </w:t>
      </w:r>
      <w:r w:rsidR="0047210E" w:rsidRPr="0047210E">
        <w:rPr>
          <w:sz w:val="24"/>
        </w:rPr>
        <w:t>Положение об оплате труда работников органов местного самоуправления Вурнарского района Чувашской Республики, осуществляющих профессиональную деятельность по профессиям рабочих</w:t>
      </w:r>
      <w:r w:rsidR="0047210E">
        <w:rPr>
          <w:sz w:val="24"/>
        </w:rPr>
        <w:t>.</w:t>
      </w:r>
    </w:p>
    <w:p w:rsidR="00895317" w:rsidRPr="00895317" w:rsidRDefault="0047210E" w:rsidP="00146A76">
      <w:pPr>
        <w:pStyle w:val="ab"/>
        <w:ind w:firstLine="567"/>
        <w:rPr>
          <w:sz w:val="24"/>
        </w:rPr>
      </w:pPr>
      <w:r>
        <w:rPr>
          <w:sz w:val="24"/>
        </w:rPr>
        <w:t xml:space="preserve">2. </w:t>
      </w:r>
      <w:r w:rsidR="007063E6" w:rsidRPr="009316F5">
        <w:rPr>
          <w:sz w:val="24"/>
        </w:rPr>
        <w:t xml:space="preserve">Установить, что </w:t>
      </w:r>
      <w:r w:rsidR="00895317">
        <w:rPr>
          <w:sz w:val="24"/>
        </w:rPr>
        <w:t>ф</w:t>
      </w:r>
      <w:r w:rsidR="00895317" w:rsidRPr="00895317">
        <w:rPr>
          <w:sz w:val="24"/>
        </w:rPr>
        <w:t xml:space="preserve">онд оплаты труда </w:t>
      </w:r>
      <w:r w:rsidR="00895317">
        <w:rPr>
          <w:sz w:val="24"/>
        </w:rPr>
        <w:t xml:space="preserve">работников </w:t>
      </w:r>
      <w:r w:rsidR="00895317" w:rsidRPr="00895317">
        <w:rPr>
          <w:sz w:val="24"/>
        </w:rPr>
        <w:t xml:space="preserve">органов местного самоуправления  </w:t>
      </w:r>
      <w:r w:rsidR="00895317">
        <w:rPr>
          <w:sz w:val="24"/>
        </w:rPr>
        <w:t>Вурнарско</w:t>
      </w:r>
      <w:r w:rsidR="009116A8">
        <w:rPr>
          <w:sz w:val="24"/>
        </w:rPr>
        <w:t>го</w:t>
      </w:r>
      <w:r w:rsidR="00895317">
        <w:rPr>
          <w:sz w:val="24"/>
        </w:rPr>
        <w:t xml:space="preserve"> район</w:t>
      </w:r>
      <w:r w:rsidR="009116A8">
        <w:rPr>
          <w:sz w:val="24"/>
        </w:rPr>
        <w:t>а</w:t>
      </w:r>
      <w:r w:rsidR="00895317">
        <w:rPr>
          <w:sz w:val="24"/>
        </w:rPr>
        <w:t xml:space="preserve"> </w:t>
      </w:r>
      <w:r w:rsidR="00895317" w:rsidRPr="00895317">
        <w:rPr>
          <w:sz w:val="24"/>
        </w:rPr>
        <w:t>Чувашской Республик</w:t>
      </w:r>
      <w:r w:rsidR="00895317">
        <w:rPr>
          <w:sz w:val="24"/>
        </w:rPr>
        <w:t>и</w:t>
      </w:r>
      <w:r w:rsidR="00895317" w:rsidRPr="00895317">
        <w:rPr>
          <w:sz w:val="24"/>
        </w:rPr>
        <w:t xml:space="preserve">, осуществляющих профессиональную деятельность по профессиям рабочих формируется за счет средств, направленных для выплаты (из расчета на год): </w:t>
      </w:r>
    </w:p>
    <w:p w:rsidR="007063E6" w:rsidRPr="009316F5" w:rsidRDefault="007063E6" w:rsidP="00146A76">
      <w:pPr>
        <w:ind w:firstLine="567"/>
        <w:rPr>
          <w:rFonts w:ascii="Times New Roman" w:hAnsi="Times New Roman" w:cs="Times New Roman"/>
        </w:rPr>
      </w:pPr>
      <w:bookmarkStart w:id="2" w:name="sub_11"/>
      <w:bookmarkEnd w:id="1"/>
      <w:r w:rsidRPr="009316F5">
        <w:rPr>
          <w:rFonts w:ascii="Times New Roman" w:hAnsi="Times New Roman" w:cs="Times New Roman"/>
        </w:rPr>
        <w:t xml:space="preserve">а) размеров окладов и повышающих коэффициентов работников органов местного самоуправления  </w:t>
      </w:r>
      <w:r w:rsidR="00895317">
        <w:rPr>
          <w:rFonts w:ascii="Times New Roman" w:hAnsi="Times New Roman" w:cs="Times New Roman"/>
        </w:rPr>
        <w:t>Вурнарско</w:t>
      </w:r>
      <w:r w:rsidR="00BF2A00">
        <w:rPr>
          <w:rFonts w:ascii="Times New Roman" w:hAnsi="Times New Roman" w:cs="Times New Roman"/>
        </w:rPr>
        <w:t>го</w:t>
      </w:r>
      <w:r w:rsidR="00895317">
        <w:rPr>
          <w:rFonts w:ascii="Times New Roman" w:hAnsi="Times New Roman" w:cs="Times New Roman"/>
        </w:rPr>
        <w:t xml:space="preserve"> район</w:t>
      </w:r>
      <w:r w:rsidR="00BF2A00">
        <w:rPr>
          <w:rFonts w:ascii="Times New Roman" w:hAnsi="Times New Roman" w:cs="Times New Roman"/>
        </w:rPr>
        <w:t>а</w:t>
      </w:r>
      <w:r w:rsidR="00895317">
        <w:rPr>
          <w:rFonts w:ascii="Times New Roman" w:hAnsi="Times New Roman" w:cs="Times New Roman"/>
        </w:rPr>
        <w:t xml:space="preserve"> </w:t>
      </w:r>
      <w:r w:rsidRPr="009316F5">
        <w:rPr>
          <w:rFonts w:ascii="Times New Roman" w:hAnsi="Times New Roman" w:cs="Times New Roman"/>
        </w:rPr>
        <w:t>Чувашской Республик</w:t>
      </w:r>
      <w:r w:rsidR="00895317">
        <w:rPr>
          <w:rFonts w:ascii="Times New Roman" w:hAnsi="Times New Roman" w:cs="Times New Roman"/>
        </w:rPr>
        <w:t>и</w:t>
      </w:r>
      <w:r w:rsidRPr="009316F5">
        <w:rPr>
          <w:rFonts w:ascii="Times New Roman" w:hAnsi="Times New Roman" w:cs="Times New Roman"/>
        </w:rPr>
        <w:t xml:space="preserve">, осуществляющих профессиональную деятельность по профессиям рабочих, согласно </w:t>
      </w:r>
      <w:hyperlink w:anchor="sub_1000" w:history="1">
        <w:r w:rsidRPr="00895317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895317">
          <w:rPr>
            <w:rStyle w:val="a4"/>
            <w:rFonts w:ascii="Times New Roman" w:hAnsi="Times New Roman"/>
            <w:color w:val="auto"/>
          </w:rPr>
          <w:t>№</w:t>
        </w:r>
        <w:r w:rsidRPr="00895317">
          <w:rPr>
            <w:rStyle w:val="a4"/>
            <w:rFonts w:ascii="Times New Roman" w:hAnsi="Times New Roman"/>
            <w:color w:val="auto"/>
          </w:rPr>
          <w:t> 1</w:t>
        </w:r>
      </w:hyperlink>
      <w:r w:rsidRPr="009316F5">
        <w:rPr>
          <w:rFonts w:ascii="Times New Roman" w:hAnsi="Times New Roman" w:cs="Times New Roman"/>
        </w:rPr>
        <w:t xml:space="preserve"> к настоящему постановлению;</w:t>
      </w:r>
    </w:p>
    <w:p w:rsidR="007063E6" w:rsidRPr="009316F5" w:rsidRDefault="007063E6" w:rsidP="00146A76">
      <w:pPr>
        <w:ind w:firstLine="567"/>
        <w:rPr>
          <w:rFonts w:ascii="Times New Roman" w:hAnsi="Times New Roman" w:cs="Times New Roman"/>
        </w:rPr>
      </w:pPr>
      <w:bookmarkStart w:id="3" w:name="sub_12"/>
      <w:bookmarkEnd w:id="2"/>
      <w:r w:rsidRPr="009316F5">
        <w:rPr>
          <w:rFonts w:ascii="Times New Roman" w:hAnsi="Times New Roman" w:cs="Times New Roman"/>
        </w:rPr>
        <w:t xml:space="preserve">б) размеров компенсационных выплат работникам органов местного самоуправления  </w:t>
      </w:r>
      <w:r w:rsidR="00BF2A00">
        <w:rPr>
          <w:rFonts w:ascii="Times New Roman" w:hAnsi="Times New Roman" w:cs="Times New Roman"/>
        </w:rPr>
        <w:t xml:space="preserve">Вурнарского района </w:t>
      </w:r>
      <w:r w:rsidR="00BF2A00" w:rsidRPr="009316F5">
        <w:rPr>
          <w:rFonts w:ascii="Times New Roman" w:hAnsi="Times New Roman" w:cs="Times New Roman"/>
        </w:rPr>
        <w:t>Чувашской Республик</w:t>
      </w:r>
      <w:r w:rsidR="00BF2A00">
        <w:rPr>
          <w:rFonts w:ascii="Times New Roman" w:hAnsi="Times New Roman" w:cs="Times New Roman"/>
        </w:rPr>
        <w:t>и</w:t>
      </w:r>
      <w:r w:rsidRPr="009316F5">
        <w:rPr>
          <w:rFonts w:ascii="Times New Roman" w:hAnsi="Times New Roman" w:cs="Times New Roman"/>
        </w:rPr>
        <w:t xml:space="preserve">, осуществляющим профессиональную деятельность по профессиям рабочих, выплачиваемых от окладов, согласно </w:t>
      </w:r>
      <w:hyperlink w:anchor="sub_2000" w:history="1">
        <w:r w:rsidRPr="00895317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895317">
          <w:rPr>
            <w:rStyle w:val="a4"/>
            <w:rFonts w:ascii="Times New Roman" w:hAnsi="Times New Roman"/>
            <w:color w:val="auto"/>
          </w:rPr>
          <w:t>№</w:t>
        </w:r>
        <w:r w:rsidRPr="00895317">
          <w:rPr>
            <w:rStyle w:val="a4"/>
            <w:rFonts w:ascii="Times New Roman" w:hAnsi="Times New Roman"/>
            <w:color w:val="auto"/>
          </w:rPr>
          <w:t> 2</w:t>
        </w:r>
      </w:hyperlink>
      <w:r w:rsidRPr="009316F5">
        <w:rPr>
          <w:rFonts w:ascii="Times New Roman" w:hAnsi="Times New Roman" w:cs="Times New Roman"/>
        </w:rPr>
        <w:t xml:space="preserve"> к настоящему постановлению;</w:t>
      </w:r>
    </w:p>
    <w:p w:rsidR="007063E6" w:rsidRPr="009316F5" w:rsidRDefault="007063E6" w:rsidP="00146A76">
      <w:pPr>
        <w:ind w:firstLine="567"/>
        <w:rPr>
          <w:rFonts w:ascii="Times New Roman" w:hAnsi="Times New Roman" w:cs="Times New Roman"/>
        </w:rPr>
      </w:pPr>
      <w:bookmarkStart w:id="4" w:name="sub_13"/>
      <w:bookmarkEnd w:id="3"/>
      <w:r w:rsidRPr="009316F5">
        <w:rPr>
          <w:rFonts w:ascii="Times New Roman" w:hAnsi="Times New Roman" w:cs="Times New Roman"/>
        </w:rPr>
        <w:t xml:space="preserve">в) размеров стимулирующих выплат работникам органов местного самоуправления </w:t>
      </w:r>
      <w:r w:rsidR="00BF2A00">
        <w:rPr>
          <w:rFonts w:ascii="Times New Roman" w:hAnsi="Times New Roman" w:cs="Times New Roman"/>
        </w:rPr>
        <w:t xml:space="preserve">Вурнарского района </w:t>
      </w:r>
      <w:r w:rsidR="00BF2A00" w:rsidRPr="009316F5">
        <w:rPr>
          <w:rFonts w:ascii="Times New Roman" w:hAnsi="Times New Roman" w:cs="Times New Roman"/>
        </w:rPr>
        <w:t>Чувашской Республик</w:t>
      </w:r>
      <w:r w:rsidR="00BF2A00">
        <w:rPr>
          <w:rFonts w:ascii="Times New Roman" w:hAnsi="Times New Roman" w:cs="Times New Roman"/>
        </w:rPr>
        <w:t>и</w:t>
      </w:r>
      <w:r w:rsidRPr="009316F5">
        <w:rPr>
          <w:rFonts w:ascii="Times New Roman" w:hAnsi="Times New Roman" w:cs="Times New Roman"/>
        </w:rPr>
        <w:t xml:space="preserve">, осуществляющим профессиональную деятельность по профессиям рабочих, согласно </w:t>
      </w:r>
      <w:hyperlink w:anchor="sub_3000" w:history="1">
        <w:r w:rsidRPr="00664BE9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664BE9">
          <w:rPr>
            <w:rStyle w:val="a4"/>
            <w:rFonts w:ascii="Times New Roman" w:hAnsi="Times New Roman"/>
            <w:color w:val="auto"/>
          </w:rPr>
          <w:t>№</w:t>
        </w:r>
        <w:r w:rsidRPr="00664BE9">
          <w:rPr>
            <w:rStyle w:val="a4"/>
            <w:rFonts w:ascii="Times New Roman" w:hAnsi="Times New Roman"/>
            <w:color w:val="auto"/>
          </w:rPr>
          <w:t> 3</w:t>
        </w:r>
      </w:hyperlink>
      <w:r w:rsidRPr="00664BE9">
        <w:rPr>
          <w:rFonts w:ascii="Times New Roman" w:hAnsi="Times New Roman" w:cs="Times New Roman"/>
        </w:rPr>
        <w:t xml:space="preserve"> </w:t>
      </w:r>
      <w:r w:rsidRPr="009316F5">
        <w:rPr>
          <w:rFonts w:ascii="Times New Roman" w:hAnsi="Times New Roman" w:cs="Times New Roman"/>
        </w:rPr>
        <w:t>к настоящему постановлению;</w:t>
      </w:r>
    </w:p>
    <w:p w:rsidR="007063E6" w:rsidRPr="009316F5" w:rsidRDefault="007063E6" w:rsidP="00146A76">
      <w:pPr>
        <w:ind w:firstLine="567"/>
        <w:rPr>
          <w:rFonts w:ascii="Times New Roman" w:hAnsi="Times New Roman" w:cs="Times New Roman"/>
        </w:rPr>
      </w:pPr>
      <w:bookmarkStart w:id="5" w:name="sub_14"/>
      <w:bookmarkEnd w:id="4"/>
      <w:r w:rsidRPr="009316F5">
        <w:rPr>
          <w:rFonts w:ascii="Times New Roman" w:hAnsi="Times New Roman" w:cs="Times New Roman"/>
        </w:rPr>
        <w:t xml:space="preserve">г) материальной помощи </w:t>
      </w:r>
      <w:r w:rsidR="00D25E49" w:rsidRPr="009316F5">
        <w:rPr>
          <w:rFonts w:ascii="Times New Roman" w:hAnsi="Times New Roman" w:cs="Times New Roman"/>
        </w:rPr>
        <w:t xml:space="preserve">в размере </w:t>
      </w:r>
      <w:r w:rsidR="00D25E49">
        <w:rPr>
          <w:rFonts w:ascii="Times New Roman" w:hAnsi="Times New Roman" w:cs="Times New Roman"/>
        </w:rPr>
        <w:t>двух</w:t>
      </w:r>
      <w:r w:rsidR="00D25E49" w:rsidRPr="009316F5">
        <w:rPr>
          <w:rFonts w:ascii="Times New Roman" w:hAnsi="Times New Roman" w:cs="Times New Roman"/>
        </w:rPr>
        <w:t xml:space="preserve"> должностных окладов в год </w:t>
      </w:r>
      <w:r w:rsidRPr="009316F5">
        <w:rPr>
          <w:rFonts w:ascii="Times New Roman" w:hAnsi="Times New Roman" w:cs="Times New Roman"/>
        </w:rPr>
        <w:t xml:space="preserve">и единовременной выплаты при предоставлении ежегодного оплачиваемого отпуска в размере </w:t>
      </w:r>
      <w:r w:rsidR="00D25E49">
        <w:rPr>
          <w:rFonts w:ascii="Times New Roman" w:hAnsi="Times New Roman" w:cs="Times New Roman"/>
        </w:rPr>
        <w:t>двух</w:t>
      </w:r>
      <w:r w:rsidRPr="009316F5">
        <w:rPr>
          <w:rFonts w:ascii="Times New Roman" w:hAnsi="Times New Roman" w:cs="Times New Roman"/>
        </w:rPr>
        <w:t xml:space="preserve"> должностных окладов в год.</w:t>
      </w:r>
    </w:p>
    <w:p w:rsidR="007063E6" w:rsidRPr="001A23B8" w:rsidRDefault="007063E6" w:rsidP="00146A76">
      <w:pPr>
        <w:ind w:firstLine="567"/>
        <w:rPr>
          <w:rFonts w:ascii="Times New Roman" w:hAnsi="Times New Roman" w:cs="Times New Roman"/>
        </w:rPr>
      </w:pPr>
      <w:bookmarkStart w:id="6" w:name="sub_2"/>
      <w:bookmarkEnd w:id="5"/>
      <w:r w:rsidRPr="001A23B8">
        <w:rPr>
          <w:rFonts w:ascii="Times New Roman" w:hAnsi="Times New Roman" w:cs="Times New Roman"/>
        </w:rPr>
        <w:t xml:space="preserve">2. </w:t>
      </w:r>
      <w:bookmarkEnd w:id="6"/>
      <w:r w:rsidR="009C008B">
        <w:rPr>
          <w:rFonts w:ascii="Times New Roman" w:hAnsi="Times New Roman" w:cs="Times New Roman"/>
        </w:rPr>
        <w:t>В</w:t>
      </w:r>
      <w:r w:rsidRPr="001A23B8">
        <w:rPr>
          <w:rFonts w:ascii="Times New Roman" w:hAnsi="Times New Roman" w:cs="Times New Roman"/>
        </w:rPr>
        <w:t xml:space="preserve"> случае, когда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</w:t>
      </w:r>
      <w:hyperlink r:id="rId8" w:history="1">
        <w:r w:rsidRPr="001A23B8">
          <w:rPr>
            <w:rStyle w:val="a4"/>
            <w:rFonts w:ascii="Times New Roman" w:hAnsi="Times New Roman"/>
            <w:color w:val="auto"/>
          </w:rPr>
          <w:t>минимального размера оплаты труда</w:t>
        </w:r>
      </w:hyperlink>
      <w:r w:rsidRPr="001A23B8">
        <w:rPr>
          <w:rFonts w:ascii="Times New Roman" w:hAnsi="Times New Roman" w:cs="Times New Roman"/>
        </w:rPr>
        <w:t>, установленного в соответствии с законодательством Российской Федерации, установить работнику персональный повышающий коэффициент.</w:t>
      </w:r>
    </w:p>
    <w:p w:rsidR="007063E6" w:rsidRPr="009316F5" w:rsidRDefault="00DD454A" w:rsidP="00146A76">
      <w:pPr>
        <w:ind w:firstLine="567"/>
        <w:rPr>
          <w:rFonts w:ascii="Times New Roman" w:hAnsi="Times New Roman" w:cs="Times New Roman"/>
        </w:rPr>
      </w:pPr>
      <w:bookmarkStart w:id="7" w:name="sub_5"/>
      <w:r>
        <w:rPr>
          <w:rFonts w:ascii="Times New Roman" w:hAnsi="Times New Roman" w:cs="Times New Roman"/>
        </w:rPr>
        <w:t>3</w:t>
      </w:r>
      <w:r w:rsidR="007063E6" w:rsidRPr="009316F5">
        <w:rPr>
          <w:rFonts w:ascii="Times New Roman" w:hAnsi="Times New Roman" w:cs="Times New Roman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</w:rPr>
        <w:t>после его</w:t>
      </w:r>
      <w:r w:rsidR="007063E6" w:rsidRPr="009316F5">
        <w:rPr>
          <w:rFonts w:ascii="Times New Roman" w:hAnsi="Times New Roman" w:cs="Times New Roman"/>
        </w:rPr>
        <w:t xml:space="preserve"> </w:t>
      </w:r>
      <w:hyperlink r:id="rId9" w:history="1">
        <w:r w:rsidR="007063E6" w:rsidRPr="00DD454A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7063E6" w:rsidRPr="009316F5">
        <w:rPr>
          <w:rFonts w:ascii="Times New Roman" w:hAnsi="Times New Roman" w:cs="Times New Roman"/>
        </w:rPr>
        <w:t xml:space="preserve"> и распространяется на правоотношения, возникшие с </w:t>
      </w:r>
      <w:r>
        <w:rPr>
          <w:rFonts w:ascii="Times New Roman" w:hAnsi="Times New Roman" w:cs="Times New Roman"/>
        </w:rPr>
        <w:t>1 марта 2019</w:t>
      </w:r>
      <w:r w:rsidR="007063E6" w:rsidRPr="009316F5">
        <w:rPr>
          <w:rFonts w:ascii="Times New Roman" w:hAnsi="Times New Roman" w:cs="Times New Roman"/>
        </w:rPr>
        <w:t xml:space="preserve"> года.</w:t>
      </w:r>
    </w:p>
    <w:bookmarkEnd w:id="7"/>
    <w:p w:rsidR="0076082C" w:rsidRDefault="0076082C" w:rsidP="00146A76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46A76" w:rsidRPr="00146A76" w:rsidRDefault="00146A76" w:rsidP="00146A76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46A76">
        <w:rPr>
          <w:rStyle w:val="a3"/>
          <w:rFonts w:ascii="Times New Roman" w:hAnsi="Times New Roman" w:cs="Times New Roman"/>
          <w:b w:val="0"/>
          <w:bCs/>
          <w:color w:val="auto"/>
        </w:rPr>
        <w:t>Глава администрации                                                        Л.Г. Николаев</w:t>
      </w:r>
    </w:p>
    <w:p w:rsidR="00146A76" w:rsidRPr="00146A76" w:rsidRDefault="00146A76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6082C" w:rsidRDefault="007063E6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76082C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Pr="0076082C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0" w:history="1">
        <w:r w:rsidRPr="0076082C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76082C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76082C">
        <w:rPr>
          <w:rStyle w:val="a3"/>
          <w:rFonts w:ascii="Times New Roman" w:hAnsi="Times New Roman" w:cs="Times New Roman"/>
          <w:b w:val="0"/>
          <w:bCs/>
        </w:rPr>
        <w:t xml:space="preserve">администрации </w:t>
      </w:r>
    </w:p>
    <w:p w:rsidR="007063E6" w:rsidRDefault="0076082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</w:rPr>
        <w:t>Вурнарского района Чувашской Республики</w:t>
      </w:r>
      <w:r w:rsidR="007063E6" w:rsidRPr="0076082C">
        <w:rPr>
          <w:rStyle w:val="a3"/>
          <w:rFonts w:ascii="Times New Roman" w:hAnsi="Times New Roman" w:cs="Times New Roman"/>
          <w:b w:val="0"/>
          <w:bCs/>
        </w:rPr>
        <w:br/>
        <w:t xml:space="preserve">от </w:t>
      </w:r>
      <w:r w:rsidR="009D15AC">
        <w:rPr>
          <w:rStyle w:val="a3"/>
          <w:rFonts w:ascii="Times New Roman" w:hAnsi="Times New Roman" w:cs="Times New Roman"/>
          <w:b w:val="0"/>
          <w:bCs/>
          <w:color w:val="auto"/>
        </w:rPr>
        <w:t>29.03.</w:t>
      </w:r>
      <w:r w:rsidR="009D15AC" w:rsidRPr="00192B51">
        <w:rPr>
          <w:rStyle w:val="a3"/>
          <w:rFonts w:ascii="Times New Roman" w:hAnsi="Times New Roman" w:cs="Times New Roman"/>
          <w:b w:val="0"/>
          <w:bCs/>
          <w:color w:val="auto"/>
        </w:rPr>
        <w:t>2019 г. № </w:t>
      </w:r>
      <w:r w:rsidR="009D15AC">
        <w:rPr>
          <w:rStyle w:val="a3"/>
          <w:rFonts w:ascii="Times New Roman" w:hAnsi="Times New Roman" w:cs="Times New Roman"/>
          <w:b w:val="0"/>
          <w:bCs/>
          <w:color w:val="auto"/>
        </w:rPr>
        <w:t>179</w:t>
      </w:r>
    </w:p>
    <w:p w:rsidR="004B19C2" w:rsidRDefault="004B19C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2084E" w:rsidRDefault="00A2084E" w:rsidP="00A2084E">
      <w:pPr>
        <w:pStyle w:val="ad"/>
        <w:jc w:val="both"/>
        <w:rPr>
          <w:sz w:val="24"/>
          <w:szCs w:val="24"/>
        </w:rPr>
      </w:pPr>
    </w:p>
    <w:p w:rsidR="00A2084E" w:rsidRPr="00A2084E" w:rsidRDefault="00A2084E" w:rsidP="00A2084E">
      <w:pPr>
        <w:pStyle w:val="ad"/>
        <w:jc w:val="center"/>
        <w:rPr>
          <w:b/>
          <w:sz w:val="24"/>
          <w:szCs w:val="24"/>
        </w:rPr>
      </w:pPr>
      <w:r w:rsidRPr="00A2084E">
        <w:rPr>
          <w:b/>
          <w:sz w:val="24"/>
          <w:szCs w:val="24"/>
        </w:rPr>
        <w:t xml:space="preserve">Положение </w:t>
      </w:r>
    </w:p>
    <w:p w:rsidR="00A2084E" w:rsidRDefault="00A2084E" w:rsidP="00A2084E">
      <w:pPr>
        <w:pStyle w:val="ad"/>
        <w:jc w:val="center"/>
        <w:rPr>
          <w:b/>
          <w:sz w:val="24"/>
          <w:szCs w:val="24"/>
        </w:rPr>
      </w:pPr>
      <w:r w:rsidRPr="00A2084E">
        <w:rPr>
          <w:b/>
          <w:sz w:val="24"/>
          <w:szCs w:val="24"/>
        </w:rPr>
        <w:t xml:space="preserve">об оплате труда работников органов местного самоуправления Вурнарского района Чувашской Республики, осуществляющих профессиональную деятельность </w:t>
      </w:r>
    </w:p>
    <w:p w:rsidR="00A2084E" w:rsidRPr="00A2084E" w:rsidRDefault="00A2084E" w:rsidP="00A2084E">
      <w:pPr>
        <w:pStyle w:val="ad"/>
        <w:jc w:val="center"/>
        <w:rPr>
          <w:b/>
          <w:sz w:val="24"/>
          <w:szCs w:val="24"/>
        </w:rPr>
      </w:pPr>
      <w:r w:rsidRPr="00A2084E">
        <w:rPr>
          <w:b/>
          <w:sz w:val="24"/>
          <w:szCs w:val="24"/>
        </w:rPr>
        <w:t>по профессиям рабочих</w:t>
      </w:r>
      <w:r w:rsidRPr="00A2084E">
        <w:rPr>
          <w:b/>
          <w:sz w:val="24"/>
        </w:rPr>
        <w:t>.</w:t>
      </w:r>
    </w:p>
    <w:p w:rsidR="00A2084E" w:rsidRDefault="00A2084E" w:rsidP="00A2084E">
      <w:pPr>
        <w:pStyle w:val="ad"/>
        <w:jc w:val="both"/>
        <w:rPr>
          <w:sz w:val="24"/>
          <w:szCs w:val="24"/>
        </w:rPr>
      </w:pPr>
    </w:p>
    <w:p w:rsidR="00A2084E" w:rsidRPr="00A2084E" w:rsidRDefault="00A2084E" w:rsidP="003F0BC1">
      <w:pPr>
        <w:pStyle w:val="ad"/>
        <w:jc w:val="center"/>
        <w:rPr>
          <w:sz w:val="24"/>
          <w:szCs w:val="24"/>
        </w:rPr>
      </w:pPr>
      <w:r w:rsidRPr="00A2084E">
        <w:rPr>
          <w:sz w:val="24"/>
          <w:szCs w:val="24"/>
        </w:rPr>
        <w:t>1. Общие положения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br/>
      </w:r>
      <w:r w:rsidR="00D67064">
        <w:rPr>
          <w:sz w:val="24"/>
          <w:szCs w:val="24"/>
        </w:rPr>
        <w:t xml:space="preserve">      </w:t>
      </w:r>
      <w:r w:rsidRPr="00A2084E">
        <w:rPr>
          <w:sz w:val="24"/>
          <w:szCs w:val="24"/>
        </w:rPr>
        <w:t xml:space="preserve">1.1. Настоящее Положение по оплате труда разработано для работников, осуществляющих профессиональную деятельность по профессиям рабочих в органах </w:t>
      </w:r>
      <w:r w:rsidR="00D619F1">
        <w:rPr>
          <w:sz w:val="24"/>
          <w:szCs w:val="24"/>
        </w:rPr>
        <w:t xml:space="preserve"> местного самоуправления Вурнарского района </w:t>
      </w:r>
      <w:r w:rsidRPr="00A2084E">
        <w:rPr>
          <w:sz w:val="24"/>
          <w:szCs w:val="24"/>
        </w:rPr>
        <w:t>(далее - Положение).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 xml:space="preserve">1.2. Положение разработано </w:t>
      </w:r>
      <w:r w:rsidR="00D619F1">
        <w:rPr>
          <w:sz w:val="24"/>
          <w:szCs w:val="24"/>
        </w:rPr>
        <w:t xml:space="preserve">в соответствии с </w:t>
      </w:r>
      <w:r w:rsidRPr="00A2084E">
        <w:rPr>
          <w:sz w:val="24"/>
          <w:szCs w:val="24"/>
        </w:rPr>
        <w:t> </w:t>
      </w:r>
      <w:hyperlink r:id="rId10" w:history="1">
        <w:r w:rsidRPr="00D619F1">
          <w:rPr>
            <w:rStyle w:val="ae"/>
            <w:color w:val="auto"/>
            <w:spacing w:val="2"/>
            <w:sz w:val="24"/>
            <w:szCs w:val="24"/>
            <w:u w:val="none"/>
          </w:rPr>
          <w:t>Трудов</w:t>
        </w:r>
        <w:r w:rsidR="00D619F1">
          <w:rPr>
            <w:rStyle w:val="ae"/>
            <w:color w:val="auto"/>
            <w:spacing w:val="2"/>
            <w:sz w:val="24"/>
            <w:szCs w:val="24"/>
            <w:u w:val="none"/>
          </w:rPr>
          <w:t>ым</w:t>
        </w:r>
        <w:r w:rsidRPr="00D619F1">
          <w:rPr>
            <w:rStyle w:val="ae"/>
            <w:color w:val="auto"/>
            <w:spacing w:val="2"/>
            <w:sz w:val="24"/>
            <w:szCs w:val="24"/>
            <w:u w:val="none"/>
          </w:rPr>
          <w:t xml:space="preserve"> кодекс</w:t>
        </w:r>
        <w:r w:rsidR="00D619F1">
          <w:rPr>
            <w:rStyle w:val="ae"/>
            <w:color w:val="auto"/>
            <w:spacing w:val="2"/>
            <w:sz w:val="24"/>
            <w:szCs w:val="24"/>
            <w:u w:val="none"/>
          </w:rPr>
          <w:t>ом</w:t>
        </w:r>
        <w:r w:rsidRPr="00D619F1">
          <w:rPr>
            <w:rStyle w:val="ae"/>
            <w:color w:val="auto"/>
            <w:spacing w:val="2"/>
            <w:sz w:val="24"/>
            <w:szCs w:val="24"/>
            <w:u w:val="none"/>
          </w:rPr>
          <w:t xml:space="preserve"> Российской Федерации</w:t>
        </w:r>
      </w:hyperlink>
      <w:r w:rsidR="00D619F1">
        <w:rPr>
          <w:sz w:val="24"/>
          <w:szCs w:val="24"/>
        </w:rPr>
        <w:t xml:space="preserve">, </w:t>
      </w:r>
      <w:r w:rsidRPr="00A2084E">
        <w:rPr>
          <w:sz w:val="24"/>
          <w:szCs w:val="24"/>
        </w:rPr>
        <w:t> </w:t>
      </w:r>
      <w:hyperlink r:id="rId11" w:history="1">
        <w:r w:rsidRPr="00D619F1">
          <w:rPr>
            <w:rStyle w:val="ae"/>
            <w:color w:val="auto"/>
            <w:spacing w:val="2"/>
            <w:sz w:val="24"/>
            <w:szCs w:val="24"/>
            <w:u w:val="none"/>
          </w:rPr>
          <w:t>приказ</w:t>
        </w:r>
        <w:r w:rsidR="00D619F1" w:rsidRPr="00D619F1">
          <w:rPr>
            <w:rStyle w:val="ae"/>
            <w:color w:val="auto"/>
            <w:spacing w:val="2"/>
            <w:sz w:val="24"/>
            <w:szCs w:val="24"/>
            <w:u w:val="none"/>
          </w:rPr>
          <w:t>ом</w:t>
        </w:r>
        <w:r w:rsidRPr="00D619F1">
          <w:rPr>
            <w:rStyle w:val="ae"/>
            <w:color w:val="auto"/>
            <w:spacing w:val="2"/>
            <w:sz w:val="24"/>
            <w:szCs w:val="24"/>
            <w:u w:val="none"/>
          </w:rPr>
          <w:t xml:space="preserve"> Министерства здравоохранения и социального развития РФ от 29 мая 2008 года N 248н "Об утверждении профессиональных квалификационных групп общеотраслевых профессий рабочих"</w:t>
        </w:r>
      </w:hyperlink>
      <w:r w:rsidR="00D619F1" w:rsidRPr="00D619F1">
        <w:rPr>
          <w:sz w:val="24"/>
          <w:szCs w:val="24"/>
        </w:rPr>
        <w:t>, постановлением Кабинета Министров Чувашской Республики от 25 ноября 2013 года № 464 «Об оценке расходных потребностей бюджетов муниципальных образований Чувашской Республики на оплату труда работников органов местного самоуправления в Чувашской Республике, осуществляющих профессиональную деятельность по профессиям рабочих»</w:t>
      </w:r>
      <w:r w:rsidR="00D619F1">
        <w:rPr>
          <w:sz w:val="24"/>
          <w:szCs w:val="24"/>
        </w:rPr>
        <w:t xml:space="preserve">, </w:t>
      </w:r>
      <w:r w:rsidRPr="00A2084E">
        <w:rPr>
          <w:sz w:val="24"/>
          <w:szCs w:val="24"/>
        </w:rPr>
        <w:t>ины</w:t>
      </w:r>
      <w:r w:rsidR="00D619F1">
        <w:rPr>
          <w:sz w:val="24"/>
          <w:szCs w:val="24"/>
        </w:rPr>
        <w:t>ми</w:t>
      </w:r>
      <w:r w:rsidRPr="00A2084E">
        <w:rPr>
          <w:sz w:val="24"/>
          <w:szCs w:val="24"/>
        </w:rPr>
        <w:t xml:space="preserve"> норм</w:t>
      </w:r>
      <w:r w:rsidR="00D619F1">
        <w:rPr>
          <w:sz w:val="24"/>
          <w:szCs w:val="24"/>
        </w:rPr>
        <w:t xml:space="preserve">ами </w:t>
      </w:r>
      <w:r w:rsidRPr="00A2084E">
        <w:rPr>
          <w:sz w:val="24"/>
          <w:szCs w:val="24"/>
        </w:rPr>
        <w:t>действующего законодательства.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1.3. Условия оплаты труда работников, осуществляющих профессиональную деятельность по профессиям рабочих (далее - работники), включают: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1) размеры должностных окладов по профессиональным квалификационным группам</w:t>
      </w:r>
      <w:r w:rsidR="00D67064">
        <w:rPr>
          <w:sz w:val="24"/>
          <w:szCs w:val="24"/>
        </w:rPr>
        <w:t xml:space="preserve"> и размеры повышающих коэффициентов</w:t>
      </w:r>
      <w:r w:rsidR="00A33599">
        <w:rPr>
          <w:sz w:val="24"/>
          <w:szCs w:val="24"/>
        </w:rPr>
        <w:t xml:space="preserve"> (приложение №1 к Положению)</w:t>
      </w:r>
      <w:r w:rsidRPr="00A2084E">
        <w:rPr>
          <w:sz w:val="24"/>
          <w:szCs w:val="24"/>
        </w:rPr>
        <w:t>;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2) выплаты стимулирующего и компенсационного характера</w:t>
      </w:r>
      <w:r w:rsidR="00A33599">
        <w:rPr>
          <w:sz w:val="24"/>
          <w:szCs w:val="24"/>
        </w:rPr>
        <w:t xml:space="preserve"> (приложение №2, приложение №3 к Положению)</w:t>
      </w:r>
      <w:r w:rsidR="00A33599" w:rsidRPr="00A2084E">
        <w:rPr>
          <w:sz w:val="24"/>
          <w:szCs w:val="24"/>
        </w:rPr>
        <w:t>;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4) другие условия оплаты труда</w:t>
      </w:r>
      <w:r w:rsidR="00A33599">
        <w:rPr>
          <w:sz w:val="24"/>
          <w:szCs w:val="24"/>
        </w:rPr>
        <w:t xml:space="preserve"> (приложение №4 к Положению)</w:t>
      </w:r>
      <w:r w:rsidRPr="00A2084E">
        <w:rPr>
          <w:sz w:val="24"/>
          <w:szCs w:val="24"/>
        </w:rPr>
        <w:t>.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Условия оплаты труда, включая размер оклада (должностного оклада) работника, повышающие коэффициенты к окладам, выплаты стимулирующего и компенсационного характера, являются обязательными для включения в трудовой договор.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A2084E" w:rsidRPr="00A2084E" w:rsidRDefault="00A2084E" w:rsidP="00D67064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2. Порядок и условия оплаты труда работников, осуществляющих профессиональную деятельность по общеотраслевым профессиям рабочих</w:t>
      </w:r>
      <w:r w:rsidR="00A33599">
        <w:rPr>
          <w:sz w:val="24"/>
          <w:szCs w:val="24"/>
        </w:rPr>
        <w:t>.</w:t>
      </w:r>
    </w:p>
    <w:p w:rsidR="00A2084E" w:rsidRPr="00A2084E" w:rsidRDefault="00A2084E" w:rsidP="00A33599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2.1. Оклады (должностные оклады) работников, осуществляющих деятельность по общеотраслевым профессиям рабочих, устанавливаются на основе отнесения занимаемых ими профессий к профессиональным квалификационным группам, утвержденным </w:t>
      </w:r>
      <w:hyperlink r:id="rId12" w:history="1">
        <w:r w:rsidRPr="00A33599">
          <w:rPr>
            <w:rStyle w:val="ae"/>
            <w:color w:val="auto"/>
            <w:spacing w:val="2"/>
            <w:sz w:val="24"/>
            <w:szCs w:val="24"/>
            <w:u w:val="none"/>
          </w:rPr>
          <w:t>приказом Министерства здравоохранения и социального развития РФ от 29 мая 2008 года N 248н "Об утверждении профессиональных квалификационных групп общеотраслевых профессий рабочих"</w:t>
        </w:r>
      </w:hyperlink>
      <w:r w:rsidRPr="00A33599">
        <w:rPr>
          <w:sz w:val="24"/>
          <w:szCs w:val="24"/>
        </w:rPr>
        <w:t>,</w:t>
      </w:r>
      <w:r w:rsidRPr="00A2084E">
        <w:rPr>
          <w:sz w:val="24"/>
          <w:szCs w:val="24"/>
        </w:rPr>
        <w:t xml:space="preserve"> в размерах согласно </w:t>
      </w:r>
      <w:r w:rsidR="00A33599" w:rsidRPr="00D619F1">
        <w:rPr>
          <w:sz w:val="24"/>
          <w:szCs w:val="24"/>
        </w:rPr>
        <w:t>постановлени</w:t>
      </w:r>
      <w:r w:rsidR="00A33599">
        <w:rPr>
          <w:sz w:val="24"/>
          <w:szCs w:val="24"/>
        </w:rPr>
        <w:t>ю</w:t>
      </w:r>
      <w:r w:rsidR="00A33599" w:rsidRPr="00D619F1">
        <w:rPr>
          <w:sz w:val="24"/>
          <w:szCs w:val="24"/>
        </w:rPr>
        <w:t xml:space="preserve"> Кабинета Министров Чувашской Республики от 25 ноября 2013 года № 464 «Об оценке расходных потребностей бюджетов муниципальных образований Чувашской Республики на оплату труда работников органов местного самоуправления в Чувашской Республике, осуществляющих профессиональную деятельность по профессиям рабочих»</w:t>
      </w:r>
      <w:r w:rsidR="00801C75">
        <w:rPr>
          <w:sz w:val="24"/>
          <w:szCs w:val="24"/>
        </w:rPr>
        <w:t xml:space="preserve"> в соответствии с приложением №1 к Положению</w:t>
      </w:r>
      <w:r w:rsidR="00A33599">
        <w:rPr>
          <w:sz w:val="24"/>
          <w:szCs w:val="24"/>
        </w:rPr>
        <w:t>.</w:t>
      </w:r>
      <w:r w:rsidRPr="00A2084E">
        <w:rPr>
          <w:sz w:val="24"/>
          <w:szCs w:val="24"/>
        </w:rPr>
        <w:t> </w:t>
      </w:r>
    </w:p>
    <w:p w:rsidR="00A2084E" w:rsidRPr="00A2084E" w:rsidRDefault="00A2084E" w:rsidP="00A33599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2.2. Работникам устанавливаются следующие повышающие коэффициенты к окладам:</w:t>
      </w:r>
    </w:p>
    <w:p w:rsidR="00A2084E" w:rsidRDefault="00A2084E" w:rsidP="00801C75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1) повышающий коэффициент по квалификационному уровню</w:t>
      </w:r>
      <w:r w:rsidR="00801C75">
        <w:rPr>
          <w:sz w:val="24"/>
          <w:szCs w:val="24"/>
        </w:rPr>
        <w:t>, устанавливаемый в размерах в соответствии с приложением №1 к Положению</w:t>
      </w:r>
      <w:r w:rsidR="00A33599">
        <w:rPr>
          <w:sz w:val="24"/>
          <w:szCs w:val="24"/>
        </w:rPr>
        <w:t>;</w:t>
      </w:r>
    </w:p>
    <w:p w:rsidR="00A2084E" w:rsidRPr="00A33599" w:rsidRDefault="00A2084E" w:rsidP="00A33599">
      <w:pPr>
        <w:pStyle w:val="ad"/>
        <w:jc w:val="both"/>
        <w:rPr>
          <w:sz w:val="24"/>
          <w:szCs w:val="24"/>
        </w:rPr>
      </w:pPr>
      <w:r w:rsidRPr="00A2084E">
        <w:rPr>
          <w:sz w:val="24"/>
          <w:szCs w:val="24"/>
        </w:rPr>
        <w:lastRenderedPageBreak/>
        <w:t>2) персональный повышающий коэффициент</w:t>
      </w:r>
      <w:r w:rsidR="00A33599">
        <w:rPr>
          <w:sz w:val="24"/>
          <w:szCs w:val="24"/>
        </w:rPr>
        <w:t xml:space="preserve"> до минимального размера оплаты труда в</w:t>
      </w:r>
      <w:r w:rsidR="00A33599" w:rsidRPr="00A33599">
        <w:rPr>
          <w:sz w:val="24"/>
          <w:szCs w:val="24"/>
        </w:rPr>
        <w:t xml:space="preserve"> случае, когда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</w:t>
      </w:r>
      <w:hyperlink r:id="rId13" w:history="1">
        <w:r w:rsidR="00A33599" w:rsidRPr="00A33599">
          <w:rPr>
            <w:rStyle w:val="a4"/>
            <w:color w:val="auto"/>
            <w:sz w:val="24"/>
            <w:szCs w:val="24"/>
          </w:rPr>
          <w:t>минимального размера оплаты труда</w:t>
        </w:r>
      </w:hyperlink>
      <w:r w:rsidR="00A33599" w:rsidRPr="00A33599">
        <w:rPr>
          <w:sz w:val="24"/>
          <w:szCs w:val="24"/>
        </w:rPr>
        <w:t>, установленного в соответствии с законодательством Российской Федерации</w:t>
      </w:r>
      <w:r w:rsidR="00A33599">
        <w:rPr>
          <w:sz w:val="24"/>
          <w:szCs w:val="24"/>
        </w:rPr>
        <w:t>.</w:t>
      </w:r>
      <w:r w:rsidR="00A33599" w:rsidRPr="00A33599">
        <w:rPr>
          <w:sz w:val="24"/>
          <w:szCs w:val="24"/>
        </w:rPr>
        <w:t xml:space="preserve"> </w:t>
      </w:r>
    </w:p>
    <w:p w:rsidR="00A2084E" w:rsidRPr="00A2084E" w:rsidRDefault="00A2084E" w:rsidP="00E73BA0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3. Выплаты компенсационного характера</w:t>
      </w:r>
      <w:r w:rsidR="008E1665">
        <w:rPr>
          <w:sz w:val="24"/>
          <w:szCs w:val="24"/>
        </w:rPr>
        <w:t xml:space="preserve">. </w:t>
      </w:r>
    </w:p>
    <w:p w:rsidR="00A2084E" w:rsidRPr="00A2084E" w:rsidRDefault="00A2084E" w:rsidP="00E73BA0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3.1. Работникам устанавливаются выплаты компенсационного характера:</w:t>
      </w:r>
    </w:p>
    <w:p w:rsidR="00A33599" w:rsidRPr="004C0251" w:rsidRDefault="00A2084E" w:rsidP="00E73BA0">
      <w:pPr>
        <w:pStyle w:val="ad"/>
        <w:ind w:firstLine="567"/>
        <w:jc w:val="both"/>
        <w:rPr>
          <w:sz w:val="24"/>
          <w:szCs w:val="24"/>
        </w:rPr>
      </w:pPr>
      <w:r w:rsidRPr="004C0251">
        <w:rPr>
          <w:sz w:val="24"/>
          <w:szCs w:val="24"/>
        </w:rPr>
        <w:t xml:space="preserve">1) </w:t>
      </w:r>
      <w:r w:rsidR="00A33599" w:rsidRPr="004C0251">
        <w:rPr>
          <w:sz w:val="24"/>
          <w:szCs w:val="24"/>
        </w:rPr>
        <w:t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EC21C1" w:rsidRDefault="00A33599" w:rsidP="00E73BA0">
      <w:pPr>
        <w:pStyle w:val="ad"/>
        <w:ind w:firstLine="567"/>
        <w:jc w:val="both"/>
        <w:rPr>
          <w:sz w:val="24"/>
          <w:szCs w:val="24"/>
        </w:rPr>
      </w:pPr>
      <w:r w:rsidRPr="004C0251">
        <w:rPr>
          <w:sz w:val="24"/>
          <w:szCs w:val="24"/>
        </w:rPr>
        <w:t>2)</w:t>
      </w:r>
      <w:r w:rsidR="004C0251" w:rsidRPr="004C0251">
        <w:rPr>
          <w:sz w:val="24"/>
          <w:szCs w:val="24"/>
        </w:rPr>
        <w:t xml:space="preserve"> </w:t>
      </w:r>
      <w:r w:rsidR="004C0251">
        <w:rPr>
          <w:sz w:val="24"/>
          <w:szCs w:val="24"/>
        </w:rPr>
        <w:t>в</w:t>
      </w:r>
      <w:r w:rsidR="004C0251" w:rsidRPr="004C0251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оплаты труда, по результатам</w:t>
      </w:r>
      <w:r w:rsidR="00EC21C1">
        <w:rPr>
          <w:sz w:val="24"/>
          <w:szCs w:val="24"/>
        </w:rPr>
        <w:t xml:space="preserve"> специальной оценки условий труда работников;</w:t>
      </w:r>
    </w:p>
    <w:p w:rsidR="004C0251" w:rsidRDefault="004C0251" w:rsidP="00E73BA0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084E" w:rsidRPr="004C0251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Pr="004C0251">
        <w:rPr>
          <w:sz w:val="24"/>
          <w:szCs w:val="24"/>
        </w:rPr>
        <w:t>овышенная оплата работы в выходные и нерабочие праздничные дни</w:t>
      </w:r>
      <w:r w:rsidR="00EC21C1">
        <w:rPr>
          <w:sz w:val="24"/>
          <w:szCs w:val="24"/>
        </w:rPr>
        <w:t>;</w:t>
      </w:r>
      <w:r w:rsidR="00A2084E" w:rsidRPr="004C0251">
        <w:rPr>
          <w:sz w:val="24"/>
          <w:szCs w:val="24"/>
        </w:rPr>
        <w:br/>
      </w:r>
      <w:r w:rsidR="00EC21C1">
        <w:rPr>
          <w:sz w:val="24"/>
          <w:szCs w:val="24"/>
        </w:rPr>
        <w:t xml:space="preserve">      </w:t>
      </w:r>
      <w:r>
        <w:rPr>
          <w:sz w:val="24"/>
          <w:szCs w:val="24"/>
        </w:rPr>
        <w:t>4) д</w:t>
      </w:r>
      <w:r w:rsidRPr="004C0251">
        <w:rPr>
          <w:sz w:val="24"/>
          <w:szCs w:val="24"/>
        </w:rPr>
        <w:t>оплата за работу в ночное время (с 22 часов до 6 часов)</w:t>
      </w:r>
      <w:r>
        <w:rPr>
          <w:sz w:val="24"/>
          <w:szCs w:val="24"/>
        </w:rPr>
        <w:t>;</w:t>
      </w:r>
    </w:p>
    <w:p w:rsidR="00A2084E" w:rsidRPr="00A2084E" w:rsidRDefault="004C0251" w:rsidP="008E166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</w:t>
      </w:r>
      <w:r w:rsidRPr="004C0251">
        <w:rPr>
          <w:sz w:val="24"/>
          <w:szCs w:val="24"/>
        </w:rPr>
        <w:t>овышенная оплата сверхурочной работы</w:t>
      </w:r>
      <w:r>
        <w:rPr>
          <w:sz w:val="24"/>
          <w:szCs w:val="24"/>
        </w:rPr>
        <w:t>.</w:t>
      </w:r>
      <w:r w:rsidR="00A2084E" w:rsidRPr="004C0251">
        <w:rPr>
          <w:sz w:val="24"/>
          <w:szCs w:val="24"/>
        </w:rPr>
        <w:br/>
      </w:r>
      <w:r w:rsidR="008E1665">
        <w:rPr>
          <w:sz w:val="24"/>
          <w:szCs w:val="24"/>
        </w:rPr>
        <w:t xml:space="preserve">     3.2.Размеры выплат</w:t>
      </w:r>
      <w:r w:rsidR="008E1665" w:rsidRPr="008E1665">
        <w:rPr>
          <w:sz w:val="24"/>
          <w:szCs w:val="24"/>
        </w:rPr>
        <w:t xml:space="preserve"> </w:t>
      </w:r>
      <w:r w:rsidR="008E1665">
        <w:rPr>
          <w:sz w:val="24"/>
          <w:szCs w:val="24"/>
        </w:rPr>
        <w:t>компенсационного характера устанавливаются в приложении №</w:t>
      </w:r>
      <w:r w:rsidR="00801C75">
        <w:rPr>
          <w:sz w:val="24"/>
          <w:szCs w:val="24"/>
        </w:rPr>
        <w:t xml:space="preserve"> </w:t>
      </w:r>
      <w:r w:rsidR="008E1665">
        <w:rPr>
          <w:sz w:val="24"/>
          <w:szCs w:val="24"/>
        </w:rPr>
        <w:t>2 к Положению.</w:t>
      </w:r>
    </w:p>
    <w:p w:rsidR="008E1665" w:rsidRPr="00801C75" w:rsidRDefault="008E1665" w:rsidP="008E1665">
      <w:pPr>
        <w:pStyle w:val="ad"/>
        <w:ind w:firstLine="567"/>
        <w:jc w:val="both"/>
        <w:rPr>
          <w:sz w:val="24"/>
          <w:szCs w:val="24"/>
        </w:rPr>
      </w:pPr>
      <w:r w:rsidRPr="00801C75">
        <w:rPr>
          <w:sz w:val="24"/>
          <w:szCs w:val="24"/>
        </w:rPr>
        <w:t>4. Выплаты стимулирующего характера.</w:t>
      </w:r>
    </w:p>
    <w:p w:rsidR="008E1665" w:rsidRPr="00801C75" w:rsidRDefault="008E1665" w:rsidP="008E1665">
      <w:pPr>
        <w:pStyle w:val="ad"/>
        <w:ind w:firstLine="567"/>
        <w:jc w:val="both"/>
        <w:rPr>
          <w:sz w:val="24"/>
          <w:szCs w:val="24"/>
        </w:rPr>
      </w:pPr>
      <w:r w:rsidRPr="00801C75">
        <w:rPr>
          <w:sz w:val="24"/>
          <w:szCs w:val="24"/>
        </w:rPr>
        <w:t xml:space="preserve">4.1 Работникам устанавливаются выплаты </w:t>
      </w:r>
      <w:r w:rsidR="00801C75" w:rsidRPr="00801C75">
        <w:rPr>
          <w:sz w:val="24"/>
          <w:szCs w:val="24"/>
        </w:rPr>
        <w:t xml:space="preserve">стимулирующего </w:t>
      </w:r>
      <w:r w:rsidRPr="00801C75">
        <w:rPr>
          <w:sz w:val="24"/>
          <w:szCs w:val="24"/>
        </w:rPr>
        <w:t>характера:</w:t>
      </w:r>
    </w:p>
    <w:p w:rsidR="008E1665" w:rsidRPr="00801C75" w:rsidRDefault="00801C75" w:rsidP="00801C75">
      <w:pPr>
        <w:pStyle w:val="ad"/>
        <w:ind w:firstLine="567"/>
        <w:jc w:val="both"/>
        <w:rPr>
          <w:sz w:val="24"/>
          <w:szCs w:val="24"/>
        </w:rPr>
      </w:pPr>
      <w:r w:rsidRPr="00801C75">
        <w:rPr>
          <w:sz w:val="24"/>
          <w:szCs w:val="24"/>
        </w:rPr>
        <w:t xml:space="preserve">1)  </w:t>
      </w:r>
      <w:r>
        <w:rPr>
          <w:sz w:val="24"/>
          <w:szCs w:val="24"/>
        </w:rPr>
        <w:t>е</w:t>
      </w:r>
      <w:r w:rsidRPr="00801C75">
        <w:rPr>
          <w:sz w:val="24"/>
          <w:szCs w:val="24"/>
        </w:rPr>
        <w:t>жемесячная выплата к окладу за интенсивность</w:t>
      </w:r>
      <w:r>
        <w:rPr>
          <w:sz w:val="24"/>
          <w:szCs w:val="24"/>
        </w:rPr>
        <w:t>;</w:t>
      </w:r>
    </w:p>
    <w:p w:rsidR="00801C75" w:rsidRPr="00801C75" w:rsidRDefault="00801C75" w:rsidP="00801C7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 е</w:t>
      </w:r>
      <w:r w:rsidRPr="00801C75">
        <w:rPr>
          <w:sz w:val="24"/>
          <w:szCs w:val="24"/>
        </w:rPr>
        <w:t>жемесячная надбавка за классность водителям автомобиля</w:t>
      </w:r>
      <w:r>
        <w:rPr>
          <w:sz w:val="24"/>
          <w:szCs w:val="24"/>
        </w:rPr>
        <w:t>;</w:t>
      </w:r>
    </w:p>
    <w:p w:rsidR="00801C75" w:rsidRDefault="00801C75" w:rsidP="00801C7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 п</w:t>
      </w:r>
      <w:r w:rsidRPr="00801C75">
        <w:rPr>
          <w:sz w:val="24"/>
          <w:szCs w:val="24"/>
        </w:rPr>
        <w:t>ремии по итогам работы за квартал</w:t>
      </w:r>
      <w:r>
        <w:rPr>
          <w:sz w:val="24"/>
          <w:szCs w:val="24"/>
        </w:rPr>
        <w:t>.</w:t>
      </w:r>
    </w:p>
    <w:p w:rsidR="00801C75" w:rsidRPr="00A2084E" w:rsidRDefault="00801C75" w:rsidP="00801C7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801C75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Размеры выплат</w:t>
      </w:r>
      <w:r w:rsidRPr="008E1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стимулирующего характера устанавливаются в приложении № 3 к Положению.</w:t>
      </w:r>
    </w:p>
    <w:p w:rsidR="00A2084E" w:rsidRPr="00A2084E" w:rsidRDefault="006E49C5" w:rsidP="006E49C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084E" w:rsidRPr="00A2084E">
        <w:rPr>
          <w:sz w:val="24"/>
          <w:szCs w:val="24"/>
        </w:rPr>
        <w:t>. Порядок и условия премирования работников</w:t>
      </w:r>
      <w:r>
        <w:rPr>
          <w:sz w:val="24"/>
          <w:szCs w:val="24"/>
        </w:rPr>
        <w:t>.</w:t>
      </w:r>
    </w:p>
    <w:p w:rsidR="00A2084E" w:rsidRPr="00A2084E" w:rsidRDefault="00EC21C1" w:rsidP="006E49C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084E" w:rsidRPr="00A2084E">
        <w:rPr>
          <w:sz w:val="24"/>
          <w:szCs w:val="24"/>
        </w:rPr>
        <w:t>.1. В целях поощрения работников за выполненную работу устанавлива</w:t>
      </w:r>
      <w:r w:rsidR="00216304">
        <w:rPr>
          <w:sz w:val="24"/>
          <w:szCs w:val="24"/>
        </w:rPr>
        <w:t>е</w:t>
      </w:r>
      <w:r w:rsidR="00A2084E" w:rsidRPr="00A2084E">
        <w:rPr>
          <w:sz w:val="24"/>
          <w:szCs w:val="24"/>
        </w:rPr>
        <w:t xml:space="preserve">тся </w:t>
      </w:r>
      <w:r w:rsidR="00216304">
        <w:rPr>
          <w:sz w:val="24"/>
          <w:szCs w:val="24"/>
        </w:rPr>
        <w:t xml:space="preserve"> премия по итогам работы за квартал.</w:t>
      </w:r>
    </w:p>
    <w:p w:rsidR="00A2084E" w:rsidRPr="00A2084E" w:rsidRDefault="00EC21C1" w:rsidP="006E49C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084E" w:rsidRPr="00A2084E">
        <w:rPr>
          <w:sz w:val="24"/>
          <w:szCs w:val="24"/>
        </w:rPr>
        <w:t>.</w:t>
      </w:r>
      <w:r w:rsidR="00216304">
        <w:rPr>
          <w:sz w:val="24"/>
          <w:szCs w:val="24"/>
        </w:rPr>
        <w:t>2</w:t>
      </w:r>
      <w:r w:rsidR="00A2084E" w:rsidRPr="00A2084E">
        <w:rPr>
          <w:sz w:val="24"/>
          <w:szCs w:val="24"/>
        </w:rPr>
        <w:t xml:space="preserve"> Размеры премиальных выплат устанавливаются</w:t>
      </w:r>
      <w:r w:rsidR="00216304">
        <w:rPr>
          <w:sz w:val="24"/>
          <w:szCs w:val="24"/>
        </w:rPr>
        <w:t xml:space="preserve"> распоряжением администрации Вурнарского района персонально в отношении каждого работника</w:t>
      </w:r>
      <w:r w:rsidR="00A2084E" w:rsidRPr="00A2084E">
        <w:rPr>
          <w:sz w:val="24"/>
          <w:szCs w:val="24"/>
        </w:rPr>
        <w:t>.</w:t>
      </w:r>
    </w:p>
    <w:p w:rsidR="00A2084E" w:rsidRPr="00A2084E" w:rsidRDefault="00A2084E" w:rsidP="006E49C5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При определении размеров премиальных выплат рекомендуется учитывать:</w:t>
      </w:r>
    </w:p>
    <w:p w:rsidR="00A2084E" w:rsidRPr="00A2084E" w:rsidRDefault="00A2084E" w:rsidP="006E49C5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успешное и добросовестное исполнение работником своих обязанностей в соответствующем периоде;</w:t>
      </w:r>
    </w:p>
    <w:p w:rsidR="00A2084E" w:rsidRPr="00A2084E" w:rsidRDefault="00A2084E" w:rsidP="006E49C5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A2084E" w:rsidRPr="00A2084E" w:rsidRDefault="00A2084E" w:rsidP="006E49C5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участие в выполнении особо важных работ и мероприятий.</w:t>
      </w:r>
    </w:p>
    <w:p w:rsidR="00A2084E" w:rsidRPr="00A2084E" w:rsidRDefault="00A2084E" w:rsidP="006E49C5">
      <w:pPr>
        <w:pStyle w:val="ad"/>
        <w:ind w:firstLine="567"/>
        <w:jc w:val="both"/>
        <w:rPr>
          <w:sz w:val="24"/>
          <w:szCs w:val="24"/>
        </w:rPr>
      </w:pPr>
      <w:r w:rsidRPr="00A2084E">
        <w:rPr>
          <w:sz w:val="24"/>
          <w:szCs w:val="24"/>
        </w:rPr>
        <w:t>Работникам, проработавшим неполный период, размеры премий устанавливаются с учетом фактически отработанного времени в расчетном периоде.</w:t>
      </w:r>
    </w:p>
    <w:p w:rsidR="00A2084E" w:rsidRPr="00A2084E" w:rsidRDefault="00EC21C1" w:rsidP="006E49C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084E" w:rsidRPr="00A2084E">
        <w:rPr>
          <w:sz w:val="24"/>
          <w:szCs w:val="24"/>
        </w:rPr>
        <w:t>. Другие вопросы оплаты труда</w:t>
      </w:r>
    </w:p>
    <w:p w:rsidR="00A2084E" w:rsidRDefault="00EC21C1" w:rsidP="006E49C5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084E" w:rsidRPr="00A2084E">
        <w:rPr>
          <w:sz w:val="24"/>
          <w:szCs w:val="24"/>
        </w:rPr>
        <w:t>.</w:t>
      </w:r>
      <w:r w:rsidR="00216304">
        <w:rPr>
          <w:sz w:val="24"/>
          <w:szCs w:val="24"/>
        </w:rPr>
        <w:t>1.</w:t>
      </w:r>
      <w:r w:rsidR="00A2084E" w:rsidRPr="00A2084E">
        <w:rPr>
          <w:sz w:val="24"/>
          <w:szCs w:val="24"/>
        </w:rPr>
        <w:t xml:space="preserve"> Из фонда оплаты труда работникам может быть оказана материальная помощь. </w:t>
      </w:r>
      <w:r w:rsidR="00216304">
        <w:rPr>
          <w:sz w:val="24"/>
          <w:szCs w:val="24"/>
        </w:rPr>
        <w:t>Условия выплаты и размеры материальной помощи установлены в приложении № 4 к Положению.</w:t>
      </w:r>
    </w:p>
    <w:p w:rsidR="00216304" w:rsidRPr="00216304" w:rsidRDefault="00EC21C1" w:rsidP="0021630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16304" w:rsidRPr="00216304">
        <w:rPr>
          <w:rFonts w:ascii="Times New Roman" w:hAnsi="Times New Roman" w:cs="Times New Roman"/>
        </w:rPr>
        <w:t xml:space="preserve">.2. </w:t>
      </w:r>
      <w:r w:rsidR="00216304">
        <w:rPr>
          <w:rFonts w:ascii="Times New Roman" w:hAnsi="Times New Roman" w:cs="Times New Roman"/>
        </w:rPr>
        <w:t xml:space="preserve">При предоставлении ежегодного основного оплачиваемого отпуска  за отработанный период в текущем году работникам выплачивается </w:t>
      </w:r>
      <w:r w:rsidR="00216304" w:rsidRPr="00216304">
        <w:rPr>
          <w:rFonts w:ascii="Times New Roman" w:hAnsi="Times New Roman" w:cs="Times New Roman"/>
        </w:rPr>
        <w:t>единовременн</w:t>
      </w:r>
      <w:r w:rsidR="00216304">
        <w:rPr>
          <w:rFonts w:ascii="Times New Roman" w:hAnsi="Times New Roman" w:cs="Times New Roman"/>
        </w:rPr>
        <w:t>ая</w:t>
      </w:r>
      <w:r w:rsidR="00216304" w:rsidRPr="00216304">
        <w:rPr>
          <w:rFonts w:ascii="Times New Roman" w:hAnsi="Times New Roman" w:cs="Times New Roman"/>
        </w:rPr>
        <w:t xml:space="preserve"> выплат</w:t>
      </w:r>
      <w:r w:rsidR="00216304">
        <w:rPr>
          <w:rFonts w:ascii="Times New Roman" w:hAnsi="Times New Roman" w:cs="Times New Roman"/>
        </w:rPr>
        <w:t>а</w:t>
      </w:r>
      <w:r w:rsidR="00216304" w:rsidRPr="00216304">
        <w:rPr>
          <w:rFonts w:ascii="Times New Roman" w:hAnsi="Times New Roman" w:cs="Times New Roman"/>
        </w:rPr>
        <w:t xml:space="preserve"> при предоставлении ежегодного оплачиваемого отпуска в размере двух должностных окладов в год.</w:t>
      </w:r>
    </w:p>
    <w:p w:rsidR="00216304" w:rsidRPr="00A2084E" w:rsidRDefault="00216304" w:rsidP="006E49C5">
      <w:pPr>
        <w:pStyle w:val="ad"/>
        <w:ind w:firstLine="567"/>
        <w:jc w:val="both"/>
        <w:rPr>
          <w:sz w:val="24"/>
          <w:szCs w:val="24"/>
        </w:rPr>
      </w:pPr>
    </w:p>
    <w:p w:rsidR="004B19C2" w:rsidRDefault="004B19C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B19C2" w:rsidRDefault="004B19C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B19C2" w:rsidRPr="0076082C" w:rsidRDefault="004B19C2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063E6" w:rsidRPr="009316F5" w:rsidRDefault="007063E6">
      <w:pPr>
        <w:rPr>
          <w:rFonts w:ascii="Times New Roman" w:hAnsi="Times New Roman" w:cs="Times New Roman"/>
        </w:rPr>
      </w:pPr>
    </w:p>
    <w:p w:rsidR="00EC21C1" w:rsidRDefault="00EC21C1" w:rsidP="004B19C2">
      <w:pPr>
        <w:pStyle w:val="1"/>
        <w:ind w:left="4536"/>
        <w:jc w:val="both"/>
        <w:rPr>
          <w:rFonts w:ascii="Times New Roman" w:hAnsi="Times New Roman" w:cs="Times New Roman"/>
          <w:b w:val="0"/>
        </w:rPr>
      </w:pPr>
    </w:p>
    <w:p w:rsidR="00EC21C1" w:rsidRDefault="00EC21C1" w:rsidP="004B19C2">
      <w:pPr>
        <w:pStyle w:val="1"/>
        <w:ind w:left="4536"/>
        <w:jc w:val="both"/>
        <w:rPr>
          <w:rFonts w:ascii="Times New Roman" w:hAnsi="Times New Roman" w:cs="Times New Roman"/>
          <w:b w:val="0"/>
        </w:rPr>
      </w:pPr>
    </w:p>
    <w:p w:rsidR="004B19C2" w:rsidRPr="004B19C2" w:rsidRDefault="004B19C2" w:rsidP="004B19C2">
      <w:pPr>
        <w:pStyle w:val="1"/>
        <w:ind w:left="4536"/>
        <w:jc w:val="both"/>
        <w:rPr>
          <w:rFonts w:ascii="Times New Roman" w:hAnsi="Times New Roman" w:cs="Times New Roman"/>
          <w:b w:val="0"/>
        </w:rPr>
      </w:pPr>
      <w:r w:rsidRPr="004B19C2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 №1 </w:t>
      </w:r>
      <w:r w:rsidRPr="004B19C2">
        <w:rPr>
          <w:rFonts w:ascii="Times New Roman" w:hAnsi="Times New Roman" w:cs="Times New Roman"/>
          <w:b w:val="0"/>
        </w:rPr>
        <w:t>к Положени</w:t>
      </w:r>
      <w:r>
        <w:rPr>
          <w:rFonts w:ascii="Times New Roman" w:hAnsi="Times New Roman" w:cs="Times New Roman"/>
          <w:b w:val="0"/>
        </w:rPr>
        <w:t>ю</w:t>
      </w:r>
      <w:r w:rsidRPr="004B19C2">
        <w:rPr>
          <w:rFonts w:ascii="Times New Roman" w:hAnsi="Times New Roman" w:cs="Times New Roman"/>
          <w:b w:val="0"/>
        </w:rPr>
        <w:t xml:space="preserve"> об оплате труда работников органов местного самоуправления Вурнарского района Чувашской Республики, осуществляющих профессиональную деятельность по профессиям рабочих </w:t>
      </w:r>
    </w:p>
    <w:p w:rsidR="007063E6" w:rsidRPr="009316F5" w:rsidRDefault="007063E6">
      <w:pPr>
        <w:pStyle w:val="1"/>
        <w:rPr>
          <w:rFonts w:ascii="Times New Roman" w:hAnsi="Times New Roman" w:cs="Times New Roman"/>
        </w:rPr>
      </w:pPr>
      <w:r w:rsidRPr="009316F5">
        <w:rPr>
          <w:rFonts w:ascii="Times New Roman" w:hAnsi="Times New Roman" w:cs="Times New Roman"/>
        </w:rPr>
        <w:t>Размеры</w:t>
      </w:r>
      <w:r w:rsidRPr="009316F5">
        <w:rPr>
          <w:rFonts w:ascii="Times New Roman" w:hAnsi="Times New Roman" w:cs="Times New Roman"/>
        </w:rPr>
        <w:br/>
        <w:t xml:space="preserve">окладов и повышающих коэффициентов работников органов местного самоуправления </w:t>
      </w:r>
      <w:r w:rsidR="00266AE4">
        <w:rPr>
          <w:rFonts w:ascii="Times New Roman" w:hAnsi="Times New Roman" w:cs="Times New Roman"/>
        </w:rPr>
        <w:t xml:space="preserve">Вурнарского района </w:t>
      </w:r>
      <w:r w:rsidRPr="009316F5">
        <w:rPr>
          <w:rFonts w:ascii="Times New Roman" w:hAnsi="Times New Roman" w:cs="Times New Roman"/>
        </w:rPr>
        <w:t>Чувашской Республик</w:t>
      </w:r>
      <w:r w:rsidR="00266AE4">
        <w:rPr>
          <w:rFonts w:ascii="Times New Roman" w:hAnsi="Times New Roman" w:cs="Times New Roman"/>
        </w:rPr>
        <w:t>и</w:t>
      </w:r>
      <w:r w:rsidRPr="009316F5">
        <w:rPr>
          <w:rFonts w:ascii="Times New Roman" w:hAnsi="Times New Roman" w:cs="Times New Roman"/>
        </w:rPr>
        <w:t>, осуществляющих профессиональную деятельность по профессиям рабочих</w:t>
      </w:r>
    </w:p>
    <w:p w:rsidR="007063E6" w:rsidRPr="009316F5" w:rsidRDefault="007063E6">
      <w:pPr>
        <w:rPr>
          <w:rFonts w:ascii="Times New Roman" w:hAnsi="Times New Roman" w:cs="Times New Roman"/>
        </w:rPr>
      </w:pPr>
    </w:p>
    <w:p w:rsidR="007063E6" w:rsidRPr="009316F5" w:rsidRDefault="007063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2520"/>
        <w:gridCol w:w="2380"/>
      </w:tblGrid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Размер оклада, рублей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Размер повышающего коэффициента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3355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0,05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0,10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3686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0,11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0,3</w:t>
            </w:r>
          </w:p>
        </w:tc>
      </w:tr>
    </w:tbl>
    <w:p w:rsidR="007063E6" w:rsidRPr="009316F5" w:rsidRDefault="007063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8134"/>
      </w:tblGrid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  <w:r w:rsidRPr="009316F5">
              <w:rPr>
                <w:rStyle w:val="a3"/>
                <w:rFonts w:ascii="Times New Roman" w:hAnsi="Times New Roman" w:cs="Times New Roman"/>
                <w:bCs/>
              </w:rPr>
              <w:t>Примечание.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7063E6" w:rsidRPr="009316F5" w:rsidRDefault="007063E6">
            <w:pPr>
              <w:pStyle w:val="a8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7063E6" w:rsidRPr="009316F5" w:rsidRDefault="007063E6">
      <w:pPr>
        <w:rPr>
          <w:rFonts w:ascii="Times New Roman" w:hAnsi="Times New Roman" w:cs="Times New Roman"/>
        </w:rPr>
      </w:pPr>
    </w:p>
    <w:p w:rsidR="004B19C2" w:rsidRPr="004B19C2" w:rsidRDefault="004B19C2" w:rsidP="004B19C2">
      <w:pPr>
        <w:pStyle w:val="1"/>
        <w:ind w:left="4536"/>
        <w:jc w:val="both"/>
        <w:rPr>
          <w:rFonts w:ascii="Times New Roman" w:hAnsi="Times New Roman" w:cs="Times New Roman"/>
          <w:b w:val="0"/>
        </w:rPr>
      </w:pPr>
      <w:r w:rsidRPr="004B19C2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 №2 </w:t>
      </w:r>
      <w:r w:rsidRPr="004B19C2">
        <w:rPr>
          <w:rFonts w:ascii="Times New Roman" w:hAnsi="Times New Roman" w:cs="Times New Roman"/>
          <w:b w:val="0"/>
        </w:rPr>
        <w:t>к Положени</w:t>
      </w:r>
      <w:r>
        <w:rPr>
          <w:rFonts w:ascii="Times New Roman" w:hAnsi="Times New Roman" w:cs="Times New Roman"/>
          <w:b w:val="0"/>
        </w:rPr>
        <w:t>ю</w:t>
      </w:r>
      <w:r w:rsidRPr="004B19C2">
        <w:rPr>
          <w:rFonts w:ascii="Times New Roman" w:hAnsi="Times New Roman" w:cs="Times New Roman"/>
          <w:b w:val="0"/>
        </w:rPr>
        <w:t xml:space="preserve"> об оплате труда работников органов местного самоуправления Вурнарского района Чувашской Республики, осуществляющих профессиональную деятельность по профессиям рабочих </w:t>
      </w:r>
    </w:p>
    <w:p w:rsidR="007063E6" w:rsidRPr="009316F5" w:rsidRDefault="007063E6">
      <w:pPr>
        <w:pStyle w:val="1"/>
        <w:rPr>
          <w:rFonts w:ascii="Times New Roman" w:hAnsi="Times New Roman" w:cs="Times New Roman"/>
        </w:rPr>
      </w:pPr>
      <w:r w:rsidRPr="009316F5">
        <w:rPr>
          <w:rFonts w:ascii="Times New Roman" w:hAnsi="Times New Roman" w:cs="Times New Roman"/>
        </w:rPr>
        <w:t>Размеры</w:t>
      </w:r>
      <w:r w:rsidRPr="009316F5">
        <w:rPr>
          <w:rFonts w:ascii="Times New Roman" w:hAnsi="Times New Roman" w:cs="Times New Roman"/>
        </w:rPr>
        <w:br/>
        <w:t xml:space="preserve">компенсационных выплат работникам органов местного самоуправления </w:t>
      </w:r>
      <w:r w:rsidR="008D64FD">
        <w:rPr>
          <w:rFonts w:ascii="Times New Roman" w:hAnsi="Times New Roman" w:cs="Times New Roman"/>
        </w:rPr>
        <w:t xml:space="preserve">Вурнарского района </w:t>
      </w:r>
      <w:r w:rsidRPr="009316F5">
        <w:rPr>
          <w:rFonts w:ascii="Times New Roman" w:hAnsi="Times New Roman" w:cs="Times New Roman"/>
        </w:rPr>
        <w:t>Чувашской Республик</w:t>
      </w:r>
      <w:r w:rsidR="008D64FD">
        <w:rPr>
          <w:rFonts w:ascii="Times New Roman" w:hAnsi="Times New Roman" w:cs="Times New Roman"/>
        </w:rPr>
        <w:t>и</w:t>
      </w:r>
      <w:r w:rsidRPr="009316F5">
        <w:rPr>
          <w:rFonts w:ascii="Times New Roman" w:hAnsi="Times New Roman" w:cs="Times New Roman"/>
        </w:rPr>
        <w:t>, осуществляющим профессиональную деятельность по профессиям рабочих, выплачиваемых от окладов</w:t>
      </w:r>
    </w:p>
    <w:p w:rsidR="007063E6" w:rsidRPr="009316F5" w:rsidRDefault="007063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340"/>
        <w:gridCol w:w="4900"/>
      </w:tblGrid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322C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063E6" w:rsidRPr="009316F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Виды компенсационных выплат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Размер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 w:rsidP="00DA35C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Выплаты работникам, занятым на тяжелых работах, работах с вредными и (или) опасными и иными особыми условиями оплаты труда, по результатам аттестации рабочих мест</w:t>
            </w:r>
            <w:r w:rsidR="00412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61559B" w:rsidP="003E6FC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063E6" w:rsidRPr="009316F5">
              <w:rPr>
                <w:rFonts w:ascii="Times New Roman" w:hAnsi="Times New Roman" w:cs="Times New Roman"/>
              </w:rPr>
              <w:t>оплата в размере не менее 4 процентов оклада, установленного для различных видов работ с нормальными условиями труда</w:t>
            </w:r>
            <w:r w:rsidR="003E6FCC">
              <w:rPr>
                <w:rFonts w:ascii="Times New Roman" w:hAnsi="Times New Roman" w:cs="Times New Roman"/>
              </w:rPr>
              <w:t>.</w:t>
            </w:r>
          </w:p>
          <w:p w:rsidR="007063E6" w:rsidRPr="009316F5" w:rsidRDefault="007063E6" w:rsidP="003E6FC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Style w:val="a3"/>
                <w:rFonts w:ascii="Times New Roman" w:hAnsi="Times New Roman" w:cs="Times New Roman"/>
                <w:bCs/>
              </w:rPr>
              <w:t>Примечание</w:t>
            </w:r>
            <w:r w:rsidRPr="009316F5">
              <w:rPr>
                <w:rFonts w:ascii="Times New Roman" w:hAnsi="Times New Roman" w:cs="Times New Roman"/>
              </w:rPr>
              <w:t>. Условия предоставления доплат в зависимости от класса условий труда, минимальный размер повышения оплаты труда устанавливаются Министерством здравоохранения Российской Федерации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 w:rsidP="00DA35C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Повышенная оплата работы в выходные и нерабочие праздничные дни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4F22BE" w:rsidP="004F22B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063E6" w:rsidRPr="009316F5">
              <w:rPr>
                <w:rFonts w:ascii="Times New Roman" w:hAnsi="Times New Roman" w:cs="Times New Roman"/>
              </w:rPr>
              <w:t xml:space="preserve">плата труда осуществляется в соответствии </w:t>
            </w:r>
            <w:r w:rsidR="007063E6" w:rsidRPr="004F22BE">
              <w:rPr>
                <w:rFonts w:ascii="Times New Roman" w:hAnsi="Times New Roman" w:cs="Times New Roman"/>
              </w:rPr>
              <w:t xml:space="preserve">со </w:t>
            </w:r>
            <w:hyperlink r:id="rId14" w:history="1">
              <w:r w:rsidR="007063E6" w:rsidRPr="004F22BE">
                <w:rPr>
                  <w:rStyle w:val="a4"/>
                  <w:rFonts w:ascii="Times New Roman" w:hAnsi="Times New Roman"/>
                  <w:color w:val="auto"/>
                </w:rPr>
                <w:t>статьей 153</w:t>
              </w:r>
            </w:hyperlink>
            <w:r w:rsidR="007063E6" w:rsidRPr="009316F5">
              <w:rPr>
                <w:rFonts w:ascii="Times New Roman" w:hAnsi="Times New Roman" w:cs="Times New Roman"/>
              </w:rPr>
              <w:t xml:space="preserve"> Трудового кодекса </w:t>
            </w:r>
            <w:r>
              <w:rPr>
                <w:rFonts w:ascii="Times New Roman" w:hAnsi="Times New Roman" w:cs="Times New Roman"/>
              </w:rPr>
              <w:t>Р</w:t>
            </w:r>
            <w:r w:rsidR="007063E6" w:rsidRPr="009316F5">
              <w:rPr>
                <w:rFonts w:ascii="Times New Roman" w:hAnsi="Times New Roman" w:cs="Times New Roman"/>
              </w:rPr>
              <w:t>оссийской Федерации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 xml:space="preserve">Доплата за работу в ночное время (с 22 </w:t>
            </w:r>
            <w:r w:rsidRPr="009316F5">
              <w:rPr>
                <w:rFonts w:ascii="Times New Roman" w:hAnsi="Times New Roman" w:cs="Times New Roman"/>
              </w:rPr>
              <w:lastRenderedPageBreak/>
              <w:t>часов до 6 часов)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5813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7063E6" w:rsidRPr="009316F5">
              <w:rPr>
                <w:rFonts w:ascii="Times New Roman" w:hAnsi="Times New Roman" w:cs="Times New Roman"/>
              </w:rPr>
              <w:t xml:space="preserve">оплата - </w:t>
            </w:r>
            <w:r w:rsidR="00163513">
              <w:rPr>
                <w:rFonts w:ascii="Times New Roman" w:hAnsi="Times New Roman" w:cs="Times New Roman"/>
              </w:rPr>
              <w:t xml:space="preserve"> </w:t>
            </w:r>
            <w:r w:rsidR="007063E6" w:rsidRPr="009316F5">
              <w:rPr>
                <w:rFonts w:ascii="Times New Roman" w:hAnsi="Times New Roman" w:cs="Times New Roman"/>
              </w:rPr>
              <w:t xml:space="preserve">40 процентов оклада </w:t>
            </w:r>
            <w:r w:rsidR="007063E6" w:rsidRPr="009316F5">
              <w:rPr>
                <w:rFonts w:ascii="Times New Roman" w:hAnsi="Times New Roman" w:cs="Times New Roman"/>
              </w:rPr>
              <w:lastRenderedPageBreak/>
              <w:t>(рассчитанного за час работы) за каждый час работы в ночное время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 w:rsidP="0016351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Повышенная оплата сверхурочной работы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163513" w:rsidRDefault="00163513" w:rsidP="0016351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063E6" w:rsidRPr="00163513">
              <w:rPr>
                <w:rFonts w:ascii="Times New Roman" w:hAnsi="Times New Roman" w:cs="Times New Roman"/>
              </w:rPr>
              <w:t xml:space="preserve">плата труда осуществляется в соответствии со </w:t>
            </w:r>
            <w:hyperlink r:id="rId15" w:history="1">
              <w:r w:rsidR="007063E6" w:rsidRPr="00163513">
                <w:rPr>
                  <w:rStyle w:val="a4"/>
                  <w:rFonts w:ascii="Times New Roman" w:hAnsi="Times New Roman"/>
                  <w:color w:val="auto"/>
                </w:rPr>
                <w:t>статьей 152</w:t>
              </w:r>
            </w:hyperlink>
            <w:r w:rsidR="007063E6" w:rsidRPr="00163513">
              <w:rPr>
                <w:rFonts w:ascii="Times New Roman" w:hAnsi="Times New Roman" w:cs="Times New Roman"/>
              </w:rPr>
              <w:t xml:space="preserve"> Трудового кодекса Российской Федерации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 w:rsidP="0016351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5813F0" w:rsidP="005813F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063E6" w:rsidRPr="009316F5">
              <w:rPr>
                <w:rFonts w:ascii="Times New Roman" w:hAnsi="Times New Roman" w:cs="Times New Roman"/>
              </w:rPr>
              <w:t>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</w:t>
            </w:r>
          </w:p>
        </w:tc>
      </w:tr>
    </w:tbl>
    <w:p w:rsidR="007063E6" w:rsidRPr="009316F5" w:rsidRDefault="007063E6">
      <w:pPr>
        <w:rPr>
          <w:rFonts w:ascii="Times New Roman" w:hAnsi="Times New Roman" w:cs="Times New Roman"/>
        </w:rPr>
      </w:pPr>
    </w:p>
    <w:p w:rsidR="00301DA5" w:rsidRDefault="00301DA5" w:rsidP="001C355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19C2" w:rsidRPr="004B19C2" w:rsidRDefault="004B19C2" w:rsidP="004B19C2">
      <w:pPr>
        <w:pStyle w:val="1"/>
        <w:ind w:left="4536"/>
        <w:jc w:val="both"/>
        <w:rPr>
          <w:rFonts w:ascii="Times New Roman" w:hAnsi="Times New Roman" w:cs="Times New Roman"/>
          <w:b w:val="0"/>
        </w:rPr>
      </w:pPr>
      <w:r w:rsidRPr="004B19C2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 №3 </w:t>
      </w:r>
      <w:r w:rsidRPr="004B19C2">
        <w:rPr>
          <w:rFonts w:ascii="Times New Roman" w:hAnsi="Times New Roman" w:cs="Times New Roman"/>
          <w:b w:val="0"/>
        </w:rPr>
        <w:t>к Положени</w:t>
      </w:r>
      <w:r>
        <w:rPr>
          <w:rFonts w:ascii="Times New Roman" w:hAnsi="Times New Roman" w:cs="Times New Roman"/>
          <w:b w:val="0"/>
        </w:rPr>
        <w:t>ю</w:t>
      </w:r>
      <w:r w:rsidRPr="004B19C2">
        <w:rPr>
          <w:rFonts w:ascii="Times New Roman" w:hAnsi="Times New Roman" w:cs="Times New Roman"/>
          <w:b w:val="0"/>
        </w:rPr>
        <w:t xml:space="preserve"> об оплате труда работников органов местного самоуправления Вурнарского района Чувашской Республики, осуществляющих профессиональную деятельность по профессиям рабочих </w:t>
      </w:r>
    </w:p>
    <w:p w:rsidR="001C355D" w:rsidRPr="009316F5" w:rsidRDefault="001C355D" w:rsidP="001C355D">
      <w:pPr>
        <w:rPr>
          <w:rFonts w:ascii="Times New Roman" w:hAnsi="Times New Roman" w:cs="Times New Roman"/>
        </w:rPr>
      </w:pPr>
    </w:p>
    <w:p w:rsidR="007063E6" w:rsidRPr="009316F5" w:rsidRDefault="007063E6">
      <w:pPr>
        <w:rPr>
          <w:rFonts w:ascii="Times New Roman" w:hAnsi="Times New Roman" w:cs="Times New Roman"/>
        </w:rPr>
      </w:pPr>
    </w:p>
    <w:p w:rsidR="007063E6" w:rsidRPr="009316F5" w:rsidRDefault="007063E6">
      <w:pPr>
        <w:pStyle w:val="1"/>
        <w:rPr>
          <w:rFonts w:ascii="Times New Roman" w:hAnsi="Times New Roman" w:cs="Times New Roman"/>
        </w:rPr>
      </w:pPr>
      <w:r w:rsidRPr="009316F5">
        <w:rPr>
          <w:rFonts w:ascii="Times New Roman" w:hAnsi="Times New Roman" w:cs="Times New Roman"/>
        </w:rPr>
        <w:t>Размеры</w:t>
      </w:r>
      <w:r w:rsidRPr="009316F5">
        <w:rPr>
          <w:rFonts w:ascii="Times New Roman" w:hAnsi="Times New Roman" w:cs="Times New Roman"/>
        </w:rPr>
        <w:br/>
        <w:t xml:space="preserve">стимулирующих выплат работникам органов местного самоуправления </w:t>
      </w:r>
      <w:r w:rsidR="00D46C2B">
        <w:rPr>
          <w:rFonts w:ascii="Times New Roman" w:hAnsi="Times New Roman" w:cs="Times New Roman"/>
        </w:rPr>
        <w:t xml:space="preserve">Вурнарского района </w:t>
      </w:r>
      <w:r w:rsidRPr="009316F5">
        <w:rPr>
          <w:rFonts w:ascii="Times New Roman" w:hAnsi="Times New Roman" w:cs="Times New Roman"/>
        </w:rPr>
        <w:t>Чувашской Республик</w:t>
      </w:r>
      <w:r w:rsidR="00D46C2B">
        <w:rPr>
          <w:rFonts w:ascii="Times New Roman" w:hAnsi="Times New Roman" w:cs="Times New Roman"/>
        </w:rPr>
        <w:t>и</w:t>
      </w:r>
      <w:r w:rsidRPr="009316F5">
        <w:rPr>
          <w:rFonts w:ascii="Times New Roman" w:hAnsi="Times New Roman" w:cs="Times New Roman"/>
        </w:rPr>
        <w:t>, осуществляющим профессиональную деятельность по профессиям рабочих</w:t>
      </w:r>
    </w:p>
    <w:p w:rsidR="007063E6" w:rsidRPr="009316F5" w:rsidRDefault="007063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480"/>
        <w:gridCol w:w="4760"/>
      </w:tblGrid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AC67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063E6" w:rsidRPr="009316F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Виды стимулирующих выплат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Размер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Ежемесячная выплата к окладу за интенсивность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7063E6" w:rsidP="00AC671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водителям автомобиля - в пределах 1,3 оклада;</w:t>
            </w:r>
          </w:p>
          <w:p w:rsidR="007063E6" w:rsidRPr="009316F5" w:rsidRDefault="007063E6" w:rsidP="00AC671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другим работникам - в пределах 0,5 оклада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Ежемесячная надбавка за классность водителям автомобиля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7063E6" w:rsidP="00AC671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водителям 1 класса - 25 процентов к окладу;</w:t>
            </w:r>
          </w:p>
          <w:p w:rsidR="007063E6" w:rsidRPr="009316F5" w:rsidRDefault="007063E6" w:rsidP="00AC671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водителям 2 класса - 10 процентов к окладу</w:t>
            </w:r>
          </w:p>
        </w:tc>
      </w:tr>
      <w:tr w:rsidR="007063E6" w:rsidRPr="009316F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6" w:rsidRPr="009316F5" w:rsidRDefault="007063E6">
            <w:pPr>
              <w:pStyle w:val="a9"/>
              <w:rPr>
                <w:rFonts w:ascii="Times New Roman" w:hAnsi="Times New Roman" w:cs="Times New Roman"/>
              </w:rPr>
            </w:pPr>
            <w:r w:rsidRPr="009316F5">
              <w:rPr>
                <w:rFonts w:ascii="Times New Roman" w:hAnsi="Times New Roman" w:cs="Times New Roman"/>
              </w:rPr>
              <w:t>Премии по итогам работы за квартал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E6" w:rsidRPr="009316F5" w:rsidRDefault="00AC6714" w:rsidP="00AC671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7063E6" w:rsidRPr="009316F5">
              <w:rPr>
                <w:rFonts w:ascii="Times New Roman" w:hAnsi="Times New Roman" w:cs="Times New Roman"/>
              </w:rPr>
              <w:t xml:space="preserve"> 25 процентов оклада</w:t>
            </w:r>
          </w:p>
        </w:tc>
      </w:tr>
    </w:tbl>
    <w:p w:rsidR="007063E6" w:rsidRDefault="007063E6">
      <w:pPr>
        <w:rPr>
          <w:rFonts w:ascii="Times New Roman" w:hAnsi="Times New Roman" w:cs="Times New Roman"/>
        </w:rPr>
      </w:pPr>
    </w:p>
    <w:p w:rsidR="0029399C" w:rsidRPr="004B19C2" w:rsidRDefault="0029399C" w:rsidP="0029399C">
      <w:pPr>
        <w:pStyle w:val="1"/>
        <w:ind w:left="4536"/>
        <w:jc w:val="both"/>
        <w:rPr>
          <w:rFonts w:ascii="Times New Roman" w:hAnsi="Times New Roman" w:cs="Times New Roman"/>
          <w:b w:val="0"/>
        </w:rPr>
      </w:pPr>
      <w:r w:rsidRPr="004B19C2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 №4 </w:t>
      </w:r>
      <w:r w:rsidRPr="004B19C2">
        <w:rPr>
          <w:rFonts w:ascii="Times New Roman" w:hAnsi="Times New Roman" w:cs="Times New Roman"/>
          <w:b w:val="0"/>
        </w:rPr>
        <w:t>к Положени</w:t>
      </w:r>
      <w:r>
        <w:rPr>
          <w:rFonts w:ascii="Times New Roman" w:hAnsi="Times New Roman" w:cs="Times New Roman"/>
          <w:b w:val="0"/>
        </w:rPr>
        <w:t>ю</w:t>
      </w:r>
      <w:r w:rsidRPr="004B19C2">
        <w:rPr>
          <w:rFonts w:ascii="Times New Roman" w:hAnsi="Times New Roman" w:cs="Times New Roman"/>
          <w:b w:val="0"/>
        </w:rPr>
        <w:t xml:space="preserve"> об оплате труда работников органов местного самоуправления Вурнарского района Чувашской Республики, осуществляющих профессиональную деятельность по профессиям рабочих </w:t>
      </w:r>
    </w:p>
    <w:p w:rsidR="00C874BA" w:rsidRDefault="00C874BA" w:rsidP="00C874BA">
      <w:pPr>
        <w:pStyle w:val="ad"/>
        <w:ind w:right="112" w:firstLine="567"/>
        <w:jc w:val="center"/>
        <w:rPr>
          <w:b/>
          <w:sz w:val="24"/>
          <w:szCs w:val="24"/>
        </w:rPr>
      </w:pPr>
    </w:p>
    <w:p w:rsidR="00C874BA" w:rsidRDefault="00C874BA" w:rsidP="00C874BA">
      <w:pPr>
        <w:pStyle w:val="ad"/>
        <w:ind w:right="11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выплаты и размеры материальной помощи.</w:t>
      </w:r>
    </w:p>
    <w:p w:rsidR="00C874BA" w:rsidRDefault="00C874BA" w:rsidP="00C874BA">
      <w:pPr>
        <w:pStyle w:val="ad"/>
        <w:ind w:right="112" w:firstLine="567"/>
        <w:jc w:val="center"/>
        <w:rPr>
          <w:sz w:val="24"/>
          <w:szCs w:val="24"/>
        </w:rPr>
      </w:pPr>
    </w:p>
    <w:p w:rsidR="00C874BA" w:rsidRDefault="00C874BA" w:rsidP="00C874BA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Материальная помощь </w:t>
      </w:r>
      <w:r>
        <w:rPr>
          <w:spacing w:val="-1"/>
          <w:sz w:val="24"/>
          <w:szCs w:val="24"/>
        </w:rPr>
        <w:t xml:space="preserve">работникам органов местного самоуправления в </w:t>
      </w:r>
      <w:r>
        <w:rPr>
          <w:spacing w:val="-7"/>
          <w:sz w:val="24"/>
          <w:szCs w:val="24"/>
        </w:rPr>
        <w:t>Вурнарском</w:t>
      </w:r>
      <w:r>
        <w:rPr>
          <w:sz w:val="24"/>
          <w:szCs w:val="24"/>
        </w:rPr>
        <w:tab/>
        <w:t>районе Ч</w:t>
      </w:r>
      <w:r>
        <w:rPr>
          <w:spacing w:val="-6"/>
          <w:sz w:val="24"/>
          <w:szCs w:val="24"/>
        </w:rPr>
        <w:t xml:space="preserve">увашской Республики, </w:t>
      </w:r>
      <w:r>
        <w:rPr>
          <w:sz w:val="24"/>
          <w:szCs w:val="24"/>
        </w:rPr>
        <w:t xml:space="preserve">осуществляющих деятельность по профессиям рабочих (далее – работники),    выплачивается  по личному заявлению работника, независимо от его ухода в ежегодный оплачиваемый отпуск, в размере двух должностных окладов в год. Право на получение материальной помощи за первый год работы возникает  у работника по истечении шести месяцев непрерывной работы в органе местного самоуправления. Если работник в течение года не получал материальную помощь, выплата производится в конце года. </w:t>
      </w:r>
    </w:p>
    <w:p w:rsidR="00C874BA" w:rsidRDefault="00C874BA" w:rsidP="00C874BA">
      <w:pPr>
        <w:pStyle w:val="Default"/>
        <w:ind w:firstLine="567"/>
        <w:jc w:val="both"/>
      </w:pPr>
      <w:r>
        <w:lastRenderedPageBreak/>
        <w:t xml:space="preserve">2. При наличии экономии по фонду оплаты труда в целях социальной поддержки работников может производиться дополнительная выплата материальной помощи. На основании заявления работника об оказании материальной помощи, издается соответствующие распоряжение (приказ) о ее выплате. </w:t>
      </w:r>
    </w:p>
    <w:p w:rsidR="00C874BA" w:rsidRPr="0058323C" w:rsidRDefault="00C874BA" w:rsidP="0058323C">
      <w:pPr>
        <w:pStyle w:val="Default"/>
        <w:ind w:firstLine="567"/>
        <w:jc w:val="both"/>
      </w:pPr>
      <w:r>
        <w:t xml:space="preserve">3. </w:t>
      </w:r>
      <w:r w:rsidRPr="0058323C">
        <w:t>Общая сумма материальной помощи, выплачиваемой по итогам календарного года  работникам в связи с экономией фонда оплаты труда, максимальными размерами не ограничивается.</w:t>
      </w:r>
    </w:p>
    <w:p w:rsidR="005F5612" w:rsidRPr="009316F5" w:rsidRDefault="00C874BA" w:rsidP="0058323C">
      <w:pPr>
        <w:rPr>
          <w:rFonts w:ascii="Times New Roman" w:hAnsi="Times New Roman" w:cs="Times New Roman"/>
        </w:rPr>
      </w:pPr>
      <w:r w:rsidRPr="0058323C">
        <w:rPr>
          <w:rFonts w:ascii="Times New Roman" w:hAnsi="Times New Roman" w:cs="Times New Roman"/>
        </w:rPr>
        <w:t>4. Материальная помощь не выплачивается работникам, находящимся в отпуске по уходу за ребенком до достижения им возраста полутора или трех лет; работникам, получившим материальную помощь, уволенным из органа местного самоуправления  в текущем календарном году и вновь принятым на работу в этот же орган местного самоуправления Вурнарского района</w:t>
      </w:r>
      <w:r>
        <w:t>.</w:t>
      </w:r>
    </w:p>
    <w:sectPr w:rsidR="005F5612" w:rsidRPr="009316F5" w:rsidSect="0076082C">
      <w:pgSz w:w="11900" w:h="16800"/>
      <w:pgMar w:top="1134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9"/>
    <w:rsid w:val="000A118E"/>
    <w:rsid w:val="00146A76"/>
    <w:rsid w:val="00163513"/>
    <w:rsid w:val="001840A7"/>
    <w:rsid w:val="00192B51"/>
    <w:rsid w:val="001944C7"/>
    <w:rsid w:val="001A23B8"/>
    <w:rsid w:val="001B4B7E"/>
    <w:rsid w:val="001B5A7D"/>
    <w:rsid w:val="001C355D"/>
    <w:rsid w:val="001F5880"/>
    <w:rsid w:val="00216304"/>
    <w:rsid w:val="00266AE4"/>
    <w:rsid w:val="0029399C"/>
    <w:rsid w:val="002A51A9"/>
    <w:rsid w:val="00301DA5"/>
    <w:rsid w:val="00311C38"/>
    <w:rsid w:val="0031557E"/>
    <w:rsid w:val="00322CC3"/>
    <w:rsid w:val="00324EA8"/>
    <w:rsid w:val="00362A25"/>
    <w:rsid w:val="003859B2"/>
    <w:rsid w:val="003E2FA2"/>
    <w:rsid w:val="003E6FCC"/>
    <w:rsid w:val="003F0BC1"/>
    <w:rsid w:val="00412C1D"/>
    <w:rsid w:val="004548C4"/>
    <w:rsid w:val="0047210E"/>
    <w:rsid w:val="004B19C2"/>
    <w:rsid w:val="004C0251"/>
    <w:rsid w:val="004C7C49"/>
    <w:rsid w:val="004F20E9"/>
    <w:rsid w:val="004F22BE"/>
    <w:rsid w:val="005628E8"/>
    <w:rsid w:val="005813F0"/>
    <w:rsid w:val="0058323C"/>
    <w:rsid w:val="005D1F68"/>
    <w:rsid w:val="005D2659"/>
    <w:rsid w:val="005F5612"/>
    <w:rsid w:val="0061559B"/>
    <w:rsid w:val="00664BE9"/>
    <w:rsid w:val="00694DCB"/>
    <w:rsid w:val="006C760A"/>
    <w:rsid w:val="006E49C5"/>
    <w:rsid w:val="007063E6"/>
    <w:rsid w:val="007315EE"/>
    <w:rsid w:val="007523A0"/>
    <w:rsid w:val="0075304B"/>
    <w:rsid w:val="0076082C"/>
    <w:rsid w:val="00773DC5"/>
    <w:rsid w:val="007A5780"/>
    <w:rsid w:val="007B5DED"/>
    <w:rsid w:val="00801C75"/>
    <w:rsid w:val="00867249"/>
    <w:rsid w:val="00886C45"/>
    <w:rsid w:val="008876BD"/>
    <w:rsid w:val="00895317"/>
    <w:rsid w:val="008D64FD"/>
    <w:rsid w:val="008E0618"/>
    <w:rsid w:val="008E1665"/>
    <w:rsid w:val="008E52AF"/>
    <w:rsid w:val="009116A8"/>
    <w:rsid w:val="009316F5"/>
    <w:rsid w:val="00992156"/>
    <w:rsid w:val="009937D9"/>
    <w:rsid w:val="009C008B"/>
    <w:rsid w:val="009D15AC"/>
    <w:rsid w:val="00A2084E"/>
    <w:rsid w:val="00A27E0A"/>
    <w:rsid w:val="00A33599"/>
    <w:rsid w:val="00A42E25"/>
    <w:rsid w:val="00A8517D"/>
    <w:rsid w:val="00AC6714"/>
    <w:rsid w:val="00AF035C"/>
    <w:rsid w:val="00AF508C"/>
    <w:rsid w:val="00BE58A0"/>
    <w:rsid w:val="00BF014C"/>
    <w:rsid w:val="00BF2A00"/>
    <w:rsid w:val="00C52916"/>
    <w:rsid w:val="00C874BA"/>
    <w:rsid w:val="00D16B80"/>
    <w:rsid w:val="00D25E49"/>
    <w:rsid w:val="00D46C2B"/>
    <w:rsid w:val="00D619F1"/>
    <w:rsid w:val="00D64902"/>
    <w:rsid w:val="00D67064"/>
    <w:rsid w:val="00DA35C7"/>
    <w:rsid w:val="00DD454A"/>
    <w:rsid w:val="00DF698C"/>
    <w:rsid w:val="00E73BA0"/>
    <w:rsid w:val="00EC21C1"/>
    <w:rsid w:val="00F367EF"/>
    <w:rsid w:val="00F36AD1"/>
    <w:rsid w:val="00F44AE2"/>
    <w:rsid w:val="00F93A61"/>
    <w:rsid w:val="00FA06E9"/>
    <w:rsid w:val="00F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5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58A0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ody Text"/>
    <w:basedOn w:val="a"/>
    <w:link w:val="ac"/>
    <w:uiPriority w:val="99"/>
    <w:rsid w:val="0089531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</w:rPr>
  </w:style>
  <w:style w:type="character" w:customStyle="1" w:styleId="ac">
    <w:name w:val="Основной текст Знак"/>
    <w:basedOn w:val="a0"/>
    <w:link w:val="ab"/>
    <w:uiPriority w:val="99"/>
    <w:locked/>
    <w:rsid w:val="00895317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8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C874B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A208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A208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A0"/>
    <w:pPr>
      <w:keepNext/>
      <w:widowControl/>
      <w:spacing w:before="240" w:after="60"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5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58A0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ody Text"/>
    <w:basedOn w:val="a"/>
    <w:link w:val="ac"/>
    <w:uiPriority w:val="99"/>
    <w:rsid w:val="0089531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</w:rPr>
  </w:style>
  <w:style w:type="character" w:customStyle="1" w:styleId="ac">
    <w:name w:val="Основной текст Знак"/>
    <w:basedOn w:val="a0"/>
    <w:link w:val="ab"/>
    <w:uiPriority w:val="99"/>
    <w:locked/>
    <w:rsid w:val="00895317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8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C874B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A208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A208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3.0" TargetMode="External"/><Relationship Id="rId13" Type="http://schemas.openxmlformats.org/officeDocument/2006/relationships/hyperlink" Target="garantF1://1008009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http://docs.cntd.ru/document/9021065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1065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152" TargetMode="Externa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584209.0" TargetMode="External"/><Relationship Id="rId14" Type="http://schemas.openxmlformats.org/officeDocument/2006/relationships/hyperlink" Target="garantF1://12025268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vurnar_info</cp:lastModifiedBy>
  <cp:revision>2</cp:revision>
  <dcterms:created xsi:type="dcterms:W3CDTF">2019-04-23T06:26:00Z</dcterms:created>
  <dcterms:modified xsi:type="dcterms:W3CDTF">2019-04-23T06:26:00Z</dcterms:modified>
</cp:coreProperties>
</file>