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3295"/>
        <w:gridCol w:w="176"/>
        <w:gridCol w:w="170"/>
        <w:gridCol w:w="1882"/>
        <w:gridCol w:w="3762"/>
        <w:gridCol w:w="542"/>
      </w:tblGrid>
      <w:tr w:rsidR="009C096E" w:rsidRPr="00AC5F36" w:rsidTr="00EE54B1"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96E" w:rsidRPr="00AC5F36" w:rsidRDefault="009C096E" w:rsidP="00EE54B1">
            <w:pPr>
              <w:spacing w:after="200" w:line="276" w:lineRule="auto"/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96E" w:rsidRPr="00AC5F36" w:rsidRDefault="009C096E" w:rsidP="007606C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96E" w:rsidRPr="00370687" w:rsidRDefault="009C096E" w:rsidP="007606CB">
            <w:pPr>
              <w:jc w:val="both"/>
            </w:pPr>
          </w:p>
        </w:tc>
      </w:tr>
      <w:tr w:rsidR="009C096E" w:rsidRPr="00AC5F36" w:rsidTr="00EE54B1"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96E" w:rsidRPr="00AC5F36" w:rsidRDefault="009C096E" w:rsidP="007606C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96E" w:rsidRPr="00AC5F36" w:rsidRDefault="009C096E" w:rsidP="007606C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96E" w:rsidRPr="00AC5F36" w:rsidRDefault="009C096E" w:rsidP="007606C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A7B66" w:rsidRPr="00EA70E6" w:rsidTr="00EE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41" w:type="dxa"/>
          <w:wAfter w:w="542" w:type="dxa"/>
          <w:trHeight w:val="2536"/>
        </w:trPr>
        <w:tc>
          <w:tcPr>
            <w:tcW w:w="3471" w:type="dxa"/>
            <w:gridSpan w:val="2"/>
          </w:tcPr>
          <w:p w:rsidR="00CA7B66" w:rsidRPr="00EA70E6" w:rsidRDefault="00EE54B1" w:rsidP="00CA7B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Чаваш</w:t>
            </w:r>
            <w:proofErr w:type="spellEnd"/>
            <w:r>
              <w:rPr>
                <w:b/>
                <w:bCs/>
              </w:rPr>
              <w:t xml:space="preserve"> Ре</w:t>
            </w:r>
            <w:r w:rsidR="00CA7B66" w:rsidRPr="00EA70E6">
              <w:rPr>
                <w:b/>
                <w:bCs/>
              </w:rPr>
              <w:t>спублики</w:t>
            </w: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  <w:proofErr w:type="spellStart"/>
            <w:r w:rsidRPr="00EA70E6">
              <w:rPr>
                <w:b/>
                <w:bCs/>
              </w:rPr>
              <w:t>Вăрнар</w:t>
            </w:r>
            <w:proofErr w:type="spellEnd"/>
            <w:r w:rsidRPr="00EA70E6">
              <w:rPr>
                <w:b/>
                <w:bCs/>
              </w:rPr>
              <w:t xml:space="preserve"> </w:t>
            </w:r>
            <w:proofErr w:type="spellStart"/>
            <w:r w:rsidRPr="00EA70E6">
              <w:rPr>
                <w:b/>
                <w:bCs/>
              </w:rPr>
              <w:t>районĕн</w:t>
            </w:r>
            <w:proofErr w:type="spellEnd"/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  <w:proofErr w:type="spellStart"/>
            <w:r w:rsidRPr="00EA70E6">
              <w:rPr>
                <w:b/>
                <w:bCs/>
              </w:rPr>
              <w:t>администрацийе</w:t>
            </w:r>
            <w:proofErr w:type="spellEnd"/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  <w:r w:rsidRPr="00EA70E6">
              <w:rPr>
                <w:b/>
                <w:bCs/>
              </w:rPr>
              <w:t>ЙЫШĂНУ</w:t>
            </w: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</w:p>
          <w:p w:rsidR="00CA7B66" w:rsidRPr="00EA70E6" w:rsidRDefault="00EE54B1" w:rsidP="00CA7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12.07.</w:t>
            </w:r>
            <w:bookmarkStart w:id="0" w:name="_GoBack"/>
            <w:bookmarkEnd w:id="0"/>
            <w:r w:rsidR="00CA7B66" w:rsidRPr="00EA70E6">
              <w:rPr>
                <w:b/>
                <w:bCs/>
              </w:rPr>
              <w:t>201</w:t>
            </w:r>
            <w:r w:rsidR="00CA7B66">
              <w:rPr>
                <w:b/>
                <w:bCs/>
              </w:rPr>
              <w:t>9</w:t>
            </w:r>
            <w:r w:rsidR="00CA7B66" w:rsidRPr="00EA70E6">
              <w:rPr>
                <w:b/>
                <w:bCs/>
              </w:rPr>
              <w:t xml:space="preserve">ҫ. № </w:t>
            </w:r>
            <w:r>
              <w:rPr>
                <w:b/>
                <w:bCs/>
              </w:rPr>
              <w:t>401</w:t>
            </w: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  <w:proofErr w:type="spellStart"/>
            <w:r w:rsidRPr="00EA70E6">
              <w:rPr>
                <w:b/>
                <w:bCs/>
              </w:rPr>
              <w:t>Вăрнар</w:t>
            </w:r>
            <w:proofErr w:type="spellEnd"/>
            <w:r w:rsidRPr="00EA70E6">
              <w:rPr>
                <w:b/>
                <w:bCs/>
              </w:rPr>
              <w:t xml:space="preserve"> </w:t>
            </w:r>
            <w:proofErr w:type="spellStart"/>
            <w:r w:rsidRPr="00EA70E6">
              <w:rPr>
                <w:b/>
                <w:bCs/>
              </w:rPr>
              <w:t>поселокĕ</w:t>
            </w:r>
            <w:proofErr w:type="spellEnd"/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</w:p>
        </w:tc>
        <w:tc>
          <w:tcPr>
            <w:tcW w:w="2052" w:type="dxa"/>
            <w:gridSpan w:val="2"/>
          </w:tcPr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4DC3B2E4" wp14:editId="67B2BE40">
                  <wp:extent cx="809625" cy="800100"/>
                  <wp:effectExtent l="1905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  <w:r w:rsidRPr="00EA70E6">
              <w:rPr>
                <w:b/>
                <w:bCs/>
              </w:rPr>
              <w:t>Чувашская Республика</w:t>
            </w: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  <w:r w:rsidRPr="00EA70E6">
              <w:rPr>
                <w:b/>
                <w:bCs/>
              </w:rPr>
              <w:t xml:space="preserve">Администрация </w:t>
            </w: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  <w:r w:rsidRPr="00EA70E6">
              <w:rPr>
                <w:b/>
                <w:bCs/>
              </w:rPr>
              <w:t>Вурнарского района</w:t>
            </w: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  <w:r w:rsidRPr="00EA70E6">
              <w:rPr>
                <w:b/>
                <w:bCs/>
              </w:rPr>
              <w:t>ПОСТАНОВЛЕНИЕ</w:t>
            </w: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</w:p>
          <w:p w:rsidR="00CA7B66" w:rsidRPr="00EA70E6" w:rsidRDefault="00EE54B1" w:rsidP="00CA7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12.07.</w:t>
            </w:r>
            <w:r w:rsidR="00CA7B66">
              <w:rPr>
                <w:b/>
                <w:bCs/>
              </w:rPr>
              <w:t>2019</w:t>
            </w:r>
            <w:r w:rsidR="00CA7B66" w:rsidRPr="00EA70E6">
              <w:rPr>
                <w:b/>
                <w:bCs/>
              </w:rPr>
              <w:t xml:space="preserve">г.  № </w:t>
            </w:r>
            <w:r>
              <w:rPr>
                <w:b/>
                <w:bCs/>
              </w:rPr>
              <w:t>401</w:t>
            </w: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  <w:r w:rsidRPr="00EA70E6">
              <w:rPr>
                <w:b/>
                <w:bCs/>
              </w:rPr>
              <w:t>п. Вурнары</w:t>
            </w:r>
          </w:p>
          <w:p w:rsidR="00CA7B66" w:rsidRPr="00EA70E6" w:rsidRDefault="00CA7B66" w:rsidP="00CA7B66">
            <w:pPr>
              <w:jc w:val="center"/>
              <w:rPr>
                <w:b/>
                <w:bCs/>
              </w:rPr>
            </w:pPr>
          </w:p>
        </w:tc>
      </w:tr>
    </w:tbl>
    <w:p w:rsidR="00CA7B66" w:rsidRDefault="00CA7B66" w:rsidP="00CA7B66">
      <w:pPr>
        <w:tabs>
          <w:tab w:val="left" w:pos="4253"/>
        </w:tabs>
        <w:ind w:right="5386"/>
        <w:jc w:val="both"/>
      </w:pPr>
    </w:p>
    <w:p w:rsidR="00CA7B66" w:rsidRDefault="00CA7B66" w:rsidP="00CA7B66">
      <w:pPr>
        <w:tabs>
          <w:tab w:val="left" w:pos="4253"/>
        </w:tabs>
        <w:ind w:right="5386"/>
        <w:jc w:val="both"/>
      </w:pPr>
      <w:r>
        <w:t>Об утверждении муниципальной программы «Социальная поддержка граждан Вурнарского района Чувашской Республики»</w:t>
      </w:r>
    </w:p>
    <w:p w:rsidR="00CA7B66" w:rsidRDefault="00CA7B66" w:rsidP="00CA7B66">
      <w:pPr>
        <w:pStyle w:val="a3"/>
      </w:pPr>
    </w:p>
    <w:p w:rsidR="000B42BE" w:rsidRDefault="000B42BE" w:rsidP="00CA7B66">
      <w:pPr>
        <w:pStyle w:val="a3"/>
      </w:pPr>
    </w:p>
    <w:p w:rsidR="00CA7B66" w:rsidRDefault="00CA7B66" w:rsidP="00556287">
      <w:pPr>
        <w:pStyle w:val="a3"/>
      </w:pPr>
      <w:r>
        <w:tab/>
      </w:r>
      <w:r w:rsidR="000B42BE">
        <w:t>В соответствии с Федеральным законом от 06.10.2003 №131 – ФЗ «Об общих принципах местного самоуправления в Российской Федерации», Уставом Вурнарского района Чувашско</w:t>
      </w:r>
      <w:r w:rsidR="00556287">
        <w:t xml:space="preserve">й Республики в целях </w:t>
      </w:r>
      <w:proofErr w:type="gramStart"/>
      <w:r w:rsidR="00556287">
        <w:t>повышения уровня жизни отдельных категорий граждан</w:t>
      </w:r>
      <w:proofErr w:type="gramEnd"/>
      <w:r w:rsidR="00556287">
        <w:t xml:space="preserve"> Вурнарского района, а</w:t>
      </w:r>
      <w:r>
        <w:t>дминистрация Вурнарского района  Чувашской Республики постановляет:</w:t>
      </w:r>
    </w:p>
    <w:p w:rsidR="00CA7B66" w:rsidRDefault="00CA7B66" w:rsidP="00CA7B66">
      <w:pPr>
        <w:ind w:firstLine="708"/>
        <w:jc w:val="both"/>
      </w:pPr>
      <w:bookmarkStart w:id="1" w:name="sub_1"/>
      <w:r>
        <w:t xml:space="preserve">1. Утвердить прилагаемую </w:t>
      </w:r>
      <w:hyperlink w:anchor="sub_1000" w:history="1">
        <w:r w:rsidR="00370687">
          <w:rPr>
            <w:rStyle w:val="a5"/>
            <w:color w:val="auto"/>
          </w:rPr>
          <w:t>м</w:t>
        </w:r>
        <w:r w:rsidRPr="00370687">
          <w:rPr>
            <w:rStyle w:val="a5"/>
            <w:color w:val="auto"/>
          </w:rPr>
          <w:t>униципальную программу</w:t>
        </w:r>
      </w:hyperlink>
      <w:r>
        <w:t xml:space="preserve"> Вурнарского района Чувашской Республики "Социальная поддержка граждан Вурнарского</w:t>
      </w:r>
      <w:r w:rsidR="00A13F7E">
        <w:t xml:space="preserve"> района Чувашской Республики</w:t>
      </w:r>
      <w:r>
        <w:t>" (далее - Муниципальная программа).</w:t>
      </w:r>
    </w:p>
    <w:p w:rsidR="00CA7B66" w:rsidRDefault="00CA7B66" w:rsidP="00CA7B66">
      <w:pPr>
        <w:ind w:firstLine="708"/>
        <w:jc w:val="both"/>
      </w:pPr>
      <w:bookmarkStart w:id="2" w:name="sub_2"/>
      <w:bookmarkEnd w:id="1"/>
      <w:r>
        <w:t xml:space="preserve">2. Утвердить ответственным исполнителем </w:t>
      </w:r>
      <w:hyperlink w:anchor="sub_1000" w:history="1">
        <w:r w:rsidRPr="00370687">
          <w:rPr>
            <w:rStyle w:val="a5"/>
            <w:color w:val="auto"/>
          </w:rPr>
          <w:t>Муниципальной программы</w:t>
        </w:r>
      </w:hyperlink>
      <w:r w:rsidRPr="003A0D7F">
        <w:t xml:space="preserve"> </w:t>
      </w:r>
      <w:r>
        <w:t>отдел культуры, по делам национальностей, физической культуры и спорта.</w:t>
      </w:r>
    </w:p>
    <w:p w:rsidR="00CA7B66" w:rsidRDefault="00CA7B66" w:rsidP="00CA7B66">
      <w:pPr>
        <w:ind w:firstLine="708"/>
        <w:jc w:val="both"/>
      </w:pPr>
      <w:r>
        <w:t>3. Финансовому отделу и отделу экономики и имущественных отношений администрации Вурнарского района Чувашской Республики при формировании бюджета Вурнарского района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556287" w:rsidRDefault="00CA7B66" w:rsidP="00CA7B66">
      <w:pPr>
        <w:ind w:firstLine="708"/>
        <w:jc w:val="both"/>
      </w:pPr>
      <w:r>
        <w:t>4.</w:t>
      </w:r>
      <w:bookmarkStart w:id="3" w:name="sub_4"/>
      <w:bookmarkEnd w:id="2"/>
      <w:r w:rsidR="001D0306">
        <w:t xml:space="preserve"> </w:t>
      </w:r>
      <w:proofErr w:type="gramStart"/>
      <w:r w:rsidR="001D0306">
        <w:t>Постановление администрации Вурнарского района Чуваш</w:t>
      </w:r>
      <w:r w:rsidR="00F36997">
        <w:t xml:space="preserve">ской Республики от </w:t>
      </w:r>
      <w:r w:rsidR="001D0306">
        <w:t>3</w:t>
      </w:r>
      <w:r w:rsidR="00F36997">
        <w:t>1</w:t>
      </w:r>
      <w:r w:rsidR="001D0306">
        <w:t xml:space="preserve"> декабря 2013 года № 1055 «Об утверждении муниципальной программы «Социальная поддержка граждан Вурнарского района Чувашской Республики на 2014-2020 годы»», постановление администрации Вурнарского района Чувашской Республики от 30 мая 2016 года </w:t>
      </w:r>
      <w:r w:rsidR="00556287">
        <w:t xml:space="preserve">  </w:t>
      </w:r>
      <w:r w:rsidR="001D0306">
        <w:t>№ 264 «О внесении изменений и дополнений в постановление администрации Вурнарского района Чувашской Республики от 31 декабря 2013 года № 1055 «Об утверждении муниципальной программы</w:t>
      </w:r>
      <w:proofErr w:type="gramEnd"/>
      <w:r w:rsidR="001D0306">
        <w:t xml:space="preserve"> «Социальная поддержка граждан Вурнарского района Чувашской Рес</w:t>
      </w:r>
      <w:r w:rsidR="00F36997">
        <w:t>публики на 2014-2020 годы»</w:t>
      </w:r>
      <w:r w:rsidR="001D0306">
        <w:t xml:space="preserve">»,  </w:t>
      </w:r>
      <w:r w:rsidR="00556287">
        <w:t xml:space="preserve">                                                                                               признать утратившим</w:t>
      </w:r>
      <w:r w:rsidR="005B7309">
        <w:t>и</w:t>
      </w:r>
      <w:r w:rsidR="00556287">
        <w:t xml:space="preserve"> силу.</w:t>
      </w:r>
    </w:p>
    <w:p w:rsidR="00CA7B66" w:rsidRDefault="00CA7B66" w:rsidP="00CA7B66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Вурнарского района - начальника отдела образования и молодежной политики.</w:t>
      </w:r>
    </w:p>
    <w:bookmarkEnd w:id="3"/>
    <w:p w:rsidR="00CA7B66" w:rsidRDefault="00CA7B66" w:rsidP="00CA7B66">
      <w:pPr>
        <w:jc w:val="both"/>
      </w:pPr>
      <w:r>
        <w:tab/>
        <w:t xml:space="preserve">6. Настоящее постановление </w:t>
      </w:r>
      <w:proofErr w:type="gramStart"/>
      <w:r>
        <w:t xml:space="preserve">вступает в силу </w:t>
      </w:r>
      <w:r w:rsidR="00556287">
        <w:t>после его</w:t>
      </w:r>
      <w:r>
        <w:t xml:space="preserve"> официального опубликования и распространяется</w:t>
      </w:r>
      <w:proofErr w:type="gramEnd"/>
      <w:r>
        <w:t xml:space="preserve"> на правоотношения</w:t>
      </w:r>
      <w:r w:rsidR="00556287">
        <w:t>, возникшие</w:t>
      </w:r>
      <w:r>
        <w:t xml:space="preserve"> с 01 января 2019 года.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3"/>
        <w:gridCol w:w="3160"/>
      </w:tblGrid>
      <w:tr w:rsidR="00CA7B66" w:rsidTr="00CA7B66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  <w:jc w:val="both"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6"/>
            </w:pPr>
          </w:p>
        </w:tc>
      </w:tr>
    </w:tbl>
    <w:p w:rsidR="00CA7B66" w:rsidRDefault="00CA7B66" w:rsidP="00CA7B66">
      <w:pPr>
        <w:ind w:firstLine="709"/>
        <w:jc w:val="both"/>
      </w:pPr>
    </w:p>
    <w:p w:rsidR="00CA7B66" w:rsidRDefault="00CA7B66" w:rsidP="00CA7B66">
      <w:pPr>
        <w:tabs>
          <w:tab w:val="left" w:pos="7545"/>
        </w:tabs>
      </w:pPr>
      <w:r>
        <w:t xml:space="preserve">Глава администрации                                                                         </w:t>
      </w:r>
      <w:r>
        <w:tab/>
        <w:t xml:space="preserve">     Л.Г. Николаев</w:t>
      </w:r>
    </w:p>
    <w:p w:rsidR="003F65EC" w:rsidRDefault="003F65EC" w:rsidP="00CA7B66">
      <w:pPr>
        <w:tabs>
          <w:tab w:val="left" w:pos="7545"/>
        </w:tabs>
      </w:pPr>
    </w:p>
    <w:p w:rsidR="00E216D4" w:rsidRDefault="00E216D4" w:rsidP="00CA7B66">
      <w:pPr>
        <w:tabs>
          <w:tab w:val="left" w:pos="7545"/>
        </w:tabs>
        <w:rPr>
          <w:sz w:val="18"/>
          <w:szCs w:val="18"/>
        </w:rPr>
      </w:pPr>
    </w:p>
    <w:p w:rsidR="00EE54B1" w:rsidRPr="009C096E" w:rsidRDefault="00EE54B1" w:rsidP="00EE54B1">
      <w:pPr>
        <w:jc w:val="center"/>
        <w:rPr>
          <w:bCs/>
        </w:rPr>
      </w:pPr>
      <w:r w:rsidRPr="009C096E">
        <w:rPr>
          <w:b/>
          <w:bCs/>
        </w:rPr>
        <w:t xml:space="preserve">                                                                                    </w:t>
      </w:r>
      <w:r w:rsidRPr="009C096E">
        <w:rPr>
          <w:bCs/>
        </w:rPr>
        <w:t>УТВЕРЖДЕНА</w:t>
      </w:r>
    </w:p>
    <w:p w:rsidR="00EE54B1" w:rsidRPr="009C096E" w:rsidRDefault="00EE54B1" w:rsidP="00EE54B1">
      <w:pPr>
        <w:jc w:val="center"/>
        <w:rPr>
          <w:bCs/>
        </w:rPr>
      </w:pPr>
      <w:r w:rsidRPr="009C096E">
        <w:rPr>
          <w:bCs/>
        </w:rPr>
        <w:t xml:space="preserve">                                                                                постановлением администрации Вурнар-</w:t>
      </w:r>
    </w:p>
    <w:p w:rsidR="00EE54B1" w:rsidRPr="009C096E" w:rsidRDefault="00EE54B1" w:rsidP="00EE54B1">
      <w:pPr>
        <w:jc w:val="center"/>
        <w:rPr>
          <w:bCs/>
        </w:rPr>
      </w:pPr>
      <w:r w:rsidRPr="009C096E">
        <w:rPr>
          <w:bCs/>
        </w:rPr>
        <w:t xml:space="preserve">                                                                              </w:t>
      </w:r>
      <w:proofErr w:type="spellStart"/>
      <w:r w:rsidRPr="009C096E">
        <w:rPr>
          <w:bCs/>
        </w:rPr>
        <w:t>ского</w:t>
      </w:r>
      <w:proofErr w:type="spellEnd"/>
      <w:r w:rsidRPr="009C096E">
        <w:rPr>
          <w:bCs/>
        </w:rPr>
        <w:t xml:space="preserve"> района Чувашской Республики</w:t>
      </w:r>
    </w:p>
    <w:p w:rsidR="00EE54B1" w:rsidRPr="009C096E" w:rsidRDefault="00EE54B1" w:rsidP="00EE54B1">
      <w:pPr>
        <w:jc w:val="center"/>
        <w:rPr>
          <w:bCs/>
        </w:rPr>
      </w:pPr>
      <w:r w:rsidRPr="009C096E">
        <w:rPr>
          <w:bCs/>
        </w:rPr>
        <w:t xml:space="preserve">                                                                                 от  </w:t>
      </w:r>
      <w:r>
        <w:rPr>
          <w:bCs/>
        </w:rPr>
        <w:t>12.07.2019</w:t>
      </w:r>
      <w:r w:rsidRPr="009C096E">
        <w:rPr>
          <w:bCs/>
        </w:rPr>
        <w:t xml:space="preserve">                    №  </w:t>
      </w:r>
      <w:r>
        <w:rPr>
          <w:bCs/>
        </w:rPr>
        <w:t>401</w:t>
      </w:r>
      <w:r w:rsidRPr="009C096E">
        <w:rPr>
          <w:bCs/>
        </w:rPr>
        <w:t xml:space="preserve">     </w:t>
      </w:r>
    </w:p>
    <w:p w:rsidR="00EE54B1" w:rsidRPr="009C096E" w:rsidRDefault="00EE54B1" w:rsidP="00EE54B1">
      <w:pPr>
        <w:jc w:val="center"/>
        <w:rPr>
          <w:bCs/>
        </w:rPr>
      </w:pPr>
    </w:p>
    <w:p w:rsidR="00EE54B1" w:rsidRPr="009C096E" w:rsidRDefault="00EE54B1" w:rsidP="00EE54B1">
      <w:pPr>
        <w:jc w:val="center"/>
        <w:rPr>
          <w:bCs/>
        </w:rPr>
      </w:pPr>
      <w:r w:rsidRPr="009C096E">
        <w:rPr>
          <w:bCs/>
        </w:rPr>
        <w:t xml:space="preserve">Муниципальная программа «Социальная поддержка граждан Вурнарского района Чувашской Республики»       </w:t>
      </w:r>
    </w:p>
    <w:p w:rsidR="00EE54B1" w:rsidRPr="009C096E" w:rsidRDefault="00EE54B1" w:rsidP="00EE54B1"/>
    <w:tbl>
      <w:tblPr>
        <w:tblW w:w="1026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6"/>
        <w:gridCol w:w="6186"/>
      </w:tblGrid>
      <w:tr w:rsidR="00EE54B1" w:rsidRPr="009C096E" w:rsidTr="00C620D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EE54B1" w:rsidRPr="009C096E" w:rsidRDefault="00EE54B1" w:rsidP="00C620DF">
            <w:pPr>
              <w:pStyle w:val="a7"/>
              <w:rPr>
                <w:rFonts w:ascii="Times New Roman" w:hAnsi="Times New Roman" w:cs="Times New Roman"/>
              </w:rPr>
            </w:pPr>
            <w:r w:rsidRPr="009C096E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  <w:p w:rsidR="00EE54B1" w:rsidRPr="009C096E" w:rsidRDefault="00EE54B1" w:rsidP="00C620DF"/>
          <w:p w:rsidR="00EE54B1" w:rsidRPr="009C096E" w:rsidRDefault="00EE54B1" w:rsidP="00C620DF">
            <w:r w:rsidRPr="009C096E">
              <w:t>Дата составления проекта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54B1" w:rsidRPr="009C096E" w:rsidRDefault="00EE54B1" w:rsidP="00C620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EE54B1" w:rsidRPr="009C096E" w:rsidRDefault="00EE54B1" w:rsidP="00C620DF">
            <w:pPr>
              <w:pStyle w:val="a7"/>
              <w:rPr>
                <w:rFonts w:ascii="Times New Roman" w:hAnsi="Times New Roman" w:cs="Times New Roman"/>
              </w:rPr>
            </w:pPr>
            <w:r w:rsidRPr="009C096E">
              <w:rPr>
                <w:rFonts w:ascii="Times New Roman" w:hAnsi="Times New Roman" w:cs="Times New Roman"/>
              </w:rPr>
              <w:t>Отдел культуры, по делам национальностей, физической культуры и спорта администрации Вурнарского района Чувашской Республики</w:t>
            </w:r>
          </w:p>
          <w:p w:rsidR="00EE54B1" w:rsidRPr="009C096E" w:rsidRDefault="00EE54B1" w:rsidP="00C620DF">
            <w:r w:rsidRPr="009C096E">
              <w:t>2</w:t>
            </w:r>
            <w:r>
              <w:t>6 апреля</w:t>
            </w:r>
            <w:r w:rsidRPr="009C096E">
              <w:t xml:space="preserve"> 2018 года</w:t>
            </w:r>
          </w:p>
        </w:tc>
      </w:tr>
      <w:tr w:rsidR="00EE54B1" w:rsidRPr="009C096E" w:rsidTr="00C620D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EE54B1" w:rsidRPr="009C096E" w:rsidRDefault="00EE54B1" w:rsidP="00C620DF">
            <w:pPr>
              <w:pStyle w:val="a7"/>
              <w:rPr>
                <w:rFonts w:ascii="Times New Roman" w:hAnsi="Times New Roman" w:cs="Times New Roman"/>
              </w:rPr>
            </w:pPr>
          </w:p>
          <w:p w:rsidR="00EE54B1" w:rsidRPr="009C096E" w:rsidRDefault="00EE54B1" w:rsidP="00C620DF">
            <w:r>
              <w:t>Непосредственный исполнитель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E54B1" w:rsidRPr="009C096E" w:rsidRDefault="00EE54B1" w:rsidP="00C620D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EE54B1" w:rsidRPr="009C096E" w:rsidRDefault="00EE54B1" w:rsidP="00C620DF">
            <w:pPr>
              <w:pStyle w:val="a7"/>
              <w:rPr>
                <w:rFonts w:ascii="Times New Roman" w:hAnsi="Times New Roman" w:cs="Times New Roman"/>
              </w:rPr>
            </w:pPr>
          </w:p>
          <w:p w:rsidR="00EE54B1" w:rsidRDefault="00EE54B1" w:rsidP="00C620DF">
            <w:r w:rsidRPr="009C096E">
              <w:t>Начальник отдела культуры, по делам национальностей, физической культуры и спорта администрации Вурнарского района Чувашской Республики</w:t>
            </w:r>
          </w:p>
          <w:p w:rsidR="00EE54B1" w:rsidRPr="009C096E" w:rsidRDefault="00EE54B1" w:rsidP="00C620DF">
            <w:r w:rsidRPr="009C096E">
              <w:t xml:space="preserve">Алексеева Ирина Олеговна, </w:t>
            </w:r>
            <w:hyperlink r:id="rId7" w:history="1">
              <w:r w:rsidRPr="009C096E">
                <w:rPr>
                  <w:rStyle w:val="ab"/>
                  <w:rFonts w:eastAsiaTheme="minorEastAsia"/>
                  <w:color w:val="auto"/>
                  <w:u w:val="none"/>
                  <w:shd w:val="clear" w:color="auto" w:fill="FFFFFF"/>
                </w:rPr>
                <w:t>vur_culture@cap.ru</w:t>
              </w:r>
            </w:hyperlink>
            <w:r w:rsidRPr="009C096E">
              <w:t xml:space="preserve">, </w:t>
            </w:r>
            <w:r>
              <w:t>8</w:t>
            </w:r>
            <w:r w:rsidRPr="009C096E">
              <w:rPr>
                <w:shd w:val="clear" w:color="auto" w:fill="FFFFFF"/>
              </w:rPr>
              <w:t>(83537) 2-53-87</w:t>
            </w:r>
          </w:p>
        </w:tc>
      </w:tr>
    </w:tbl>
    <w:p w:rsidR="00EE54B1" w:rsidRDefault="00EE54B1" w:rsidP="00CA7B66">
      <w:pPr>
        <w:pStyle w:val="1"/>
        <w:rPr>
          <w:color w:val="auto"/>
        </w:rPr>
      </w:pPr>
    </w:p>
    <w:p w:rsidR="00CA7B66" w:rsidRPr="00556287" w:rsidRDefault="00CA7B66" w:rsidP="00CA7B66">
      <w:pPr>
        <w:pStyle w:val="1"/>
        <w:rPr>
          <w:rFonts w:ascii="Times New Roman" w:hAnsi="Times New Roman" w:cs="Times New Roman"/>
          <w:color w:val="auto"/>
        </w:rPr>
      </w:pPr>
      <w:r w:rsidRPr="00556287">
        <w:rPr>
          <w:color w:val="auto"/>
        </w:rPr>
        <w:t>Паспорт</w:t>
      </w:r>
      <w:r w:rsidRPr="00556287">
        <w:rPr>
          <w:color w:val="auto"/>
        </w:rPr>
        <w:br/>
      </w:r>
      <w:r w:rsidRPr="00556287">
        <w:rPr>
          <w:rFonts w:ascii="Times New Roman" w:hAnsi="Times New Roman" w:cs="Times New Roman"/>
          <w:color w:val="auto"/>
        </w:rPr>
        <w:t xml:space="preserve">Муниципальной программы </w:t>
      </w:r>
      <w:r w:rsidRPr="00556287">
        <w:rPr>
          <w:rFonts w:ascii="Times New Roman" w:hAnsi="Times New Roman" w:cs="Times New Roman"/>
          <w:color w:val="auto"/>
        </w:rPr>
        <w:br/>
        <w:t>"Социальная поддержка граждан Вурнарского района Чувашской Республики"</w:t>
      </w:r>
    </w:p>
    <w:p w:rsidR="00CA7B66" w:rsidRPr="00AC5F36" w:rsidRDefault="00CA7B66" w:rsidP="00CA7B66"/>
    <w:tbl>
      <w:tblPr>
        <w:tblW w:w="1026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6"/>
        <w:gridCol w:w="6186"/>
      </w:tblGrid>
      <w:tr w:rsidR="00CA7B66" w:rsidRPr="00AC5F36" w:rsidTr="00CA7B66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9807A6" w:rsidRPr="003F65EC" w:rsidRDefault="00CA7B66" w:rsidP="003F65E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культуры, по делам национальностей, физической культуры и спорта администрации Вурнарского района Чувашской Республики</w:t>
            </w:r>
          </w:p>
        </w:tc>
      </w:tr>
      <w:tr w:rsidR="00CA7B66" w:rsidRPr="00AC5F36" w:rsidTr="00CA7B66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9807A6" w:rsidP="00CA7B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370687" w:rsidP="00CA7B66">
            <w:pPr>
              <w:pStyle w:val="a7"/>
              <w:rPr>
                <w:rFonts w:ascii="Times New Roman" w:hAnsi="Times New Roman" w:cs="Times New Roman"/>
              </w:rPr>
            </w:pPr>
            <w:r>
              <w:t xml:space="preserve">Отдел образования и молодежной политики, </w:t>
            </w:r>
            <w:proofErr w:type="gramStart"/>
            <w:r>
              <w:t>финансовый</w:t>
            </w:r>
            <w:proofErr w:type="gramEnd"/>
            <w:r>
              <w:t xml:space="preserve"> отдел, отдел экономики и имущественных отношений, отдел организационной, кадровой и юридической службы администрации Вурнарского района, г</w:t>
            </w:r>
            <w:r w:rsidRPr="00AC5F36">
              <w:t>ородское и сельские поселения</w:t>
            </w:r>
            <w:r>
              <w:t xml:space="preserve"> Вурнарского района Чувашской Республики</w:t>
            </w:r>
          </w:p>
        </w:tc>
      </w:tr>
      <w:tr w:rsidR="00CA7B66" w:rsidRPr="00AC5F36" w:rsidTr="00CA7B66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370687" w:rsidRDefault="00370687" w:rsidP="00370687">
            <w:pPr>
              <w:jc w:val="both"/>
            </w:pPr>
            <w:r>
              <w:t>КУ «Центр занятости населения Вурнарского района»</w:t>
            </w:r>
            <w:r w:rsidR="00927E33">
              <w:t xml:space="preserve"> Минтруда Чувашии (по согласованию), Б</w:t>
            </w:r>
            <w:r>
              <w:t>У «</w:t>
            </w:r>
            <w:r w:rsidR="00927E33">
              <w:t>Вурнарский ц</w:t>
            </w:r>
            <w:r>
              <w:t>ентр социального обслуживания</w:t>
            </w:r>
            <w:r w:rsidR="00927E33">
              <w:t xml:space="preserve"> населения</w:t>
            </w:r>
            <w:r>
              <w:t>»</w:t>
            </w:r>
            <w:r w:rsidR="00927E33">
              <w:t xml:space="preserve"> Минтруда Чувашии (по согласованию), КУ «Центр предоставления мер социальной поддержки» Минтруда Чувашии (по согласованию), учреждения и организации различных форм собственности Вурнарского района Чувашской Республики</w:t>
            </w:r>
            <w:r w:rsidR="000954E7">
              <w:t xml:space="preserve"> (по согласованию)</w:t>
            </w:r>
          </w:p>
        </w:tc>
      </w:tr>
      <w:tr w:rsidR="00CA7B66" w:rsidRPr="00AC5F36" w:rsidTr="00CA7B66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«Социальное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обеспечение граждан</w:t>
            </w:r>
            <w:r w:rsidRPr="00AC5F36">
              <w:rPr>
                <w:rFonts w:ascii="Times New Roman" w:hAnsi="Times New Roman" w:cs="Times New Roman"/>
              </w:rPr>
              <w:t xml:space="preserve"> Вурнарского района Чувашской Республики»</w:t>
            </w:r>
          </w:p>
        </w:tc>
      </w:tr>
      <w:tr w:rsidR="00CA7B66" w:rsidRPr="00AC5F36" w:rsidTr="00CA7B66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повышение доступности социальных услуг для граждан</w:t>
            </w:r>
          </w:p>
        </w:tc>
      </w:tr>
      <w:tr w:rsidR="00CA7B66" w:rsidRPr="00AC5F36" w:rsidTr="00CA7B66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370687" w:rsidP="00CA7B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CA7B66" w:rsidRPr="00AC5F36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370687" w:rsidRDefault="00370687" w:rsidP="00370687">
            <w:pPr>
              <w:jc w:val="both"/>
            </w:pPr>
            <w:r>
              <w:t>обеспечение выполнения обязательств муниципалитета по социальной поддержке граждан;</w:t>
            </w:r>
          </w:p>
          <w:p w:rsidR="00CA7B66" w:rsidRPr="00363A2A" w:rsidRDefault="00370687" w:rsidP="00370687">
            <w:pPr>
              <w:pStyle w:val="a7"/>
            </w:pPr>
            <w:r>
              <w:t xml:space="preserve">повышение качества и доступности предоставления </w:t>
            </w:r>
            <w:r>
              <w:lastRenderedPageBreak/>
              <w:t>социальных услуг</w:t>
            </w:r>
          </w:p>
        </w:tc>
      </w:tr>
      <w:tr w:rsidR="00CA7B66" w:rsidRPr="00AC5F36" w:rsidTr="00CA7B66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2F4349">
            <w:pPr>
              <w:pStyle w:val="a7"/>
              <w:rPr>
                <w:rFonts w:ascii="Times New Roman" w:hAnsi="Times New Roman" w:cs="Times New Roman"/>
              </w:rPr>
            </w:pPr>
            <w:bookmarkStart w:id="4" w:name="sub_111"/>
            <w:r w:rsidRPr="00AC5F36">
              <w:rPr>
                <w:rFonts w:ascii="Times New Roman" w:hAnsi="Times New Roman" w:cs="Times New Roman"/>
              </w:rPr>
              <w:lastRenderedPageBreak/>
              <w:t xml:space="preserve">Целевые </w:t>
            </w:r>
            <w:r w:rsidR="002F4349" w:rsidRPr="00AC5F36">
              <w:rPr>
                <w:rFonts w:ascii="Times New Roman" w:hAnsi="Times New Roman" w:cs="Times New Roman"/>
              </w:rPr>
              <w:t xml:space="preserve">индикаторы </w:t>
            </w:r>
            <w:r w:rsidR="002F4349">
              <w:rPr>
                <w:rFonts w:ascii="Times New Roman" w:hAnsi="Times New Roman" w:cs="Times New Roman"/>
              </w:rPr>
              <w:t>и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 w:rsidR="002F4349" w:rsidRPr="00AC5F36">
              <w:rPr>
                <w:rFonts w:ascii="Times New Roman" w:hAnsi="Times New Roman" w:cs="Times New Roman"/>
              </w:rPr>
              <w:t xml:space="preserve">показатели </w:t>
            </w:r>
            <w:r w:rsidRPr="00AC5F36">
              <w:rPr>
                <w:rFonts w:ascii="Times New Roman" w:hAnsi="Times New Roman" w:cs="Times New Roman"/>
              </w:rPr>
              <w:t>Муниципальной программы</w:t>
            </w:r>
            <w:bookmarkEnd w:id="4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достижение к 2036 году следующих целевых </w:t>
            </w:r>
            <w:r w:rsidR="003812EE" w:rsidRPr="00AC5F36">
              <w:rPr>
                <w:rFonts w:ascii="Times New Roman" w:hAnsi="Times New Roman" w:cs="Times New Roman"/>
              </w:rPr>
              <w:t xml:space="preserve">индикаторов </w:t>
            </w:r>
            <w:r w:rsidR="003812EE">
              <w:rPr>
                <w:rFonts w:ascii="Times New Roman" w:hAnsi="Times New Roman" w:cs="Times New Roman"/>
              </w:rPr>
              <w:t>и показателей</w:t>
            </w:r>
            <w:r w:rsidRPr="00AC5F36">
              <w:rPr>
                <w:rFonts w:ascii="Times New Roman" w:hAnsi="Times New Roman" w:cs="Times New Roman"/>
              </w:rPr>
              <w:t>:</w:t>
            </w:r>
          </w:p>
          <w:p w:rsidR="00CA7B66" w:rsidRDefault="00CA7B66" w:rsidP="00CA7B66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A97E9E">
              <w:rPr>
                <w:rFonts w:ascii="Times New Roman" w:eastAsia="Times New Roman" w:hAnsi="Times New Roman" w:cs="Times New Roman"/>
              </w:rPr>
              <w:t xml:space="preserve">оля </w:t>
            </w:r>
            <w:r w:rsidRPr="00A97E9E">
              <w:rPr>
                <w:rFonts w:ascii="Times New Roman" w:eastAsia="Times New Roman" w:hAnsi="Times New Roman" w:cs="Times New Roman"/>
                <w:iCs/>
              </w:rPr>
              <w:t>граждан</w:t>
            </w:r>
            <w:r w:rsidRPr="00A97E9E">
              <w:rPr>
                <w:rFonts w:ascii="Times New Roman" w:eastAsia="Times New Roman" w:hAnsi="Times New Roman" w:cs="Times New Roman"/>
              </w:rPr>
              <w:t xml:space="preserve">, получивших меры </w:t>
            </w:r>
            <w:r w:rsidRPr="00A97E9E">
              <w:rPr>
                <w:rFonts w:ascii="Times New Roman" w:eastAsia="Times New Roman" w:hAnsi="Times New Roman" w:cs="Times New Roman"/>
                <w:iCs/>
              </w:rPr>
              <w:t>социальной</w:t>
            </w:r>
            <w:r w:rsidRPr="00A97E9E">
              <w:rPr>
                <w:rFonts w:ascii="Times New Roman" w:eastAsia="Times New Roman" w:hAnsi="Times New Roman" w:cs="Times New Roman"/>
              </w:rPr>
              <w:t xml:space="preserve"> </w:t>
            </w:r>
            <w:r w:rsidRPr="00A97E9E">
              <w:rPr>
                <w:rFonts w:ascii="Times New Roman" w:eastAsia="Times New Roman" w:hAnsi="Times New Roman" w:cs="Times New Roman"/>
                <w:iCs/>
              </w:rPr>
              <w:t>поддержки</w:t>
            </w:r>
            <w:r w:rsidRPr="00A97E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A97E9E">
              <w:rPr>
                <w:rFonts w:ascii="Times New Roman" w:eastAsia="Times New Roman" w:hAnsi="Times New Roman" w:cs="Times New Roman"/>
              </w:rPr>
              <w:t>оп</w:t>
            </w:r>
            <w:r>
              <w:rPr>
                <w:rFonts w:ascii="Times New Roman" w:eastAsia="Times New Roman" w:hAnsi="Times New Roman" w:cs="Times New Roman"/>
              </w:rPr>
              <w:t>лата жилищно-коммунальных услуг, материальная помощь гражданам, оказавшимся в трудной жизненной ситуации)</w:t>
            </w:r>
            <w:r w:rsidRPr="00A97E9E">
              <w:rPr>
                <w:rFonts w:ascii="Times New Roman" w:eastAsia="Times New Roman" w:hAnsi="Times New Roman" w:cs="Times New Roman"/>
              </w:rPr>
              <w:t xml:space="preserve"> от общего числа обратившихся </w:t>
            </w:r>
            <w:r w:rsidRPr="00A97E9E">
              <w:rPr>
                <w:rFonts w:ascii="Times New Roman" w:eastAsia="Times New Roman" w:hAnsi="Times New Roman" w:cs="Times New Roman"/>
                <w:iCs/>
              </w:rPr>
              <w:t>граждан</w:t>
            </w:r>
            <w:r w:rsidRPr="00A97E9E">
              <w:rPr>
                <w:rFonts w:ascii="Times New Roman" w:eastAsia="Times New Roman" w:hAnsi="Times New Roman" w:cs="Times New Roman"/>
              </w:rPr>
              <w:t>, имеющих такое право</w:t>
            </w:r>
            <w:r>
              <w:rPr>
                <w:rFonts w:ascii="Times New Roman" w:eastAsia="Times New Roman" w:hAnsi="Times New Roman" w:cs="Times New Roman"/>
              </w:rPr>
              <w:t>- 100%</w:t>
            </w:r>
          </w:p>
          <w:p w:rsidR="00CA7B66" w:rsidRDefault="00CA7B66" w:rsidP="00CA7B66">
            <w:r>
              <w:t>доля муниципальных служащих, получающих доплату к пенсии от общего числа обратившихся муниципальных служащих, имеющих такое право – 100%</w:t>
            </w:r>
          </w:p>
          <w:p w:rsidR="00CA7B66" w:rsidRDefault="002F4349" w:rsidP="00CA7B66">
            <w:r>
              <w:t>освещение</w:t>
            </w:r>
            <w:r w:rsidR="00CA7B66">
              <w:t xml:space="preserve"> </w:t>
            </w:r>
            <w:r>
              <w:t xml:space="preserve">в средствах массовой информации </w:t>
            </w:r>
            <w:r w:rsidR="00CA7B66">
              <w:t>публикаций и сюжетов о мероприятиях социальной направленности и м</w:t>
            </w:r>
            <w:r>
              <w:t>ерах социальной поддержки – 76</w:t>
            </w:r>
          </w:p>
          <w:p w:rsidR="00CA7B66" w:rsidRPr="00D5654B" w:rsidRDefault="00CA7B66" w:rsidP="00CA7B66">
            <w:r>
              <w:t>количество мероприятий по созданию благоприятных условий жизнедеятельности ветеранов и граждан пожилого возраста - 2</w:t>
            </w:r>
          </w:p>
        </w:tc>
      </w:tr>
      <w:tr w:rsidR="00CA7B66" w:rsidRPr="00AC5F36" w:rsidTr="00CA7B66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2019 - 2035 годы: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1 этап - 2019 - 2025 годы;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2 этап - 2026 - 2030 годы;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3 этап - 2031 - 2035 годы</w:t>
            </w:r>
          </w:p>
        </w:tc>
      </w:tr>
      <w:tr w:rsidR="00CA7B66" w:rsidRPr="00AC5F36" w:rsidTr="00CA7B66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bookmarkStart w:id="5" w:name="sub_112"/>
            <w:r w:rsidRPr="00AC5F36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  <w:bookmarkEnd w:id="5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прогнозируемые объемы финансирования мероприятий Муниципальной програм</w:t>
            </w:r>
            <w:r w:rsidR="0018142E">
              <w:rPr>
                <w:rFonts w:ascii="Times New Roman" w:hAnsi="Times New Roman" w:cs="Times New Roman"/>
              </w:rPr>
              <w:t>мы в 2019 - 2035 годах составляе</w:t>
            </w:r>
            <w:r w:rsidRPr="00AC5F36">
              <w:rPr>
                <w:rFonts w:ascii="Times New Roman" w:hAnsi="Times New Roman" w:cs="Times New Roman"/>
              </w:rPr>
              <w:t xml:space="preserve">т </w:t>
            </w:r>
            <w:r w:rsidR="00A13F7E">
              <w:rPr>
                <w:rFonts w:ascii="Times New Roman" w:hAnsi="Times New Roman" w:cs="Times New Roman"/>
              </w:rPr>
              <w:t>146052,1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2019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 w:rsidR="000140ED">
              <w:rPr>
                <w:rFonts w:ascii="Times New Roman" w:hAnsi="Times New Roman" w:cs="Times New Roman"/>
              </w:rPr>
              <w:t>8591,3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2020 году - </w:t>
            </w:r>
            <w:r w:rsidR="000140ED">
              <w:rPr>
                <w:rFonts w:ascii="Times New Roman" w:hAnsi="Times New Roman" w:cs="Times New Roman"/>
              </w:rPr>
              <w:t>8591,3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2021 году - </w:t>
            </w:r>
            <w:r w:rsidR="000140ED">
              <w:rPr>
                <w:rFonts w:ascii="Times New Roman" w:hAnsi="Times New Roman" w:cs="Times New Roman"/>
              </w:rPr>
              <w:t>8591,3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2022 году - </w:t>
            </w:r>
            <w:r w:rsidR="000140ED">
              <w:rPr>
                <w:rFonts w:ascii="Times New Roman" w:hAnsi="Times New Roman" w:cs="Times New Roman"/>
              </w:rPr>
              <w:t>8591,3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2023 году - </w:t>
            </w:r>
            <w:r w:rsidR="000140ED">
              <w:rPr>
                <w:rFonts w:ascii="Times New Roman" w:hAnsi="Times New Roman" w:cs="Times New Roman"/>
              </w:rPr>
              <w:t>8591,3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2024 году - </w:t>
            </w:r>
            <w:r w:rsidR="000140ED">
              <w:rPr>
                <w:rFonts w:ascii="Times New Roman" w:hAnsi="Times New Roman" w:cs="Times New Roman"/>
              </w:rPr>
              <w:t>8591,3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2025 году - </w:t>
            </w:r>
            <w:r w:rsidR="000140ED">
              <w:rPr>
                <w:rFonts w:ascii="Times New Roman" w:hAnsi="Times New Roman" w:cs="Times New Roman"/>
              </w:rPr>
              <w:t>8591,3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2026 - 2030 годах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 w:rsidR="00A13F7E">
              <w:rPr>
                <w:rFonts w:ascii="Times New Roman" w:hAnsi="Times New Roman" w:cs="Times New Roman"/>
              </w:rPr>
              <w:t>42956,5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2031 - 2035 годах - </w:t>
            </w:r>
            <w:r w:rsidR="00A13F7E">
              <w:rPr>
                <w:rFonts w:ascii="Times New Roman" w:hAnsi="Times New Roman" w:cs="Times New Roman"/>
              </w:rPr>
              <w:t>42956,5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из них средства: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федерального бюджета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 (</w:t>
            </w:r>
            <w:r>
              <w:rPr>
                <w:rFonts w:ascii="Times New Roman" w:hAnsi="Times New Roman" w:cs="Times New Roman"/>
              </w:rPr>
              <w:t>0 процентов</w:t>
            </w:r>
            <w:r w:rsidRPr="00AC5F36">
              <w:rPr>
                <w:rFonts w:ascii="Times New Roman" w:hAnsi="Times New Roman" w:cs="Times New Roman"/>
              </w:rPr>
              <w:t>), в том числе: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2019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2020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2021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2022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2023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2024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2025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2026 - 2030 годах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2031 - 2035 годах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134526,1 тыс. рублей (92,1</w:t>
            </w:r>
            <w:r w:rsidRPr="00AC5F36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2019 году - </w:t>
            </w:r>
            <w:r w:rsidR="00A13F7E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2020 году - </w:t>
            </w:r>
            <w:r w:rsidR="00A13F7E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2021 году - </w:t>
            </w:r>
            <w:r w:rsidR="00A13F7E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2022 году - </w:t>
            </w:r>
            <w:r w:rsidR="00A13F7E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2023 году - </w:t>
            </w:r>
            <w:r w:rsidR="00A13F7E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lastRenderedPageBreak/>
              <w:t xml:space="preserve">в 2024 году - </w:t>
            </w:r>
            <w:r w:rsidR="00A13F7E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2025 году - </w:t>
            </w:r>
            <w:r w:rsidR="00A13F7E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2026 - 2030 годах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39566,5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2031 - 2035 годах - </w:t>
            </w:r>
            <w:r>
              <w:rPr>
                <w:rFonts w:ascii="Times New Roman" w:hAnsi="Times New Roman" w:cs="Times New Roman"/>
              </w:rPr>
              <w:t>39566,5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Default="00CA7B66" w:rsidP="00CA7B66">
            <w:r>
              <w:t>бюджета Вурнарского райо</w:t>
            </w:r>
            <w:r w:rsidR="00A13F7E">
              <w:t>на Чува</w:t>
            </w:r>
            <w:r w:rsidR="00727D3C">
              <w:t xml:space="preserve">шской Республики – </w:t>
            </w:r>
            <w:r w:rsidR="00727D3C" w:rsidRPr="00727D3C">
              <w:t>5780</w:t>
            </w:r>
            <w:r w:rsidR="00A13F7E">
              <w:t>,0</w:t>
            </w:r>
            <w:r w:rsidR="00727D3C">
              <w:t xml:space="preserve"> тыс. рублей (</w:t>
            </w:r>
            <w:r w:rsidR="00727D3C" w:rsidRPr="00727D3C">
              <w:t>4</w:t>
            </w:r>
            <w:r>
              <w:t xml:space="preserve"> процента);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2019 году </w:t>
            </w:r>
            <w:r>
              <w:rPr>
                <w:rFonts w:ascii="Times New Roman" w:hAnsi="Times New Roman" w:cs="Times New Roman"/>
              </w:rPr>
              <w:t>–</w:t>
            </w:r>
            <w:r w:rsidR="00727D3C" w:rsidRPr="00727D3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2020 году - </w:t>
            </w:r>
            <w:r w:rsidR="00727D3C" w:rsidRPr="00727D3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2021 году - </w:t>
            </w:r>
            <w:r w:rsidR="00727D3C" w:rsidRPr="00727D3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2022 году - </w:t>
            </w:r>
            <w:r w:rsidR="00727D3C" w:rsidRPr="00727D3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2023 году - </w:t>
            </w:r>
            <w:r w:rsidR="00727D3C" w:rsidRPr="00727D3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2024 году - </w:t>
            </w:r>
            <w:r w:rsidR="00727D3C" w:rsidRPr="00727D3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2025 году - </w:t>
            </w:r>
            <w:r w:rsidR="00727D3C" w:rsidRPr="00727D3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2026 - 2030 годах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 w:rsidR="00727D3C" w:rsidRPr="00727D3C">
              <w:rPr>
                <w:rFonts w:ascii="Times New Roman" w:hAnsi="Times New Roman" w:cs="Times New Roman"/>
              </w:rPr>
              <w:t>170</w:t>
            </w:r>
            <w:r>
              <w:rPr>
                <w:rFonts w:ascii="Times New Roman" w:hAnsi="Times New Roman" w:cs="Times New Roman"/>
              </w:rPr>
              <w:t>0,0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2031 - 2035 годах - </w:t>
            </w:r>
            <w:r w:rsidR="00727D3C" w:rsidRPr="00727D3C">
              <w:rPr>
                <w:rFonts w:ascii="Times New Roman" w:hAnsi="Times New Roman" w:cs="Times New Roman"/>
              </w:rPr>
              <w:t>1700</w:t>
            </w:r>
            <w:r>
              <w:rPr>
                <w:rFonts w:ascii="Times New Roman" w:hAnsi="Times New Roman" w:cs="Times New Roman"/>
              </w:rPr>
              <w:t>,0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Default="00A669FB" w:rsidP="00CA7B66">
            <w:r>
              <w:t>бюджета</w:t>
            </w:r>
            <w:r w:rsidR="00CA7B66">
              <w:t xml:space="preserve"> поселений  Вурнарского ра</w:t>
            </w:r>
            <w:r w:rsidR="00727D3C">
              <w:t xml:space="preserve">йона Чувашской Республики – </w:t>
            </w:r>
            <w:r w:rsidR="00727D3C" w:rsidRPr="00727D3C">
              <w:t>5746</w:t>
            </w:r>
            <w:r w:rsidR="00727D3C">
              <w:t>,0 тыс. рублей (3</w:t>
            </w:r>
            <w:r w:rsidR="00727D3C" w:rsidRPr="00727D3C">
              <w:t>,9</w:t>
            </w:r>
            <w:r w:rsidR="00CA7B66">
              <w:t xml:space="preserve">    процента);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2019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 w:rsidR="00727D3C" w:rsidRPr="00727D3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2020 году - </w:t>
            </w:r>
            <w:r w:rsidR="00727D3C" w:rsidRPr="00727D3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2021 году - </w:t>
            </w:r>
            <w:r w:rsidR="00727D3C" w:rsidRPr="00727D3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2022 году - </w:t>
            </w:r>
            <w:r w:rsidR="00727D3C" w:rsidRPr="00727D3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2023 году - </w:t>
            </w:r>
            <w:r w:rsidR="00727D3C" w:rsidRPr="00727D3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2024 году - </w:t>
            </w:r>
            <w:r w:rsidR="00727D3C" w:rsidRPr="00727D3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2025 году - </w:t>
            </w:r>
            <w:r w:rsidR="00727D3C" w:rsidRPr="00727D3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2026 - 2030 годах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 w:rsidR="00727D3C" w:rsidRPr="00727D3C">
              <w:rPr>
                <w:rFonts w:ascii="Times New Roman" w:hAnsi="Times New Roman" w:cs="Times New Roman"/>
              </w:rPr>
              <w:t>1690</w:t>
            </w:r>
            <w:r>
              <w:rPr>
                <w:rFonts w:ascii="Times New Roman" w:hAnsi="Times New Roman" w:cs="Times New Roman"/>
              </w:rPr>
              <w:t>,0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2031 - 2035 годах - </w:t>
            </w:r>
            <w:r w:rsidR="00727D3C" w:rsidRPr="005B7309">
              <w:rPr>
                <w:rFonts w:ascii="Times New Roman" w:hAnsi="Times New Roman" w:cs="Times New Roman"/>
              </w:rPr>
              <w:t>1690</w:t>
            </w:r>
            <w:r>
              <w:rPr>
                <w:rFonts w:ascii="Times New Roman" w:hAnsi="Times New Roman" w:cs="Times New Roman"/>
              </w:rPr>
              <w:t>,0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вне</w:t>
            </w:r>
            <w:r>
              <w:rPr>
                <w:rFonts w:ascii="Times New Roman" w:hAnsi="Times New Roman" w:cs="Times New Roman"/>
              </w:rPr>
              <w:t>бюджетных источников - 0</w:t>
            </w:r>
            <w:r w:rsidRPr="00AC5F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тыс. рублей (0 процентов</w:t>
            </w:r>
            <w:r w:rsidRPr="00AC5F36">
              <w:rPr>
                <w:rFonts w:ascii="Times New Roman" w:hAnsi="Times New Roman" w:cs="Times New Roman"/>
              </w:rPr>
              <w:t>), в том числе: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году - 0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году - 0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 году - 0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году - 0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- 0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2024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2026 - 2030 годах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2031 - 2035 годах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рублей.</w:t>
            </w:r>
          </w:p>
          <w:p w:rsidR="00CA7B66" w:rsidRPr="00AC5F36" w:rsidRDefault="00CA7B66" w:rsidP="00CA7B66">
            <w:pPr>
              <w:pStyle w:val="a7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Объемы финансирования Муниципальной программы подлежат ежегодному уточнению исходя из возможностей муниципального бюджета Вурнарского района Чувашской Республики на очередной финансовый год и плановый период</w:t>
            </w:r>
          </w:p>
        </w:tc>
      </w:tr>
      <w:tr w:rsidR="00CA7B66" w:rsidTr="00CA7B66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6"/>
              <w:jc w:val="center"/>
            </w:pPr>
            <w: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</w:pPr>
            <w:r>
              <w:t>реализация Муниципальной программы позволит обеспечить:</w:t>
            </w:r>
          </w:p>
          <w:p w:rsidR="00CA7B66" w:rsidRDefault="00CA7B66" w:rsidP="00CA7B66">
            <w:pPr>
              <w:pStyle w:val="a7"/>
            </w:pPr>
            <w:r>
              <w:t>выполнение обязательств по социальной поддержке нуждающихся граждан;</w:t>
            </w:r>
          </w:p>
          <w:p w:rsidR="00CA7B66" w:rsidRDefault="00CA7B66" w:rsidP="00CA7B66">
            <w:pPr>
              <w:pStyle w:val="a7"/>
            </w:pPr>
            <w:r>
              <w:t>адресный подход к предоставлению всех форм социальных услуг гражданам;</w:t>
            </w:r>
          </w:p>
          <w:p w:rsidR="00CA7B66" w:rsidRDefault="00CA7B66" w:rsidP="00CA7B66">
            <w:pPr>
              <w:pStyle w:val="a7"/>
            </w:pPr>
            <w:r>
              <w:t>повышение качества,  доступности и информированности  предоставления социальных услуг;</w:t>
            </w:r>
          </w:p>
          <w:p w:rsidR="00CA7B66" w:rsidRDefault="00CA7B66" w:rsidP="00CA7B66">
            <w:pPr>
              <w:pStyle w:val="a7"/>
            </w:pPr>
            <w:r>
              <w:t xml:space="preserve">снижение бедности среди получателей мер социальной поддержки на основе </w:t>
            </w:r>
            <w:proofErr w:type="gramStart"/>
            <w:r>
              <w:t xml:space="preserve">расширения сферы применения </w:t>
            </w:r>
            <w:r>
              <w:lastRenderedPageBreak/>
              <w:t>адресного принципа ее предоставления</w:t>
            </w:r>
            <w:proofErr w:type="gramEnd"/>
            <w:r>
              <w:t>.</w:t>
            </w:r>
          </w:p>
        </w:tc>
      </w:tr>
    </w:tbl>
    <w:p w:rsidR="00CA7B66" w:rsidRDefault="00CA7B66" w:rsidP="00CA7B66"/>
    <w:p w:rsidR="00CA7B66" w:rsidRDefault="00CA7B66" w:rsidP="00CA7B66">
      <w:pPr>
        <w:pStyle w:val="1"/>
      </w:pPr>
      <w:r>
        <w:t>Раздел I. Приоритеты</w:t>
      </w:r>
      <w:r w:rsidR="009807A6">
        <w:t xml:space="preserve"> государственной</w:t>
      </w:r>
      <w:r>
        <w:t xml:space="preserve"> политики в сфере реализации </w:t>
      </w:r>
      <w:r w:rsidR="009807A6">
        <w:t>Муниципаль</w:t>
      </w:r>
      <w:r>
        <w:t>ной программы, цели, задачи, описание сроков и этапов реализации Муниципальной программы</w:t>
      </w:r>
    </w:p>
    <w:p w:rsidR="00CA7B66" w:rsidRDefault="00CA7B66" w:rsidP="00CA7B66"/>
    <w:p w:rsidR="00CA7B66" w:rsidRDefault="00CA7B66" w:rsidP="00CA7B66">
      <w:pPr>
        <w:ind w:firstLine="708"/>
        <w:jc w:val="both"/>
      </w:pPr>
      <w:proofErr w:type="gramStart"/>
      <w:r>
        <w:t>Приоритеты государственной политики Чувашской Республики в сфере социальной поддержки граждан определен</w:t>
      </w:r>
      <w:r w:rsidRPr="000B42BE">
        <w:t xml:space="preserve">ы </w:t>
      </w:r>
      <w:hyperlink r:id="rId8" w:history="1">
        <w:r w:rsidRPr="000B42BE">
          <w:rPr>
            <w:rStyle w:val="a5"/>
            <w:color w:val="auto"/>
          </w:rPr>
          <w:t>Стратегией</w:t>
        </w:r>
      </w:hyperlink>
      <w:r w:rsidRPr="000B42BE">
        <w:t xml:space="preserve"> социально-экономического развития Чувашской Республики до 2035 года, утвержденной </w:t>
      </w:r>
      <w:hyperlink r:id="rId9" w:history="1">
        <w:r w:rsidRPr="000B42BE">
          <w:rPr>
            <w:rStyle w:val="a5"/>
            <w:color w:val="auto"/>
          </w:rPr>
          <w:t>постановлением</w:t>
        </w:r>
      </w:hyperlink>
      <w:r>
        <w:t xml:space="preserve"> Кабинета Министров Чувашской</w:t>
      </w:r>
      <w:r w:rsidR="00B353D7">
        <w:t xml:space="preserve"> Республики от 28 июня 2018 г. №</w:t>
      </w:r>
      <w:r>
        <w:t> 254, Стратегией социально – экономического развития Вурнарского района Чувашской Республики, утвержденной решением Собранием депутатов от 25.04.2019 г. № 45/3,  ежегодными посланиями Главы Чувашской Республики Государственному Совету Чувашской Республики.</w:t>
      </w:r>
      <w:proofErr w:type="gramEnd"/>
    </w:p>
    <w:p w:rsidR="00CA7B66" w:rsidRDefault="00CA7B66" w:rsidP="00CA7B66">
      <w:pPr>
        <w:ind w:firstLine="708"/>
        <w:jc w:val="both"/>
      </w:pPr>
      <w:r>
        <w:t>Основным стратегическим приоритетом Муниципальной программы является повышение уровня жизни отдельных катег</w:t>
      </w:r>
      <w:r w:rsidR="000B42BE">
        <w:t>орий граждан (пожилых</w:t>
      </w:r>
      <w:r>
        <w:t>, ветеранов, работников образования и культуры, граждан, находящихся в трудной жизненной ситуации) путем адресного предоставления социальной помощи и поддержки, обеспечения доступности социальных услуг.</w:t>
      </w:r>
    </w:p>
    <w:p w:rsidR="00CA7B66" w:rsidRDefault="00CA7B66" w:rsidP="00CA7B66">
      <w:pPr>
        <w:ind w:firstLine="708"/>
        <w:jc w:val="both"/>
      </w:pPr>
      <w:r>
        <w:t>Муниципальная программа направлена на достижение следующих целей:</w:t>
      </w:r>
    </w:p>
    <w:p w:rsidR="00CA7B66" w:rsidRDefault="00CA7B66" w:rsidP="00CA7B66">
      <w:pPr>
        <w:jc w:val="both"/>
      </w:pPr>
      <w:r>
        <w:t>- создание условий для роста благосостояния граждан - получателей мер социальной поддержки;</w:t>
      </w:r>
    </w:p>
    <w:p w:rsidR="00CA7B66" w:rsidRDefault="00CA7B66" w:rsidP="00CA7B66">
      <w:pPr>
        <w:jc w:val="both"/>
      </w:pPr>
      <w:r>
        <w:t>- повышение доступности социальных услуг для граждан.</w:t>
      </w:r>
    </w:p>
    <w:p w:rsidR="00CA7B66" w:rsidRDefault="00CA7B66" w:rsidP="00CA7B66">
      <w:pPr>
        <w:ind w:firstLine="708"/>
        <w:jc w:val="both"/>
      </w:pPr>
      <w: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CA7B66" w:rsidRDefault="00CA7B66" w:rsidP="00CA7B66">
      <w:pPr>
        <w:jc w:val="both"/>
      </w:pPr>
      <w:r>
        <w:t>- обеспечение выполнения обязательств муниципалитета по социальной поддержке граждан;</w:t>
      </w:r>
    </w:p>
    <w:p w:rsidR="00CA7B66" w:rsidRDefault="00CA7B66" w:rsidP="00CA7B66">
      <w:pPr>
        <w:jc w:val="both"/>
      </w:pPr>
      <w:r>
        <w:t>- повышение качества и доступности предоставления социальных услуг.</w:t>
      </w:r>
    </w:p>
    <w:p w:rsidR="00CA7B66" w:rsidRDefault="009807A6" w:rsidP="00CA7B66">
      <w:pPr>
        <w:ind w:firstLine="708"/>
        <w:jc w:val="both"/>
      </w:pPr>
      <w:r>
        <w:t>Муниципальная</w:t>
      </w:r>
      <w:r w:rsidR="00CA7B66">
        <w:t xml:space="preserve"> программа реализуется в период с 2019 по 2035 год в три этапа:</w:t>
      </w:r>
    </w:p>
    <w:p w:rsidR="00CA7B66" w:rsidRDefault="00CA7B66" w:rsidP="00CA7B66">
      <w:pPr>
        <w:jc w:val="both"/>
      </w:pPr>
      <w:r>
        <w:t>1 этап - 2019 - 2025 годы;</w:t>
      </w:r>
    </w:p>
    <w:p w:rsidR="00CA7B66" w:rsidRDefault="00CA7B66" w:rsidP="00CA7B66">
      <w:pPr>
        <w:jc w:val="both"/>
      </w:pPr>
      <w:r>
        <w:t>2 этап - 2026 - 2030 годы;</w:t>
      </w:r>
    </w:p>
    <w:p w:rsidR="00CA7B66" w:rsidRDefault="00CA7B66" w:rsidP="00CA7B66">
      <w:pPr>
        <w:jc w:val="both"/>
      </w:pPr>
      <w:r>
        <w:t>3 этап - 2031 - 2035 годы.</w:t>
      </w:r>
    </w:p>
    <w:p w:rsidR="00CA7B66" w:rsidRDefault="00CA7B66" w:rsidP="00CA7B66">
      <w:pPr>
        <w:ind w:firstLine="708"/>
        <w:jc w:val="both"/>
      </w:pPr>
      <w:r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CA7B66" w:rsidRDefault="00CA7B66" w:rsidP="00CA7B66">
      <w:pPr>
        <w:ind w:firstLine="708"/>
        <w:jc w:val="both"/>
      </w:pPr>
      <w:r>
        <w:t>За счет реализации мероприятий 2 и 3 этапов будут достигнуты следующие результаты:</w:t>
      </w:r>
    </w:p>
    <w:p w:rsidR="00CA7B66" w:rsidRDefault="00CA7B66" w:rsidP="00CA7B66">
      <w:pPr>
        <w:jc w:val="both"/>
      </w:pPr>
      <w:r>
        <w:t>- выполнение обязательств по социальной поддержке нуждающихся граждан;</w:t>
      </w:r>
    </w:p>
    <w:p w:rsidR="00CA7B66" w:rsidRDefault="00CA7B66" w:rsidP="00CA7B66">
      <w:pPr>
        <w:jc w:val="both"/>
      </w:pPr>
      <w:r>
        <w:t>- адресный подход к предоставлению всех форм социальных услуг гражданам;</w:t>
      </w:r>
    </w:p>
    <w:p w:rsidR="00CA7B66" w:rsidRDefault="00CA7B66" w:rsidP="00CA7B66">
      <w:pPr>
        <w:jc w:val="both"/>
      </w:pPr>
      <w:r>
        <w:t>- улучшение социального настроения отдельных категорий граждан.</w:t>
      </w:r>
    </w:p>
    <w:p w:rsidR="00CA7B66" w:rsidRDefault="00CA7B66" w:rsidP="00CA7B66">
      <w:pPr>
        <w:ind w:firstLine="708"/>
        <w:jc w:val="both"/>
      </w:pPr>
      <w:bookmarkStart w:id="6" w:name="sub_10132"/>
      <w:r>
        <w:t xml:space="preserve">Сведения о целевых </w:t>
      </w:r>
      <w:r w:rsidR="003812EE">
        <w:t>индикаторах и показателях</w:t>
      </w:r>
      <w:r>
        <w:t xml:space="preserve"> Муниципальной программы, подпрограммы Муниципальной программы и их значениях приведены в </w:t>
      </w:r>
      <w:hyperlink w:anchor="sub_1100" w:history="1">
        <w:r w:rsidR="00370687" w:rsidRPr="00370687">
          <w:rPr>
            <w:rStyle w:val="a5"/>
            <w:color w:val="auto"/>
          </w:rPr>
          <w:t>приложении №</w:t>
        </w:r>
        <w:r w:rsidRPr="00370687">
          <w:rPr>
            <w:rStyle w:val="a5"/>
            <w:color w:val="auto"/>
          </w:rPr>
          <w:t> 1</w:t>
        </w:r>
      </w:hyperlink>
      <w:r>
        <w:t xml:space="preserve"> к Муниципальной программе.</w:t>
      </w:r>
    </w:p>
    <w:bookmarkEnd w:id="6"/>
    <w:p w:rsidR="00CA7B66" w:rsidRDefault="00CA7B66" w:rsidP="00CA7B66">
      <w:pPr>
        <w:ind w:firstLine="708"/>
        <w:jc w:val="both"/>
      </w:pPr>
      <w:r>
        <w:t xml:space="preserve">Состав целевых </w:t>
      </w:r>
      <w:r w:rsidR="00043150">
        <w:t xml:space="preserve">индикаторов и </w:t>
      </w:r>
      <w:r>
        <w:t xml:space="preserve">показателей </w:t>
      </w:r>
      <w:r w:rsidR="00043150">
        <w:t>М</w:t>
      </w:r>
      <w:r>
        <w:t>униципальной программы и подпрограммы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CA7B66" w:rsidRDefault="00CA7B66" w:rsidP="00CA7B66">
      <w:pPr>
        <w:ind w:firstLine="708"/>
        <w:jc w:val="both"/>
      </w:pPr>
      <w:r>
        <w:t xml:space="preserve">Перечень целевых </w:t>
      </w:r>
      <w:r w:rsidR="00F5774F">
        <w:t xml:space="preserve">индикаторов и показателей </w:t>
      </w:r>
      <w:r>
        <w:t xml:space="preserve">носит открытый характер, и предусматривает возможность их корректировки в случае потери информативности целевого </w:t>
      </w:r>
      <w:r w:rsidR="00F5774F">
        <w:t>индикатора и показателя</w:t>
      </w:r>
      <w:r>
        <w:t xml:space="preserve">, а также изменений в законодательстве Российской Федерации и законодательстве Чувашской Республики, влияющих на расчет данных целевых </w:t>
      </w:r>
      <w:r w:rsidR="00F5774F">
        <w:t>индикаторов и показателей</w:t>
      </w:r>
      <w:r>
        <w:t>.</w:t>
      </w:r>
    </w:p>
    <w:p w:rsidR="00CA7B66" w:rsidRDefault="00CA7B66" w:rsidP="00CA7B66">
      <w:pPr>
        <w:jc w:val="both"/>
      </w:pPr>
    </w:p>
    <w:p w:rsidR="00CA7B66" w:rsidRDefault="00CA7B66" w:rsidP="00CA7B66">
      <w:pPr>
        <w:pStyle w:val="1"/>
      </w:pPr>
      <w:r>
        <w:lastRenderedPageBreak/>
        <w:t>Раздел II. Обобщенная характеристика основных мероприятий подпрограммы Муниципальной программы</w:t>
      </w:r>
    </w:p>
    <w:p w:rsidR="00CA7B66" w:rsidRDefault="00CA7B66" w:rsidP="00CA7B66">
      <w:pPr>
        <w:jc w:val="both"/>
      </w:pPr>
    </w:p>
    <w:p w:rsidR="00CA7B66" w:rsidRDefault="00CA7B66" w:rsidP="00CA7B66">
      <w:pPr>
        <w:ind w:firstLine="708"/>
        <w:jc w:val="both"/>
      </w:pPr>
      <w: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CA7B66" w:rsidRDefault="00CA7B66" w:rsidP="00CA7B66">
      <w:pPr>
        <w:ind w:firstLine="708"/>
        <w:jc w:val="both"/>
      </w:pPr>
      <w:r>
        <w:t>Достижение целей и решение задач Муниципальной программы будет осуществляться в рамках реализации подпрограммы: "Социальное обеспечение граждан Вурнарского района Чувашской Республики»</w:t>
      </w:r>
      <w:r w:rsidR="00043150">
        <w:t xml:space="preserve"> (Приложение №3 Муниципальной программы «Социальная поддержка граждан Вурнарского района Чувашской Республики»)</w:t>
      </w:r>
      <w:r>
        <w:t>.</w:t>
      </w:r>
    </w:p>
    <w:p w:rsidR="00CA7B66" w:rsidRDefault="00EE54B1" w:rsidP="00CA7B66">
      <w:pPr>
        <w:ind w:firstLine="708"/>
        <w:jc w:val="both"/>
      </w:pPr>
      <w:hyperlink w:anchor="sub_3000" w:history="1">
        <w:r w:rsidR="00CA7B66" w:rsidRPr="00CD1D8A">
          <w:rPr>
            <w:rStyle w:val="a5"/>
            <w:color w:val="000000" w:themeColor="text1"/>
          </w:rPr>
          <w:t>Подпрограмма</w:t>
        </w:r>
      </w:hyperlink>
      <w:r w:rsidR="00CA7B66">
        <w:t xml:space="preserve"> "</w:t>
      </w:r>
      <w:r w:rsidR="00CA7B66" w:rsidRPr="005C3605">
        <w:t xml:space="preserve"> </w:t>
      </w:r>
      <w:r w:rsidR="00CA7B66">
        <w:t>Социальное обеспечение граждан Вурнарского района Чувашской Республики " предусматривает выполнение 2 основных мероприятий «Создание благоприятных условий жизнедеятельности ветеранам, гражданам пожилого возраста, инвалидам» и «Реализация законодательства в области предоставления мер социальной поддержки отдельным категориям граждан».</w:t>
      </w:r>
    </w:p>
    <w:p w:rsidR="005B7309" w:rsidRDefault="005B7309" w:rsidP="00CA7B66">
      <w:pPr>
        <w:ind w:firstLine="708"/>
        <w:jc w:val="both"/>
      </w:pPr>
    </w:p>
    <w:p w:rsidR="005B7309" w:rsidRDefault="005B7309" w:rsidP="00CA7B66">
      <w:pPr>
        <w:ind w:firstLine="708"/>
        <w:jc w:val="both"/>
      </w:pPr>
    </w:p>
    <w:p w:rsidR="003F65EC" w:rsidRDefault="003F65EC" w:rsidP="00CA7B66">
      <w:pPr>
        <w:ind w:firstLine="708"/>
        <w:jc w:val="both"/>
      </w:pPr>
    </w:p>
    <w:p w:rsidR="005B7309" w:rsidRDefault="005B7309" w:rsidP="00CA7B66">
      <w:pPr>
        <w:ind w:firstLine="708"/>
        <w:jc w:val="both"/>
      </w:pPr>
    </w:p>
    <w:p w:rsidR="00CA7B66" w:rsidRDefault="00CA7B66" w:rsidP="00CA7B66">
      <w:pPr>
        <w:pStyle w:val="1"/>
      </w:pPr>
      <w:r>
        <w:t xml:space="preserve">Раздел III. Обоснование объема финансовых ресурсов, необходимых для реализации </w:t>
      </w:r>
      <w:r w:rsidR="009807A6">
        <w:t>Муниципаль</w:t>
      </w:r>
      <w:r>
        <w:t>ной программы (с расшифровкой по источникам финансирования, по этапам и годам ее реализации)</w:t>
      </w:r>
    </w:p>
    <w:p w:rsidR="00CA7B66" w:rsidRDefault="00CA7B66" w:rsidP="00CA7B66">
      <w:pPr>
        <w:jc w:val="both"/>
      </w:pPr>
    </w:p>
    <w:p w:rsidR="00CA7B66" w:rsidRDefault="00CA7B66" w:rsidP="00CA7B66">
      <w:pPr>
        <w:ind w:firstLine="708"/>
        <w:jc w:val="both"/>
      </w:pPr>
      <w: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Вурнарского района Чувашской Республики, бюджета администраций поселений Вурнарского района Чувашской Республики.</w:t>
      </w:r>
    </w:p>
    <w:p w:rsidR="00CA7B66" w:rsidRDefault="00CA7B66" w:rsidP="00CA7B66">
      <w:pPr>
        <w:ind w:firstLine="708"/>
        <w:jc w:val="both"/>
      </w:pPr>
      <w:r>
        <w:t>Общий объем финансирования Муниципальной программы в 2019 </w:t>
      </w:r>
      <w:r w:rsidR="00B353D7">
        <w:t>- 2035 годах составляет 146052,1</w:t>
      </w:r>
      <w:r>
        <w:t xml:space="preserve"> тыс. рублей, в том числе за счет средств:</w:t>
      </w:r>
    </w:p>
    <w:p w:rsidR="00CA7B66" w:rsidRDefault="00CA7B66" w:rsidP="00CA7B66">
      <w:pPr>
        <w:jc w:val="both"/>
      </w:pPr>
      <w:r>
        <w:t>- федерального бюджета - 0 тыс. рублей (0 процентов);</w:t>
      </w:r>
    </w:p>
    <w:p w:rsidR="00CA7B66" w:rsidRDefault="00CA7B66" w:rsidP="00CA7B66">
      <w:pPr>
        <w:jc w:val="both"/>
      </w:pPr>
      <w:r>
        <w:t>- республиканского бюджета Чувашской Республики - 134526,1 тыс. рублей (92,1  процента);</w:t>
      </w:r>
    </w:p>
    <w:p w:rsidR="00CA7B66" w:rsidRDefault="00CA7B66" w:rsidP="00CA7B66">
      <w:pPr>
        <w:jc w:val="both"/>
      </w:pPr>
      <w:r>
        <w:t>- бюджета Вурнарского райо</w:t>
      </w:r>
      <w:r w:rsidR="00B353D7">
        <w:t>на Чувашской Республики – 8602,0</w:t>
      </w:r>
      <w:r>
        <w:t xml:space="preserve"> тыс. рублей (5,9  процента);</w:t>
      </w:r>
    </w:p>
    <w:p w:rsidR="00CA7B66" w:rsidRDefault="00A669FB" w:rsidP="00CA7B66">
      <w:pPr>
        <w:jc w:val="both"/>
      </w:pPr>
      <w:r>
        <w:t xml:space="preserve">- бюджета </w:t>
      </w:r>
      <w:r w:rsidR="00CA7B66">
        <w:t>поселений  Вурнарского района Чувашской Республики – 2924,0 (2 процента);</w:t>
      </w:r>
    </w:p>
    <w:p w:rsidR="00CA7B66" w:rsidRDefault="00CA7B66" w:rsidP="00CA7B66">
      <w:pPr>
        <w:jc w:val="both"/>
      </w:pPr>
      <w:r>
        <w:t>- внебюджетных источников - 0 тыс. рублей (0 процентов).</w:t>
      </w:r>
    </w:p>
    <w:p w:rsidR="00CA7B66" w:rsidRDefault="00CA7B66" w:rsidP="00CA7B66">
      <w:pPr>
        <w:ind w:firstLine="708"/>
        <w:jc w:val="both"/>
      </w:pPr>
      <w:r>
        <w:t>Объем финансирования Муниципальной программы на 1 этапе (2019</w:t>
      </w:r>
      <w:r w:rsidR="006759CE">
        <w:t> - 2025 годы) составляет 60139,1</w:t>
      </w:r>
      <w:r>
        <w:t xml:space="preserve"> тыс. рублей, в том числе:</w:t>
      </w:r>
    </w:p>
    <w:p w:rsidR="00CA7B66" w:rsidRDefault="00CA7B66" w:rsidP="00CA7B66">
      <w:pPr>
        <w:jc w:val="both"/>
      </w:pPr>
      <w:r>
        <w:t>в 2019 году – 8591,3 тыс. рублей;</w:t>
      </w:r>
    </w:p>
    <w:p w:rsidR="00CA7B66" w:rsidRDefault="00CA7B66" w:rsidP="00CA7B66">
      <w:pPr>
        <w:jc w:val="both"/>
      </w:pPr>
      <w:r>
        <w:t>в 2020 году - 8591,3 тыс. рублей;</w:t>
      </w:r>
    </w:p>
    <w:p w:rsidR="00CA7B66" w:rsidRDefault="000140ED" w:rsidP="00CA7B66">
      <w:pPr>
        <w:jc w:val="both"/>
      </w:pPr>
      <w:r>
        <w:t>в 2021 году - 8591,3</w:t>
      </w:r>
      <w:r w:rsidR="00CA7B66">
        <w:t> тыс. рублей;</w:t>
      </w:r>
    </w:p>
    <w:p w:rsidR="00CA7B66" w:rsidRDefault="00CA7B66" w:rsidP="00CA7B66">
      <w:pPr>
        <w:jc w:val="both"/>
      </w:pPr>
      <w:r>
        <w:t>в 2022 году - 8591,3 тыс. рублей;</w:t>
      </w:r>
    </w:p>
    <w:p w:rsidR="00CA7B66" w:rsidRDefault="00CA7B66" w:rsidP="00CA7B66">
      <w:pPr>
        <w:jc w:val="both"/>
      </w:pPr>
      <w:r>
        <w:t>в 2023 году - 8591,3 тыс. рублей;</w:t>
      </w:r>
    </w:p>
    <w:p w:rsidR="00CA7B66" w:rsidRDefault="00CA7B66" w:rsidP="00CA7B66">
      <w:pPr>
        <w:jc w:val="both"/>
      </w:pPr>
      <w:r>
        <w:t>в 2024 году - 8591,3 тыс. рублей;</w:t>
      </w:r>
    </w:p>
    <w:p w:rsidR="00CA7B66" w:rsidRDefault="00CA7B66" w:rsidP="00CA7B66">
      <w:pPr>
        <w:jc w:val="both"/>
      </w:pPr>
      <w:r>
        <w:t>в 2025 году - 8591,3 тыс. рублей;</w:t>
      </w:r>
    </w:p>
    <w:p w:rsidR="00CA7B66" w:rsidRDefault="00CA7B66" w:rsidP="00CA7B66">
      <w:pPr>
        <w:jc w:val="both"/>
      </w:pPr>
      <w:r>
        <w:t>из них средства:</w:t>
      </w:r>
    </w:p>
    <w:p w:rsidR="00CA7B66" w:rsidRDefault="00CA7B66" w:rsidP="00CA7B66">
      <w:pPr>
        <w:jc w:val="both"/>
      </w:pPr>
      <w:r>
        <w:t>федерального бюджета - 0 тыс. рублей (0 процентов), в том числе:</w:t>
      </w:r>
    </w:p>
    <w:p w:rsidR="00CA7B66" w:rsidRDefault="00CA7B66" w:rsidP="00CA7B66">
      <w:pPr>
        <w:jc w:val="both"/>
      </w:pPr>
      <w:r>
        <w:t>в 2019 году - 0 тыс. рублей;</w:t>
      </w:r>
    </w:p>
    <w:p w:rsidR="00CA7B66" w:rsidRDefault="00CA7B66" w:rsidP="00CA7B66">
      <w:pPr>
        <w:jc w:val="both"/>
      </w:pPr>
      <w:r>
        <w:lastRenderedPageBreak/>
        <w:t>в 2020 году - 0 тыс. рублей;</w:t>
      </w:r>
    </w:p>
    <w:p w:rsidR="00CA7B66" w:rsidRDefault="00CA7B66" w:rsidP="00CA7B66">
      <w:pPr>
        <w:jc w:val="both"/>
      </w:pPr>
      <w:r>
        <w:t>в 2021 году - 0 тыс. рублей;</w:t>
      </w:r>
    </w:p>
    <w:p w:rsidR="00CA7B66" w:rsidRDefault="00CA7B66" w:rsidP="00CA7B66">
      <w:pPr>
        <w:jc w:val="both"/>
      </w:pPr>
      <w:r>
        <w:t>в 2022 году - 0 тыс. рублей;</w:t>
      </w:r>
    </w:p>
    <w:p w:rsidR="00CA7B66" w:rsidRDefault="00CA7B66" w:rsidP="00CA7B66">
      <w:pPr>
        <w:jc w:val="both"/>
      </w:pPr>
      <w:r>
        <w:t>в 2023 году - 0 тыс. рублей;</w:t>
      </w:r>
    </w:p>
    <w:p w:rsidR="00CA7B66" w:rsidRDefault="00CA7B66" w:rsidP="00CA7B66">
      <w:pPr>
        <w:jc w:val="both"/>
      </w:pPr>
      <w:r>
        <w:t>в 2024 году - 0 тыс. рублей;</w:t>
      </w:r>
    </w:p>
    <w:p w:rsidR="00CA7B66" w:rsidRDefault="00CA7B66" w:rsidP="00CA7B66">
      <w:pPr>
        <w:jc w:val="both"/>
      </w:pPr>
      <w:r>
        <w:t>в 2025 году - 0 тыс. рублей;</w:t>
      </w:r>
    </w:p>
    <w:p w:rsidR="00CA7B66" w:rsidRDefault="00CA7B66" w:rsidP="00CA7B66">
      <w:pPr>
        <w:jc w:val="both"/>
      </w:pPr>
      <w:r>
        <w:t>республиканского бюджета Чувашской Республики -55393,1 тыс. рублей (92,1 процента), в том числе:</w:t>
      </w:r>
    </w:p>
    <w:p w:rsidR="00CA7B66" w:rsidRDefault="00CA7B66" w:rsidP="00CA7B66">
      <w:pPr>
        <w:jc w:val="both"/>
      </w:pPr>
      <w:r>
        <w:t>в 2019 году – 7913,3 тыс. рублей;</w:t>
      </w:r>
    </w:p>
    <w:p w:rsidR="00CA7B66" w:rsidRDefault="00CA7B66" w:rsidP="00CA7B66">
      <w:pPr>
        <w:jc w:val="both"/>
      </w:pPr>
      <w:r>
        <w:t>в 2020 году - 7913,3 тыс. рублей;</w:t>
      </w:r>
    </w:p>
    <w:p w:rsidR="00CA7B66" w:rsidRDefault="00CA7B66" w:rsidP="00CA7B66">
      <w:pPr>
        <w:jc w:val="both"/>
      </w:pPr>
      <w:r>
        <w:t>в 2021 году - 7913,3 тыс. рублей;</w:t>
      </w:r>
    </w:p>
    <w:p w:rsidR="00CA7B66" w:rsidRDefault="00CA7B66" w:rsidP="00CA7B66">
      <w:pPr>
        <w:jc w:val="both"/>
      </w:pPr>
      <w:r>
        <w:t>в 2022 году - 7913,3 тыс. рублей;</w:t>
      </w:r>
    </w:p>
    <w:p w:rsidR="00CA7B66" w:rsidRDefault="00CA7B66" w:rsidP="00CA7B66">
      <w:pPr>
        <w:jc w:val="both"/>
      </w:pPr>
      <w:r>
        <w:t>в 2023 году - 7913,3 тыс. рублей;</w:t>
      </w:r>
    </w:p>
    <w:p w:rsidR="00CA7B66" w:rsidRDefault="00CA7B66" w:rsidP="00CA7B66">
      <w:pPr>
        <w:jc w:val="both"/>
      </w:pPr>
      <w:r>
        <w:t>в 2024 году - 7913,3 тыс. рублей;</w:t>
      </w:r>
    </w:p>
    <w:p w:rsidR="00CA7B66" w:rsidRDefault="00CA7B66" w:rsidP="00CA7B66">
      <w:pPr>
        <w:jc w:val="both"/>
      </w:pPr>
      <w:r>
        <w:t>в 2025 году - 7913,3 тыс. рублей;</w:t>
      </w:r>
    </w:p>
    <w:p w:rsidR="00CA7B66" w:rsidRDefault="00CA7B66" w:rsidP="00CA7B66">
      <w:pPr>
        <w:jc w:val="both"/>
      </w:pPr>
      <w:r>
        <w:t>бюджета Вурнарского района Чувашской Республ</w:t>
      </w:r>
      <w:r w:rsidR="00727D3C">
        <w:t xml:space="preserve">ики – </w:t>
      </w:r>
      <w:r w:rsidR="00727D3C" w:rsidRPr="00727D3C">
        <w:t>2380</w:t>
      </w:r>
      <w:r w:rsidR="006759CE">
        <w:t>,0</w:t>
      </w:r>
      <w:r w:rsidR="00727D3C">
        <w:t xml:space="preserve"> (</w:t>
      </w:r>
      <w:r w:rsidR="00727D3C" w:rsidRPr="00727D3C">
        <w:t>4</w:t>
      </w:r>
      <w:r>
        <w:t xml:space="preserve"> процента), в том числе:</w:t>
      </w:r>
    </w:p>
    <w:p w:rsidR="00CA7B66" w:rsidRDefault="00727D3C" w:rsidP="00CA7B66">
      <w:pPr>
        <w:jc w:val="both"/>
      </w:pPr>
      <w:r>
        <w:t xml:space="preserve">в 2019 году – </w:t>
      </w:r>
      <w:r w:rsidRPr="00727D3C">
        <w:t>340</w:t>
      </w:r>
      <w:r w:rsidR="00CA7B66">
        <w:t>,0 тыс. рублей;</w:t>
      </w:r>
    </w:p>
    <w:p w:rsidR="00CA7B66" w:rsidRDefault="00727D3C" w:rsidP="00CA7B66">
      <w:pPr>
        <w:jc w:val="both"/>
      </w:pPr>
      <w:r>
        <w:t xml:space="preserve">в 2020 году - </w:t>
      </w:r>
      <w:r w:rsidRPr="00727D3C">
        <w:t>340</w:t>
      </w:r>
      <w:r w:rsidR="00CA7B66">
        <w:t>,0 тыс. рублей;</w:t>
      </w:r>
    </w:p>
    <w:p w:rsidR="00CA7B66" w:rsidRDefault="00727D3C" w:rsidP="00CA7B66">
      <w:pPr>
        <w:jc w:val="both"/>
      </w:pPr>
      <w:r>
        <w:t xml:space="preserve">в 2021 году - </w:t>
      </w:r>
      <w:r w:rsidRPr="00727D3C">
        <w:t>340</w:t>
      </w:r>
      <w:r w:rsidR="00CA7B66">
        <w:t>,0 тыс. рублей;</w:t>
      </w:r>
    </w:p>
    <w:p w:rsidR="00CA7B66" w:rsidRDefault="00727D3C" w:rsidP="00CA7B66">
      <w:pPr>
        <w:jc w:val="both"/>
      </w:pPr>
      <w:r>
        <w:t xml:space="preserve">в 2022 году - </w:t>
      </w:r>
      <w:r w:rsidRPr="00727D3C">
        <w:t>340</w:t>
      </w:r>
      <w:r w:rsidR="00CA7B66">
        <w:t>,0 тыс. рублей;</w:t>
      </w:r>
    </w:p>
    <w:p w:rsidR="00CA7B66" w:rsidRDefault="00727D3C" w:rsidP="00CA7B66">
      <w:pPr>
        <w:jc w:val="both"/>
      </w:pPr>
      <w:r>
        <w:t xml:space="preserve">в 2023 году - </w:t>
      </w:r>
      <w:r w:rsidRPr="00727D3C">
        <w:t>340</w:t>
      </w:r>
      <w:r w:rsidR="00CA7B66">
        <w:t>,0 тыс. рублей;</w:t>
      </w:r>
    </w:p>
    <w:p w:rsidR="00CA7B66" w:rsidRDefault="00727D3C" w:rsidP="00CA7B66">
      <w:pPr>
        <w:jc w:val="both"/>
      </w:pPr>
      <w:r>
        <w:t xml:space="preserve">в 2024 году - </w:t>
      </w:r>
      <w:r w:rsidRPr="00727D3C">
        <w:t>340</w:t>
      </w:r>
      <w:r w:rsidR="00CA7B66">
        <w:t>,0 тыс. рублей;</w:t>
      </w:r>
    </w:p>
    <w:p w:rsidR="00CA7B66" w:rsidRDefault="00727D3C" w:rsidP="00CA7B66">
      <w:pPr>
        <w:jc w:val="both"/>
      </w:pPr>
      <w:r>
        <w:t xml:space="preserve">в 2025 году - </w:t>
      </w:r>
      <w:r w:rsidRPr="00E3703D">
        <w:t>340</w:t>
      </w:r>
      <w:r w:rsidR="00CA7B66">
        <w:t>,0 тыс. рублей;</w:t>
      </w:r>
    </w:p>
    <w:p w:rsidR="00CA7B66" w:rsidRDefault="00A669FB" w:rsidP="00CA7B66">
      <w:pPr>
        <w:jc w:val="both"/>
      </w:pPr>
      <w:r>
        <w:t>бюджетов</w:t>
      </w:r>
      <w:r w:rsidR="00CA7B66">
        <w:t xml:space="preserve"> поселений  Вурнарского района </w:t>
      </w:r>
      <w:r w:rsidR="00E3703D">
        <w:t xml:space="preserve">Чувашской Республики – </w:t>
      </w:r>
      <w:r w:rsidR="00E3703D" w:rsidRPr="00E3703D">
        <w:t>2366</w:t>
      </w:r>
      <w:r w:rsidR="00E3703D">
        <w:t>,0 (3</w:t>
      </w:r>
      <w:r w:rsidR="00E3703D" w:rsidRPr="00E3703D">
        <w:t>,9</w:t>
      </w:r>
      <w:r w:rsidR="00CA7B66">
        <w:t xml:space="preserve"> процента), в том числе:</w:t>
      </w:r>
    </w:p>
    <w:p w:rsidR="00CA7B66" w:rsidRDefault="00E3703D" w:rsidP="00CA7B66">
      <w:pPr>
        <w:jc w:val="both"/>
      </w:pPr>
      <w:r>
        <w:t xml:space="preserve">в 2019 году – </w:t>
      </w:r>
      <w:r w:rsidRPr="00E3703D">
        <w:t>338</w:t>
      </w:r>
      <w:r w:rsidR="00CA7B66">
        <w:t>,0 тыс. рублей;</w:t>
      </w:r>
    </w:p>
    <w:p w:rsidR="00CA7B66" w:rsidRDefault="00E3703D" w:rsidP="00CA7B66">
      <w:pPr>
        <w:jc w:val="both"/>
      </w:pPr>
      <w:r>
        <w:t xml:space="preserve">в 2020 году - </w:t>
      </w:r>
      <w:r w:rsidRPr="00E3703D">
        <w:t>338</w:t>
      </w:r>
      <w:r w:rsidR="00CA7B66">
        <w:t>,0 тыс. рублей;</w:t>
      </w:r>
    </w:p>
    <w:p w:rsidR="00CA7B66" w:rsidRDefault="00E3703D" w:rsidP="00CA7B66">
      <w:pPr>
        <w:jc w:val="both"/>
      </w:pPr>
      <w:r>
        <w:t xml:space="preserve">в 2021 году - </w:t>
      </w:r>
      <w:r w:rsidRPr="00E3703D">
        <w:t>338</w:t>
      </w:r>
      <w:r w:rsidR="00CA7B66">
        <w:t>,0 тыс. рублей;</w:t>
      </w:r>
    </w:p>
    <w:p w:rsidR="00CA7B66" w:rsidRDefault="00E3703D" w:rsidP="00CA7B66">
      <w:pPr>
        <w:jc w:val="both"/>
      </w:pPr>
      <w:r>
        <w:t xml:space="preserve">в 2022 году - </w:t>
      </w:r>
      <w:r w:rsidRPr="00E3703D">
        <w:t>338</w:t>
      </w:r>
      <w:r w:rsidR="00CA7B66">
        <w:t>,0 тыс. рублей;</w:t>
      </w:r>
    </w:p>
    <w:p w:rsidR="00CA7B66" w:rsidRDefault="00E3703D" w:rsidP="00CA7B66">
      <w:pPr>
        <w:jc w:val="both"/>
      </w:pPr>
      <w:r>
        <w:t xml:space="preserve">в 2023 году - </w:t>
      </w:r>
      <w:r w:rsidRPr="00E3703D">
        <w:t>338</w:t>
      </w:r>
      <w:r w:rsidR="00CA7B66">
        <w:t>,0 тыс. рублей;</w:t>
      </w:r>
    </w:p>
    <w:p w:rsidR="00CA7B66" w:rsidRDefault="00E3703D" w:rsidP="00CA7B66">
      <w:pPr>
        <w:jc w:val="both"/>
      </w:pPr>
      <w:r>
        <w:t xml:space="preserve">в 2024 году - </w:t>
      </w:r>
      <w:r w:rsidRPr="00E3703D">
        <w:t>338</w:t>
      </w:r>
      <w:r w:rsidR="00CA7B66">
        <w:t>,0 тыс. рублей;</w:t>
      </w:r>
    </w:p>
    <w:p w:rsidR="00CA7B66" w:rsidRDefault="00E3703D" w:rsidP="00CA7B66">
      <w:pPr>
        <w:jc w:val="both"/>
      </w:pPr>
      <w:r>
        <w:t xml:space="preserve">в 2025 году - </w:t>
      </w:r>
      <w:r w:rsidRPr="005B7309">
        <w:t>338</w:t>
      </w:r>
      <w:r w:rsidR="00CA7B66">
        <w:t>,0 тыс. рублей;</w:t>
      </w:r>
    </w:p>
    <w:p w:rsidR="00CA7B66" w:rsidRDefault="00CA7B66" w:rsidP="00CA7B66">
      <w:pPr>
        <w:jc w:val="both"/>
      </w:pPr>
      <w:r>
        <w:t>внебюджетных источников - 0 тыс. рублей (0 процента), в том числе:</w:t>
      </w:r>
    </w:p>
    <w:p w:rsidR="00CA7B66" w:rsidRDefault="00CA7B66" w:rsidP="00CA7B66">
      <w:pPr>
        <w:jc w:val="both"/>
      </w:pPr>
      <w:r>
        <w:t>в 2019 году - 0 тыс. рублей;</w:t>
      </w:r>
    </w:p>
    <w:p w:rsidR="00CA7B66" w:rsidRDefault="00CA7B66" w:rsidP="00CA7B66">
      <w:pPr>
        <w:jc w:val="both"/>
      </w:pPr>
      <w:r>
        <w:t>в 2020 году - 0 тыс. рублей;</w:t>
      </w:r>
    </w:p>
    <w:p w:rsidR="00CA7B66" w:rsidRDefault="00CA7B66" w:rsidP="00CA7B66">
      <w:pPr>
        <w:jc w:val="both"/>
      </w:pPr>
      <w:r>
        <w:t>в 2021 году - 0 тыс. рублей;</w:t>
      </w:r>
    </w:p>
    <w:p w:rsidR="00CA7B66" w:rsidRDefault="00CA7B66" w:rsidP="00CA7B66">
      <w:pPr>
        <w:jc w:val="both"/>
      </w:pPr>
      <w:r>
        <w:t>в 2022 году - 0 тыс. рублей;</w:t>
      </w:r>
    </w:p>
    <w:p w:rsidR="00CA7B66" w:rsidRDefault="00CA7B66" w:rsidP="00CA7B66">
      <w:pPr>
        <w:jc w:val="both"/>
      </w:pPr>
      <w:r>
        <w:t>в 2023 году - 0 тыс. рублей;</w:t>
      </w:r>
    </w:p>
    <w:p w:rsidR="00CA7B66" w:rsidRDefault="00CA7B66" w:rsidP="00CA7B66">
      <w:pPr>
        <w:jc w:val="both"/>
      </w:pPr>
      <w:r>
        <w:t>в 2024 году - 0 тыс. рублей;</w:t>
      </w:r>
    </w:p>
    <w:p w:rsidR="00CA7B66" w:rsidRDefault="00CA7B66" w:rsidP="00CA7B66">
      <w:pPr>
        <w:jc w:val="both"/>
      </w:pPr>
      <w:r>
        <w:t>в 2025 году - 0 тыс. рублей.</w:t>
      </w:r>
    </w:p>
    <w:p w:rsidR="00CA7B66" w:rsidRDefault="00CA7B66" w:rsidP="00CA7B66">
      <w:pPr>
        <w:ind w:firstLine="708"/>
        <w:jc w:val="both"/>
      </w:pPr>
      <w:r>
        <w:t>На 2 этапе (2026 - 2030 годы) объем финансирования Муниципаль</w:t>
      </w:r>
      <w:r w:rsidR="006759CE">
        <w:t>ной программы составляет 42956,5</w:t>
      </w:r>
      <w:r>
        <w:t> тыс. рублей, из них средства:</w:t>
      </w:r>
    </w:p>
    <w:p w:rsidR="00CA7B66" w:rsidRDefault="00CA7B66" w:rsidP="00223CD2">
      <w:pPr>
        <w:ind w:firstLine="708"/>
        <w:jc w:val="both"/>
      </w:pPr>
      <w:r>
        <w:t>- федерального бюджета - 0 тыс. рублей (0 процентов);</w:t>
      </w:r>
    </w:p>
    <w:p w:rsidR="00CA7B66" w:rsidRDefault="00CA7B66" w:rsidP="00223CD2">
      <w:pPr>
        <w:ind w:firstLine="708"/>
        <w:jc w:val="both"/>
      </w:pPr>
      <w:r>
        <w:t>- республиканского бюджета Чувашской Республики – 39566,5 тыс. рублей (92,1   процента);</w:t>
      </w:r>
    </w:p>
    <w:p w:rsidR="00CA7B66" w:rsidRDefault="00CA7B66" w:rsidP="00223CD2">
      <w:pPr>
        <w:ind w:firstLine="708"/>
        <w:jc w:val="both"/>
      </w:pPr>
      <w:r>
        <w:t>-</w:t>
      </w:r>
      <w:r w:rsidRPr="001F724E">
        <w:t xml:space="preserve"> </w:t>
      </w:r>
      <w:r>
        <w:t>бюджета Вурнарского райо</w:t>
      </w:r>
      <w:r w:rsidR="00E3703D">
        <w:t xml:space="preserve">на Чувашской Республики – </w:t>
      </w:r>
      <w:r w:rsidR="00E3703D" w:rsidRPr="00E3703D">
        <w:t>1700</w:t>
      </w:r>
      <w:r w:rsidR="006759CE">
        <w:t>,0</w:t>
      </w:r>
      <w:r w:rsidR="00E3703D">
        <w:t xml:space="preserve"> тыс. рублей (</w:t>
      </w:r>
      <w:r w:rsidR="00E3703D" w:rsidRPr="00E3703D">
        <w:t>4</w:t>
      </w:r>
      <w:r>
        <w:t xml:space="preserve">    процента);</w:t>
      </w:r>
    </w:p>
    <w:p w:rsidR="00CA7B66" w:rsidRDefault="00A669FB" w:rsidP="00223CD2">
      <w:pPr>
        <w:ind w:firstLine="708"/>
        <w:jc w:val="both"/>
      </w:pPr>
      <w:r>
        <w:t xml:space="preserve">- бюджета </w:t>
      </w:r>
      <w:r w:rsidR="00CA7B66">
        <w:t>поселений  Вурнарского р</w:t>
      </w:r>
      <w:r w:rsidR="00E3703D">
        <w:t xml:space="preserve">айона Чувашской Республики – </w:t>
      </w:r>
      <w:r w:rsidR="00E3703D" w:rsidRPr="00E3703D">
        <w:t>1690</w:t>
      </w:r>
      <w:r w:rsidR="00E3703D">
        <w:t>,0 тыс. рублей (</w:t>
      </w:r>
      <w:r w:rsidR="00E3703D" w:rsidRPr="00E3703D">
        <w:t>3,9</w:t>
      </w:r>
      <w:r w:rsidR="00CA7B66">
        <w:t xml:space="preserve"> процента)</w:t>
      </w:r>
    </w:p>
    <w:p w:rsidR="00CA7B66" w:rsidRDefault="00CA7B66" w:rsidP="00223CD2">
      <w:pPr>
        <w:ind w:firstLine="708"/>
        <w:jc w:val="both"/>
      </w:pPr>
      <w:r>
        <w:t>- внебюджетных источников - 0 тыс. рублей (0 процентов).</w:t>
      </w:r>
    </w:p>
    <w:p w:rsidR="00CA7B66" w:rsidRDefault="00CA7B66" w:rsidP="00CA7B66">
      <w:pPr>
        <w:ind w:firstLine="708"/>
        <w:jc w:val="both"/>
      </w:pPr>
      <w:r>
        <w:t>На 3 этапе (2031 - 2035 годы) объем финансирования Муниципаль</w:t>
      </w:r>
      <w:r w:rsidR="006759CE">
        <w:t>ной программы составляет 42956,5</w:t>
      </w:r>
      <w:r>
        <w:t xml:space="preserve">  тыс. рублей, из них средства:</w:t>
      </w:r>
    </w:p>
    <w:p w:rsidR="00CA7B66" w:rsidRDefault="00CA7B66" w:rsidP="00223CD2">
      <w:pPr>
        <w:ind w:firstLine="708"/>
        <w:jc w:val="both"/>
      </w:pPr>
      <w:r>
        <w:lastRenderedPageBreak/>
        <w:t>- федерального бюджета - 0 тыс. рублей (0 процентов);</w:t>
      </w:r>
    </w:p>
    <w:p w:rsidR="00CA7B66" w:rsidRDefault="00CA7B66" w:rsidP="00223CD2">
      <w:pPr>
        <w:ind w:firstLine="708"/>
        <w:jc w:val="both"/>
      </w:pPr>
      <w:r>
        <w:t>- республиканского бюджета Чувашской Республики – 39566,5 тыс. рублей (92,1 процента);</w:t>
      </w:r>
    </w:p>
    <w:p w:rsidR="00CA7B66" w:rsidRDefault="00CA7B66" w:rsidP="00223CD2">
      <w:pPr>
        <w:ind w:firstLine="708"/>
        <w:jc w:val="both"/>
      </w:pPr>
      <w:r>
        <w:t>-</w:t>
      </w:r>
      <w:r w:rsidRPr="001F724E">
        <w:t xml:space="preserve"> </w:t>
      </w:r>
      <w:r>
        <w:t>бюджета Вурнарского райо</w:t>
      </w:r>
      <w:r w:rsidR="00E3703D">
        <w:t xml:space="preserve">на Чувашской Республики – </w:t>
      </w:r>
      <w:r w:rsidR="00E3703D" w:rsidRPr="00E3703D">
        <w:t>1690</w:t>
      </w:r>
      <w:r w:rsidR="006759CE">
        <w:t>,0</w:t>
      </w:r>
      <w:r>
        <w:t xml:space="preserve"> тыс. рубле</w:t>
      </w:r>
      <w:r w:rsidR="00E3703D">
        <w:t>й (</w:t>
      </w:r>
      <w:r w:rsidR="00E3703D" w:rsidRPr="00E3703D">
        <w:t>4</w:t>
      </w:r>
      <w:r>
        <w:t xml:space="preserve">   процента);</w:t>
      </w:r>
    </w:p>
    <w:p w:rsidR="00CA7B66" w:rsidRDefault="00A669FB" w:rsidP="00223CD2">
      <w:pPr>
        <w:ind w:firstLine="708"/>
        <w:jc w:val="both"/>
      </w:pPr>
      <w:r>
        <w:t>- бюджета</w:t>
      </w:r>
      <w:r w:rsidR="00CA7B66">
        <w:t xml:space="preserve"> поселений  Вурнарского </w:t>
      </w:r>
      <w:r w:rsidR="00E3703D">
        <w:t xml:space="preserve">района Чувашской Республики – </w:t>
      </w:r>
      <w:r w:rsidR="00E3703D" w:rsidRPr="00E3703D">
        <w:t>169</w:t>
      </w:r>
      <w:r w:rsidR="00E3703D">
        <w:t>0,0 тыс. рублей (3</w:t>
      </w:r>
      <w:r w:rsidR="00E3703D" w:rsidRPr="00E3703D">
        <w:t>,9</w:t>
      </w:r>
      <w:r w:rsidR="00CA7B66">
        <w:t xml:space="preserve"> процента)</w:t>
      </w:r>
    </w:p>
    <w:p w:rsidR="00CA7B66" w:rsidRDefault="00CA7B66" w:rsidP="00223CD2">
      <w:pPr>
        <w:ind w:firstLine="708"/>
        <w:jc w:val="both"/>
      </w:pPr>
      <w:r>
        <w:t>- внебюджетных источников – 0 тыс. рублей (0 процентов).</w:t>
      </w:r>
    </w:p>
    <w:p w:rsidR="00CA7B66" w:rsidRDefault="00CA7B66" w:rsidP="00CA7B66">
      <w:pPr>
        <w:ind w:firstLine="708"/>
        <w:jc w:val="both"/>
      </w:pPr>
      <w: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A7B66" w:rsidRDefault="00CA7B66" w:rsidP="00CA7B66">
      <w:pPr>
        <w:ind w:firstLine="708"/>
        <w:jc w:val="both"/>
      </w:pPr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="00556287">
          <w:rPr>
            <w:rStyle w:val="a5"/>
            <w:color w:val="000000" w:themeColor="text1"/>
          </w:rPr>
          <w:t>приложении №</w:t>
        </w:r>
        <w:r w:rsidRPr="00CD1D8A">
          <w:rPr>
            <w:rStyle w:val="a5"/>
            <w:color w:val="000000" w:themeColor="text1"/>
          </w:rPr>
          <w:t> 2</w:t>
        </w:r>
      </w:hyperlink>
      <w:r>
        <w:t xml:space="preserve"> к Муниципальной программе.</w:t>
      </w:r>
    </w:p>
    <w:p w:rsidR="00CA7B66" w:rsidRDefault="00CA7B66" w:rsidP="00CA7B66">
      <w:pPr>
        <w:jc w:val="both"/>
      </w:pPr>
    </w:p>
    <w:p w:rsidR="00CA7B66" w:rsidRDefault="00CA7B66" w:rsidP="00CA7B66">
      <w:pPr>
        <w:jc w:val="both"/>
      </w:pPr>
    </w:p>
    <w:p w:rsidR="00801603" w:rsidRDefault="00801603"/>
    <w:p w:rsidR="00CA7B66" w:rsidRDefault="00CA7B66"/>
    <w:p w:rsidR="00CA7B66" w:rsidRDefault="00CA7B66"/>
    <w:p w:rsidR="00CA7B66" w:rsidRDefault="00CA7B66"/>
    <w:p w:rsidR="00CA7B66" w:rsidRDefault="00CA7B66"/>
    <w:p w:rsidR="00CA7B66" w:rsidRDefault="00CA7B66"/>
    <w:p w:rsidR="00CA7B66" w:rsidRDefault="00CA7B66">
      <w:pPr>
        <w:sectPr w:rsidR="00CA7B66" w:rsidSect="00CA7B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7B66" w:rsidRPr="00EF4A40" w:rsidRDefault="00CA7B66" w:rsidP="00CA7B66">
      <w:pPr>
        <w:pStyle w:val="1"/>
        <w:spacing w:before="0" w:after="0"/>
        <w:ind w:left="-113" w:right="-113"/>
        <w:jc w:val="right"/>
        <w:rPr>
          <w:b w:val="0"/>
          <w:color w:val="000000" w:themeColor="text1"/>
        </w:rPr>
      </w:pPr>
      <w:r w:rsidRPr="00EF4A40">
        <w:rPr>
          <w:b w:val="0"/>
          <w:color w:val="000000" w:themeColor="text1"/>
        </w:rPr>
        <w:lastRenderedPageBreak/>
        <w:t>Приложение №1 к Муниципальной программе</w:t>
      </w:r>
    </w:p>
    <w:p w:rsidR="00CA7B66" w:rsidRPr="00EF4A40" w:rsidRDefault="00CA7B66" w:rsidP="00CA7B66">
      <w:pPr>
        <w:pStyle w:val="1"/>
        <w:spacing w:before="0" w:after="0"/>
        <w:ind w:left="-113" w:right="-113"/>
        <w:jc w:val="right"/>
        <w:rPr>
          <w:b w:val="0"/>
          <w:color w:val="000000" w:themeColor="text1"/>
        </w:rPr>
      </w:pPr>
      <w:r w:rsidRPr="00EF4A40">
        <w:rPr>
          <w:b w:val="0"/>
          <w:color w:val="000000" w:themeColor="text1"/>
        </w:rPr>
        <w:t xml:space="preserve"> «Социальная поддержка граждан Вурнарского</w:t>
      </w:r>
    </w:p>
    <w:p w:rsidR="00CA7B66" w:rsidRPr="00EF4A40" w:rsidRDefault="00CA7B66" w:rsidP="00CA7B66">
      <w:pPr>
        <w:pStyle w:val="1"/>
        <w:spacing w:before="0" w:after="0"/>
        <w:ind w:left="-113" w:right="-113"/>
        <w:jc w:val="right"/>
        <w:rPr>
          <w:b w:val="0"/>
          <w:color w:val="000000" w:themeColor="text1"/>
        </w:rPr>
      </w:pPr>
      <w:r w:rsidRPr="00EF4A40">
        <w:rPr>
          <w:b w:val="0"/>
          <w:color w:val="000000" w:themeColor="text1"/>
        </w:rPr>
        <w:t xml:space="preserve">                                                                                                                 района Чувашской Республики»</w:t>
      </w:r>
    </w:p>
    <w:tbl>
      <w:tblPr>
        <w:tblpPr w:leftFromText="180" w:rightFromText="180" w:vertAnchor="page" w:horzAnchor="margin" w:tblpY="2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659"/>
        <w:gridCol w:w="156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111"/>
        <w:gridCol w:w="111"/>
      </w:tblGrid>
      <w:tr w:rsidR="00CA7B66" w:rsidTr="00CA7B66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Единица</w:t>
            </w:r>
          </w:p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измерения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Значения целевых индикаторов и показателей по годам</w:t>
            </w:r>
          </w:p>
        </w:tc>
      </w:tr>
      <w:tr w:rsidR="00CA7B66" w:rsidTr="00CA7B66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B66" w:rsidRDefault="00CA7B66" w:rsidP="00CA7B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B66" w:rsidRDefault="00CA7B66" w:rsidP="00CA7B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B66" w:rsidRDefault="00CA7B66" w:rsidP="00CA7B6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2030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2035</w:t>
            </w:r>
          </w:p>
        </w:tc>
      </w:tr>
      <w:tr w:rsidR="00CA7B66" w:rsidTr="00CA7B66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13</w:t>
            </w:r>
          </w:p>
        </w:tc>
      </w:tr>
      <w:tr w:rsidR="00CA7B66" w:rsidTr="00CA7B66">
        <w:trPr>
          <w:gridAfter w:val="1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9807A6">
            <w:pPr>
              <w:pStyle w:val="a6"/>
              <w:spacing w:line="276" w:lineRule="auto"/>
              <w:jc w:val="center"/>
            </w:pPr>
            <w:r>
              <w:t>Муниципальная программа "Социальная поддержка граждан Вурнарск</w:t>
            </w:r>
            <w:r w:rsidR="009807A6">
              <w:t>ого района Чувашской Республики</w:t>
            </w:r>
            <w:r>
              <w:t>"</w:t>
            </w:r>
          </w:p>
        </w:tc>
      </w:tr>
      <w:tr w:rsidR="00CA7B66" w:rsidTr="00CA7B66">
        <w:trPr>
          <w:gridAfter w:val="1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EE54B1" w:rsidP="00CA7B66">
            <w:pPr>
              <w:pStyle w:val="a6"/>
              <w:spacing w:line="276" w:lineRule="auto"/>
              <w:jc w:val="center"/>
            </w:pPr>
            <w:hyperlink r:id="rId10" w:anchor="sub_3000" w:history="1">
              <w:r w:rsidR="00CA7B66" w:rsidRPr="00AE4B50">
                <w:rPr>
                  <w:rStyle w:val="a5"/>
                  <w:color w:val="auto"/>
                </w:rPr>
                <w:t>Подпрограмма</w:t>
              </w:r>
            </w:hyperlink>
            <w:r w:rsidR="00CA7B66">
              <w:t xml:space="preserve"> " Социальное обеспечение граждан Вурнарского района Чувашской Республики"</w:t>
            </w:r>
          </w:p>
        </w:tc>
      </w:tr>
      <w:tr w:rsidR="00CA7B66" w:rsidTr="00CA7B66">
        <w:trPr>
          <w:gridAfter w:val="1"/>
          <w:trHeight w:val="1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Pr="00A97E9E" w:rsidRDefault="00CA7B66" w:rsidP="00CA7B66">
            <w:pPr>
              <w:pStyle w:val="a7"/>
              <w:spacing w:line="276" w:lineRule="auto"/>
            </w:pPr>
            <w:r>
              <w:t xml:space="preserve">Доля </w:t>
            </w:r>
            <w:r>
              <w:rPr>
                <w:iCs/>
              </w:rPr>
              <w:t>граждан</w:t>
            </w:r>
            <w:r>
              <w:t xml:space="preserve">, получивших меры </w:t>
            </w:r>
            <w:r>
              <w:rPr>
                <w:iCs/>
              </w:rPr>
              <w:t>социальной</w:t>
            </w:r>
            <w:r>
              <w:t xml:space="preserve"> </w:t>
            </w:r>
            <w:r>
              <w:rPr>
                <w:iCs/>
              </w:rPr>
              <w:t>поддержки</w:t>
            </w:r>
            <w:r>
              <w:t xml:space="preserve"> (оплата жилищно-коммунальных услуг, материальная помощь гражданам, оказавшимся в трудной жизненной ситуации) от общего числа обратившихся </w:t>
            </w:r>
            <w:r>
              <w:rPr>
                <w:iCs/>
              </w:rPr>
              <w:t>граждан</w:t>
            </w:r>
            <w:r>
              <w:t>, имеющих такое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7"/>
              <w:spacing w:line="276" w:lineRule="auto"/>
            </w:pPr>
            <w: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</w:tr>
      <w:tr w:rsidR="00CA7B66" w:rsidTr="00CA7B66">
        <w:trPr>
          <w:gridAfter w:val="1"/>
          <w:trHeight w:val="10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Pr="00A97E9E" w:rsidRDefault="00CA7B66" w:rsidP="00CA7B66">
            <w:pPr>
              <w:pStyle w:val="a7"/>
              <w:spacing w:line="276" w:lineRule="auto"/>
            </w:pPr>
            <w:r>
              <w:t>Доля муниципальных служащих, получающих доплату к пенсии от общего числа обратившихся муниципальных служащих, имеющих такое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7"/>
              <w:spacing w:line="276" w:lineRule="auto"/>
            </w:pPr>
            <w: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100,0</w:t>
            </w:r>
          </w:p>
        </w:tc>
      </w:tr>
      <w:tr w:rsidR="00CA7B66" w:rsidTr="00CA7B66">
        <w:trPr>
          <w:gridAfter w:val="1"/>
          <w:trHeight w:val="1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Pr="00A97E9E" w:rsidRDefault="003812EE" w:rsidP="003812EE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Освещение в средствах массовой информации </w:t>
            </w:r>
            <w:r w:rsidR="00CA7B66">
              <w:rPr>
                <w:rFonts w:ascii="Times New Roman" w:eastAsia="Times New Roman" w:hAnsi="Times New Roman" w:cs="Times New Roman"/>
              </w:rPr>
              <w:t>публикаций и сюжетов о мероприятиях социальной направленности и мерах социальной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3812EE">
            <w:pPr>
              <w:pStyle w:val="a7"/>
              <w:spacing w:line="276" w:lineRule="auto"/>
            </w:pPr>
            <w:r>
              <w:t>п</w:t>
            </w:r>
            <w:r w:rsidR="003812EE">
              <w:t>убликаций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3812EE" w:rsidP="00CA7B66">
            <w:pPr>
              <w:pStyle w:val="a6"/>
              <w:spacing w:line="276" w:lineRule="auto"/>
              <w:jc w:val="center"/>
            </w:pPr>
            <w:r>
              <w:t>5</w:t>
            </w:r>
            <w:r w:rsidR="002F434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3812EE" w:rsidP="00CA7B66">
            <w:pPr>
              <w:pStyle w:val="a6"/>
              <w:spacing w:line="276" w:lineRule="auto"/>
              <w:jc w:val="center"/>
            </w:pPr>
            <w:r>
              <w:t>5</w:t>
            </w:r>
            <w:r w:rsidR="002F434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3812EE" w:rsidP="00CA7B66">
            <w:pPr>
              <w:pStyle w:val="a6"/>
              <w:spacing w:line="276" w:lineRule="auto"/>
              <w:jc w:val="center"/>
            </w:pPr>
            <w:r>
              <w:t>5</w:t>
            </w:r>
            <w:r w:rsidR="002F4349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2F4349" w:rsidP="00CA7B66">
            <w:pPr>
              <w:pStyle w:val="a6"/>
              <w:spacing w:line="276" w:lineRule="auto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2F4349" w:rsidP="00CA7B66">
            <w:pPr>
              <w:pStyle w:val="a6"/>
              <w:spacing w:line="276" w:lineRule="auto"/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2F4349" w:rsidP="00CA7B66">
            <w:pPr>
              <w:pStyle w:val="a6"/>
              <w:spacing w:line="276" w:lineRule="auto"/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2F4349" w:rsidP="00CA7B66">
            <w:pPr>
              <w:pStyle w:val="a6"/>
              <w:spacing w:line="276" w:lineRule="auto"/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2F4349" w:rsidP="00CA7B66">
            <w:pPr>
              <w:pStyle w:val="a6"/>
              <w:spacing w:line="276" w:lineRule="auto"/>
              <w:jc w:val="center"/>
            </w:pPr>
            <w:r>
              <w:t>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2F4349" w:rsidP="00CA7B66">
            <w:pPr>
              <w:pStyle w:val="a6"/>
              <w:spacing w:line="276" w:lineRule="auto"/>
              <w:jc w:val="center"/>
            </w:pPr>
            <w:r>
              <w:t>76</w:t>
            </w:r>
          </w:p>
        </w:tc>
      </w:tr>
      <w:tr w:rsidR="00CA7B66" w:rsidTr="00CA7B66">
        <w:trPr>
          <w:gridAfter w:val="1"/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мероприятий по созданию благоприятных условий жизнедеятельности ветеранов и граждан пожилого возраста.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7"/>
              <w:spacing w:line="276" w:lineRule="auto"/>
            </w:pPr>
            <w: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  <w:r>
              <w:t>2</w:t>
            </w:r>
          </w:p>
        </w:tc>
      </w:tr>
      <w:tr w:rsidR="00CA7B66" w:rsidTr="00CA7B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7"/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7"/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6" w:rsidRDefault="00CA7B66" w:rsidP="00CA7B66">
            <w:pPr>
              <w:pStyle w:val="a6"/>
              <w:spacing w:line="276" w:lineRule="auto"/>
              <w:jc w:val="center"/>
            </w:pPr>
          </w:p>
        </w:tc>
      </w:tr>
    </w:tbl>
    <w:p w:rsidR="00CA7B66" w:rsidRDefault="00CA7B66" w:rsidP="00CA7B66">
      <w:pPr>
        <w:pStyle w:val="1"/>
      </w:pPr>
      <w:r>
        <w:t>Сведения</w:t>
      </w:r>
      <w:r>
        <w:br/>
        <w:t xml:space="preserve">о целевых </w:t>
      </w:r>
      <w:r w:rsidR="003812EE">
        <w:t>индикаторах и показателях</w:t>
      </w:r>
      <w:r>
        <w:t xml:space="preserve"> муниципальной программы Вурнарского района "Социальная поддержка граждан"</w:t>
      </w:r>
    </w:p>
    <w:p w:rsidR="00CA7B66" w:rsidRDefault="00CA7B66">
      <w:pPr>
        <w:sectPr w:rsidR="00CA7B66" w:rsidSect="00CA7B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A7B66" w:rsidRPr="00EF4A40" w:rsidRDefault="00CA7B66" w:rsidP="00CA7B66">
      <w:pPr>
        <w:pStyle w:val="1"/>
        <w:spacing w:before="0" w:after="0"/>
        <w:ind w:left="-113" w:right="-113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>Приложение №</w:t>
      </w:r>
      <w:r w:rsidRPr="00FC5173">
        <w:rPr>
          <w:b w:val="0"/>
          <w:color w:val="000000" w:themeColor="text1"/>
        </w:rPr>
        <w:t>2</w:t>
      </w:r>
      <w:r w:rsidRPr="00EF4A40">
        <w:rPr>
          <w:b w:val="0"/>
          <w:color w:val="000000" w:themeColor="text1"/>
        </w:rPr>
        <w:t xml:space="preserve"> к Муниципальной программе</w:t>
      </w:r>
    </w:p>
    <w:p w:rsidR="00CA7B66" w:rsidRPr="00EF4A40" w:rsidRDefault="00CA7B66" w:rsidP="00CA7B66">
      <w:pPr>
        <w:pStyle w:val="1"/>
        <w:spacing w:before="0" w:after="0"/>
        <w:ind w:left="-113" w:right="-113"/>
        <w:jc w:val="right"/>
        <w:rPr>
          <w:b w:val="0"/>
          <w:color w:val="000000" w:themeColor="text1"/>
        </w:rPr>
      </w:pPr>
      <w:r w:rsidRPr="00EF4A40">
        <w:rPr>
          <w:b w:val="0"/>
          <w:color w:val="000000" w:themeColor="text1"/>
        </w:rPr>
        <w:t xml:space="preserve"> «Социальная поддержка граждан Вурнарского</w:t>
      </w:r>
    </w:p>
    <w:p w:rsidR="00CA7B66" w:rsidRPr="00EF4A40" w:rsidRDefault="00CA7B66" w:rsidP="00CA7B66">
      <w:pPr>
        <w:pStyle w:val="1"/>
        <w:spacing w:before="0" w:after="0"/>
        <w:ind w:left="-113" w:right="-113"/>
        <w:jc w:val="right"/>
        <w:rPr>
          <w:b w:val="0"/>
          <w:color w:val="000000" w:themeColor="text1"/>
        </w:rPr>
      </w:pPr>
      <w:r w:rsidRPr="00EF4A40">
        <w:rPr>
          <w:b w:val="0"/>
          <w:color w:val="000000" w:themeColor="text1"/>
        </w:rPr>
        <w:t xml:space="preserve">                                                                                                                 района Чувашской Республики»</w:t>
      </w:r>
    </w:p>
    <w:p w:rsidR="00CA7B66" w:rsidRDefault="00CA7B66" w:rsidP="00CA7B66">
      <w:pPr>
        <w:pStyle w:val="1"/>
      </w:pPr>
      <w:r>
        <w:t>Ресурсное обеспечение</w:t>
      </w:r>
      <w:r>
        <w:br/>
        <w:t>и прогнозная (справочная) оценка расходов за счет всех источников финансирования реализации муниципальной программы Вурнарского района Чувашской Республики "</w:t>
      </w:r>
      <w:r w:rsidRPr="00805D7B">
        <w:t xml:space="preserve"> </w:t>
      </w:r>
      <w:r>
        <w:t>Социальная поддержка граждан Вурнарского района Чувашской Республики</w:t>
      </w:r>
      <w:r w:rsidR="009807A6">
        <w:t>»</w:t>
      </w:r>
    </w:p>
    <w:p w:rsidR="00CA7B66" w:rsidRDefault="00CA7B66" w:rsidP="00CA7B66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992"/>
        <w:gridCol w:w="425"/>
        <w:gridCol w:w="709"/>
        <w:gridCol w:w="567"/>
        <w:gridCol w:w="142"/>
        <w:gridCol w:w="567"/>
        <w:gridCol w:w="141"/>
        <w:gridCol w:w="567"/>
        <w:gridCol w:w="142"/>
        <w:gridCol w:w="567"/>
        <w:gridCol w:w="709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B6E45" w:rsidRPr="001B6E45" w:rsidTr="005B7309">
        <w:trPr>
          <w:trHeight w:val="660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Наименование муниципальной программы Чувашской Республики, подпрограммы Муниципальной программы Вурнарского района (основного мероприятия)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Задача муниципальной программы Чувашской Республики, подпрограммы Муниципальной программы Вурнарского района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Код </w:t>
            </w:r>
            <w:hyperlink r:id="rId11" w:history="1">
              <w:r w:rsidRPr="001B6E45">
                <w:rPr>
                  <w:rStyle w:val="a5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Источники</w:t>
            </w:r>
          </w:p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50" w:rsidRPr="001B6E45" w:rsidRDefault="00043150" w:rsidP="00CA7B6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Расходы по годам, тыс. рублей</w:t>
            </w:r>
          </w:p>
        </w:tc>
      </w:tr>
      <w:tr w:rsidR="00223CD2" w:rsidRPr="001B6E45" w:rsidTr="005B7309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EE54B1" w:rsidP="005B7309">
            <w:pPr>
              <w:pStyle w:val="a6"/>
              <w:jc w:val="center"/>
              <w:rPr>
                <w:sz w:val="18"/>
                <w:szCs w:val="18"/>
              </w:rPr>
            </w:pPr>
            <w:hyperlink r:id="rId12" w:history="1">
              <w:r w:rsidR="00043150" w:rsidRPr="001B6E45">
                <w:rPr>
                  <w:rStyle w:val="a5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Группа</w:t>
            </w:r>
            <w:r w:rsidR="00671394">
              <w:rPr>
                <w:sz w:val="18"/>
                <w:szCs w:val="18"/>
              </w:rPr>
              <w:t xml:space="preserve"> </w:t>
            </w:r>
            <w:r w:rsidRPr="001B6E45">
              <w:rPr>
                <w:sz w:val="18"/>
                <w:szCs w:val="18"/>
              </w:rPr>
              <w:t>(подгруппа) 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150" w:rsidRPr="001B6E45" w:rsidRDefault="00043150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2031-2035</w:t>
            </w:r>
          </w:p>
        </w:tc>
      </w:tr>
      <w:tr w:rsidR="00223CD2" w:rsidRPr="001B6E45" w:rsidTr="005B7309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E45" w:rsidRPr="001B6E45" w:rsidRDefault="001B6E45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223CD2" w:rsidRPr="001B6E45" w:rsidTr="005B7309">
        <w:trPr>
          <w:trHeight w:val="137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Муниципальная программа Вурнарского рай</w:t>
            </w:r>
          </w:p>
          <w:p w:rsidR="004F6622" w:rsidRPr="001B6E45" w:rsidRDefault="004F6622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4F6622">
              <w:rPr>
                <w:sz w:val="18"/>
                <w:szCs w:val="18"/>
              </w:rPr>
              <w:t>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" Социальная поддержка граждан Вурнарского района Чувашской Республи</w:t>
            </w:r>
            <w:r w:rsidRPr="001B6E45">
              <w:rPr>
                <w:sz w:val="18"/>
                <w:szCs w:val="18"/>
              </w:rPr>
              <w:lastRenderedPageBreak/>
              <w:t>ки"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D2" w:rsidRPr="00223CD2" w:rsidRDefault="00223CD2" w:rsidP="005B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1) </w:t>
            </w:r>
            <w:r w:rsidRPr="00223CD2">
              <w:rPr>
                <w:sz w:val="18"/>
                <w:szCs w:val="18"/>
              </w:rPr>
              <w:t>обеспечение выполнения обязательств муниципалитета по социальной поддержке граждан;</w:t>
            </w:r>
          </w:p>
          <w:p w:rsidR="004F6622" w:rsidRPr="001B6E45" w:rsidRDefault="00223CD2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223CD2">
              <w:rPr>
                <w:sz w:val="18"/>
                <w:szCs w:val="18"/>
              </w:rPr>
              <w:t xml:space="preserve">повышение качества и доступности </w:t>
            </w:r>
            <w:r w:rsidRPr="00223CD2">
              <w:rPr>
                <w:sz w:val="18"/>
                <w:szCs w:val="18"/>
              </w:rPr>
              <w:lastRenderedPageBreak/>
              <w:t>предоставления социальных услуг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Отдел культуры, по делам национальностей, физической культуры и спорта администрации Вурнарского </w:t>
            </w:r>
            <w:r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671394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671394" w:rsidRDefault="004F6622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671394" w:rsidRDefault="004F6622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42956,5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42956,5</w:t>
            </w:r>
          </w:p>
        </w:tc>
      </w:tr>
      <w:tr w:rsidR="00223CD2" w:rsidRPr="001B6E45" w:rsidTr="005B7309">
        <w:trPr>
          <w:trHeight w:val="14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671394" w:rsidRDefault="00E3703D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671394" w:rsidRDefault="004F6622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671394" w:rsidRDefault="004F6622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671394" w:rsidRDefault="004F6622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223CD2" w:rsidRPr="001B6E45" w:rsidTr="005B7309">
        <w:trPr>
          <w:trHeight w:val="14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671394" w:rsidRDefault="004F6622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671394" w:rsidRDefault="004F6622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республиканский бюджет </w:t>
            </w:r>
            <w:r w:rsidRPr="001B6E45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lastRenderedPageBreak/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</w:tr>
      <w:tr w:rsidR="00E3703D" w:rsidRPr="001B6E45" w:rsidTr="005B7309">
        <w:trPr>
          <w:trHeight w:val="2688"/>
        </w:trPr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3703D" w:rsidRPr="001B6E45" w:rsidRDefault="00E3703D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03D" w:rsidRPr="001B6E45" w:rsidRDefault="00E3703D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03D" w:rsidRPr="001B6E45" w:rsidRDefault="00E3703D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03D" w:rsidRPr="001B6E45" w:rsidRDefault="00E3703D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Pr="00940E65" w:rsidRDefault="00E3703D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Pr="00E3703D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1001</w:t>
            </w:r>
            <w:r>
              <w:rPr>
                <w:sz w:val="18"/>
                <w:szCs w:val="18"/>
                <w:lang w:val="en-US"/>
              </w:rPr>
              <w:t>,</w:t>
            </w:r>
            <w:r w:rsidR="00E3703D" w:rsidRPr="00E3703D">
              <w:rPr>
                <w:sz w:val="18"/>
                <w:szCs w:val="18"/>
              </w:rPr>
              <w:t>1</w:t>
            </w:r>
            <w:r w:rsidR="00E3703D">
              <w:rPr>
                <w:sz w:val="18"/>
                <w:szCs w:val="18"/>
                <w:lang w:val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Pr="00E3703D" w:rsidRDefault="00E3703D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lang w:val="en-US"/>
              </w:rPr>
              <w:t xml:space="preserve">310170520, </w:t>
            </w:r>
            <w:r>
              <w:rPr>
                <w:sz w:val="18"/>
                <w:szCs w:val="18"/>
              </w:rPr>
              <w:t>Ц310110610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Pr="00E3703D" w:rsidRDefault="00E3703D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Pr="001B6E45" w:rsidRDefault="00E3703D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Pr="001B6E45" w:rsidRDefault="00E3703D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  <w:r w:rsidR="003F65E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Default="00E3703D" w:rsidP="005B7309">
            <w:pPr>
              <w:jc w:val="center"/>
            </w:pPr>
            <w:r w:rsidRPr="00637C22">
              <w:rPr>
                <w:sz w:val="18"/>
                <w:szCs w:val="18"/>
              </w:rPr>
              <w:t>340</w:t>
            </w:r>
            <w:r w:rsidR="003F65E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Default="00E3703D" w:rsidP="005B7309">
            <w:pPr>
              <w:jc w:val="center"/>
            </w:pPr>
            <w:r w:rsidRPr="00637C22">
              <w:rPr>
                <w:sz w:val="18"/>
                <w:szCs w:val="18"/>
              </w:rPr>
              <w:t>340</w:t>
            </w:r>
            <w:r w:rsidR="003F65E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Default="00E3703D" w:rsidP="005B7309">
            <w:pPr>
              <w:jc w:val="center"/>
            </w:pPr>
            <w:r w:rsidRPr="00637C22">
              <w:rPr>
                <w:sz w:val="18"/>
                <w:szCs w:val="18"/>
              </w:rPr>
              <w:t>340</w:t>
            </w:r>
            <w:r w:rsidR="003F65E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Default="00E3703D" w:rsidP="005B7309">
            <w:pPr>
              <w:jc w:val="center"/>
            </w:pPr>
            <w:r w:rsidRPr="00637C22">
              <w:rPr>
                <w:sz w:val="18"/>
                <w:szCs w:val="18"/>
              </w:rPr>
              <w:t>340</w:t>
            </w:r>
            <w:r w:rsidR="003F65E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Default="00E3703D" w:rsidP="005B7309">
            <w:pPr>
              <w:jc w:val="center"/>
            </w:pPr>
            <w:r w:rsidRPr="00637C22">
              <w:rPr>
                <w:sz w:val="18"/>
                <w:szCs w:val="18"/>
              </w:rPr>
              <w:t>340</w:t>
            </w:r>
            <w:r w:rsidR="003F65E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Default="00E3703D" w:rsidP="005B7309">
            <w:pPr>
              <w:jc w:val="center"/>
            </w:pPr>
            <w:r w:rsidRPr="00637C22">
              <w:rPr>
                <w:sz w:val="18"/>
                <w:szCs w:val="18"/>
              </w:rPr>
              <w:t>340</w:t>
            </w:r>
            <w:r w:rsidR="003F65E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3D" w:rsidRPr="001B6E45" w:rsidRDefault="00E3703D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B6E4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  <w:r w:rsidRPr="001B6E4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03D" w:rsidRPr="001B6E45" w:rsidRDefault="00E3703D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B6E4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  <w:r w:rsidRPr="001B6E45">
              <w:rPr>
                <w:sz w:val="18"/>
                <w:szCs w:val="18"/>
              </w:rPr>
              <w:t>0,0</w:t>
            </w:r>
          </w:p>
        </w:tc>
      </w:tr>
      <w:tr w:rsidR="005B7309" w:rsidRPr="001B6E45" w:rsidTr="005B7309">
        <w:trPr>
          <w:trHeight w:val="1421"/>
        </w:trPr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B7309" w:rsidRPr="001B6E45" w:rsidRDefault="005B7309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Pr="001B6E45" w:rsidRDefault="005B7309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Pr="001B6E45" w:rsidRDefault="005B7309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Pr="001B6E45" w:rsidRDefault="005B7309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Pr="001B6E45" w:rsidRDefault="005B7309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E3703D">
              <w:rPr>
                <w:sz w:val="18"/>
                <w:szCs w:val="18"/>
              </w:rPr>
              <w:t>993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Pr="001B6E45" w:rsidRDefault="005B7309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Pr="001B6E45" w:rsidRDefault="005B7309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Ц310510640,Ц310574810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Pr="001B6E45" w:rsidRDefault="005B7309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Pr="001B6E45" w:rsidRDefault="005B7309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</w:t>
            </w:r>
          </w:p>
          <w:p w:rsidR="005B7309" w:rsidRPr="001B6E45" w:rsidRDefault="005B7309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Pr="001B6E45" w:rsidRDefault="005B7309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Default="005B7309" w:rsidP="005B7309">
            <w:pPr>
              <w:jc w:val="center"/>
            </w:pPr>
            <w:r w:rsidRPr="00EF2092">
              <w:rPr>
                <w:sz w:val="18"/>
                <w:szCs w:val="18"/>
                <w:lang w:val="en-US"/>
              </w:rPr>
              <w:t>338</w:t>
            </w:r>
            <w:r w:rsidRPr="00EF209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Default="005B7309" w:rsidP="005B7309">
            <w:pPr>
              <w:jc w:val="center"/>
            </w:pPr>
            <w:r w:rsidRPr="00EF2092">
              <w:rPr>
                <w:sz w:val="18"/>
                <w:szCs w:val="18"/>
                <w:lang w:val="en-US"/>
              </w:rPr>
              <w:t>338</w:t>
            </w:r>
            <w:r w:rsidRPr="00EF209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Default="005B7309" w:rsidP="005B7309">
            <w:pPr>
              <w:jc w:val="center"/>
            </w:pPr>
            <w:r w:rsidRPr="00EF2092">
              <w:rPr>
                <w:sz w:val="18"/>
                <w:szCs w:val="18"/>
                <w:lang w:val="en-US"/>
              </w:rPr>
              <w:t>338</w:t>
            </w:r>
            <w:r w:rsidRPr="00EF209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Default="005B7309" w:rsidP="005B7309">
            <w:pPr>
              <w:jc w:val="center"/>
            </w:pPr>
            <w:r w:rsidRPr="00EF2092">
              <w:rPr>
                <w:sz w:val="18"/>
                <w:szCs w:val="18"/>
                <w:lang w:val="en-US"/>
              </w:rPr>
              <w:t>338</w:t>
            </w:r>
            <w:r w:rsidRPr="00EF2092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Default="005B7309" w:rsidP="005B7309">
            <w:pPr>
              <w:jc w:val="center"/>
            </w:pPr>
            <w:r w:rsidRPr="00EF2092">
              <w:rPr>
                <w:sz w:val="18"/>
                <w:szCs w:val="18"/>
                <w:lang w:val="en-US"/>
              </w:rPr>
              <w:t>338</w:t>
            </w:r>
            <w:r w:rsidRPr="00EF209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Default="005B7309" w:rsidP="005B7309">
            <w:pPr>
              <w:jc w:val="center"/>
            </w:pPr>
            <w:r w:rsidRPr="00EF2092">
              <w:rPr>
                <w:sz w:val="18"/>
                <w:szCs w:val="18"/>
                <w:lang w:val="en-US"/>
              </w:rPr>
              <w:t>338</w:t>
            </w:r>
            <w:r w:rsidRPr="00EF209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309" w:rsidRPr="001B6E45" w:rsidRDefault="005B7309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2366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7309" w:rsidRPr="001B6E45" w:rsidRDefault="005B7309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2366</w:t>
            </w:r>
            <w:r w:rsidRPr="001B6E45">
              <w:rPr>
                <w:sz w:val="18"/>
                <w:szCs w:val="18"/>
              </w:rPr>
              <w:t>,0</w:t>
            </w:r>
          </w:p>
        </w:tc>
      </w:tr>
      <w:tr w:rsidR="00223CD2" w:rsidRPr="001B6E45" w:rsidTr="005B7309">
        <w:trPr>
          <w:trHeight w:val="141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671394" w:rsidRDefault="004F6622" w:rsidP="005B7309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671394" w:rsidRDefault="004F6622" w:rsidP="005B7309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E3703D" w:rsidRDefault="00E3703D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E3703D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E3703D" w:rsidRDefault="00E3703D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E3703D" w:rsidRDefault="00E3703D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E3703D" w:rsidRDefault="00E3703D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22" w:rsidRPr="001B6E45" w:rsidRDefault="004F6622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3F4777" w:rsidRPr="001B6E45" w:rsidTr="005B7309">
        <w:trPr>
          <w:trHeight w:val="141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C27D4D" w:rsidRDefault="00EE54B1" w:rsidP="005B7309">
            <w:pPr>
              <w:pStyle w:val="a7"/>
              <w:jc w:val="center"/>
              <w:rPr>
                <w:sz w:val="18"/>
                <w:szCs w:val="18"/>
              </w:rPr>
            </w:pPr>
            <w:hyperlink w:anchor="sub_3000" w:history="1">
              <w:r w:rsidR="003F4777" w:rsidRPr="00C27D4D">
                <w:rPr>
                  <w:rStyle w:val="a5"/>
                  <w:color w:val="auto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"Социальное обеспечение граждан Вурнарского района Чувашской Республики"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77" w:rsidRPr="00E3703D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E3703D">
              <w:rPr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671394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671394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671394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42956,5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42956,5</w:t>
            </w:r>
          </w:p>
        </w:tc>
      </w:tr>
      <w:tr w:rsidR="003F4777" w:rsidRPr="001B6E45" w:rsidTr="005B7309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3F4777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3F4777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3F4777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3F4777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3F4777" w:rsidRPr="001B6E45" w:rsidTr="005B7309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671394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671394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</w:tr>
      <w:tr w:rsidR="003F4777" w:rsidRPr="001B6E45" w:rsidTr="005B7309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940E65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E3703D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1001</w:t>
            </w:r>
            <w:r>
              <w:rPr>
                <w:sz w:val="18"/>
                <w:szCs w:val="18"/>
                <w:lang w:val="en-US"/>
              </w:rPr>
              <w:t>,</w:t>
            </w:r>
            <w:r w:rsidR="003F4777" w:rsidRPr="00E3703D">
              <w:rPr>
                <w:sz w:val="18"/>
                <w:szCs w:val="18"/>
              </w:rPr>
              <w:t>1</w:t>
            </w:r>
            <w:r w:rsidR="003F4777">
              <w:rPr>
                <w:sz w:val="18"/>
                <w:szCs w:val="18"/>
                <w:lang w:val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E3703D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lang w:val="en-US"/>
              </w:rPr>
              <w:t xml:space="preserve">310170520, </w:t>
            </w:r>
            <w:r>
              <w:rPr>
                <w:sz w:val="18"/>
                <w:szCs w:val="18"/>
              </w:rPr>
              <w:t>Ц310110610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E3703D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340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Default="003F4777" w:rsidP="005B7309">
            <w:pPr>
              <w:jc w:val="center"/>
            </w:pPr>
            <w:r w:rsidRPr="002D643E">
              <w:rPr>
                <w:sz w:val="18"/>
                <w:szCs w:val="18"/>
                <w:lang w:val="en-US"/>
              </w:rPr>
              <w:t>340</w:t>
            </w:r>
            <w:r w:rsidRPr="002D643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Default="003F4777" w:rsidP="005B7309">
            <w:pPr>
              <w:jc w:val="center"/>
            </w:pPr>
            <w:r w:rsidRPr="002D643E">
              <w:rPr>
                <w:sz w:val="18"/>
                <w:szCs w:val="18"/>
                <w:lang w:val="en-US"/>
              </w:rPr>
              <w:t>340</w:t>
            </w:r>
            <w:r w:rsidRPr="002D643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Default="003F4777" w:rsidP="005B7309">
            <w:pPr>
              <w:jc w:val="center"/>
            </w:pPr>
            <w:r w:rsidRPr="002D643E">
              <w:rPr>
                <w:sz w:val="18"/>
                <w:szCs w:val="18"/>
                <w:lang w:val="en-US"/>
              </w:rPr>
              <w:t>340</w:t>
            </w:r>
            <w:r w:rsidRPr="002D643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Default="003F4777" w:rsidP="005B7309">
            <w:pPr>
              <w:jc w:val="center"/>
            </w:pPr>
            <w:r w:rsidRPr="002D643E">
              <w:rPr>
                <w:sz w:val="18"/>
                <w:szCs w:val="18"/>
                <w:lang w:val="en-US"/>
              </w:rPr>
              <w:t>340</w:t>
            </w:r>
            <w:r w:rsidRPr="002D643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Default="003F4777" w:rsidP="005B7309">
            <w:pPr>
              <w:jc w:val="center"/>
            </w:pPr>
            <w:r w:rsidRPr="002D643E">
              <w:rPr>
                <w:sz w:val="18"/>
                <w:szCs w:val="18"/>
                <w:lang w:val="en-US"/>
              </w:rPr>
              <w:t>340</w:t>
            </w:r>
            <w:r w:rsidRPr="002D643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Default="003F4777" w:rsidP="005B7309">
            <w:pPr>
              <w:jc w:val="center"/>
            </w:pPr>
            <w:r w:rsidRPr="002D643E">
              <w:rPr>
                <w:sz w:val="18"/>
                <w:szCs w:val="18"/>
                <w:lang w:val="en-US"/>
              </w:rPr>
              <w:t>340</w:t>
            </w:r>
            <w:r w:rsidRPr="002D643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1B6E4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8</w:t>
            </w:r>
            <w:r w:rsidRPr="001B6E4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B6E4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8</w:t>
            </w:r>
            <w:r w:rsidRPr="001B6E45">
              <w:rPr>
                <w:sz w:val="18"/>
                <w:szCs w:val="18"/>
              </w:rPr>
              <w:t>0,0</w:t>
            </w:r>
          </w:p>
        </w:tc>
      </w:tr>
      <w:tr w:rsidR="003F4777" w:rsidRPr="001B6E45" w:rsidTr="005B7309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E3703D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E3703D">
              <w:rPr>
                <w:sz w:val="18"/>
                <w:szCs w:val="18"/>
              </w:rPr>
              <w:t>993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Ц310510640,Ц310574810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E3703D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0475A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2366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2366</w:t>
            </w:r>
            <w:r w:rsidRPr="001B6E45">
              <w:rPr>
                <w:sz w:val="18"/>
                <w:szCs w:val="18"/>
              </w:rPr>
              <w:t>,0</w:t>
            </w:r>
          </w:p>
        </w:tc>
      </w:tr>
      <w:tr w:rsidR="003F4777" w:rsidRPr="001B6E45" w:rsidTr="005B7309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3F4777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3F4777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3F4777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3F4777" w:rsidRDefault="003F4777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внебюджетные </w:t>
            </w:r>
            <w:r w:rsidRPr="001B6E45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777" w:rsidRPr="001B6E45" w:rsidRDefault="003F4777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FA0D2F" w:rsidRPr="001B6E45" w:rsidTr="005B7309">
        <w:trPr>
          <w:trHeight w:val="14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D2F" w:rsidRPr="00EA32FB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lastRenderedPageBreak/>
              <w:t>Основное мероприятие</w:t>
            </w:r>
            <w:r>
              <w:rPr>
                <w:sz w:val="18"/>
                <w:szCs w:val="18"/>
                <w:lang w:val="en-US"/>
              </w:rPr>
              <w:t xml:space="preserve"> 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A724C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A724C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A724C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41266,5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41266,5</w:t>
            </w:r>
          </w:p>
        </w:tc>
      </w:tr>
      <w:tr w:rsidR="00FA0D2F" w:rsidRPr="001B6E45" w:rsidTr="005B7309">
        <w:trPr>
          <w:trHeight w:val="14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E3703D">
              <w:rPr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FA0D2F" w:rsidRPr="001B6E45" w:rsidTr="005B7309">
        <w:trPr>
          <w:trHeight w:val="14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671394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671394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</w:tr>
      <w:tr w:rsidR="00FA0D2F" w:rsidRPr="001B6E45" w:rsidTr="005B7309">
        <w:trPr>
          <w:trHeight w:val="14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940E65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E3703D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1001</w:t>
            </w:r>
            <w:r>
              <w:rPr>
                <w:sz w:val="18"/>
                <w:szCs w:val="18"/>
                <w:lang w:val="en-US"/>
              </w:rPr>
              <w:t>,</w:t>
            </w:r>
            <w:r w:rsidRPr="00E3703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E3703D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lang w:val="en-US"/>
              </w:rPr>
              <w:t xml:space="preserve">310170520, </w:t>
            </w:r>
            <w:r>
              <w:rPr>
                <w:sz w:val="18"/>
                <w:szCs w:val="18"/>
              </w:rPr>
              <w:t>Ц310110610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E3703D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1700,0</w:t>
            </w:r>
          </w:p>
        </w:tc>
      </w:tr>
      <w:tr w:rsidR="00FA0D2F" w:rsidRPr="001B6E45" w:rsidTr="005B7309">
        <w:trPr>
          <w:trHeight w:val="14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A724C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A724C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A724C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A724C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0475A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FA0D2F" w:rsidRPr="001B6E45" w:rsidTr="005B7309">
        <w:trPr>
          <w:trHeight w:val="141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A724C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A724C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A724C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0A724C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FA0D2F" w:rsidRPr="001B6E45" w:rsidTr="005B7309">
        <w:trPr>
          <w:trHeight w:val="193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индикатор и показатель муниципал</w:t>
            </w:r>
            <w:r>
              <w:rPr>
                <w:sz w:val="18"/>
                <w:szCs w:val="18"/>
              </w:rPr>
              <w:lastRenderedPageBreak/>
              <w:t>ьной программы, связанный с мероприятием 1.</w:t>
            </w:r>
          </w:p>
        </w:tc>
        <w:tc>
          <w:tcPr>
            <w:tcW w:w="65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DB7B3B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DB7B3B">
              <w:rPr>
                <w:sz w:val="18"/>
                <w:szCs w:val="18"/>
              </w:rPr>
              <w:lastRenderedPageBreak/>
              <w:t xml:space="preserve">Доля </w:t>
            </w:r>
            <w:r w:rsidRPr="00DB7B3B">
              <w:rPr>
                <w:iCs/>
                <w:sz w:val="18"/>
                <w:szCs w:val="18"/>
              </w:rPr>
              <w:t>граждан</w:t>
            </w:r>
            <w:r w:rsidRPr="00DB7B3B">
              <w:rPr>
                <w:sz w:val="18"/>
                <w:szCs w:val="18"/>
              </w:rPr>
              <w:t xml:space="preserve">, получивших меры </w:t>
            </w:r>
            <w:r w:rsidRPr="00DB7B3B">
              <w:rPr>
                <w:iCs/>
                <w:sz w:val="18"/>
                <w:szCs w:val="18"/>
              </w:rPr>
              <w:t>социальной</w:t>
            </w:r>
            <w:r w:rsidRPr="00DB7B3B">
              <w:rPr>
                <w:sz w:val="18"/>
                <w:szCs w:val="18"/>
              </w:rPr>
              <w:t xml:space="preserve"> </w:t>
            </w:r>
            <w:r w:rsidRPr="00DB7B3B">
              <w:rPr>
                <w:iCs/>
                <w:sz w:val="18"/>
                <w:szCs w:val="18"/>
              </w:rPr>
              <w:t>поддержки</w:t>
            </w:r>
            <w:r w:rsidRPr="00DB7B3B">
              <w:rPr>
                <w:sz w:val="18"/>
                <w:szCs w:val="18"/>
              </w:rPr>
              <w:t xml:space="preserve"> (оплата жилищно-коммунальных услуг, материальная помощь гражданам, оказавшимся в трудной жизненной ситуации) от общего числа обратившихся </w:t>
            </w:r>
            <w:r w:rsidRPr="00DB7B3B">
              <w:rPr>
                <w:iCs/>
                <w:sz w:val="18"/>
                <w:szCs w:val="18"/>
              </w:rPr>
              <w:t>граждан</w:t>
            </w:r>
            <w:r w:rsidRPr="00DB7B3B">
              <w:rPr>
                <w:sz w:val="18"/>
                <w:szCs w:val="18"/>
              </w:rPr>
              <w:t>, имеющих такое право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DB7B3B" w:rsidRDefault="00FA0D2F" w:rsidP="005B7309">
            <w:pPr>
              <w:pStyle w:val="a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FA0D2F" w:rsidRPr="001B6E45" w:rsidTr="005B7309">
        <w:trPr>
          <w:trHeight w:val="219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DB7B3B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DB7B3B">
              <w:rPr>
                <w:sz w:val="18"/>
                <w:szCs w:val="18"/>
              </w:rPr>
              <w:t>Доля муниципальных служащих, получающих доплату к пенсии от общего числа обратившихся муниципальных служащих, имеющих такое право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DB7B3B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FA0D2F" w:rsidRPr="001B6E45" w:rsidTr="005B7309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</w:t>
            </w:r>
            <w:r w:rsidR="00FA0D2F">
              <w:rPr>
                <w:sz w:val="18"/>
                <w:szCs w:val="18"/>
              </w:rPr>
              <w:t>ероприятие 1.1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9A2632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FA0D2F" w:rsidRPr="00FA0D2F">
              <w:rPr>
                <w:sz w:val="18"/>
                <w:szCs w:val="18"/>
              </w:rPr>
              <w:t xml:space="preserve">еализация </w:t>
            </w:r>
            <w:proofErr w:type="gramStart"/>
            <w:r w:rsidR="00FA0D2F" w:rsidRPr="00FA0D2F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9A2632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Ц3101</w:t>
            </w:r>
            <w:r w:rsidR="009A2632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</w:tr>
      <w:tr w:rsidR="00FA0D2F" w:rsidRPr="001B6E45" w:rsidTr="005B7309">
        <w:trPr>
          <w:trHeight w:val="45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9A2632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A0D2F" w:rsidRPr="001B6E45" w:rsidTr="005B7309">
        <w:trPr>
          <w:trHeight w:val="51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671394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9A2632" w:rsidRDefault="009A2632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Ц3101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671394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</w:tr>
      <w:tr w:rsidR="00FA0D2F" w:rsidRPr="001B6E45" w:rsidTr="005B7309">
        <w:trPr>
          <w:trHeight w:val="60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A0D2F" w:rsidRPr="001B6E45" w:rsidTr="005B7309">
        <w:trPr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</w:t>
            </w:r>
          </w:p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A0D2F" w:rsidRPr="001B6E45" w:rsidTr="005B7309">
        <w:trPr>
          <w:trHeight w:val="64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Default="00FA0D2F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1B6E45" w:rsidRDefault="00FA0D2F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D2F" w:rsidRPr="00FA0D2F" w:rsidRDefault="00FA0D2F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475A" w:rsidRPr="001B6E45" w:rsidTr="005B7309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материальной помощи гражданам,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  <w:r>
              <w:rPr>
                <w:sz w:val="18"/>
                <w:szCs w:val="18"/>
              </w:rPr>
              <w:t xml:space="preserve"> в трудной жизненной ситуации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FA0D2F">
              <w:rPr>
                <w:sz w:val="18"/>
                <w:szCs w:val="18"/>
              </w:rPr>
              <w:t xml:space="preserve">еализация </w:t>
            </w:r>
            <w:proofErr w:type="gramStart"/>
            <w:r w:rsidRPr="00FA0D2F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0475A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0475A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0475A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225AED" w:rsidP="0050475A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50475A" w:rsidRPr="001B6E45" w:rsidTr="005B7309">
        <w:trPr>
          <w:trHeight w:val="48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475A" w:rsidRPr="001B6E45" w:rsidTr="005B7309">
        <w:trPr>
          <w:trHeight w:val="37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475A" w:rsidRPr="001B6E45" w:rsidTr="005B7309">
        <w:trPr>
          <w:trHeight w:val="42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225AED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50475A" w:rsidRPr="001B6E45" w:rsidTr="005B7309">
        <w:trPr>
          <w:trHeight w:val="37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</w:t>
            </w:r>
          </w:p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поселений </w:t>
            </w:r>
            <w:r w:rsidRPr="001B6E45">
              <w:rPr>
                <w:sz w:val="18"/>
                <w:szCs w:val="18"/>
              </w:rPr>
              <w:lastRenderedPageBreak/>
              <w:t>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475A" w:rsidRPr="001B6E45" w:rsidTr="005B7309">
        <w:trPr>
          <w:trHeight w:val="34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475A" w:rsidRPr="001B6E45" w:rsidTr="005B7309">
        <w:trPr>
          <w:trHeight w:val="36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пенсии за выслугу лет муниципальным служащим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FA0D2F">
              <w:rPr>
                <w:sz w:val="18"/>
                <w:szCs w:val="18"/>
              </w:rPr>
              <w:t xml:space="preserve">еализация </w:t>
            </w:r>
            <w:proofErr w:type="gramStart"/>
            <w:r w:rsidRPr="00FA0D2F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0475A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0475A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0475A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0475A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>
              <w:rPr>
                <w:sz w:val="18"/>
                <w:szCs w:val="18"/>
                <w:lang w:val="en-US"/>
              </w:rPr>
              <w:t>0,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1400,0</w:t>
            </w:r>
          </w:p>
        </w:tc>
      </w:tr>
      <w:tr w:rsidR="0050475A" w:rsidRPr="001B6E45" w:rsidTr="005B7309">
        <w:trPr>
          <w:trHeight w:val="49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475A" w:rsidRPr="001B6E45" w:rsidTr="005B7309">
        <w:trPr>
          <w:trHeight w:val="27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475A" w:rsidRPr="001B6E45" w:rsidTr="005B7309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>
              <w:rPr>
                <w:sz w:val="18"/>
                <w:szCs w:val="18"/>
                <w:lang w:val="en-US"/>
              </w:rPr>
              <w:t>0,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1400,0</w:t>
            </w:r>
          </w:p>
        </w:tc>
      </w:tr>
      <w:tr w:rsidR="0050475A" w:rsidRPr="001B6E45" w:rsidTr="005B7309">
        <w:trPr>
          <w:trHeight w:val="33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</w:t>
            </w:r>
          </w:p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475A" w:rsidRPr="001B6E45" w:rsidTr="005B7309">
        <w:trPr>
          <w:trHeight w:val="82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475A" w:rsidRPr="001B6E45" w:rsidTr="005B7309">
        <w:trPr>
          <w:trHeight w:val="141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DB7B3B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DB7B3B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FA0D2F">
              <w:rPr>
                <w:sz w:val="18"/>
                <w:szCs w:val="18"/>
              </w:rPr>
              <w:t xml:space="preserve">еализация </w:t>
            </w:r>
            <w:proofErr w:type="gramStart"/>
            <w:r w:rsidRPr="00FA0D2F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90BAC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Ц310510640,Ц310574810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1690,0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1690,0</w:t>
            </w:r>
          </w:p>
        </w:tc>
      </w:tr>
      <w:tr w:rsidR="0050475A" w:rsidRPr="001B6E45" w:rsidTr="005B7309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50475A" w:rsidRPr="001B6E45" w:rsidTr="005B7309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50475A" w:rsidRPr="001B6E45" w:rsidTr="005B7309">
        <w:trPr>
          <w:trHeight w:val="982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4B4192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r w:rsidRPr="001B6E45">
              <w:rPr>
                <w:sz w:val="18"/>
                <w:szCs w:val="18"/>
              </w:rPr>
              <w:t>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475A" w:rsidRPr="001B6E45" w:rsidTr="005B7309">
        <w:trPr>
          <w:trHeight w:val="2713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0475A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0475A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90BAC" w:rsidP="0050475A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Ц310510640,Ц310574810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0475A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</w:t>
            </w:r>
          </w:p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</w:t>
            </w:r>
          </w:p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1690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1690</w:t>
            </w:r>
            <w:r w:rsidRPr="001B6E45">
              <w:rPr>
                <w:sz w:val="18"/>
                <w:szCs w:val="18"/>
              </w:rPr>
              <w:t>,0</w:t>
            </w:r>
          </w:p>
        </w:tc>
      </w:tr>
      <w:tr w:rsidR="0050475A" w:rsidRPr="001B6E45" w:rsidTr="005B7309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50475A" w:rsidRPr="001B6E45" w:rsidTr="005B7309">
        <w:trPr>
          <w:trHeight w:val="186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75A" w:rsidRPr="00733AB1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733AB1">
              <w:rPr>
                <w:sz w:val="18"/>
                <w:szCs w:val="18"/>
              </w:rPr>
              <w:t>Целевой индикатор и показатель муниципальной программы, связанный с мероприятием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733AB1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733AB1">
              <w:rPr>
                <w:rFonts w:ascii="Times New Roman" w:eastAsia="Times New Roman" w:hAnsi="Times New Roman" w:cs="Times New Roman"/>
                <w:sz w:val="18"/>
                <w:szCs w:val="18"/>
              </w:rPr>
              <w:t>Освещение в средствах массовой информации публикаций и сюжетов о мероприятиях социальной направленности и мерах социальной поддержки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9A2632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50475A" w:rsidRPr="001B6E45" w:rsidTr="005B7309">
        <w:trPr>
          <w:trHeight w:val="205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733AB1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733AB1" w:rsidRDefault="0050475A" w:rsidP="005B730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AB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 по созданию благоприятных условий жизнедеятельности ветеранов и граждан пожилого возраста.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50475A" w:rsidRPr="001B6E45" w:rsidTr="005B7309">
        <w:trPr>
          <w:trHeight w:val="330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1B6E45">
              <w:rPr>
                <w:sz w:val="18"/>
                <w:szCs w:val="18"/>
              </w:rPr>
              <w:t xml:space="preserve">ероприятие </w:t>
            </w:r>
            <w:r>
              <w:rPr>
                <w:sz w:val="18"/>
                <w:szCs w:val="18"/>
              </w:rPr>
              <w:t>2.1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связанных с празднованием годовщины Победы </w:t>
            </w:r>
            <w:proofErr w:type="gramStart"/>
            <w:r>
              <w:rPr>
                <w:sz w:val="18"/>
                <w:szCs w:val="18"/>
              </w:rPr>
              <w:lastRenderedPageBreak/>
              <w:t>в</w:t>
            </w:r>
            <w:proofErr w:type="gramEnd"/>
            <w:r>
              <w:rPr>
                <w:sz w:val="18"/>
                <w:szCs w:val="18"/>
              </w:rPr>
              <w:t xml:space="preserve"> Великой</w:t>
            </w:r>
          </w:p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Отечеств</w:t>
            </w:r>
          </w:p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енной</w:t>
            </w:r>
            <w:proofErr w:type="spellEnd"/>
            <w:r>
              <w:rPr>
                <w:sz w:val="18"/>
                <w:szCs w:val="18"/>
              </w:rPr>
              <w:t xml:space="preserve"> войне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Pr="00FA0D2F">
              <w:rPr>
                <w:sz w:val="18"/>
                <w:szCs w:val="18"/>
              </w:rPr>
              <w:t xml:space="preserve">еализация </w:t>
            </w:r>
            <w:proofErr w:type="gramStart"/>
            <w:r w:rsidRPr="00FA0D2F">
              <w:rPr>
                <w:sz w:val="18"/>
                <w:szCs w:val="18"/>
              </w:rPr>
              <w:t xml:space="preserve">системы мер социальной поддержки отдельных </w:t>
            </w:r>
            <w:r w:rsidRPr="00FA0D2F">
              <w:rPr>
                <w:sz w:val="18"/>
                <w:szCs w:val="18"/>
              </w:rPr>
              <w:lastRenderedPageBreak/>
              <w:t>категорий граждан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Отдел культуры, по делам национальностей, физической культуры и спорта администрации </w:t>
            </w:r>
            <w:r>
              <w:rPr>
                <w:sz w:val="18"/>
                <w:szCs w:val="18"/>
              </w:rPr>
              <w:lastRenderedPageBreak/>
              <w:t>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lang w:val="en-US"/>
              </w:rPr>
              <w:t>310510640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</w:t>
            </w:r>
          </w:p>
        </w:tc>
      </w:tr>
      <w:tr w:rsidR="0050475A" w:rsidRPr="001B6E45" w:rsidTr="005B7309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0475A" w:rsidRPr="001B6E45" w:rsidTr="005B7309">
        <w:trPr>
          <w:trHeight w:val="73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0475A" w:rsidRPr="001B6E45" w:rsidTr="005B7309">
        <w:trPr>
          <w:trHeight w:val="30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бюджет </w:t>
            </w:r>
            <w:r w:rsidRPr="001B6E45">
              <w:rPr>
                <w:sz w:val="18"/>
                <w:szCs w:val="18"/>
              </w:rPr>
              <w:lastRenderedPageBreak/>
              <w:t>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0475A" w:rsidRPr="001B6E45" w:rsidTr="005B7309">
        <w:trPr>
          <w:trHeight w:val="765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50475A" w:rsidRPr="001B6E45" w:rsidTr="005B7309">
        <w:trPr>
          <w:trHeight w:val="360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lang w:val="en-US"/>
              </w:rPr>
              <w:t>310510640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</w:t>
            </w:r>
          </w:p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</w:t>
            </w:r>
          </w:p>
        </w:tc>
      </w:tr>
      <w:tr w:rsidR="0050475A" w:rsidRPr="001B6E45" w:rsidTr="005B7309">
        <w:trPr>
          <w:trHeight w:val="89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2A784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0475A" w:rsidRPr="001B6E45" w:rsidTr="005B730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1B6E45">
              <w:rPr>
                <w:sz w:val="18"/>
                <w:szCs w:val="18"/>
              </w:rPr>
              <w:t xml:space="preserve">ероприятие </w:t>
            </w:r>
            <w:r>
              <w:rPr>
                <w:sz w:val="18"/>
                <w:szCs w:val="18"/>
              </w:rPr>
              <w:t>2.2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FA0D2F">
              <w:rPr>
                <w:sz w:val="18"/>
                <w:szCs w:val="18"/>
              </w:rPr>
              <w:t xml:space="preserve">еализация </w:t>
            </w:r>
            <w:proofErr w:type="gramStart"/>
            <w:r w:rsidRPr="00FA0D2F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0140ED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Ц310574810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AF33CE" w:rsidRDefault="00AF33CE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</w:t>
            </w:r>
          </w:p>
        </w:tc>
      </w:tr>
      <w:tr w:rsidR="0050475A" w:rsidRPr="001B6E45" w:rsidTr="005B7309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0475A" w:rsidRPr="001B6E45" w:rsidTr="005B7309">
        <w:trPr>
          <w:trHeight w:val="34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0475A" w:rsidRPr="001B6E45" w:rsidTr="005B7309">
        <w:trPr>
          <w:trHeight w:val="33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5B7309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0475A" w:rsidRPr="001B6E45" w:rsidTr="005B7309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Ц310574810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AF33CE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</w:t>
            </w:r>
          </w:p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</w:t>
            </w:r>
          </w:p>
        </w:tc>
      </w:tr>
      <w:tr w:rsidR="0050475A" w:rsidRPr="001B6E45" w:rsidTr="005B7309">
        <w:trPr>
          <w:trHeight w:val="62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640FA7" w:rsidRDefault="0050475A" w:rsidP="005B7309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475A" w:rsidRPr="001B6E45" w:rsidRDefault="0050475A" w:rsidP="005B730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8F2280" w:rsidRDefault="008F2280" w:rsidP="00CA7B66">
      <w:pPr>
        <w:rPr>
          <w:sz w:val="18"/>
          <w:szCs w:val="18"/>
        </w:rPr>
      </w:pPr>
    </w:p>
    <w:p w:rsidR="008F2280" w:rsidRDefault="008F2280" w:rsidP="00CA7B66">
      <w:pPr>
        <w:rPr>
          <w:sz w:val="18"/>
          <w:szCs w:val="18"/>
        </w:rPr>
      </w:pPr>
    </w:p>
    <w:p w:rsidR="008F2280" w:rsidRDefault="008F2280" w:rsidP="00CA7B66">
      <w:pPr>
        <w:rPr>
          <w:sz w:val="18"/>
          <w:szCs w:val="18"/>
        </w:rPr>
      </w:pPr>
    </w:p>
    <w:p w:rsidR="008F2280" w:rsidRDefault="008F2280" w:rsidP="00CA7B66">
      <w:pPr>
        <w:rPr>
          <w:sz w:val="18"/>
          <w:szCs w:val="18"/>
        </w:rPr>
      </w:pPr>
    </w:p>
    <w:p w:rsidR="008F2280" w:rsidRDefault="008F2280" w:rsidP="00CA7B66">
      <w:pPr>
        <w:rPr>
          <w:sz w:val="18"/>
          <w:szCs w:val="18"/>
        </w:rPr>
      </w:pPr>
    </w:p>
    <w:p w:rsidR="00CA7B66" w:rsidRPr="001B6E45" w:rsidRDefault="00CA7B66" w:rsidP="00CA7B66">
      <w:pPr>
        <w:rPr>
          <w:sz w:val="18"/>
          <w:szCs w:val="18"/>
        </w:rPr>
      </w:pPr>
    </w:p>
    <w:p w:rsidR="00CA7B66" w:rsidRPr="001B6E45" w:rsidRDefault="00CA7B66" w:rsidP="00CA7B66">
      <w:pPr>
        <w:rPr>
          <w:sz w:val="18"/>
          <w:szCs w:val="18"/>
        </w:rPr>
      </w:pPr>
    </w:p>
    <w:p w:rsidR="00CA7B66" w:rsidRPr="001B6E45" w:rsidRDefault="00CA7B66">
      <w:pPr>
        <w:rPr>
          <w:sz w:val="18"/>
          <w:szCs w:val="18"/>
        </w:rPr>
      </w:pPr>
    </w:p>
    <w:p w:rsidR="00CA7B66" w:rsidRDefault="00CA7B66">
      <w:pPr>
        <w:sectPr w:rsidR="00CA7B66" w:rsidSect="00CA7B6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A7B66" w:rsidRDefault="00CA7B66"/>
    <w:p w:rsidR="00CA7B66" w:rsidRPr="00CA7B66" w:rsidRDefault="00CA7B66" w:rsidP="00CA7B66">
      <w:pPr>
        <w:jc w:val="right"/>
        <w:rPr>
          <w:rStyle w:val="aa"/>
          <w:b w:val="0"/>
          <w:bCs/>
          <w:color w:val="000000" w:themeColor="text1"/>
        </w:rPr>
      </w:pPr>
      <w:bookmarkStart w:id="7" w:name="sub_3000"/>
      <w:r w:rsidRPr="00CA7B66">
        <w:rPr>
          <w:rStyle w:val="aa"/>
          <w:b w:val="0"/>
          <w:bCs/>
          <w:color w:val="000000" w:themeColor="text1"/>
        </w:rPr>
        <w:t xml:space="preserve">Приложение № 3 к </w:t>
      </w:r>
      <w:hyperlink w:anchor="sub_1000" w:history="1">
        <w:r w:rsidRPr="00CA7B66">
          <w:rPr>
            <w:rStyle w:val="a5"/>
            <w:color w:val="000000" w:themeColor="text1"/>
          </w:rPr>
          <w:t>Муниципальной программе</w:t>
        </w:r>
      </w:hyperlink>
      <w:r w:rsidRPr="00CA7B66">
        <w:rPr>
          <w:rStyle w:val="aa"/>
          <w:b w:val="0"/>
          <w:bCs/>
          <w:color w:val="000000" w:themeColor="text1"/>
        </w:rPr>
        <w:br/>
        <w:t xml:space="preserve">"Социальная поддержка граждан Вурнарского </w:t>
      </w:r>
    </w:p>
    <w:p w:rsidR="00CA7B66" w:rsidRPr="00CA7B66" w:rsidRDefault="009807A6" w:rsidP="00CA7B66">
      <w:pPr>
        <w:jc w:val="right"/>
        <w:rPr>
          <w:rStyle w:val="aa"/>
          <w:b w:val="0"/>
          <w:bCs/>
          <w:color w:val="000000" w:themeColor="text1"/>
        </w:rPr>
      </w:pPr>
      <w:r>
        <w:rPr>
          <w:rStyle w:val="aa"/>
          <w:b w:val="0"/>
          <w:bCs/>
          <w:color w:val="000000" w:themeColor="text1"/>
        </w:rPr>
        <w:t>района  Чувашской Республики</w:t>
      </w:r>
      <w:r w:rsidR="00CA7B66" w:rsidRPr="00CA7B66">
        <w:rPr>
          <w:rStyle w:val="aa"/>
          <w:b w:val="0"/>
          <w:bCs/>
          <w:color w:val="000000" w:themeColor="text1"/>
        </w:rPr>
        <w:t>"</w:t>
      </w:r>
    </w:p>
    <w:bookmarkEnd w:id="7"/>
    <w:p w:rsidR="00CA7B66" w:rsidRPr="0090719A" w:rsidRDefault="00CA7B66" w:rsidP="00CA7B66">
      <w:pPr>
        <w:rPr>
          <w:color w:val="000000" w:themeColor="text1"/>
        </w:rPr>
      </w:pPr>
    </w:p>
    <w:p w:rsidR="00CA7B66" w:rsidRDefault="00CA7B66" w:rsidP="00CA7B66">
      <w:pPr>
        <w:pStyle w:val="1"/>
      </w:pPr>
      <w:r>
        <w:t>Подпрограмма</w:t>
      </w:r>
      <w:r>
        <w:br/>
        <w:t>"Социальное обеспечение граждан Вурнарского района Чувашской Республики" муниципальной программы Вурнарского района "Социальная поддержка граждан Вурнарского района Чувашской Республики "</w:t>
      </w:r>
    </w:p>
    <w:p w:rsidR="00CA7B66" w:rsidRDefault="00CA7B66" w:rsidP="00CA7B66"/>
    <w:p w:rsidR="00CA7B66" w:rsidRDefault="00CA7B66" w:rsidP="00CA7B66">
      <w:pPr>
        <w:pStyle w:val="1"/>
      </w:pPr>
      <w:bookmarkStart w:id="8" w:name="sub_300"/>
      <w:r>
        <w:t>Паспорт подпрограммы</w:t>
      </w:r>
    </w:p>
    <w:bookmarkEnd w:id="8"/>
    <w:p w:rsidR="00CA7B66" w:rsidRDefault="00CA7B66" w:rsidP="00CA7B6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246"/>
      </w:tblGrid>
      <w:tr w:rsidR="00CA7B66" w:rsidTr="00B353D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</w:pPr>
            <w:r>
              <w:t>Ответственный исполнитель подпрограммы</w:t>
            </w:r>
          </w:p>
          <w:p w:rsidR="009807A6" w:rsidRPr="009807A6" w:rsidRDefault="009807A6" w:rsidP="009807A6">
            <w:r>
              <w:t xml:space="preserve">Соисполнители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</w:pPr>
            <w:r>
              <w:t>-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7606CB">
            <w:pPr>
              <w:pStyle w:val="a7"/>
              <w:jc w:val="both"/>
            </w:pPr>
            <w:r>
              <w:t>Отдел культуры, по делам национальностей, физической культуры и спорта администрации Вурнарского района Чувашской Республики</w:t>
            </w:r>
          </w:p>
          <w:p w:rsidR="007606CB" w:rsidRPr="007606CB" w:rsidRDefault="007606CB" w:rsidP="007606CB">
            <w:pPr>
              <w:jc w:val="both"/>
            </w:pPr>
            <w:r>
              <w:t xml:space="preserve">Отдел образования и молодежной политики, </w:t>
            </w:r>
            <w:proofErr w:type="gramStart"/>
            <w:r>
              <w:t>финансовый</w:t>
            </w:r>
            <w:proofErr w:type="gramEnd"/>
            <w:r>
              <w:t xml:space="preserve"> отдел, отдел экономики и имущественных отношений, отдел организационной, кадровой и юридической службы администрации Вурнарского района Чувашской Республики, городское и сельские поселения Вурнарского района Чувашской Республики</w:t>
            </w:r>
          </w:p>
        </w:tc>
      </w:tr>
      <w:tr w:rsidR="00CA7B66" w:rsidTr="00B353D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</w:pPr>
            <w:r>
              <w:t>Участники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</w:pPr>
            <w:r>
              <w:t>-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7606CB" w:rsidP="007606CB">
            <w:pPr>
              <w:pStyle w:val="a7"/>
              <w:jc w:val="both"/>
            </w:pPr>
            <w:r>
              <w:t>КУ «Центр занятости населения Вурнарского района» Минтруда Чувашии (по согласованию), БУ «Вурнарский центр социального обслуживания населения» Минтруда Чувашии (по согласованию), КУ «Центр предоставления мер социальной поддержки» Минтруда Чувашии (по согласованию), учреждения и организации различных форм собственности Вурнарского района Чувашской Республики</w:t>
            </w:r>
            <w:r w:rsidR="000954E7">
              <w:t xml:space="preserve"> (по согласованию)</w:t>
            </w:r>
          </w:p>
        </w:tc>
      </w:tr>
      <w:tr w:rsidR="00CA7B66" w:rsidTr="00B353D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</w:pPr>
            <w: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</w:pPr>
            <w:r>
              <w:t>-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7606CB">
            <w:pPr>
              <w:pStyle w:val="a7"/>
              <w:jc w:val="both"/>
            </w:pPr>
            <w:r>
              <w:t>повышение уровня жизни граждан - получателей мер социальной поддержки</w:t>
            </w:r>
          </w:p>
        </w:tc>
      </w:tr>
      <w:tr w:rsidR="00CA7B66" w:rsidTr="00B353D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</w:pPr>
            <w:r>
              <w:t>Задача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</w:pPr>
            <w:r>
              <w:t>-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7606CB">
            <w:pPr>
              <w:pStyle w:val="a7"/>
              <w:jc w:val="both"/>
            </w:pPr>
            <w:r>
              <w:t xml:space="preserve">реализация </w:t>
            </w:r>
            <w:proofErr w:type="gramStart"/>
            <w:r>
              <w:t>системы мер социальной поддержки отдельных категорий граждан</w:t>
            </w:r>
            <w:proofErr w:type="gramEnd"/>
          </w:p>
        </w:tc>
      </w:tr>
      <w:tr w:rsidR="00CA7B66" w:rsidTr="00B353D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CA7B66">
            <w:pPr>
              <w:pStyle w:val="a7"/>
            </w:pPr>
            <w:r>
              <w:t>-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7606CB">
            <w:pPr>
              <w:pStyle w:val="a7"/>
              <w:jc w:val="both"/>
            </w:pPr>
            <w:r>
              <w:t>достижение к 2036 году следующих целевых индикаторов и показателей:</w:t>
            </w:r>
          </w:p>
          <w:p w:rsidR="00CA7B66" w:rsidRDefault="00CA7B66" w:rsidP="007606CB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iCs/>
              </w:rPr>
              <w:t>граждан</w:t>
            </w:r>
            <w:r>
              <w:rPr>
                <w:rFonts w:ascii="Times New Roman" w:eastAsia="Times New Roman" w:hAnsi="Times New Roman" w:cs="Times New Roman"/>
              </w:rPr>
              <w:t xml:space="preserve">, получивших меры </w:t>
            </w:r>
            <w:r>
              <w:rPr>
                <w:rFonts w:ascii="Times New Roman" w:eastAsia="Times New Roman" w:hAnsi="Times New Roman" w:cs="Times New Roman"/>
                <w:iCs/>
              </w:rPr>
              <w:t>социальной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поддержки (</w:t>
            </w:r>
            <w:r>
              <w:rPr>
                <w:rFonts w:ascii="Times New Roman" w:eastAsia="Times New Roman" w:hAnsi="Times New Roman" w:cs="Times New Roman"/>
              </w:rPr>
              <w:t xml:space="preserve">по оплате жилищно-коммунальных услуг, материальная помощь гражданам, оказавшимся в трудной жизненной ситуации) от общего числа обратившихся </w:t>
            </w:r>
            <w:r>
              <w:rPr>
                <w:rFonts w:ascii="Times New Roman" w:eastAsia="Times New Roman" w:hAnsi="Times New Roman" w:cs="Times New Roman"/>
                <w:iCs/>
              </w:rPr>
              <w:t>граждан</w:t>
            </w:r>
            <w:r>
              <w:rPr>
                <w:rFonts w:ascii="Times New Roman" w:eastAsia="Times New Roman" w:hAnsi="Times New Roman" w:cs="Times New Roman"/>
              </w:rPr>
              <w:t>, имеющих такое право- 100%</w:t>
            </w:r>
          </w:p>
          <w:p w:rsidR="00CA7B66" w:rsidRDefault="00CA7B66" w:rsidP="007606CB">
            <w:pPr>
              <w:jc w:val="both"/>
            </w:pPr>
            <w:r>
              <w:t>доля муниципальных служащих, получающих доплату к пенсии от общего числа обратившихся муниципальных служащих, имеющих такое право – 100%</w:t>
            </w:r>
          </w:p>
          <w:p w:rsidR="00CA7B66" w:rsidRDefault="002F4349" w:rsidP="007606CB">
            <w:pPr>
              <w:jc w:val="both"/>
            </w:pPr>
            <w:r>
              <w:t>освещение</w:t>
            </w:r>
            <w:r w:rsidR="00CA7B66">
              <w:t xml:space="preserve"> </w:t>
            </w:r>
            <w:r>
              <w:t xml:space="preserve">в средствах массовой информации </w:t>
            </w:r>
            <w:r w:rsidR="00CA7B66">
              <w:t>публикаций и сюжетов о мероприятиях социальной направленности и м</w:t>
            </w:r>
            <w:r>
              <w:t>ерах социальной поддержки – 76</w:t>
            </w:r>
          </w:p>
          <w:p w:rsidR="00CA7B66" w:rsidRDefault="00CA7B66" w:rsidP="007606CB">
            <w:pPr>
              <w:pStyle w:val="a7"/>
              <w:jc w:val="both"/>
            </w:pPr>
            <w:r>
              <w:t>количество мероприятий по созданию благоприятных условий жизнедеятельности ветеранов и граждан пожилого возраста - 2</w:t>
            </w:r>
          </w:p>
        </w:tc>
      </w:tr>
      <w:tr w:rsidR="00CA7B66" w:rsidTr="00B353D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7606CB">
            <w:pPr>
              <w:pStyle w:val="a7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7606CB">
            <w:pPr>
              <w:pStyle w:val="a7"/>
              <w:jc w:val="both"/>
            </w:pPr>
            <w:r>
              <w:t>-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7606CB">
            <w:pPr>
              <w:pStyle w:val="a7"/>
              <w:jc w:val="both"/>
            </w:pPr>
            <w:r>
              <w:t>2019 - 2035 годы:</w:t>
            </w:r>
          </w:p>
          <w:p w:rsidR="00CA7B66" w:rsidRDefault="00CA7B66" w:rsidP="007606CB">
            <w:pPr>
              <w:pStyle w:val="a7"/>
              <w:jc w:val="both"/>
            </w:pPr>
            <w:r>
              <w:t>1 этап - 2019 - 2025 годы;</w:t>
            </w:r>
          </w:p>
          <w:p w:rsidR="00CA7B66" w:rsidRDefault="00CA7B66" w:rsidP="007606CB">
            <w:pPr>
              <w:pStyle w:val="a7"/>
              <w:jc w:val="both"/>
            </w:pPr>
            <w:r>
              <w:lastRenderedPageBreak/>
              <w:t>2 этап - 2026 - 2030 годы;</w:t>
            </w:r>
          </w:p>
          <w:p w:rsidR="00CA7B66" w:rsidRDefault="00CA7B66" w:rsidP="007606CB">
            <w:pPr>
              <w:pStyle w:val="a7"/>
              <w:jc w:val="both"/>
            </w:pPr>
            <w:r>
              <w:t>3 этап - 2031 - 2035 годы</w:t>
            </w:r>
          </w:p>
        </w:tc>
      </w:tr>
      <w:tr w:rsidR="00CA7B66" w:rsidTr="00B353D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7606CB">
            <w:pPr>
              <w:pStyle w:val="a7"/>
              <w:jc w:val="both"/>
            </w:pPr>
            <w:r>
              <w:lastRenderedPageBreak/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7606CB">
            <w:pPr>
              <w:pStyle w:val="a7"/>
              <w:jc w:val="both"/>
            </w:pPr>
            <w:r>
              <w:t>-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прогнозируемые объемы финансир</w:t>
            </w:r>
            <w:r>
              <w:rPr>
                <w:rFonts w:ascii="Times New Roman" w:hAnsi="Times New Roman" w:cs="Times New Roman"/>
              </w:rPr>
              <w:t>ования мероприятий под</w:t>
            </w:r>
            <w:r w:rsidRPr="00AC5F36">
              <w:rPr>
                <w:rFonts w:ascii="Times New Roman" w:hAnsi="Times New Roman" w:cs="Times New Roman"/>
              </w:rPr>
              <w:t>програм</w:t>
            </w:r>
            <w:r w:rsidR="0018142E">
              <w:rPr>
                <w:rFonts w:ascii="Times New Roman" w:hAnsi="Times New Roman" w:cs="Times New Roman"/>
              </w:rPr>
              <w:t>мы в 2019 - 2035 годах составляе</w:t>
            </w:r>
            <w:r w:rsidRPr="00AC5F36">
              <w:rPr>
                <w:rFonts w:ascii="Times New Roman" w:hAnsi="Times New Roman" w:cs="Times New Roman"/>
              </w:rPr>
              <w:t xml:space="preserve">т </w:t>
            </w:r>
            <w:r w:rsidR="007606CB">
              <w:rPr>
                <w:rFonts w:ascii="Times New Roman" w:hAnsi="Times New Roman" w:cs="Times New Roman"/>
              </w:rPr>
              <w:t>146052,1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2019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 w:rsidR="000140ED">
              <w:rPr>
                <w:rFonts w:ascii="Times New Roman" w:hAnsi="Times New Roman" w:cs="Times New Roman"/>
              </w:rPr>
              <w:t>8591,3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2020 году - </w:t>
            </w:r>
            <w:r w:rsidR="000140ED">
              <w:rPr>
                <w:rFonts w:ascii="Times New Roman" w:hAnsi="Times New Roman" w:cs="Times New Roman"/>
              </w:rPr>
              <w:t>8591,3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2021 году - </w:t>
            </w:r>
            <w:r w:rsidR="000140ED">
              <w:rPr>
                <w:rFonts w:ascii="Times New Roman" w:hAnsi="Times New Roman" w:cs="Times New Roman"/>
              </w:rPr>
              <w:t>8591,3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2022 году - </w:t>
            </w:r>
            <w:r w:rsidR="000140ED">
              <w:rPr>
                <w:rFonts w:ascii="Times New Roman" w:hAnsi="Times New Roman" w:cs="Times New Roman"/>
              </w:rPr>
              <w:t>8591,3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2023 году - </w:t>
            </w:r>
            <w:r w:rsidR="000140ED">
              <w:rPr>
                <w:rFonts w:ascii="Times New Roman" w:hAnsi="Times New Roman" w:cs="Times New Roman"/>
              </w:rPr>
              <w:t>8591,3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2024 году - </w:t>
            </w:r>
            <w:r w:rsidR="000140ED">
              <w:rPr>
                <w:rFonts w:ascii="Times New Roman" w:hAnsi="Times New Roman" w:cs="Times New Roman"/>
              </w:rPr>
              <w:t>8591,3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2025 году - </w:t>
            </w:r>
            <w:r w:rsidR="000140ED">
              <w:rPr>
                <w:rFonts w:ascii="Times New Roman" w:hAnsi="Times New Roman" w:cs="Times New Roman"/>
              </w:rPr>
              <w:t>8591,3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2026 - 2030 годах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 w:rsidR="007606CB">
              <w:rPr>
                <w:rFonts w:ascii="Times New Roman" w:hAnsi="Times New Roman" w:cs="Times New Roman"/>
              </w:rPr>
              <w:t>42956,5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2031 - 2035 годах - </w:t>
            </w:r>
            <w:r w:rsidR="007606CB">
              <w:rPr>
                <w:rFonts w:ascii="Times New Roman" w:hAnsi="Times New Roman" w:cs="Times New Roman"/>
              </w:rPr>
              <w:t>42956,5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из них средства: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федерального бюджета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 (</w:t>
            </w:r>
            <w:r>
              <w:rPr>
                <w:rFonts w:ascii="Times New Roman" w:hAnsi="Times New Roman" w:cs="Times New Roman"/>
              </w:rPr>
              <w:t>0 процентов</w:t>
            </w:r>
            <w:r w:rsidRPr="00AC5F36">
              <w:rPr>
                <w:rFonts w:ascii="Times New Roman" w:hAnsi="Times New Roman" w:cs="Times New Roman"/>
              </w:rPr>
              <w:t>), в том числе: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2019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2020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2021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2022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2023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2024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2025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2026 - 2030 годах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2031 - 2035 годах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134526,1 тыс. рублей (92,1 </w:t>
            </w:r>
            <w:r w:rsidRPr="00AC5F36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2019 году - </w:t>
            </w:r>
            <w:r w:rsidR="007606CB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2020 году - </w:t>
            </w:r>
            <w:r w:rsidR="007606CB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2021 году - </w:t>
            </w:r>
            <w:r w:rsidR="007606CB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2022 году - </w:t>
            </w:r>
            <w:r w:rsidR="007606CB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2023 году - </w:t>
            </w:r>
            <w:r w:rsidR="007606CB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2024 году - </w:t>
            </w:r>
            <w:r w:rsidR="007606CB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2025 году - </w:t>
            </w:r>
            <w:r w:rsidR="007606CB">
              <w:rPr>
                <w:rFonts w:ascii="Times New Roman" w:hAnsi="Times New Roman" w:cs="Times New Roman"/>
              </w:rPr>
              <w:t>7913,3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2026 - 2030 годах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39566,5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2031 - 2035 годах - </w:t>
            </w:r>
            <w:r>
              <w:rPr>
                <w:rFonts w:ascii="Times New Roman" w:hAnsi="Times New Roman" w:cs="Times New Roman"/>
              </w:rPr>
              <w:t>39566,5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Default="00CA7B66" w:rsidP="007606CB">
            <w:pPr>
              <w:jc w:val="both"/>
            </w:pPr>
            <w:r>
              <w:t>бюджета Вурнарского райо</w:t>
            </w:r>
            <w:r w:rsidR="000A724C">
              <w:t>на Чувашской Республики – 5780</w:t>
            </w:r>
            <w:r w:rsidR="007606CB">
              <w:t>,0</w:t>
            </w:r>
            <w:r w:rsidR="000A724C">
              <w:t xml:space="preserve"> тыс. рублей (4</w:t>
            </w:r>
            <w:r>
              <w:t xml:space="preserve"> процента);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2019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 w:rsidR="000A724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2020 году - </w:t>
            </w:r>
            <w:r w:rsidR="000A724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2021 году - </w:t>
            </w:r>
            <w:r w:rsidR="000A724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2022 году - </w:t>
            </w:r>
            <w:r w:rsidR="000A724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2023 году - </w:t>
            </w:r>
            <w:r w:rsidR="000A724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2024 году - </w:t>
            </w:r>
            <w:r w:rsidR="000A724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2025 году - </w:t>
            </w:r>
            <w:r w:rsidR="000A724C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2026 - 2030 годах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 w:rsidR="000A72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0A724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2031 - 2035 годах - </w:t>
            </w:r>
            <w:r w:rsidR="000A72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0A724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Default="0050475A" w:rsidP="007606CB">
            <w:pPr>
              <w:jc w:val="both"/>
            </w:pPr>
            <w:r>
              <w:t xml:space="preserve">бюджета </w:t>
            </w:r>
            <w:r w:rsidR="00CA7B66">
              <w:t>поселений  Вурнарского ра</w:t>
            </w:r>
            <w:r w:rsidR="000A724C">
              <w:t>йона Чувашской Республики – 5746,0 тыс. рублей (3,9</w:t>
            </w:r>
            <w:r w:rsidR="00CA7B66">
              <w:t xml:space="preserve">    процента);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2019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 w:rsidR="000A724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2020 году - </w:t>
            </w:r>
            <w:r w:rsidR="000A724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lastRenderedPageBreak/>
              <w:t xml:space="preserve">в 2021 году - </w:t>
            </w:r>
            <w:r w:rsidR="000A724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2022 году - </w:t>
            </w:r>
            <w:r w:rsidR="000A724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2023 году - </w:t>
            </w:r>
            <w:r w:rsidR="000A724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2024 году - </w:t>
            </w:r>
            <w:r w:rsidR="000A724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2025 году - </w:t>
            </w:r>
            <w:r w:rsidR="000A724C">
              <w:rPr>
                <w:rFonts w:ascii="Times New Roman" w:hAnsi="Times New Roman" w:cs="Times New Roman"/>
              </w:rPr>
              <w:t>338</w:t>
            </w:r>
            <w:r>
              <w:rPr>
                <w:rFonts w:ascii="Times New Roman" w:hAnsi="Times New Roman" w:cs="Times New Roman"/>
              </w:rPr>
              <w:t xml:space="preserve">,0 </w:t>
            </w:r>
            <w:r w:rsidRPr="00AC5F36">
              <w:rPr>
                <w:rFonts w:ascii="Times New Roman" w:hAnsi="Times New Roman" w:cs="Times New Roman"/>
              </w:rPr>
              <w:t>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2026 - 2030 годах </w:t>
            </w:r>
            <w:r>
              <w:rPr>
                <w:rFonts w:ascii="Times New Roman" w:hAnsi="Times New Roman" w:cs="Times New Roman"/>
              </w:rPr>
              <w:t>–</w:t>
            </w:r>
            <w:r w:rsidRPr="00AC5F36">
              <w:rPr>
                <w:rFonts w:ascii="Times New Roman" w:hAnsi="Times New Roman" w:cs="Times New Roman"/>
              </w:rPr>
              <w:t xml:space="preserve"> </w:t>
            </w:r>
            <w:r w:rsidR="000A724C">
              <w:rPr>
                <w:rFonts w:ascii="Times New Roman" w:hAnsi="Times New Roman" w:cs="Times New Roman"/>
              </w:rPr>
              <w:t>2366</w:t>
            </w:r>
            <w:r>
              <w:rPr>
                <w:rFonts w:ascii="Times New Roman" w:hAnsi="Times New Roman" w:cs="Times New Roman"/>
              </w:rPr>
              <w:t>,0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2031 - 2035 годах - </w:t>
            </w:r>
            <w:r w:rsidR="000A724C">
              <w:rPr>
                <w:rFonts w:ascii="Times New Roman" w:hAnsi="Times New Roman" w:cs="Times New Roman"/>
              </w:rPr>
              <w:t>2366</w:t>
            </w:r>
            <w:r>
              <w:rPr>
                <w:rFonts w:ascii="Times New Roman" w:hAnsi="Times New Roman" w:cs="Times New Roman"/>
              </w:rPr>
              <w:t>,0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>вне</w:t>
            </w:r>
            <w:r>
              <w:rPr>
                <w:rFonts w:ascii="Times New Roman" w:hAnsi="Times New Roman" w:cs="Times New Roman"/>
              </w:rPr>
              <w:t>бюджетных источников - 0</w:t>
            </w:r>
            <w:r w:rsidRPr="00AC5F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тыс. рублей (0 процентов</w:t>
            </w:r>
            <w:r w:rsidRPr="00AC5F36">
              <w:rPr>
                <w:rFonts w:ascii="Times New Roman" w:hAnsi="Times New Roman" w:cs="Times New Roman"/>
              </w:rPr>
              <w:t>), в том числе: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году - 0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году - 0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 году - 0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 году - 0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- 0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2024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2026 - 2030 годах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рублей;</w:t>
            </w:r>
          </w:p>
          <w:p w:rsidR="00CA7B66" w:rsidRPr="00AC5F36" w:rsidRDefault="00CA7B66" w:rsidP="007606C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C5F36">
              <w:rPr>
                <w:rFonts w:ascii="Times New Roman" w:hAnsi="Times New Roman" w:cs="Times New Roman"/>
              </w:rPr>
              <w:t xml:space="preserve">в 2031 - 2035 годах - </w:t>
            </w:r>
            <w:r>
              <w:rPr>
                <w:rFonts w:ascii="Times New Roman" w:hAnsi="Times New Roman" w:cs="Times New Roman"/>
              </w:rPr>
              <w:t>0</w:t>
            </w:r>
            <w:r w:rsidRPr="00AC5F36">
              <w:rPr>
                <w:rFonts w:ascii="Times New Roman" w:hAnsi="Times New Roman" w:cs="Times New Roman"/>
              </w:rPr>
              <w:t> тыс. рублей.</w:t>
            </w:r>
          </w:p>
          <w:p w:rsidR="00CA7B66" w:rsidRDefault="00CA7B66" w:rsidP="007606CB">
            <w:pPr>
              <w:pStyle w:val="a7"/>
              <w:jc w:val="both"/>
            </w:pPr>
            <w:r>
              <w:t xml:space="preserve">Объемы и источники финансирования </w:t>
            </w:r>
            <w:r w:rsidR="000A724C">
              <w:t xml:space="preserve">подпрограммы </w:t>
            </w:r>
            <w:r>
              <w:t>Муниципальной программы уточняются при формировании бюджета Вурнарского района на очередной финансовый год и плановый период</w:t>
            </w:r>
          </w:p>
        </w:tc>
      </w:tr>
      <w:tr w:rsidR="00CA7B66" w:rsidTr="00B353D7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7606CB">
            <w:pPr>
              <w:pStyle w:val="a7"/>
              <w:jc w:val="both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7606CB">
            <w:pPr>
              <w:pStyle w:val="a7"/>
              <w:jc w:val="both"/>
            </w:pPr>
            <w:r>
              <w:t>-</w:t>
            </w:r>
          </w:p>
        </w:tc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CA7B66" w:rsidRDefault="00CA7B66" w:rsidP="007606CB">
            <w:pPr>
              <w:pStyle w:val="a7"/>
              <w:jc w:val="both"/>
            </w:pPr>
            <w:r>
              <w:t>реализация подпрограммы позволит:</w:t>
            </w:r>
          </w:p>
          <w:p w:rsidR="00CA7B66" w:rsidRDefault="00CA7B66" w:rsidP="007606CB">
            <w:pPr>
              <w:pStyle w:val="a7"/>
              <w:jc w:val="both"/>
            </w:pPr>
            <w:r>
              <w:t>повысить уровень социальной защищенности отдельных категорий граждан.</w:t>
            </w:r>
          </w:p>
        </w:tc>
      </w:tr>
    </w:tbl>
    <w:p w:rsidR="00CA7B66" w:rsidRDefault="00CA7B66" w:rsidP="007606CB">
      <w:pPr>
        <w:jc w:val="both"/>
      </w:pPr>
    </w:p>
    <w:p w:rsidR="00CA7B66" w:rsidRDefault="00CA7B66" w:rsidP="003F4777">
      <w:pPr>
        <w:pStyle w:val="1"/>
      </w:pPr>
      <w:bookmarkStart w:id="9" w:name="sub_3001"/>
      <w:r>
        <w:t>Раздел I. Приоритеты и цели подпрограммы, общая характеристика участия органов местного самоуправления муниципальных районов в реализации подпрограммы</w:t>
      </w:r>
    </w:p>
    <w:bookmarkEnd w:id="9"/>
    <w:p w:rsidR="00CA7B66" w:rsidRDefault="00CA7B66" w:rsidP="007606CB">
      <w:pPr>
        <w:jc w:val="both"/>
      </w:pPr>
    </w:p>
    <w:p w:rsidR="00CA7B66" w:rsidRDefault="00CA7B66" w:rsidP="007606CB">
      <w:pPr>
        <w:ind w:firstLine="708"/>
        <w:jc w:val="both"/>
      </w:pPr>
      <w:proofErr w:type="gramStart"/>
      <w:r>
        <w:t xml:space="preserve"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</w:t>
      </w:r>
      <w:proofErr w:type="spellStart"/>
      <w:r>
        <w:t>Вурнарским</w:t>
      </w:r>
      <w:proofErr w:type="spellEnd"/>
      <w:r>
        <w:t xml:space="preserve"> районом,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  <w:proofErr w:type="gramEnd"/>
    </w:p>
    <w:p w:rsidR="00CA7B66" w:rsidRDefault="00CA7B66" w:rsidP="007606CB">
      <w:pPr>
        <w:ind w:firstLine="708"/>
        <w:jc w:val="both"/>
      </w:pPr>
      <w:r>
        <w:t>Подпрограмма "Социальное обеспечение граждан Вурнарского района Чувашской Республики" муниципальной программы "Социальная поддержка граждан</w:t>
      </w:r>
      <w:r w:rsidRPr="004B714E">
        <w:t xml:space="preserve"> </w:t>
      </w:r>
      <w:r>
        <w:t xml:space="preserve">Вурнарского </w:t>
      </w:r>
      <w:r w:rsidR="00A13F7E">
        <w:t>района  Чувашской Республики</w:t>
      </w:r>
      <w:r>
        <w:t>" (далее - подпрограмма) является неотъемлемой частью Муниципальной программы.</w:t>
      </w:r>
    </w:p>
    <w:p w:rsidR="00CA7B66" w:rsidRDefault="00CA7B66" w:rsidP="007606CB">
      <w:pPr>
        <w:ind w:firstLine="708"/>
        <w:jc w:val="both"/>
      </w:pPr>
      <w:r>
        <w:t>Цель подпрограммы:</w:t>
      </w:r>
    </w:p>
    <w:p w:rsidR="00CA7B66" w:rsidRDefault="00CA7B66" w:rsidP="007606CB">
      <w:pPr>
        <w:ind w:firstLine="708"/>
        <w:jc w:val="both"/>
      </w:pPr>
      <w:r>
        <w:t>повышение уровня жизни граждан - получателей мер социальной поддержки.</w:t>
      </w:r>
    </w:p>
    <w:p w:rsidR="00CA7B66" w:rsidRDefault="00CA7B66" w:rsidP="007606CB">
      <w:pPr>
        <w:ind w:firstLine="708"/>
        <w:jc w:val="both"/>
      </w:pPr>
      <w:r>
        <w:t>Для достижения указанных целей необходимо решение следующей задачи:</w:t>
      </w:r>
    </w:p>
    <w:p w:rsidR="00CA7B66" w:rsidRDefault="00CA7B66" w:rsidP="007606CB">
      <w:pPr>
        <w:jc w:val="both"/>
      </w:pPr>
      <w:r>
        <w:t xml:space="preserve">реализация </w:t>
      </w:r>
      <w:proofErr w:type="gramStart"/>
      <w:r>
        <w:t>системы мер социальной поддержки отдельных категорий граждан</w:t>
      </w:r>
      <w:proofErr w:type="gramEnd"/>
      <w:r>
        <w:t>.</w:t>
      </w:r>
    </w:p>
    <w:p w:rsidR="00CA7B66" w:rsidRDefault="00CA7B66" w:rsidP="007606CB">
      <w:pPr>
        <w:jc w:val="both"/>
      </w:pPr>
    </w:p>
    <w:p w:rsidR="00CA7B66" w:rsidRDefault="00CA7B66" w:rsidP="003F4777">
      <w:pPr>
        <w:pStyle w:val="1"/>
      </w:pPr>
      <w:bookmarkStart w:id="10" w:name="sub_3002"/>
      <w:r>
        <w:t xml:space="preserve">Раздел II. Перечень и сведения о целевых </w:t>
      </w:r>
      <w:r w:rsidR="003812EE">
        <w:t>индикаторах и показателях</w:t>
      </w:r>
      <w:r>
        <w:t xml:space="preserve"> подпрограммы с расшифровкой плановых значений по годам ее реализации</w:t>
      </w:r>
    </w:p>
    <w:bookmarkEnd w:id="10"/>
    <w:p w:rsidR="00CA7B66" w:rsidRDefault="00CA7B66" w:rsidP="007606CB">
      <w:pPr>
        <w:jc w:val="both"/>
      </w:pPr>
    </w:p>
    <w:p w:rsidR="00CA7B66" w:rsidRDefault="00CA7B66" w:rsidP="007606CB">
      <w:pPr>
        <w:ind w:firstLine="708"/>
        <w:jc w:val="both"/>
      </w:pPr>
      <w:r>
        <w:t xml:space="preserve">Целевыми </w:t>
      </w:r>
      <w:r w:rsidR="007606CB">
        <w:t xml:space="preserve">индикаторами и </w:t>
      </w:r>
      <w:r>
        <w:t>показателями подпрограммы являются:</w:t>
      </w:r>
    </w:p>
    <w:p w:rsidR="00CA7B66" w:rsidRDefault="006F6A88" w:rsidP="007606CB">
      <w:pPr>
        <w:pStyle w:val="a7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A7B66">
        <w:rPr>
          <w:rFonts w:ascii="Times New Roman" w:eastAsia="Times New Roman" w:hAnsi="Times New Roman" w:cs="Times New Roman"/>
        </w:rPr>
        <w:t xml:space="preserve">доля </w:t>
      </w:r>
      <w:r w:rsidR="00CA7B66">
        <w:rPr>
          <w:rFonts w:ascii="Times New Roman" w:eastAsia="Times New Roman" w:hAnsi="Times New Roman" w:cs="Times New Roman"/>
          <w:iCs/>
        </w:rPr>
        <w:t>граждан</w:t>
      </w:r>
      <w:r w:rsidR="00CA7B66">
        <w:rPr>
          <w:rFonts w:ascii="Times New Roman" w:eastAsia="Times New Roman" w:hAnsi="Times New Roman" w:cs="Times New Roman"/>
        </w:rPr>
        <w:t xml:space="preserve">, получивших меры </w:t>
      </w:r>
      <w:r w:rsidR="00CA7B66">
        <w:rPr>
          <w:rFonts w:ascii="Times New Roman" w:eastAsia="Times New Roman" w:hAnsi="Times New Roman" w:cs="Times New Roman"/>
          <w:iCs/>
        </w:rPr>
        <w:t>социальной</w:t>
      </w:r>
      <w:r w:rsidR="00CA7B66">
        <w:rPr>
          <w:rFonts w:ascii="Times New Roman" w:eastAsia="Times New Roman" w:hAnsi="Times New Roman" w:cs="Times New Roman"/>
        </w:rPr>
        <w:t xml:space="preserve"> </w:t>
      </w:r>
      <w:r w:rsidR="00CA7B66">
        <w:rPr>
          <w:rFonts w:ascii="Times New Roman" w:eastAsia="Times New Roman" w:hAnsi="Times New Roman" w:cs="Times New Roman"/>
          <w:iCs/>
        </w:rPr>
        <w:t>поддержки (</w:t>
      </w:r>
      <w:r w:rsidR="00CA7B66">
        <w:rPr>
          <w:rFonts w:ascii="Times New Roman" w:eastAsia="Times New Roman" w:hAnsi="Times New Roman" w:cs="Times New Roman"/>
        </w:rPr>
        <w:t xml:space="preserve">по оплате жилищно-коммунальных услуг, материальная помощь гражданам, оказавшимся в трудной </w:t>
      </w:r>
      <w:r w:rsidR="00CA7B66">
        <w:rPr>
          <w:rFonts w:ascii="Times New Roman" w:eastAsia="Times New Roman" w:hAnsi="Times New Roman" w:cs="Times New Roman"/>
        </w:rPr>
        <w:lastRenderedPageBreak/>
        <w:t xml:space="preserve">жизненной ситуации) от общего числа обратившихся </w:t>
      </w:r>
      <w:r w:rsidR="00CA7B66">
        <w:rPr>
          <w:rFonts w:ascii="Times New Roman" w:eastAsia="Times New Roman" w:hAnsi="Times New Roman" w:cs="Times New Roman"/>
          <w:iCs/>
        </w:rPr>
        <w:t>граждан</w:t>
      </w:r>
      <w:r w:rsidR="00CA7B66">
        <w:rPr>
          <w:rFonts w:ascii="Times New Roman" w:eastAsia="Times New Roman" w:hAnsi="Times New Roman" w:cs="Times New Roman"/>
        </w:rPr>
        <w:t>, имеющих такое право;</w:t>
      </w:r>
    </w:p>
    <w:p w:rsidR="00CA7B66" w:rsidRDefault="006F6A88" w:rsidP="007606CB">
      <w:pPr>
        <w:ind w:firstLine="708"/>
        <w:jc w:val="both"/>
      </w:pPr>
      <w:r>
        <w:t xml:space="preserve">- </w:t>
      </w:r>
      <w:r w:rsidR="00CA7B66">
        <w:t>доля муниципальных служащих, получающих доплату к пенсии от общего числа обратившихся муниципальных служащих, имеющих такое право;</w:t>
      </w:r>
    </w:p>
    <w:p w:rsidR="00CA7B66" w:rsidRDefault="006F6A88" w:rsidP="007606CB">
      <w:pPr>
        <w:ind w:firstLine="708"/>
        <w:jc w:val="both"/>
      </w:pPr>
      <w:r>
        <w:t xml:space="preserve">- </w:t>
      </w:r>
      <w:r w:rsidR="00512342">
        <w:t xml:space="preserve">освещение в </w:t>
      </w:r>
      <w:r w:rsidR="00CA7B66">
        <w:t xml:space="preserve"> </w:t>
      </w:r>
      <w:r w:rsidR="00512342">
        <w:t>средствах массовой информации публикаций и сюжетов</w:t>
      </w:r>
      <w:r w:rsidR="00CA7B66">
        <w:t xml:space="preserve"> о мероприятиях социальной направленности и мерах социальной поддержки;</w:t>
      </w:r>
    </w:p>
    <w:p w:rsidR="00CA7B66" w:rsidRDefault="006F6A88" w:rsidP="007606CB">
      <w:pPr>
        <w:ind w:firstLine="708"/>
        <w:jc w:val="both"/>
      </w:pPr>
      <w:r>
        <w:t xml:space="preserve">- </w:t>
      </w:r>
      <w:r w:rsidR="00CA7B66">
        <w:t>количество мероприятий по созданию благоприятных условий жизнедеятельности ветеранов и граждан пожилого возраста.</w:t>
      </w:r>
    </w:p>
    <w:p w:rsidR="00CA7B66" w:rsidRDefault="00CA7B66" w:rsidP="007606CB">
      <w:pPr>
        <w:ind w:firstLine="708"/>
        <w:jc w:val="both"/>
      </w:pPr>
      <w:r>
        <w:t xml:space="preserve">В результате реализации мероприятий подпрограммы ожидается достижение к 2036 году следующих целевых </w:t>
      </w:r>
      <w:r w:rsidR="003812EE">
        <w:t>индикаторов и  показателей</w:t>
      </w:r>
      <w:r>
        <w:t>:</w:t>
      </w:r>
    </w:p>
    <w:p w:rsidR="00CA7B66" w:rsidRDefault="00CA7B66" w:rsidP="007606CB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доля </w:t>
      </w:r>
      <w:r>
        <w:rPr>
          <w:rFonts w:ascii="Times New Roman" w:eastAsia="Times New Roman" w:hAnsi="Times New Roman" w:cs="Times New Roman"/>
          <w:iCs/>
        </w:rPr>
        <w:t>граждан</w:t>
      </w:r>
      <w:r>
        <w:rPr>
          <w:rFonts w:ascii="Times New Roman" w:eastAsia="Times New Roman" w:hAnsi="Times New Roman" w:cs="Times New Roman"/>
        </w:rPr>
        <w:t xml:space="preserve">, получивших меры </w:t>
      </w:r>
      <w:r>
        <w:rPr>
          <w:rFonts w:ascii="Times New Roman" w:eastAsia="Times New Roman" w:hAnsi="Times New Roman" w:cs="Times New Roman"/>
          <w:iCs/>
        </w:rPr>
        <w:t>социальной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Cs/>
        </w:rPr>
        <w:t>поддержки (</w:t>
      </w:r>
      <w:r>
        <w:rPr>
          <w:rFonts w:ascii="Times New Roman" w:eastAsia="Times New Roman" w:hAnsi="Times New Roman" w:cs="Times New Roman"/>
        </w:rPr>
        <w:t xml:space="preserve">по оплате жилищно-коммунальных услуг, материальная помощь гражданам, оказавшимся в трудной жизненной ситуации) от общего числа обратившихся </w:t>
      </w:r>
      <w:r>
        <w:rPr>
          <w:rFonts w:ascii="Times New Roman" w:eastAsia="Times New Roman" w:hAnsi="Times New Roman" w:cs="Times New Roman"/>
          <w:iCs/>
        </w:rPr>
        <w:t>граждан</w:t>
      </w:r>
      <w:r>
        <w:rPr>
          <w:rFonts w:ascii="Times New Roman" w:eastAsia="Times New Roman" w:hAnsi="Times New Roman" w:cs="Times New Roman"/>
        </w:rPr>
        <w:t>, имеющих такое право:</w:t>
      </w:r>
    </w:p>
    <w:p w:rsidR="00CA7B66" w:rsidRDefault="00CA7B66" w:rsidP="007606CB">
      <w:pPr>
        <w:jc w:val="both"/>
      </w:pPr>
      <w:r>
        <w:t>в 2019 году – 100,0 процентов;</w:t>
      </w:r>
    </w:p>
    <w:p w:rsidR="00CA7B66" w:rsidRDefault="00CA7B66" w:rsidP="007606CB">
      <w:pPr>
        <w:jc w:val="both"/>
      </w:pPr>
      <w:r>
        <w:t>в 2020 году - 100,0 процентов;</w:t>
      </w:r>
    </w:p>
    <w:p w:rsidR="00CA7B66" w:rsidRDefault="00CA7B66" w:rsidP="007606CB">
      <w:pPr>
        <w:jc w:val="both"/>
      </w:pPr>
      <w:r>
        <w:t>в 2021 году - 100,0 процентов;</w:t>
      </w:r>
    </w:p>
    <w:p w:rsidR="00CA7B66" w:rsidRDefault="00CA7B66" w:rsidP="007606CB">
      <w:pPr>
        <w:jc w:val="both"/>
      </w:pPr>
      <w:r>
        <w:t>в 2022 году - 100,0 процентов;</w:t>
      </w:r>
    </w:p>
    <w:p w:rsidR="00CA7B66" w:rsidRDefault="00CA7B66" w:rsidP="007606CB">
      <w:pPr>
        <w:jc w:val="both"/>
      </w:pPr>
      <w:r>
        <w:t>в 2023 году - 100,0 процентов;</w:t>
      </w:r>
    </w:p>
    <w:p w:rsidR="00CA7B66" w:rsidRDefault="00CA7B66" w:rsidP="007606CB">
      <w:pPr>
        <w:jc w:val="both"/>
      </w:pPr>
      <w:r>
        <w:t>в 2024 году - 100,0 процентов;</w:t>
      </w:r>
    </w:p>
    <w:p w:rsidR="00CA7B66" w:rsidRDefault="00CA7B66" w:rsidP="007606CB">
      <w:pPr>
        <w:jc w:val="both"/>
      </w:pPr>
      <w:r>
        <w:t>в 2025 году - 100,0 процентов;</w:t>
      </w:r>
    </w:p>
    <w:p w:rsidR="00CA7B66" w:rsidRDefault="00CA7B66" w:rsidP="007606CB">
      <w:pPr>
        <w:jc w:val="both"/>
      </w:pPr>
      <w:r>
        <w:t>в 2030 году - 100,0 процентов;</w:t>
      </w:r>
    </w:p>
    <w:p w:rsidR="00CA7B66" w:rsidRDefault="00CA7B66" w:rsidP="007606CB">
      <w:pPr>
        <w:jc w:val="both"/>
      </w:pPr>
      <w:r>
        <w:t>в 2035 году - 100,0 процентов.</w:t>
      </w:r>
    </w:p>
    <w:p w:rsidR="00CA7B66" w:rsidRDefault="00CA7B66" w:rsidP="007606CB">
      <w:pPr>
        <w:jc w:val="both"/>
      </w:pPr>
      <w:r>
        <w:t>доля муниципальных служащих, получающих доплату к пенсии от общего числа обратившихся муниципальных служащих, имеющих такое право:</w:t>
      </w:r>
    </w:p>
    <w:p w:rsidR="00CA7B66" w:rsidRDefault="00CA7B66" w:rsidP="007606CB">
      <w:pPr>
        <w:jc w:val="both"/>
      </w:pPr>
      <w:r>
        <w:t>в 2019 году – 100,0 процентов;</w:t>
      </w:r>
    </w:p>
    <w:p w:rsidR="00CA7B66" w:rsidRDefault="00CA7B66" w:rsidP="007606CB">
      <w:pPr>
        <w:jc w:val="both"/>
      </w:pPr>
      <w:r>
        <w:t>в 2020 году - 100,0 процентов;</w:t>
      </w:r>
    </w:p>
    <w:p w:rsidR="00CA7B66" w:rsidRDefault="00CA7B66" w:rsidP="007606CB">
      <w:pPr>
        <w:jc w:val="both"/>
      </w:pPr>
      <w:r>
        <w:t>в 2021 году - 100,0 процентов;</w:t>
      </w:r>
    </w:p>
    <w:p w:rsidR="00CA7B66" w:rsidRDefault="00CA7B66" w:rsidP="007606CB">
      <w:pPr>
        <w:jc w:val="both"/>
      </w:pPr>
      <w:r>
        <w:t>в 2022 году - 100,0 процентов;</w:t>
      </w:r>
    </w:p>
    <w:p w:rsidR="00CA7B66" w:rsidRDefault="00CA7B66" w:rsidP="007606CB">
      <w:pPr>
        <w:jc w:val="both"/>
      </w:pPr>
      <w:r>
        <w:t>в 2023 году - 100,0 процентов;</w:t>
      </w:r>
    </w:p>
    <w:p w:rsidR="00CA7B66" w:rsidRDefault="00CA7B66" w:rsidP="007606CB">
      <w:pPr>
        <w:jc w:val="both"/>
      </w:pPr>
      <w:r>
        <w:t>в 2024 году - 100,0 процентов;</w:t>
      </w:r>
    </w:p>
    <w:p w:rsidR="00CA7B66" w:rsidRDefault="00CA7B66" w:rsidP="007606CB">
      <w:pPr>
        <w:jc w:val="both"/>
      </w:pPr>
      <w:r>
        <w:t>в 2025 году - 100,0 процентов;</w:t>
      </w:r>
    </w:p>
    <w:p w:rsidR="00CA7B66" w:rsidRDefault="00CA7B66" w:rsidP="007606CB">
      <w:pPr>
        <w:jc w:val="both"/>
      </w:pPr>
      <w:r>
        <w:t>в 2030 году - 100,0 процентов;</w:t>
      </w:r>
    </w:p>
    <w:p w:rsidR="00CA7B66" w:rsidRDefault="00CA7B66" w:rsidP="007606CB">
      <w:pPr>
        <w:jc w:val="both"/>
      </w:pPr>
      <w:r>
        <w:t>в 2035 году - 100,0 процентов.</w:t>
      </w:r>
    </w:p>
    <w:p w:rsidR="00CA7B66" w:rsidRDefault="00512342" w:rsidP="007606CB">
      <w:pPr>
        <w:jc w:val="both"/>
      </w:pPr>
      <w:r>
        <w:t>освещение</w:t>
      </w:r>
      <w:r w:rsidR="00CA7B66">
        <w:t xml:space="preserve"> </w:t>
      </w:r>
      <w:r>
        <w:t xml:space="preserve">в средствах массовой информации </w:t>
      </w:r>
      <w:r w:rsidR="00CA7B66">
        <w:t>публикаций и сюжетов о мероприятиях социальной направленности и мерах социальной поддержки:</w:t>
      </w:r>
    </w:p>
    <w:p w:rsidR="00CA7B66" w:rsidRDefault="00CA7B66" w:rsidP="007606CB">
      <w:pPr>
        <w:jc w:val="both"/>
      </w:pPr>
      <w:r>
        <w:t>в 2019 году –</w:t>
      </w:r>
      <w:r w:rsidR="00512342">
        <w:t>51</w:t>
      </w:r>
      <w:r>
        <w:t>;</w:t>
      </w:r>
    </w:p>
    <w:p w:rsidR="00CA7B66" w:rsidRDefault="00512342" w:rsidP="007606CB">
      <w:pPr>
        <w:jc w:val="both"/>
      </w:pPr>
      <w:r>
        <w:t>в 2020 году - 54</w:t>
      </w:r>
      <w:r w:rsidR="00CA7B66">
        <w:t>;</w:t>
      </w:r>
    </w:p>
    <w:p w:rsidR="00CA7B66" w:rsidRDefault="00512342" w:rsidP="007606CB">
      <w:pPr>
        <w:jc w:val="both"/>
      </w:pPr>
      <w:r>
        <w:t>в 2021 году - 57</w:t>
      </w:r>
      <w:r w:rsidR="00CA7B66">
        <w:t>;</w:t>
      </w:r>
    </w:p>
    <w:p w:rsidR="00CA7B66" w:rsidRDefault="00512342" w:rsidP="007606CB">
      <w:pPr>
        <w:jc w:val="both"/>
      </w:pPr>
      <w:r>
        <w:t>в 2022 году - 60</w:t>
      </w:r>
      <w:r w:rsidR="00CA7B66">
        <w:t>;</w:t>
      </w:r>
    </w:p>
    <w:p w:rsidR="00CA7B66" w:rsidRDefault="00512342" w:rsidP="007606CB">
      <w:pPr>
        <w:jc w:val="both"/>
      </w:pPr>
      <w:r>
        <w:t>в 2023 году - 63</w:t>
      </w:r>
      <w:r w:rsidR="00CA7B66">
        <w:t>;</w:t>
      </w:r>
    </w:p>
    <w:p w:rsidR="00CA7B66" w:rsidRDefault="00512342" w:rsidP="007606CB">
      <w:pPr>
        <w:jc w:val="both"/>
      </w:pPr>
      <w:r>
        <w:t>в 2024 году - 66</w:t>
      </w:r>
      <w:r w:rsidR="00CA7B66">
        <w:t>;</w:t>
      </w:r>
    </w:p>
    <w:p w:rsidR="00CA7B66" w:rsidRDefault="00512342" w:rsidP="007606CB">
      <w:pPr>
        <w:jc w:val="both"/>
      </w:pPr>
      <w:r>
        <w:t>в 2025 году - 69</w:t>
      </w:r>
      <w:r w:rsidR="00CA7B66">
        <w:t>;</w:t>
      </w:r>
    </w:p>
    <w:p w:rsidR="00CA7B66" w:rsidRDefault="00512342" w:rsidP="007606CB">
      <w:pPr>
        <w:jc w:val="both"/>
      </w:pPr>
      <w:r>
        <w:t>в 2030 году - 72</w:t>
      </w:r>
      <w:r w:rsidR="00CA7B66">
        <w:t>;</w:t>
      </w:r>
    </w:p>
    <w:p w:rsidR="00CA7B66" w:rsidRDefault="00512342" w:rsidP="007606CB">
      <w:pPr>
        <w:jc w:val="both"/>
      </w:pPr>
      <w:r>
        <w:t>в 2035 году – 76.</w:t>
      </w:r>
    </w:p>
    <w:p w:rsidR="00CA7B66" w:rsidRDefault="00CA7B66" w:rsidP="007606CB">
      <w:pPr>
        <w:jc w:val="both"/>
      </w:pPr>
      <w:r>
        <w:t>количество мероприятий по созданию благоприятных условий жизнедеятельности ветеранов и граждан пожилого возраста:</w:t>
      </w:r>
    </w:p>
    <w:p w:rsidR="00CA7B66" w:rsidRDefault="00CA7B66" w:rsidP="007606CB">
      <w:pPr>
        <w:jc w:val="both"/>
      </w:pPr>
      <w:r>
        <w:t>в 2019 году - 2 мероприятия;</w:t>
      </w:r>
    </w:p>
    <w:p w:rsidR="00CA7B66" w:rsidRDefault="00CA7B66" w:rsidP="007606CB">
      <w:pPr>
        <w:jc w:val="both"/>
      </w:pPr>
      <w:r>
        <w:t>в 2020 году - 2 мероприятия;</w:t>
      </w:r>
    </w:p>
    <w:p w:rsidR="00CA7B66" w:rsidRDefault="00CA7B66" w:rsidP="007606CB">
      <w:pPr>
        <w:jc w:val="both"/>
      </w:pPr>
      <w:r>
        <w:t>в 2021 году - 2 мероприятия;</w:t>
      </w:r>
    </w:p>
    <w:p w:rsidR="00CA7B66" w:rsidRDefault="00CA7B66" w:rsidP="007606CB">
      <w:pPr>
        <w:jc w:val="both"/>
      </w:pPr>
      <w:r>
        <w:t>в 2022 году - 2 мероприятия;</w:t>
      </w:r>
    </w:p>
    <w:p w:rsidR="00CA7B66" w:rsidRDefault="00CA7B66" w:rsidP="007606CB">
      <w:pPr>
        <w:jc w:val="both"/>
      </w:pPr>
      <w:r>
        <w:t>в 2023 году - 2 мероприятия;</w:t>
      </w:r>
    </w:p>
    <w:p w:rsidR="00CA7B66" w:rsidRDefault="00CA7B66" w:rsidP="007606CB">
      <w:pPr>
        <w:jc w:val="both"/>
      </w:pPr>
      <w:r>
        <w:t>в 2024 году - 2 мероприятия;</w:t>
      </w:r>
    </w:p>
    <w:p w:rsidR="00CA7B66" w:rsidRDefault="00CA7B66" w:rsidP="007606CB">
      <w:pPr>
        <w:jc w:val="both"/>
      </w:pPr>
      <w:r>
        <w:t>в 2025 году - 2 мероприятия;</w:t>
      </w:r>
    </w:p>
    <w:p w:rsidR="00CA7B66" w:rsidRDefault="00CA7B66" w:rsidP="007606CB">
      <w:pPr>
        <w:jc w:val="both"/>
      </w:pPr>
      <w:r>
        <w:lastRenderedPageBreak/>
        <w:t>в 2030 году - 2 мероприятия;</w:t>
      </w:r>
    </w:p>
    <w:p w:rsidR="00CA7B66" w:rsidRDefault="00CA7B66" w:rsidP="007606CB">
      <w:pPr>
        <w:jc w:val="both"/>
      </w:pPr>
      <w:r>
        <w:t>в 2035 году - 2 мероприятия.</w:t>
      </w:r>
    </w:p>
    <w:p w:rsidR="00CA7B66" w:rsidRDefault="00CA7B66" w:rsidP="007606CB">
      <w:pPr>
        <w:jc w:val="both"/>
      </w:pPr>
    </w:p>
    <w:p w:rsidR="00CA7B66" w:rsidRDefault="00CA7B66" w:rsidP="003F4777">
      <w:pPr>
        <w:pStyle w:val="1"/>
      </w:pPr>
      <w:bookmarkStart w:id="11" w:name="sub_3003"/>
      <w: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1"/>
    <w:p w:rsidR="00CA7B66" w:rsidRDefault="00CA7B66" w:rsidP="007606CB">
      <w:pPr>
        <w:jc w:val="both"/>
      </w:pPr>
    </w:p>
    <w:p w:rsidR="00CA7B66" w:rsidRDefault="00CA7B66" w:rsidP="007606CB">
      <w:pPr>
        <w:ind w:firstLine="708"/>
        <w:jc w:val="both"/>
      </w:pPr>
      <w: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:rsidR="00CA7B66" w:rsidRDefault="00CA7B66" w:rsidP="007606CB">
      <w:pPr>
        <w:ind w:firstLine="708"/>
        <w:jc w:val="both"/>
      </w:pPr>
      <w:r>
        <w:t>Подпрограмма объеди</w:t>
      </w:r>
      <w:r w:rsidR="00512342">
        <w:t xml:space="preserve">няет два основных мероприятия – </w:t>
      </w:r>
      <w:r>
        <w:t>реализация законодательства в области предоставления мер социальной поддержки отдельным категориям граждан и создание благоприятных условий жизнедеятельности ветеранам, гражданам пожилого возраста, инвалидам.</w:t>
      </w:r>
    </w:p>
    <w:p w:rsidR="00512342" w:rsidRDefault="00512342" w:rsidP="007606CB">
      <w:pPr>
        <w:ind w:firstLine="708"/>
        <w:jc w:val="both"/>
      </w:pPr>
      <w: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CA7B66" w:rsidRDefault="00CA7B66" w:rsidP="007606CB">
      <w:pPr>
        <w:ind w:firstLine="708"/>
        <w:jc w:val="both"/>
      </w:pPr>
      <w:r>
        <w:t>Мероприятие 1.1. Обеспечение мер социальной поддержки отдельных категорий граждан по оплате жилищно-коммунальных услуг.</w:t>
      </w:r>
    </w:p>
    <w:p w:rsidR="00CA7B66" w:rsidRDefault="00CA7B66" w:rsidP="007606CB">
      <w:pPr>
        <w:ind w:firstLine="708"/>
        <w:jc w:val="both"/>
      </w:pPr>
      <w:r>
        <w:t>В рамках выполнения данного мероприятия предусмотрено финансирование мер социальной поддержки педагогическим работникам образовательных учреждений, работающим и проживающим в сельской местности. Компенсационная выплата в связи с расходами по оплате коммунальных услуг независимо от вида жилищного фонда педагогическим работникам образовательных учреждений, работающим и проживающим в сельской местности и другим категориям специалистов, работающим и проживающим в сельской местности.</w:t>
      </w:r>
    </w:p>
    <w:p w:rsidR="00CA7B66" w:rsidRDefault="00CA7B66" w:rsidP="007606CB">
      <w:pPr>
        <w:ind w:firstLine="708"/>
        <w:jc w:val="both"/>
      </w:pPr>
      <w:r>
        <w:t xml:space="preserve">Мероприятие 1.2. Оказание материальной помощи гражданам, находящимся в трудной жизненной ситуации. </w:t>
      </w:r>
    </w:p>
    <w:p w:rsidR="00CA7B66" w:rsidRDefault="00CA7B66" w:rsidP="007606CB">
      <w:pPr>
        <w:ind w:firstLine="708"/>
        <w:jc w:val="both"/>
      </w:pPr>
      <w:r>
        <w:t>Мероприятие 1.3. Выплаты пенсии за выслугу лет муниципальным служащим.</w:t>
      </w:r>
    </w:p>
    <w:p w:rsidR="00CA7B66" w:rsidRDefault="00CA7B66" w:rsidP="007606CB">
      <w:pPr>
        <w:ind w:firstLine="708"/>
        <w:jc w:val="both"/>
      </w:pPr>
      <w:r>
        <w:t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т.ч. вышедшим на пенсию).</w:t>
      </w:r>
    </w:p>
    <w:p w:rsidR="00CA7B66" w:rsidRDefault="00CA7B66" w:rsidP="007606CB">
      <w:pPr>
        <w:ind w:firstLine="708"/>
        <w:jc w:val="both"/>
      </w:pPr>
      <w:r>
        <w:t>Основное мероприятие 2. Создание благоприятных условий жизнедеятельности ветеранам, гражданам пожилого возраста, инвалидам.</w:t>
      </w:r>
    </w:p>
    <w:p w:rsidR="00CA7B66" w:rsidRDefault="00CA7B66" w:rsidP="007606CB">
      <w:pPr>
        <w:ind w:firstLine="708"/>
        <w:jc w:val="both"/>
      </w:pPr>
      <w:r>
        <w:t>Мероприятие 2.1. Проведений мероприятий, связанных с празднованием годовщины Победы в Великой Отечественной войне.</w:t>
      </w:r>
    </w:p>
    <w:p w:rsidR="00CA7B66" w:rsidRDefault="00CA7B66" w:rsidP="007606CB">
      <w:pPr>
        <w:ind w:firstLine="708"/>
        <w:jc w:val="both"/>
      </w:pPr>
      <w:r>
        <w:t>Мероприятие 2.2. Осуществление мероприятий, связанных с проведением Дня пожилых людей.</w:t>
      </w:r>
    </w:p>
    <w:p w:rsidR="00CA7B66" w:rsidRDefault="00CA7B66" w:rsidP="007606CB">
      <w:pPr>
        <w:ind w:firstLine="708"/>
        <w:jc w:val="both"/>
      </w:pPr>
      <w:r>
        <w:t>Реализация основного мероприятия включает в себя комплекс мероприятий, направленных на проведение информационно-разъяснительной и методической работы по социальной защите граждан, участие в мероприятиях по поддержанию жизненной активности граждан пожилого возраста и инвалидов.</w:t>
      </w:r>
    </w:p>
    <w:p w:rsidR="00CA7B66" w:rsidRDefault="00CA7B66" w:rsidP="007606CB">
      <w:pPr>
        <w:ind w:firstLine="708"/>
        <w:jc w:val="both"/>
      </w:pPr>
      <w:r>
        <w:t>Подпрограмма реализуется в период с 2019 по 2035 год в три этапа:</w:t>
      </w:r>
    </w:p>
    <w:p w:rsidR="00CA7B66" w:rsidRDefault="00CA7B66" w:rsidP="007606CB">
      <w:pPr>
        <w:jc w:val="both"/>
      </w:pPr>
      <w:r>
        <w:t>1 этап - 2019 - 2025 годы;</w:t>
      </w:r>
    </w:p>
    <w:p w:rsidR="00CA7B66" w:rsidRDefault="00CA7B66" w:rsidP="007606CB">
      <w:pPr>
        <w:jc w:val="both"/>
      </w:pPr>
      <w:r>
        <w:t>2 этап - 2026 - 2030 годы;</w:t>
      </w:r>
    </w:p>
    <w:p w:rsidR="00CA7B66" w:rsidRDefault="00CA7B66" w:rsidP="007606CB">
      <w:pPr>
        <w:jc w:val="both"/>
      </w:pPr>
      <w:r>
        <w:t>3 этап - 2031 - 2035 годы.</w:t>
      </w:r>
    </w:p>
    <w:p w:rsidR="00CA7B66" w:rsidRDefault="00CA7B66" w:rsidP="007606CB">
      <w:pPr>
        <w:ind w:firstLine="708"/>
        <w:jc w:val="both"/>
      </w:pPr>
      <w:r>
        <w:t>При этом большинство мероприятий подпрограммы реализуется ежегодно с установленной периодичностью.</w:t>
      </w:r>
    </w:p>
    <w:p w:rsidR="00CA7B66" w:rsidRDefault="00CA7B66" w:rsidP="007606CB">
      <w:pPr>
        <w:jc w:val="both"/>
      </w:pPr>
    </w:p>
    <w:p w:rsidR="00E216D4" w:rsidRDefault="00E216D4" w:rsidP="007606CB">
      <w:pPr>
        <w:jc w:val="both"/>
      </w:pPr>
    </w:p>
    <w:p w:rsidR="005B7309" w:rsidRPr="000140ED" w:rsidRDefault="005B7309" w:rsidP="003F4777">
      <w:pPr>
        <w:pStyle w:val="1"/>
      </w:pPr>
      <w:bookmarkStart w:id="12" w:name="sub_3004"/>
    </w:p>
    <w:p w:rsidR="00CA7B66" w:rsidRDefault="00CA7B66" w:rsidP="003F4777">
      <w:pPr>
        <w:pStyle w:val="1"/>
      </w:pPr>
      <w:r>
        <w:lastRenderedPageBreak/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bookmarkEnd w:id="12"/>
    <w:p w:rsidR="00CA7B66" w:rsidRDefault="00CA7B66" w:rsidP="007606CB">
      <w:pPr>
        <w:jc w:val="both"/>
      </w:pPr>
    </w:p>
    <w:p w:rsidR="00CA7B66" w:rsidRDefault="00CA7B66" w:rsidP="007606CB">
      <w:pPr>
        <w:ind w:firstLine="708"/>
        <w:jc w:val="both"/>
      </w:pPr>
      <w:r>
        <w:t xml:space="preserve">Расходы подпрограммы формируются за счет средств федерального бюджета, республиканского бюджета Чувашской Республики, местного бюджета Вурнарского района, </w:t>
      </w:r>
      <w:r w:rsidR="00A669FB">
        <w:t xml:space="preserve">бюджета </w:t>
      </w:r>
      <w:r>
        <w:t>поселений Вурнарского района Чувашской Республики и средств внебюджетных источников.</w:t>
      </w:r>
    </w:p>
    <w:p w:rsidR="00CA7B66" w:rsidRDefault="00CA7B66" w:rsidP="00223CD2">
      <w:pPr>
        <w:ind w:firstLine="708"/>
        <w:jc w:val="both"/>
      </w:pPr>
      <w:r>
        <w:t>Общий объем финансирования подпрограммы в 2019 -</w:t>
      </w:r>
      <w:r w:rsidR="00B353D7">
        <w:t xml:space="preserve"> 2035 годах составляет 146052,1 </w:t>
      </w:r>
      <w:r>
        <w:t>тыс. рублей, в том числе за счет средств:</w:t>
      </w:r>
    </w:p>
    <w:p w:rsidR="00CA7B66" w:rsidRDefault="00223CD2" w:rsidP="00223CD2">
      <w:pPr>
        <w:ind w:firstLine="708"/>
        <w:jc w:val="both"/>
      </w:pPr>
      <w:r>
        <w:t xml:space="preserve">- </w:t>
      </w:r>
      <w:r w:rsidR="00CA7B66">
        <w:t>федерального бюджета - 0,00 тыс. рублей (процента);</w:t>
      </w:r>
    </w:p>
    <w:p w:rsidR="00CA7B66" w:rsidRDefault="00CA7B66" w:rsidP="007606CB">
      <w:pPr>
        <w:jc w:val="both"/>
      </w:pPr>
      <w:r>
        <w:t>республиканского бюджета Чувашской Респ</w:t>
      </w:r>
      <w:r w:rsidR="00B353D7">
        <w:t xml:space="preserve">ублики - 134526,1 тыс. рублей </w:t>
      </w:r>
      <w:proofErr w:type="gramStart"/>
      <w:r w:rsidR="00B353D7">
        <w:t xml:space="preserve">( </w:t>
      </w:r>
      <w:proofErr w:type="gramEnd"/>
      <w:r>
        <w:t>92,1  процента);</w:t>
      </w:r>
    </w:p>
    <w:p w:rsidR="00CA7B66" w:rsidRDefault="00223CD2" w:rsidP="00223CD2">
      <w:pPr>
        <w:ind w:firstLine="708"/>
        <w:jc w:val="both"/>
      </w:pPr>
      <w:r>
        <w:t>-</w:t>
      </w:r>
      <w:r w:rsidR="00CA7B66">
        <w:t xml:space="preserve"> </w:t>
      </w:r>
      <w:r w:rsidR="00B353D7">
        <w:t>бюджета Вурна</w:t>
      </w:r>
      <w:r w:rsidR="003F4777">
        <w:t>р</w:t>
      </w:r>
      <w:r w:rsidR="00B353D7">
        <w:t>ского района 8602,0</w:t>
      </w:r>
      <w:r w:rsidR="00CA7B66">
        <w:t xml:space="preserve"> тыс. рублей (5,9 процента);</w:t>
      </w:r>
    </w:p>
    <w:p w:rsidR="00CA7B66" w:rsidRDefault="00223CD2" w:rsidP="00223CD2">
      <w:pPr>
        <w:ind w:firstLine="708"/>
        <w:jc w:val="both"/>
      </w:pPr>
      <w:r>
        <w:t xml:space="preserve">- </w:t>
      </w:r>
      <w:r w:rsidR="0050475A">
        <w:t xml:space="preserve">бюджета </w:t>
      </w:r>
      <w:r w:rsidR="00CA7B66">
        <w:t>поселений  Вурнарского района Чувашской Республики – 2924,0 тыс. рублей (2  процента);</w:t>
      </w:r>
    </w:p>
    <w:p w:rsidR="00CA7B66" w:rsidRDefault="00CA7B66" w:rsidP="007606CB">
      <w:pPr>
        <w:jc w:val="both"/>
      </w:pPr>
      <w:r>
        <w:t>внебюджетных источников - 0,00 тыс. рублей (0 процентов).</w:t>
      </w:r>
    </w:p>
    <w:p w:rsidR="000A724C" w:rsidRDefault="00CA7B66" w:rsidP="000A724C">
      <w:pPr>
        <w:ind w:firstLine="708"/>
        <w:jc w:val="both"/>
      </w:pPr>
      <w:r>
        <w:t>Объем финансирования подпрограммы на 1 этапе (2019</w:t>
      </w:r>
      <w:r w:rsidR="00B353D7">
        <w:t xml:space="preserve"> - 2025 годы) составляет </w:t>
      </w:r>
      <w:r w:rsidR="000A724C">
        <w:t>60139,1 тыс. рублей, в том числе:</w:t>
      </w:r>
    </w:p>
    <w:p w:rsidR="000A724C" w:rsidRDefault="000A724C" w:rsidP="000A724C">
      <w:pPr>
        <w:jc w:val="both"/>
      </w:pPr>
      <w:r>
        <w:t>в 2019 году – 8591,3 тыс. рублей;</w:t>
      </w:r>
    </w:p>
    <w:p w:rsidR="000A724C" w:rsidRDefault="000A724C" w:rsidP="000A724C">
      <w:pPr>
        <w:jc w:val="both"/>
      </w:pPr>
      <w:r>
        <w:t>в 2020 году - 8591,3 тыс. рублей;</w:t>
      </w:r>
    </w:p>
    <w:p w:rsidR="000A724C" w:rsidRDefault="000140ED" w:rsidP="000A724C">
      <w:pPr>
        <w:jc w:val="both"/>
      </w:pPr>
      <w:r>
        <w:t>в 2021 году - 8591,3</w:t>
      </w:r>
      <w:r w:rsidR="000A724C">
        <w:t> тыс. рублей;</w:t>
      </w:r>
    </w:p>
    <w:p w:rsidR="000A724C" w:rsidRDefault="000A724C" w:rsidP="000A724C">
      <w:pPr>
        <w:jc w:val="both"/>
      </w:pPr>
      <w:r>
        <w:t>в 2022 году - 8591,3 тыс. рублей;</w:t>
      </w:r>
    </w:p>
    <w:p w:rsidR="000A724C" w:rsidRDefault="000A724C" w:rsidP="000A724C">
      <w:pPr>
        <w:jc w:val="both"/>
      </w:pPr>
      <w:r>
        <w:t>в 2023 году - 8591,3 тыс. рублей;</w:t>
      </w:r>
    </w:p>
    <w:p w:rsidR="000A724C" w:rsidRDefault="000A724C" w:rsidP="000A724C">
      <w:pPr>
        <w:jc w:val="both"/>
      </w:pPr>
      <w:r>
        <w:t>в 2024 году - 8591,3 тыс. рублей;</w:t>
      </w:r>
    </w:p>
    <w:p w:rsidR="000A724C" w:rsidRDefault="000A724C" w:rsidP="000A724C">
      <w:pPr>
        <w:jc w:val="both"/>
      </w:pPr>
      <w:r>
        <w:t>в 2025 году - 8591,3 тыс. рублей;</w:t>
      </w:r>
    </w:p>
    <w:p w:rsidR="000A724C" w:rsidRDefault="000A724C" w:rsidP="000A724C">
      <w:pPr>
        <w:jc w:val="both"/>
      </w:pPr>
      <w:r>
        <w:t>из них средства:</w:t>
      </w:r>
    </w:p>
    <w:p w:rsidR="000A724C" w:rsidRDefault="000A724C" w:rsidP="000A724C">
      <w:pPr>
        <w:jc w:val="both"/>
      </w:pPr>
      <w:r>
        <w:t>федерального бюджета - 0 тыс. рублей (0 процентов), в том числе:</w:t>
      </w:r>
    </w:p>
    <w:p w:rsidR="000A724C" w:rsidRDefault="000A724C" w:rsidP="000A724C">
      <w:pPr>
        <w:jc w:val="both"/>
      </w:pPr>
      <w:r>
        <w:t>в 2019 году - 0 тыс. рублей;</w:t>
      </w:r>
    </w:p>
    <w:p w:rsidR="000A724C" w:rsidRDefault="000A724C" w:rsidP="000A724C">
      <w:pPr>
        <w:jc w:val="both"/>
      </w:pPr>
      <w:r>
        <w:t>в 2020 году - 0 тыс. рублей;</w:t>
      </w:r>
    </w:p>
    <w:p w:rsidR="000A724C" w:rsidRDefault="000A724C" w:rsidP="000A724C">
      <w:pPr>
        <w:jc w:val="both"/>
      </w:pPr>
      <w:r>
        <w:t>в 2021 году - 0 тыс. рублей;</w:t>
      </w:r>
    </w:p>
    <w:p w:rsidR="000A724C" w:rsidRDefault="000A724C" w:rsidP="000A724C">
      <w:pPr>
        <w:jc w:val="both"/>
      </w:pPr>
      <w:r>
        <w:t>в 2022 году - 0 тыс. рублей;</w:t>
      </w:r>
    </w:p>
    <w:p w:rsidR="000A724C" w:rsidRDefault="000A724C" w:rsidP="000A724C">
      <w:pPr>
        <w:jc w:val="both"/>
      </w:pPr>
      <w:r>
        <w:t>в 2023 году - 0 тыс. рублей;</w:t>
      </w:r>
    </w:p>
    <w:p w:rsidR="000A724C" w:rsidRDefault="000A724C" w:rsidP="000A724C">
      <w:pPr>
        <w:jc w:val="both"/>
      </w:pPr>
      <w:r>
        <w:t>в 2024 году - 0 тыс. рублей;</w:t>
      </w:r>
    </w:p>
    <w:p w:rsidR="000A724C" w:rsidRDefault="000A724C" w:rsidP="000A724C">
      <w:pPr>
        <w:jc w:val="both"/>
      </w:pPr>
      <w:r>
        <w:t>в 2025 году - 0 тыс. рублей;</w:t>
      </w:r>
    </w:p>
    <w:p w:rsidR="000A724C" w:rsidRDefault="000A724C" w:rsidP="000A724C">
      <w:pPr>
        <w:jc w:val="both"/>
      </w:pPr>
      <w:r>
        <w:t>республиканского бюджета Чувашской Республики -55393,1 тыс. рублей (92,1 процента), в том числе:</w:t>
      </w:r>
    </w:p>
    <w:p w:rsidR="000A724C" w:rsidRDefault="000A724C" w:rsidP="000A724C">
      <w:pPr>
        <w:jc w:val="both"/>
      </w:pPr>
      <w:r>
        <w:t>в 2019 году – 7913,3 тыс. рублей;</w:t>
      </w:r>
    </w:p>
    <w:p w:rsidR="000A724C" w:rsidRDefault="000A724C" w:rsidP="000A724C">
      <w:pPr>
        <w:jc w:val="both"/>
      </w:pPr>
      <w:r>
        <w:t>в 2020 году - 7913,3 тыс. рублей;</w:t>
      </w:r>
    </w:p>
    <w:p w:rsidR="000A724C" w:rsidRDefault="000A724C" w:rsidP="000A724C">
      <w:pPr>
        <w:jc w:val="both"/>
      </w:pPr>
      <w:r>
        <w:t>в 2021 году - 7913,3 тыс. рублей;</w:t>
      </w:r>
    </w:p>
    <w:p w:rsidR="000A724C" w:rsidRDefault="000A724C" w:rsidP="000A724C">
      <w:pPr>
        <w:jc w:val="both"/>
      </w:pPr>
      <w:r>
        <w:t>в 2022 году - 7913,3 тыс. рублей;</w:t>
      </w:r>
    </w:p>
    <w:p w:rsidR="000A724C" w:rsidRDefault="000A724C" w:rsidP="000A724C">
      <w:pPr>
        <w:jc w:val="both"/>
      </w:pPr>
      <w:r>
        <w:t>в 2023 году - 7913,3 тыс. рублей;</w:t>
      </w:r>
    </w:p>
    <w:p w:rsidR="000A724C" w:rsidRDefault="000A724C" w:rsidP="000A724C">
      <w:pPr>
        <w:jc w:val="both"/>
      </w:pPr>
      <w:r>
        <w:t>в 2024 году - 7913,3 тыс. рублей;</w:t>
      </w:r>
    </w:p>
    <w:p w:rsidR="000A724C" w:rsidRDefault="000A724C" w:rsidP="000A724C">
      <w:pPr>
        <w:jc w:val="both"/>
      </w:pPr>
      <w:r>
        <w:t>в 2025 году - 7913,3 тыс. рублей;</w:t>
      </w:r>
    </w:p>
    <w:p w:rsidR="000A724C" w:rsidRDefault="000A724C" w:rsidP="000A724C">
      <w:pPr>
        <w:jc w:val="both"/>
      </w:pPr>
      <w:r>
        <w:t xml:space="preserve">бюджета Вурнарского района Чувашской Республики – </w:t>
      </w:r>
      <w:r w:rsidRPr="00727D3C">
        <w:t>2380</w:t>
      </w:r>
      <w:r>
        <w:t>,0 (</w:t>
      </w:r>
      <w:r w:rsidRPr="00727D3C">
        <w:t>4</w:t>
      </w:r>
      <w:r>
        <w:t xml:space="preserve"> процента), в том числе:</w:t>
      </w:r>
    </w:p>
    <w:p w:rsidR="000A724C" w:rsidRDefault="000A724C" w:rsidP="000A724C">
      <w:pPr>
        <w:jc w:val="both"/>
      </w:pPr>
      <w:r>
        <w:t xml:space="preserve">в 2019 году – </w:t>
      </w:r>
      <w:r w:rsidRPr="00727D3C">
        <w:t>340</w:t>
      </w:r>
      <w:r>
        <w:t>,0 тыс. рублей;</w:t>
      </w:r>
    </w:p>
    <w:p w:rsidR="000A724C" w:rsidRDefault="000A724C" w:rsidP="000A724C">
      <w:pPr>
        <w:jc w:val="both"/>
      </w:pPr>
      <w:r>
        <w:t xml:space="preserve">в 2020 году - </w:t>
      </w:r>
      <w:r w:rsidRPr="00727D3C">
        <w:t>340</w:t>
      </w:r>
      <w:r>
        <w:t>,0 тыс. рублей;</w:t>
      </w:r>
    </w:p>
    <w:p w:rsidR="000A724C" w:rsidRDefault="000A724C" w:rsidP="000A724C">
      <w:pPr>
        <w:jc w:val="both"/>
      </w:pPr>
      <w:r>
        <w:t xml:space="preserve">в 2021 году - </w:t>
      </w:r>
      <w:r w:rsidRPr="00727D3C">
        <w:t>340</w:t>
      </w:r>
      <w:r>
        <w:t>,0 тыс. рублей;</w:t>
      </w:r>
    </w:p>
    <w:p w:rsidR="000A724C" w:rsidRDefault="000A724C" w:rsidP="000A724C">
      <w:pPr>
        <w:jc w:val="both"/>
      </w:pPr>
      <w:r>
        <w:t xml:space="preserve">в 2022 году - </w:t>
      </w:r>
      <w:r w:rsidRPr="00727D3C">
        <w:t>340</w:t>
      </w:r>
      <w:r>
        <w:t>,0 тыс. рублей;</w:t>
      </w:r>
    </w:p>
    <w:p w:rsidR="000A724C" w:rsidRDefault="000A724C" w:rsidP="000A724C">
      <w:pPr>
        <w:jc w:val="both"/>
      </w:pPr>
      <w:r>
        <w:t xml:space="preserve">в 2023 году - </w:t>
      </w:r>
      <w:r w:rsidRPr="00727D3C">
        <w:t>340</w:t>
      </w:r>
      <w:r>
        <w:t>,0 тыс. рублей;</w:t>
      </w:r>
    </w:p>
    <w:p w:rsidR="000A724C" w:rsidRDefault="000A724C" w:rsidP="000A724C">
      <w:pPr>
        <w:jc w:val="both"/>
      </w:pPr>
      <w:r>
        <w:t xml:space="preserve">в 2024 году - </w:t>
      </w:r>
      <w:r w:rsidRPr="00727D3C">
        <w:t>340</w:t>
      </w:r>
      <w:r>
        <w:t>,0 тыс. рублей;</w:t>
      </w:r>
    </w:p>
    <w:p w:rsidR="000A724C" w:rsidRDefault="000A724C" w:rsidP="000A724C">
      <w:pPr>
        <w:jc w:val="both"/>
      </w:pPr>
      <w:r>
        <w:t xml:space="preserve">в 2025 году - </w:t>
      </w:r>
      <w:r w:rsidRPr="00E3703D">
        <w:t>340</w:t>
      </w:r>
      <w:r>
        <w:t>,0 тыс. рублей;</w:t>
      </w:r>
    </w:p>
    <w:p w:rsidR="000A724C" w:rsidRDefault="0050475A" w:rsidP="000A724C">
      <w:pPr>
        <w:jc w:val="both"/>
      </w:pPr>
      <w:r>
        <w:lastRenderedPageBreak/>
        <w:t xml:space="preserve">бюджета </w:t>
      </w:r>
      <w:r w:rsidR="000A724C">
        <w:t xml:space="preserve">поселений  Вурнарского района Чувашской Республики – </w:t>
      </w:r>
      <w:r w:rsidR="000A724C" w:rsidRPr="00E3703D">
        <w:t>2366</w:t>
      </w:r>
      <w:r w:rsidR="000A724C">
        <w:t>,0 (3</w:t>
      </w:r>
      <w:r w:rsidR="000A724C" w:rsidRPr="00E3703D">
        <w:t>,9</w:t>
      </w:r>
      <w:r w:rsidR="000A724C">
        <w:t xml:space="preserve"> процента), в том числе:</w:t>
      </w:r>
    </w:p>
    <w:p w:rsidR="000A724C" w:rsidRDefault="000A724C" w:rsidP="000A724C">
      <w:pPr>
        <w:jc w:val="both"/>
      </w:pPr>
      <w:r>
        <w:t xml:space="preserve">в 2019 году – </w:t>
      </w:r>
      <w:r w:rsidRPr="00E3703D">
        <w:t>338</w:t>
      </w:r>
      <w:r>
        <w:t>,0 тыс. рублей;</w:t>
      </w:r>
    </w:p>
    <w:p w:rsidR="000A724C" w:rsidRDefault="000A724C" w:rsidP="000A724C">
      <w:pPr>
        <w:jc w:val="both"/>
      </w:pPr>
      <w:r>
        <w:t xml:space="preserve">в 2020 году - </w:t>
      </w:r>
      <w:r w:rsidRPr="00E3703D">
        <w:t>338</w:t>
      </w:r>
      <w:r>
        <w:t>,0 тыс. рублей;</w:t>
      </w:r>
    </w:p>
    <w:p w:rsidR="000A724C" w:rsidRDefault="000A724C" w:rsidP="000A724C">
      <w:pPr>
        <w:jc w:val="both"/>
      </w:pPr>
      <w:r>
        <w:t xml:space="preserve">в 2021 году - </w:t>
      </w:r>
      <w:r w:rsidRPr="00E3703D">
        <w:t>338</w:t>
      </w:r>
      <w:r>
        <w:t>,0 тыс. рублей;</w:t>
      </w:r>
    </w:p>
    <w:p w:rsidR="000A724C" w:rsidRDefault="000A724C" w:rsidP="000A724C">
      <w:pPr>
        <w:jc w:val="both"/>
      </w:pPr>
      <w:r>
        <w:t xml:space="preserve">в 2022 году - </w:t>
      </w:r>
      <w:r w:rsidRPr="00E3703D">
        <w:t>338</w:t>
      </w:r>
      <w:r>
        <w:t>,0 тыс. рублей;</w:t>
      </w:r>
    </w:p>
    <w:p w:rsidR="000A724C" w:rsidRDefault="000A724C" w:rsidP="000A724C">
      <w:pPr>
        <w:jc w:val="both"/>
      </w:pPr>
      <w:r>
        <w:t xml:space="preserve">в 2023 году - </w:t>
      </w:r>
      <w:r w:rsidRPr="00E3703D">
        <w:t>338</w:t>
      </w:r>
      <w:r>
        <w:t>,0 тыс. рублей;</w:t>
      </w:r>
    </w:p>
    <w:p w:rsidR="000A724C" w:rsidRDefault="000A724C" w:rsidP="000A724C">
      <w:pPr>
        <w:jc w:val="both"/>
      </w:pPr>
      <w:r>
        <w:t xml:space="preserve">в 2024 году - </w:t>
      </w:r>
      <w:r w:rsidRPr="00E3703D">
        <w:t>338</w:t>
      </w:r>
      <w:r>
        <w:t>,0 тыс. рублей;</w:t>
      </w:r>
    </w:p>
    <w:p w:rsidR="000A724C" w:rsidRDefault="000A724C" w:rsidP="000A724C">
      <w:pPr>
        <w:jc w:val="both"/>
      </w:pPr>
      <w:r>
        <w:t xml:space="preserve">в 2025 году - </w:t>
      </w:r>
      <w:r w:rsidRPr="000A724C">
        <w:t>338</w:t>
      </w:r>
      <w:r>
        <w:t>,0 тыс. рублей;</w:t>
      </w:r>
    </w:p>
    <w:p w:rsidR="000A724C" w:rsidRDefault="000A724C" w:rsidP="000A724C">
      <w:pPr>
        <w:jc w:val="both"/>
      </w:pPr>
      <w:r>
        <w:t>внебюджетных источников - 0 тыс. рублей (0 процента), в том числе:</w:t>
      </w:r>
    </w:p>
    <w:p w:rsidR="000A724C" w:rsidRDefault="000A724C" w:rsidP="000A724C">
      <w:pPr>
        <w:jc w:val="both"/>
      </w:pPr>
      <w:r>
        <w:t>в 2019 году - 0 тыс. рублей;</w:t>
      </w:r>
    </w:p>
    <w:p w:rsidR="000A724C" w:rsidRDefault="000A724C" w:rsidP="000A724C">
      <w:pPr>
        <w:jc w:val="both"/>
      </w:pPr>
      <w:r>
        <w:t>в 2020 году - 0 тыс. рублей;</w:t>
      </w:r>
    </w:p>
    <w:p w:rsidR="000A724C" w:rsidRDefault="000A724C" w:rsidP="000A724C">
      <w:pPr>
        <w:jc w:val="both"/>
      </w:pPr>
      <w:r>
        <w:t>в 2021 году - 0 тыс. рублей;</w:t>
      </w:r>
    </w:p>
    <w:p w:rsidR="000A724C" w:rsidRDefault="000A724C" w:rsidP="000A724C">
      <w:pPr>
        <w:jc w:val="both"/>
      </w:pPr>
      <w:r>
        <w:t>в 2022 году - 0 тыс. рублей;</w:t>
      </w:r>
    </w:p>
    <w:p w:rsidR="000A724C" w:rsidRDefault="000A724C" w:rsidP="000A724C">
      <w:pPr>
        <w:jc w:val="both"/>
      </w:pPr>
      <w:r>
        <w:t>в 2023 году - 0 тыс. рублей;</w:t>
      </w:r>
    </w:p>
    <w:p w:rsidR="000A724C" w:rsidRDefault="000A724C" w:rsidP="000A724C">
      <w:pPr>
        <w:jc w:val="both"/>
      </w:pPr>
      <w:r>
        <w:t>в 2024 году - 0 тыс. рублей;</w:t>
      </w:r>
    </w:p>
    <w:p w:rsidR="000A724C" w:rsidRDefault="000A724C" w:rsidP="000A724C">
      <w:pPr>
        <w:jc w:val="both"/>
      </w:pPr>
      <w:r>
        <w:t>в 2025 году - 0 тыс. рублей.</w:t>
      </w:r>
    </w:p>
    <w:p w:rsidR="000A724C" w:rsidRDefault="000A724C" w:rsidP="000A724C">
      <w:pPr>
        <w:ind w:firstLine="708"/>
        <w:jc w:val="both"/>
      </w:pPr>
      <w:r>
        <w:t>На 2 этапе (2026 - 2030 годы) объем финансирования подпрограммы Муниципальной программы составляет 42956,5 тыс. рублей, из них средства:</w:t>
      </w:r>
    </w:p>
    <w:p w:rsidR="000A724C" w:rsidRDefault="000A724C" w:rsidP="000A724C">
      <w:pPr>
        <w:ind w:firstLine="708"/>
        <w:jc w:val="both"/>
      </w:pPr>
      <w:r>
        <w:t>- федерального бюджета - 0 тыс. рублей (0 процентов);</w:t>
      </w:r>
    </w:p>
    <w:p w:rsidR="000A724C" w:rsidRDefault="000A724C" w:rsidP="000A724C">
      <w:pPr>
        <w:ind w:firstLine="708"/>
        <w:jc w:val="both"/>
      </w:pPr>
      <w:r>
        <w:t>- республиканского бюджета Чувашской Республики – 39566,5 тыс. рублей (92,1   процента);</w:t>
      </w:r>
    </w:p>
    <w:p w:rsidR="000A724C" w:rsidRDefault="000A724C" w:rsidP="000A724C">
      <w:pPr>
        <w:ind w:firstLine="708"/>
        <w:jc w:val="both"/>
      </w:pPr>
      <w:r>
        <w:t>-</w:t>
      </w:r>
      <w:r w:rsidRPr="001F724E">
        <w:t xml:space="preserve"> </w:t>
      </w:r>
      <w:r>
        <w:t xml:space="preserve">бюджета Вурнарского района Чувашской Республики – </w:t>
      </w:r>
      <w:r w:rsidRPr="00E3703D">
        <w:t>1700</w:t>
      </w:r>
      <w:r>
        <w:t>,0 тыс. рублей (</w:t>
      </w:r>
      <w:r w:rsidRPr="00E3703D">
        <w:t>4</w:t>
      </w:r>
      <w:r>
        <w:t xml:space="preserve">    процента);</w:t>
      </w:r>
    </w:p>
    <w:p w:rsidR="000A724C" w:rsidRDefault="0050475A" w:rsidP="000A724C">
      <w:pPr>
        <w:ind w:firstLine="708"/>
        <w:jc w:val="both"/>
      </w:pPr>
      <w:r>
        <w:t xml:space="preserve">- бюджета </w:t>
      </w:r>
      <w:r w:rsidR="000A724C">
        <w:t xml:space="preserve">поселений  Вурнарского района Чувашской Республики – </w:t>
      </w:r>
      <w:r w:rsidR="000A724C" w:rsidRPr="00E3703D">
        <w:t>1690</w:t>
      </w:r>
      <w:r w:rsidR="000A724C">
        <w:t>,0 тыс. рублей (</w:t>
      </w:r>
      <w:r w:rsidR="000A724C" w:rsidRPr="00E3703D">
        <w:t>3,9</w:t>
      </w:r>
      <w:r w:rsidR="000A724C">
        <w:t xml:space="preserve"> процента)</w:t>
      </w:r>
    </w:p>
    <w:p w:rsidR="000A724C" w:rsidRDefault="000A724C" w:rsidP="000A724C">
      <w:pPr>
        <w:ind w:firstLine="708"/>
        <w:jc w:val="both"/>
      </w:pPr>
      <w:r>
        <w:t>- внебюджетных источников - 0 тыс. рублей (0 процентов).</w:t>
      </w:r>
    </w:p>
    <w:p w:rsidR="000A724C" w:rsidRDefault="000A724C" w:rsidP="000A724C">
      <w:pPr>
        <w:ind w:firstLine="708"/>
        <w:jc w:val="both"/>
      </w:pPr>
      <w:r>
        <w:t>На 3 этапе (2031 - 2035 годы) объем финансирования Муниципальной программы составляет 42956,5  тыс. рублей, из них средства:</w:t>
      </w:r>
    </w:p>
    <w:p w:rsidR="000A724C" w:rsidRDefault="000A724C" w:rsidP="000A724C">
      <w:pPr>
        <w:ind w:firstLine="708"/>
        <w:jc w:val="both"/>
      </w:pPr>
      <w:r>
        <w:t>- федерального бюджета - 0 тыс. рублей (0 процентов);</w:t>
      </w:r>
    </w:p>
    <w:p w:rsidR="000A724C" w:rsidRDefault="000A724C" w:rsidP="000A724C">
      <w:pPr>
        <w:ind w:firstLine="708"/>
        <w:jc w:val="both"/>
      </w:pPr>
      <w:r>
        <w:t>- республиканского бюджета Чувашской Республики – 39566,5 тыс. рублей (92,1 процента);</w:t>
      </w:r>
    </w:p>
    <w:p w:rsidR="000A724C" w:rsidRDefault="000A724C" w:rsidP="000A724C">
      <w:pPr>
        <w:ind w:firstLine="708"/>
        <w:jc w:val="both"/>
      </w:pPr>
      <w:r>
        <w:t>-</w:t>
      </w:r>
      <w:r w:rsidRPr="001F724E">
        <w:t xml:space="preserve"> </w:t>
      </w:r>
      <w:r>
        <w:t xml:space="preserve">бюджета Вурнарского района Чувашской Республики – </w:t>
      </w:r>
      <w:r w:rsidRPr="00E3703D">
        <w:t>1690</w:t>
      </w:r>
      <w:r>
        <w:t>,0 тыс. рублей (</w:t>
      </w:r>
      <w:r w:rsidRPr="00E3703D">
        <w:t>4</w:t>
      </w:r>
      <w:r>
        <w:t xml:space="preserve">   процента);</w:t>
      </w:r>
    </w:p>
    <w:p w:rsidR="000A724C" w:rsidRDefault="0050475A" w:rsidP="000A724C">
      <w:pPr>
        <w:ind w:firstLine="708"/>
        <w:jc w:val="both"/>
      </w:pPr>
      <w:r>
        <w:t>- бюджета</w:t>
      </w:r>
      <w:r w:rsidR="000A724C">
        <w:t xml:space="preserve"> поселений  Вурнарского района Чувашской Республики – </w:t>
      </w:r>
      <w:r w:rsidR="000A724C" w:rsidRPr="00E3703D">
        <w:t>169</w:t>
      </w:r>
      <w:r w:rsidR="000A724C">
        <w:t>0,0 тыс. рублей (3</w:t>
      </w:r>
      <w:r w:rsidR="000A724C" w:rsidRPr="00E3703D">
        <w:t>,9</w:t>
      </w:r>
      <w:r w:rsidR="000A724C">
        <w:t xml:space="preserve"> процента)</w:t>
      </w:r>
    </w:p>
    <w:p w:rsidR="000A724C" w:rsidRDefault="000A724C" w:rsidP="000A724C">
      <w:pPr>
        <w:ind w:firstLine="708"/>
        <w:jc w:val="both"/>
      </w:pPr>
      <w:r>
        <w:t>- внебюджетных источников – 0 тыс. рублей (0 процентов).</w:t>
      </w:r>
    </w:p>
    <w:p w:rsidR="00CA7B66" w:rsidRDefault="00CA7B66" w:rsidP="007606CB">
      <w:pPr>
        <w:ind w:firstLine="708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A7B66" w:rsidRPr="00E83C89" w:rsidRDefault="00CA7B66" w:rsidP="000A724C">
      <w:pPr>
        <w:ind w:firstLine="708"/>
        <w:jc w:val="both"/>
      </w:pPr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E83C89">
          <w:rPr>
            <w:rStyle w:val="a5"/>
            <w:rFonts w:cs="Times New Roman CYR"/>
            <w:color w:val="000000" w:themeColor="text1"/>
          </w:rPr>
          <w:t>приложении</w:t>
        </w:r>
      </w:hyperlink>
      <w:r>
        <w:rPr>
          <w:b/>
          <w:color w:val="000000" w:themeColor="text1"/>
        </w:rPr>
        <w:t xml:space="preserve"> </w:t>
      </w:r>
      <w:r w:rsidRPr="00E83C89">
        <w:rPr>
          <w:color w:val="000000" w:themeColor="text1"/>
        </w:rPr>
        <w:t>№</w:t>
      </w:r>
      <w:r w:rsidR="004263B9">
        <w:rPr>
          <w:color w:val="000000" w:themeColor="text1"/>
        </w:rPr>
        <w:t xml:space="preserve"> </w:t>
      </w:r>
      <w:r w:rsidR="000A724C">
        <w:rPr>
          <w:color w:val="000000" w:themeColor="text1"/>
        </w:rPr>
        <w:t>4</w:t>
      </w:r>
      <w:r w:rsidRPr="00E83C89">
        <w:rPr>
          <w:b/>
        </w:rPr>
        <w:t xml:space="preserve"> </w:t>
      </w:r>
      <w:r>
        <w:t xml:space="preserve">к Муниципальной </w:t>
      </w:r>
      <w:r w:rsidRPr="00E83C89">
        <w:t>программе.</w:t>
      </w:r>
    </w:p>
    <w:p w:rsidR="00CA7B66" w:rsidRPr="00E83C89" w:rsidRDefault="00CA7B66" w:rsidP="007606CB">
      <w:pPr>
        <w:jc w:val="both"/>
      </w:pPr>
    </w:p>
    <w:p w:rsidR="00CA7B66" w:rsidRDefault="00CA7B66" w:rsidP="007606CB">
      <w:pPr>
        <w:jc w:val="both"/>
      </w:pPr>
    </w:p>
    <w:p w:rsidR="00CA7B66" w:rsidRDefault="00CA7B66" w:rsidP="007606CB">
      <w:pPr>
        <w:jc w:val="both"/>
      </w:pPr>
    </w:p>
    <w:p w:rsidR="00CA7B66" w:rsidRDefault="00CA7B66" w:rsidP="007606CB">
      <w:pPr>
        <w:jc w:val="both"/>
      </w:pPr>
    </w:p>
    <w:p w:rsidR="00CA7B66" w:rsidRDefault="00CA7B66"/>
    <w:p w:rsidR="00A34AD3" w:rsidRDefault="00A34AD3">
      <w:pPr>
        <w:sectPr w:rsidR="00A34AD3" w:rsidSect="006F6A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4AD3" w:rsidRPr="00EF4A40" w:rsidRDefault="00A34AD3" w:rsidP="00A34AD3">
      <w:pPr>
        <w:pStyle w:val="1"/>
        <w:spacing w:before="0" w:after="0"/>
        <w:ind w:left="-113" w:right="-113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>Приложение №</w:t>
      </w:r>
      <w:r w:rsidRPr="005B7309">
        <w:rPr>
          <w:b w:val="0"/>
          <w:color w:val="000000" w:themeColor="text1"/>
        </w:rPr>
        <w:t>4</w:t>
      </w:r>
      <w:r w:rsidRPr="00EF4A40">
        <w:rPr>
          <w:b w:val="0"/>
          <w:color w:val="000000" w:themeColor="text1"/>
        </w:rPr>
        <w:t xml:space="preserve"> к Муниципальной программе</w:t>
      </w:r>
    </w:p>
    <w:p w:rsidR="00A34AD3" w:rsidRPr="00EF4A40" w:rsidRDefault="00A34AD3" w:rsidP="00A34AD3">
      <w:pPr>
        <w:pStyle w:val="1"/>
        <w:spacing w:before="0" w:after="0"/>
        <w:ind w:left="-113" w:right="-113"/>
        <w:jc w:val="right"/>
        <w:rPr>
          <w:b w:val="0"/>
          <w:color w:val="000000" w:themeColor="text1"/>
        </w:rPr>
      </w:pPr>
      <w:r w:rsidRPr="00EF4A40">
        <w:rPr>
          <w:b w:val="0"/>
          <w:color w:val="000000" w:themeColor="text1"/>
        </w:rPr>
        <w:t xml:space="preserve"> «Социальная поддержка граждан Вурнарского</w:t>
      </w:r>
    </w:p>
    <w:p w:rsidR="00A34AD3" w:rsidRPr="00EF4A40" w:rsidRDefault="00A34AD3" w:rsidP="00A34AD3">
      <w:pPr>
        <w:pStyle w:val="1"/>
        <w:spacing w:before="0" w:after="0"/>
        <w:ind w:left="-113" w:right="-113"/>
        <w:jc w:val="right"/>
        <w:rPr>
          <w:b w:val="0"/>
          <w:color w:val="000000" w:themeColor="text1"/>
        </w:rPr>
      </w:pPr>
      <w:r w:rsidRPr="00EF4A40">
        <w:rPr>
          <w:b w:val="0"/>
          <w:color w:val="000000" w:themeColor="text1"/>
        </w:rPr>
        <w:t xml:space="preserve">                                                                                                                 района Чувашской Республики»</w:t>
      </w:r>
    </w:p>
    <w:p w:rsidR="00A34AD3" w:rsidRDefault="00A34AD3" w:rsidP="00A34AD3">
      <w:pPr>
        <w:pStyle w:val="1"/>
      </w:pPr>
      <w:r>
        <w:t>Ресурсное обеспечение</w:t>
      </w:r>
      <w:r>
        <w:br/>
        <w:t>и прогнозная (справочная) оценка расходов за счет всех источников финансирования реализации подпрограммы "Социальное обеспечение граждан Вурнарского района Чувашской Республики" Муниципальной программы Вурнарского района Чувашской Республики "</w:t>
      </w:r>
      <w:r w:rsidRPr="00805D7B">
        <w:t xml:space="preserve"> </w:t>
      </w:r>
      <w:r>
        <w:t>Социальная поддержка граждан Вурнарского района Чувашской Республики»</w:t>
      </w:r>
    </w:p>
    <w:p w:rsidR="00A34AD3" w:rsidRDefault="00A34AD3" w:rsidP="00A34AD3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992"/>
        <w:gridCol w:w="425"/>
        <w:gridCol w:w="709"/>
        <w:gridCol w:w="567"/>
        <w:gridCol w:w="142"/>
        <w:gridCol w:w="567"/>
        <w:gridCol w:w="141"/>
        <w:gridCol w:w="567"/>
        <w:gridCol w:w="142"/>
        <w:gridCol w:w="567"/>
        <w:gridCol w:w="709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34AD3" w:rsidRPr="001B6E45" w:rsidTr="001D0306">
        <w:trPr>
          <w:trHeight w:val="660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Наименование муниципальной программы Чувашской Республики, подпрограммы Муниципальной программы Вурнарского района (основного мероприятия)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Задача муниципальной программы Чувашской Республики, подпрограммы Муниципальной программы Вурнарского района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Код </w:t>
            </w:r>
            <w:hyperlink r:id="rId13" w:history="1">
              <w:r w:rsidRPr="001B6E45">
                <w:rPr>
                  <w:rStyle w:val="a5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Источники</w:t>
            </w:r>
          </w:p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Расходы по годам, тыс. рублей</w:t>
            </w:r>
          </w:p>
        </w:tc>
      </w:tr>
      <w:tr w:rsidR="00A34AD3" w:rsidRPr="001B6E45" w:rsidTr="001D0306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EE54B1" w:rsidP="001D0306">
            <w:pPr>
              <w:pStyle w:val="a6"/>
              <w:jc w:val="center"/>
              <w:rPr>
                <w:sz w:val="18"/>
                <w:szCs w:val="18"/>
              </w:rPr>
            </w:pPr>
            <w:hyperlink r:id="rId14" w:history="1">
              <w:r w:rsidR="00A34AD3" w:rsidRPr="001B6E45">
                <w:rPr>
                  <w:rStyle w:val="a5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Группа</w:t>
            </w:r>
            <w:r>
              <w:rPr>
                <w:sz w:val="18"/>
                <w:szCs w:val="18"/>
              </w:rPr>
              <w:t xml:space="preserve"> </w:t>
            </w:r>
            <w:r w:rsidRPr="001B6E45">
              <w:rPr>
                <w:sz w:val="18"/>
                <w:szCs w:val="18"/>
              </w:rPr>
              <w:t>(подгруппа) 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2031-2035</w:t>
            </w:r>
          </w:p>
        </w:tc>
      </w:tr>
      <w:tr w:rsidR="00A34AD3" w:rsidRPr="001B6E45" w:rsidTr="001D0306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A34AD3" w:rsidRPr="001B6E45" w:rsidTr="00AF33CE">
        <w:trPr>
          <w:trHeight w:val="141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C27D4D" w:rsidRDefault="00EE54B1" w:rsidP="001D0306">
            <w:pPr>
              <w:pStyle w:val="a7"/>
              <w:rPr>
                <w:sz w:val="18"/>
                <w:szCs w:val="18"/>
              </w:rPr>
            </w:pPr>
            <w:hyperlink w:anchor="sub_3000" w:history="1">
              <w:r w:rsidR="00A34AD3" w:rsidRPr="00C27D4D">
                <w:rPr>
                  <w:rStyle w:val="a5"/>
                  <w:color w:val="auto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"Социальное обеспечение граждан Вурнарского района Чувашской </w:t>
            </w:r>
            <w:r w:rsidRPr="001B6E45">
              <w:rPr>
                <w:sz w:val="18"/>
                <w:szCs w:val="18"/>
              </w:rPr>
              <w:lastRenderedPageBreak/>
              <w:t>Республики"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E3703D" w:rsidRDefault="00A34AD3" w:rsidP="001D0306">
            <w:pPr>
              <w:pStyle w:val="a6"/>
              <w:rPr>
                <w:sz w:val="18"/>
                <w:szCs w:val="18"/>
              </w:rPr>
            </w:pPr>
            <w:r w:rsidRPr="00E3703D">
              <w:rPr>
                <w:sz w:val="18"/>
                <w:szCs w:val="18"/>
              </w:rPr>
              <w:lastRenderedPageBreak/>
              <w:t>повышение уровня жизни граждан - получателей мер социальной поддержки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r>
              <w:rPr>
                <w:sz w:val="18"/>
                <w:szCs w:val="18"/>
              </w:rPr>
              <w:lastRenderedPageBreak/>
              <w:t>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671394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671394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671394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8591,3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42956,5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42956,5</w:t>
            </w:r>
          </w:p>
        </w:tc>
      </w:tr>
      <w:tr w:rsidR="00A34AD3" w:rsidRPr="001B6E45" w:rsidTr="00AF33CE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3F4777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3F4777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3F4777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3F4777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A34AD3" w:rsidRPr="001B6E45" w:rsidTr="00AF33CE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671394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671394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</w:tr>
      <w:tr w:rsidR="00A34AD3" w:rsidRPr="001B6E45" w:rsidTr="00AF33CE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40E65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E3703D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1001</w:t>
            </w:r>
            <w:r>
              <w:rPr>
                <w:sz w:val="18"/>
                <w:szCs w:val="18"/>
                <w:lang w:val="en-US"/>
              </w:rPr>
              <w:t>,</w:t>
            </w:r>
            <w:r w:rsidRPr="00E3703D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  <w:lang w:val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E3703D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</w:t>
            </w:r>
            <w:r>
              <w:rPr>
                <w:sz w:val="18"/>
                <w:szCs w:val="18"/>
                <w:lang w:val="en-US"/>
              </w:rPr>
              <w:t>3101</w:t>
            </w:r>
            <w:r>
              <w:rPr>
                <w:sz w:val="18"/>
                <w:szCs w:val="18"/>
                <w:lang w:val="en-US"/>
              </w:rPr>
              <w:lastRenderedPageBreak/>
              <w:t xml:space="preserve">70520, </w:t>
            </w:r>
            <w:r>
              <w:rPr>
                <w:sz w:val="18"/>
                <w:szCs w:val="18"/>
              </w:rPr>
              <w:t>Ц310110610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E3703D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  <w:lang w:val="en-US"/>
              </w:rPr>
              <w:t>1</w:t>
            </w:r>
            <w:r w:rsidR="00A34AD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бюджет </w:t>
            </w:r>
            <w:r w:rsidRPr="001B6E45">
              <w:rPr>
                <w:sz w:val="18"/>
                <w:szCs w:val="18"/>
              </w:rPr>
              <w:lastRenderedPageBreak/>
              <w:t>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340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Default="00A34AD3" w:rsidP="00AF33CE">
            <w:pPr>
              <w:jc w:val="center"/>
            </w:pPr>
            <w:r w:rsidRPr="002D643E">
              <w:rPr>
                <w:sz w:val="18"/>
                <w:szCs w:val="18"/>
                <w:lang w:val="en-US"/>
              </w:rPr>
              <w:t>340</w:t>
            </w:r>
            <w:r w:rsidRPr="002D643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Default="00A34AD3" w:rsidP="00AF33CE">
            <w:pPr>
              <w:jc w:val="center"/>
            </w:pPr>
            <w:r w:rsidRPr="002D643E">
              <w:rPr>
                <w:sz w:val="18"/>
                <w:szCs w:val="18"/>
                <w:lang w:val="en-US"/>
              </w:rPr>
              <w:t>340</w:t>
            </w:r>
            <w:r w:rsidRPr="002D643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Default="00A34AD3" w:rsidP="00AF33CE">
            <w:pPr>
              <w:jc w:val="center"/>
            </w:pPr>
            <w:r w:rsidRPr="002D643E">
              <w:rPr>
                <w:sz w:val="18"/>
                <w:szCs w:val="18"/>
                <w:lang w:val="en-US"/>
              </w:rPr>
              <w:t>340</w:t>
            </w:r>
            <w:r w:rsidRPr="002D643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Default="00A34AD3" w:rsidP="00AF33CE">
            <w:pPr>
              <w:jc w:val="center"/>
            </w:pPr>
            <w:r w:rsidRPr="002D643E">
              <w:rPr>
                <w:sz w:val="18"/>
                <w:szCs w:val="18"/>
                <w:lang w:val="en-US"/>
              </w:rPr>
              <w:t>340</w:t>
            </w:r>
            <w:r w:rsidRPr="002D643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Default="00A34AD3" w:rsidP="00AF33CE">
            <w:pPr>
              <w:jc w:val="center"/>
            </w:pPr>
            <w:r w:rsidRPr="002D643E">
              <w:rPr>
                <w:sz w:val="18"/>
                <w:szCs w:val="18"/>
                <w:lang w:val="en-US"/>
              </w:rPr>
              <w:t>340</w:t>
            </w:r>
            <w:r w:rsidRPr="002D643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Default="00A34AD3" w:rsidP="00AF33CE">
            <w:pPr>
              <w:jc w:val="center"/>
            </w:pPr>
            <w:r w:rsidRPr="002D643E">
              <w:rPr>
                <w:sz w:val="18"/>
                <w:szCs w:val="18"/>
                <w:lang w:val="en-US"/>
              </w:rPr>
              <w:t>340</w:t>
            </w:r>
            <w:r w:rsidRPr="002D643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1B6E4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8</w:t>
            </w:r>
            <w:r w:rsidRPr="001B6E45">
              <w:rPr>
                <w:sz w:val="18"/>
                <w:szCs w:val="18"/>
              </w:rPr>
              <w:t>0,</w:t>
            </w:r>
            <w:r w:rsidRPr="001B6E45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1B6E4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8</w:t>
            </w:r>
            <w:r w:rsidRPr="001B6E45">
              <w:rPr>
                <w:sz w:val="18"/>
                <w:szCs w:val="18"/>
              </w:rPr>
              <w:t>0,</w:t>
            </w:r>
            <w:r w:rsidRPr="001B6E45">
              <w:rPr>
                <w:sz w:val="18"/>
                <w:szCs w:val="18"/>
              </w:rPr>
              <w:lastRenderedPageBreak/>
              <w:t>0</w:t>
            </w:r>
          </w:p>
        </w:tc>
      </w:tr>
      <w:tr w:rsidR="00A34AD3" w:rsidRPr="001B6E45" w:rsidTr="00AF33CE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E3703D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E3703D">
              <w:rPr>
                <w:sz w:val="18"/>
                <w:szCs w:val="18"/>
              </w:rPr>
              <w:t>993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Ц310510640,Ц310574810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E3703D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2366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2366</w:t>
            </w:r>
            <w:r w:rsidRPr="001B6E45">
              <w:rPr>
                <w:sz w:val="18"/>
                <w:szCs w:val="18"/>
              </w:rPr>
              <w:t>,0</w:t>
            </w:r>
          </w:p>
        </w:tc>
      </w:tr>
      <w:tr w:rsidR="00A34AD3" w:rsidRPr="001B6E45" w:rsidTr="00AF33CE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3F4777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3F4777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3F4777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3F4777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A34AD3" w:rsidRPr="001B6E45" w:rsidTr="00AF33CE">
        <w:trPr>
          <w:trHeight w:val="14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4AD3" w:rsidRPr="00EA32FB" w:rsidRDefault="00A34AD3" w:rsidP="001D0306">
            <w:pPr>
              <w:pStyle w:val="a6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Основное мероприятие</w:t>
            </w:r>
            <w:r>
              <w:rPr>
                <w:sz w:val="18"/>
                <w:szCs w:val="18"/>
                <w:lang w:val="en-US"/>
              </w:rPr>
              <w:t xml:space="preserve"> 1.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0A724C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0A724C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0A724C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8253,3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AF33CE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8253,3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41266,5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41266,5</w:t>
            </w:r>
          </w:p>
        </w:tc>
      </w:tr>
      <w:tr w:rsidR="00A34AD3" w:rsidRPr="001B6E45" w:rsidTr="00AF33CE">
        <w:trPr>
          <w:trHeight w:val="14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  <w:r w:rsidRPr="00E3703D">
              <w:rPr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A34AD3" w:rsidRPr="001B6E45" w:rsidTr="00AF33CE">
        <w:trPr>
          <w:trHeight w:val="14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671394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671394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</w:tr>
      <w:tr w:rsidR="00A34AD3" w:rsidRPr="001B6E45" w:rsidTr="00AF33CE">
        <w:trPr>
          <w:trHeight w:val="14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40E65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E3703D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1001</w:t>
            </w:r>
            <w:r>
              <w:rPr>
                <w:sz w:val="18"/>
                <w:szCs w:val="18"/>
                <w:lang w:val="en-US"/>
              </w:rPr>
              <w:t>,</w:t>
            </w:r>
            <w:r w:rsidRPr="00E3703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E3703D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lang w:val="en-US"/>
              </w:rPr>
              <w:t xml:space="preserve">310170520, </w:t>
            </w:r>
            <w:r>
              <w:rPr>
                <w:sz w:val="18"/>
                <w:szCs w:val="18"/>
              </w:rPr>
              <w:t>Ц310110610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AF33CE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 w:rsidR="00AF33CE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1700,0</w:t>
            </w:r>
          </w:p>
        </w:tc>
      </w:tr>
      <w:tr w:rsidR="00A34AD3" w:rsidRPr="001B6E45" w:rsidTr="00AF33CE">
        <w:trPr>
          <w:trHeight w:val="14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0A724C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0A724C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0A724C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0A724C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A34AD3" w:rsidRPr="001B6E45" w:rsidTr="00AF33CE">
        <w:trPr>
          <w:trHeight w:val="141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0A724C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0A724C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0A724C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0A724C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A34AD3" w:rsidRPr="001B6E45" w:rsidTr="001D0306">
        <w:trPr>
          <w:trHeight w:val="193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Целевой индикатор и показатель муниципальной программы, связанный с мероприятием 1.</w:t>
            </w:r>
          </w:p>
        </w:tc>
        <w:tc>
          <w:tcPr>
            <w:tcW w:w="65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DB7B3B" w:rsidRDefault="00A34AD3" w:rsidP="001D0306">
            <w:pPr>
              <w:pStyle w:val="a6"/>
              <w:rPr>
                <w:sz w:val="18"/>
                <w:szCs w:val="18"/>
              </w:rPr>
            </w:pPr>
            <w:r w:rsidRPr="00DB7B3B">
              <w:rPr>
                <w:sz w:val="18"/>
                <w:szCs w:val="18"/>
              </w:rPr>
              <w:t xml:space="preserve">Доля </w:t>
            </w:r>
            <w:r w:rsidRPr="00DB7B3B">
              <w:rPr>
                <w:iCs/>
                <w:sz w:val="18"/>
                <w:szCs w:val="18"/>
              </w:rPr>
              <w:t>граждан</w:t>
            </w:r>
            <w:r w:rsidRPr="00DB7B3B">
              <w:rPr>
                <w:sz w:val="18"/>
                <w:szCs w:val="18"/>
              </w:rPr>
              <w:t xml:space="preserve">, получивших меры </w:t>
            </w:r>
            <w:r w:rsidRPr="00DB7B3B">
              <w:rPr>
                <w:iCs/>
                <w:sz w:val="18"/>
                <w:szCs w:val="18"/>
              </w:rPr>
              <w:t>социальной</w:t>
            </w:r>
            <w:r w:rsidRPr="00DB7B3B">
              <w:rPr>
                <w:sz w:val="18"/>
                <w:szCs w:val="18"/>
              </w:rPr>
              <w:t xml:space="preserve"> </w:t>
            </w:r>
            <w:r w:rsidRPr="00DB7B3B">
              <w:rPr>
                <w:iCs/>
                <w:sz w:val="18"/>
                <w:szCs w:val="18"/>
              </w:rPr>
              <w:t>поддержки</w:t>
            </w:r>
            <w:r w:rsidRPr="00DB7B3B">
              <w:rPr>
                <w:sz w:val="18"/>
                <w:szCs w:val="18"/>
              </w:rPr>
              <w:t xml:space="preserve"> (оплата жилищно-коммунальных услуг, материальная помощь гражданам, оказавшимся в трудной жизненной ситуации) от общего числа обратившихся </w:t>
            </w:r>
            <w:r w:rsidRPr="00DB7B3B">
              <w:rPr>
                <w:iCs/>
                <w:sz w:val="18"/>
                <w:szCs w:val="18"/>
              </w:rPr>
              <w:t>граждан</w:t>
            </w:r>
            <w:r w:rsidRPr="00DB7B3B">
              <w:rPr>
                <w:sz w:val="18"/>
                <w:szCs w:val="18"/>
              </w:rPr>
              <w:t>, имеющих такое право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DB7B3B" w:rsidRDefault="00A34AD3" w:rsidP="001D0306">
            <w:pPr>
              <w:pStyle w:val="a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A34AD3" w:rsidRPr="001B6E45" w:rsidTr="001D0306">
        <w:trPr>
          <w:trHeight w:val="219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DB7B3B" w:rsidRDefault="00A34AD3" w:rsidP="001D0306">
            <w:pPr>
              <w:pStyle w:val="a6"/>
              <w:rPr>
                <w:sz w:val="18"/>
                <w:szCs w:val="18"/>
              </w:rPr>
            </w:pPr>
            <w:r w:rsidRPr="00DB7B3B">
              <w:rPr>
                <w:sz w:val="18"/>
                <w:szCs w:val="18"/>
              </w:rPr>
              <w:t>Доля муниципальных служащих, получающих доплату к пенсии от общего числа обратившихся муниципальных служащих, имеющих такое право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DB7B3B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A34AD3" w:rsidRPr="001B6E45" w:rsidRDefault="00A34AD3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A34AD3" w:rsidRPr="001B6E45" w:rsidTr="00AF33CE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4AD3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34AD3">
              <w:rPr>
                <w:sz w:val="18"/>
                <w:szCs w:val="18"/>
              </w:rPr>
              <w:t>ероприятие 1.1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FA0D2F" w:rsidRDefault="00A34AD3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FA0D2F">
              <w:rPr>
                <w:sz w:val="18"/>
                <w:szCs w:val="18"/>
              </w:rPr>
              <w:t xml:space="preserve">еализация </w:t>
            </w:r>
            <w:proofErr w:type="gramStart"/>
            <w:r w:rsidRPr="00FA0D2F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Ц3101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</w:tr>
      <w:tr w:rsidR="00A34AD3" w:rsidRPr="001B6E45" w:rsidTr="00AF33CE">
        <w:trPr>
          <w:trHeight w:val="4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FA0D2F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AD3" w:rsidRPr="001B6E45" w:rsidTr="00AF33CE">
        <w:trPr>
          <w:trHeight w:val="51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FA0D2F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671394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Ц310110550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671394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7913,3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39566,5</w:t>
            </w:r>
          </w:p>
        </w:tc>
      </w:tr>
      <w:tr w:rsidR="00A34AD3" w:rsidRPr="001B6E45" w:rsidTr="00AF33CE">
        <w:trPr>
          <w:trHeight w:val="6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FA0D2F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AD3" w:rsidRPr="001B6E45" w:rsidTr="00AF33CE">
        <w:trPr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Pr="00FA0D2F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</w:t>
            </w:r>
          </w:p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AD3" w:rsidRPr="001B6E45" w:rsidTr="00AF33CE">
        <w:trPr>
          <w:trHeight w:val="64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Pr="00FA0D2F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FA0D2F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AD3" w:rsidRPr="001B6E45" w:rsidTr="00AF33CE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4AD3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34AD3">
              <w:rPr>
                <w:sz w:val="18"/>
                <w:szCs w:val="18"/>
              </w:rPr>
              <w:t>ероприятие 1.2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материальной помощи </w:t>
            </w:r>
            <w:r>
              <w:rPr>
                <w:sz w:val="18"/>
                <w:szCs w:val="18"/>
              </w:rPr>
              <w:lastRenderedPageBreak/>
              <w:t xml:space="preserve">гражданам,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  <w:r>
              <w:rPr>
                <w:sz w:val="18"/>
                <w:szCs w:val="18"/>
              </w:rPr>
              <w:t xml:space="preserve"> в трудной жизненной ситуации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Pr="00FA0D2F">
              <w:rPr>
                <w:sz w:val="18"/>
                <w:szCs w:val="18"/>
              </w:rPr>
              <w:t xml:space="preserve">еализация </w:t>
            </w:r>
            <w:proofErr w:type="gramStart"/>
            <w:r w:rsidRPr="00FA0D2F">
              <w:rPr>
                <w:sz w:val="18"/>
                <w:szCs w:val="18"/>
              </w:rPr>
              <w:t xml:space="preserve">системы мер социальной поддержки </w:t>
            </w:r>
            <w:r w:rsidRPr="00FA0D2F">
              <w:rPr>
                <w:sz w:val="18"/>
                <w:szCs w:val="18"/>
              </w:rPr>
              <w:lastRenderedPageBreak/>
              <w:t>отдельных категорий граждан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AD3" w:rsidRPr="001B6E45" w:rsidRDefault="00A34AD3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культуры, по делам национально</w:t>
            </w:r>
            <w:r>
              <w:rPr>
                <w:sz w:val="18"/>
                <w:szCs w:val="18"/>
              </w:rPr>
              <w:lastRenderedPageBreak/>
              <w:t>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AF33CE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AF33CE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AF33CE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AF33CE" w:rsidRDefault="00225AED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A34AD3" w:rsidRPr="001B6E45" w:rsidTr="00AF33CE">
        <w:trPr>
          <w:trHeight w:val="4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AD3" w:rsidRPr="001B6E45" w:rsidTr="00AF33CE">
        <w:trPr>
          <w:trHeight w:val="37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AD3" w:rsidRPr="001B6E45" w:rsidTr="00AF33CE">
        <w:trPr>
          <w:trHeight w:val="42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4B419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225AED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A34AD3" w:rsidRPr="001B6E45" w:rsidTr="00AF33CE">
        <w:trPr>
          <w:trHeight w:val="37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</w:t>
            </w:r>
          </w:p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34AD3" w:rsidRPr="001B6E45" w:rsidTr="00AF33CE">
        <w:trPr>
          <w:trHeight w:val="34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3" w:rsidRDefault="00A34AD3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1B6E45" w:rsidRDefault="00A34AD3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AD3" w:rsidRPr="009A2632" w:rsidRDefault="00A34AD3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3CE" w:rsidRPr="001B6E45" w:rsidTr="00AF33CE">
        <w:trPr>
          <w:trHeight w:val="36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Выплаты пенсии за выслугу лет муниципальным служащим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FA0D2F">
              <w:rPr>
                <w:sz w:val="18"/>
                <w:szCs w:val="18"/>
              </w:rPr>
              <w:t xml:space="preserve">еализация </w:t>
            </w:r>
            <w:proofErr w:type="gramStart"/>
            <w:r w:rsidRPr="00FA0D2F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>
              <w:rPr>
                <w:sz w:val="18"/>
                <w:szCs w:val="18"/>
                <w:lang w:val="en-US"/>
              </w:rPr>
              <w:t>0,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1400,0</w:t>
            </w:r>
          </w:p>
        </w:tc>
      </w:tr>
      <w:tr w:rsidR="00AF33CE" w:rsidRPr="001B6E45" w:rsidTr="00AF33CE">
        <w:trPr>
          <w:trHeight w:val="4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Default="00AF33CE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3CE" w:rsidRPr="001B6E45" w:rsidTr="00AF33CE">
        <w:trPr>
          <w:trHeight w:val="2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Default="00AF33CE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3CE" w:rsidRPr="001B6E45" w:rsidTr="00AF33CE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Default="00AF33CE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>
              <w:rPr>
                <w:sz w:val="18"/>
                <w:szCs w:val="18"/>
                <w:lang w:val="en-US"/>
              </w:rPr>
              <w:t>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>
              <w:rPr>
                <w:sz w:val="18"/>
                <w:szCs w:val="18"/>
                <w:lang w:val="en-US"/>
              </w:rPr>
              <w:t>0,</w:t>
            </w:r>
            <w:r w:rsidRPr="004B4192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1400,0</w:t>
            </w:r>
          </w:p>
        </w:tc>
      </w:tr>
      <w:tr w:rsidR="00AF33CE" w:rsidRPr="001B6E45" w:rsidTr="00AF33CE">
        <w:trPr>
          <w:trHeight w:val="33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Default="00AF33CE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</w:t>
            </w:r>
          </w:p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3CE" w:rsidRPr="001B6E45" w:rsidTr="00AF33CE">
        <w:trPr>
          <w:trHeight w:val="82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Default="00AF33CE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3CE" w:rsidRPr="001B6E45" w:rsidTr="00AF33CE">
        <w:trPr>
          <w:trHeight w:val="141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DB7B3B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DB7B3B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Создание благоприятных условий жизнедеятельности ветеранам, гражданам </w:t>
            </w:r>
            <w:r w:rsidRPr="001B6E45">
              <w:rPr>
                <w:sz w:val="18"/>
                <w:szCs w:val="18"/>
              </w:rPr>
              <w:lastRenderedPageBreak/>
              <w:t>пожилого возраста, инвалидам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Pr="00FA0D2F">
              <w:rPr>
                <w:sz w:val="18"/>
                <w:szCs w:val="18"/>
              </w:rPr>
              <w:t xml:space="preserve">еализация </w:t>
            </w:r>
            <w:proofErr w:type="gramStart"/>
            <w:r w:rsidRPr="00FA0D2F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культуры, по делам национальностей, физической культуры и спорта администрации </w:t>
            </w:r>
            <w:r>
              <w:rPr>
                <w:sz w:val="18"/>
                <w:szCs w:val="18"/>
              </w:rPr>
              <w:lastRenderedPageBreak/>
              <w:t>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590BAC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Ц310510640,Ц310574810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1690,0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1690,0</w:t>
            </w:r>
          </w:p>
        </w:tc>
      </w:tr>
      <w:tr w:rsidR="00AF33CE" w:rsidRPr="001B6E45" w:rsidTr="00AF33CE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AF33CE" w:rsidRPr="001B6E45" w:rsidTr="00AF33CE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республиканский бюджет </w:t>
            </w:r>
            <w:r w:rsidRPr="001B6E45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AF33CE" w:rsidRPr="001B6E45" w:rsidTr="00AF33CE">
        <w:trPr>
          <w:trHeight w:val="982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4B4192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r w:rsidRPr="001B6E45">
              <w:rPr>
                <w:sz w:val="18"/>
                <w:szCs w:val="18"/>
              </w:rPr>
              <w:t>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F33CE" w:rsidRPr="001B6E45" w:rsidTr="00AF33CE">
        <w:trPr>
          <w:trHeight w:val="2713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590BAC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Ц310510640,Ц310574810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</w:t>
            </w:r>
          </w:p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</w:t>
            </w:r>
          </w:p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1690</w:t>
            </w:r>
            <w:r w:rsidRPr="001B6E4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1690</w:t>
            </w:r>
            <w:r w:rsidRPr="001B6E45">
              <w:rPr>
                <w:sz w:val="18"/>
                <w:szCs w:val="18"/>
              </w:rPr>
              <w:t>,0</w:t>
            </w:r>
          </w:p>
        </w:tc>
      </w:tr>
      <w:tr w:rsidR="00AF33CE" w:rsidRPr="001B6E45" w:rsidTr="00AF33CE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2A7849" w:rsidRDefault="00AF33CE" w:rsidP="00AF33CE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7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3CE" w:rsidRPr="001B6E45" w:rsidRDefault="00AF33CE" w:rsidP="00AF33CE">
            <w:pPr>
              <w:pStyle w:val="a6"/>
              <w:jc w:val="center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0</w:t>
            </w:r>
          </w:p>
        </w:tc>
      </w:tr>
      <w:tr w:rsidR="00AF33CE" w:rsidRPr="001B6E45" w:rsidTr="001D0306">
        <w:trPr>
          <w:trHeight w:val="186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33CE" w:rsidRPr="00733AB1" w:rsidRDefault="00AF33CE" w:rsidP="001D0306">
            <w:pPr>
              <w:pStyle w:val="a6"/>
              <w:rPr>
                <w:sz w:val="18"/>
                <w:szCs w:val="18"/>
              </w:rPr>
            </w:pPr>
            <w:r w:rsidRPr="00733AB1">
              <w:rPr>
                <w:sz w:val="18"/>
                <w:szCs w:val="18"/>
              </w:rPr>
              <w:t>Целевой индикатор и показатель муниципальной программы, связанный с мероприятием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733AB1" w:rsidRDefault="00AF33CE" w:rsidP="001D0306">
            <w:pPr>
              <w:pStyle w:val="a6"/>
              <w:rPr>
                <w:sz w:val="18"/>
                <w:szCs w:val="18"/>
              </w:rPr>
            </w:pPr>
            <w:r w:rsidRPr="00733AB1">
              <w:rPr>
                <w:rFonts w:ascii="Times New Roman" w:eastAsia="Times New Roman" w:hAnsi="Times New Roman" w:cs="Times New Roman"/>
                <w:sz w:val="18"/>
                <w:szCs w:val="18"/>
              </w:rPr>
              <w:t>Освещение в средствах массовой информации публикаций и сюжетов о мероприятиях социальной направленности и мерах социальной поддержки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9A2632" w:rsidRDefault="00AF33CE" w:rsidP="001D0306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AF33CE" w:rsidRPr="001B6E45" w:rsidTr="001D0306">
        <w:trPr>
          <w:trHeight w:val="205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33CE" w:rsidRPr="00733AB1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733AB1" w:rsidRDefault="00AF33CE" w:rsidP="001D030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3AB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 по созданию благоприятных условий жизнедеятельности ветеранов и граждан пожилого возраста.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AF33CE" w:rsidRPr="001B6E45" w:rsidTr="001D0306">
        <w:trPr>
          <w:trHeight w:val="330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1B6E45">
              <w:rPr>
                <w:sz w:val="18"/>
                <w:szCs w:val="18"/>
              </w:rPr>
              <w:t xml:space="preserve">ероприятие </w:t>
            </w:r>
            <w:r>
              <w:rPr>
                <w:sz w:val="18"/>
                <w:szCs w:val="18"/>
              </w:rPr>
              <w:t>2.1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</w:t>
            </w:r>
            <w:r>
              <w:rPr>
                <w:sz w:val="18"/>
                <w:szCs w:val="18"/>
              </w:rPr>
              <w:lastRenderedPageBreak/>
              <w:t xml:space="preserve">связанных с празднованием годовщины Победы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Великой </w:t>
            </w:r>
          </w:p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Отечеств</w:t>
            </w:r>
          </w:p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енной</w:t>
            </w:r>
            <w:proofErr w:type="spellEnd"/>
            <w:r>
              <w:rPr>
                <w:sz w:val="18"/>
                <w:szCs w:val="18"/>
              </w:rPr>
              <w:t xml:space="preserve"> войне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Pr="00FA0D2F">
              <w:rPr>
                <w:sz w:val="18"/>
                <w:szCs w:val="18"/>
              </w:rPr>
              <w:t xml:space="preserve">еализация </w:t>
            </w:r>
            <w:proofErr w:type="gramStart"/>
            <w:r w:rsidRPr="00FA0D2F">
              <w:rPr>
                <w:sz w:val="18"/>
                <w:szCs w:val="18"/>
              </w:rPr>
              <w:t xml:space="preserve">системы мер </w:t>
            </w:r>
            <w:r w:rsidRPr="00FA0D2F">
              <w:rPr>
                <w:sz w:val="18"/>
                <w:szCs w:val="18"/>
              </w:rPr>
              <w:lastRenderedPageBreak/>
              <w:t>социальной поддержки отдельных категорий граждан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культуры, по делам национальн</w:t>
            </w:r>
            <w:r>
              <w:rPr>
                <w:sz w:val="18"/>
                <w:szCs w:val="18"/>
              </w:rPr>
              <w:lastRenderedPageBreak/>
              <w:t>остей,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lang w:val="en-US"/>
              </w:rPr>
              <w:t>310510640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2A7849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</w:t>
            </w:r>
          </w:p>
        </w:tc>
      </w:tr>
      <w:tr w:rsidR="00AF33CE" w:rsidRPr="001B6E45" w:rsidTr="001D0306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AF33CE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2A7849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2A7849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2A7849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F33CE" w:rsidRPr="001B6E45" w:rsidTr="001D0306">
        <w:trPr>
          <w:trHeight w:val="73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2A7849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2A7849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2A7849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2A7849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F33CE" w:rsidRPr="001B6E45" w:rsidTr="001D0306">
        <w:trPr>
          <w:trHeight w:val="3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F33CE" w:rsidRPr="001B6E45" w:rsidTr="001D0306">
        <w:trPr>
          <w:trHeight w:val="765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AF33CE" w:rsidRPr="001B6E45" w:rsidTr="001D0306">
        <w:trPr>
          <w:trHeight w:val="360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  <w:lang w:val="en-US"/>
              </w:rPr>
              <w:t>310510640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2A7849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бюджет </w:t>
            </w:r>
          </w:p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</w:t>
            </w:r>
          </w:p>
        </w:tc>
      </w:tr>
      <w:tr w:rsidR="00AF33CE" w:rsidRPr="001B6E45" w:rsidTr="001D0306">
        <w:trPr>
          <w:trHeight w:val="8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AF33CE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2A7849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2A7849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2A7849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F33CE" w:rsidRPr="001B6E45" w:rsidTr="0050475A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1B6E45">
              <w:rPr>
                <w:sz w:val="18"/>
                <w:szCs w:val="18"/>
              </w:rPr>
              <w:t xml:space="preserve">ероприятие </w:t>
            </w:r>
            <w:r>
              <w:rPr>
                <w:sz w:val="18"/>
                <w:szCs w:val="18"/>
              </w:rPr>
              <w:t>2.2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FA0D2F">
              <w:rPr>
                <w:sz w:val="18"/>
                <w:szCs w:val="18"/>
              </w:rPr>
              <w:t xml:space="preserve">еализация </w:t>
            </w:r>
            <w:proofErr w:type="gramStart"/>
            <w:r w:rsidRPr="00FA0D2F">
              <w:rPr>
                <w:sz w:val="18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50475A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0140ED" w:rsidRDefault="00AF33CE" w:rsidP="0050475A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50475A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Ц310574810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AF33CE" w:rsidRDefault="00AF33CE" w:rsidP="0050475A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</w:t>
            </w:r>
          </w:p>
        </w:tc>
      </w:tr>
      <w:tr w:rsidR="00AF33CE" w:rsidRPr="001B6E45" w:rsidTr="001D0306">
        <w:trPr>
          <w:trHeight w:val="3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0140ED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F33CE" w:rsidRPr="001B6E45" w:rsidTr="001D0306">
        <w:trPr>
          <w:trHeight w:val="34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F33CE" w:rsidRPr="001B6E45" w:rsidTr="001D0306">
        <w:trPr>
          <w:trHeight w:val="33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бюджет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F33CE" w:rsidRPr="001B6E45" w:rsidTr="00135492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653A5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0140ED" w:rsidRDefault="00AF33CE" w:rsidP="00653A5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1B6E45" w:rsidRDefault="00AF33CE" w:rsidP="00653A5C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Ц310574810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CE" w:rsidRPr="00AF33CE" w:rsidRDefault="00AF33CE" w:rsidP="00653A5C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 xml:space="preserve">бюджет </w:t>
            </w:r>
          </w:p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поселений Вурнарского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 w:rsidRPr="00640FA7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</w:t>
            </w:r>
          </w:p>
        </w:tc>
      </w:tr>
      <w:tr w:rsidR="00AF33CE" w:rsidRPr="001B6E45" w:rsidTr="001D0306">
        <w:trPr>
          <w:trHeight w:val="62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640FA7" w:rsidRDefault="00AF33CE" w:rsidP="001D0306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7"/>
              <w:rPr>
                <w:sz w:val="18"/>
                <w:szCs w:val="18"/>
              </w:rPr>
            </w:pPr>
            <w:r w:rsidRPr="001B6E4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F33CE" w:rsidRPr="001B6E45" w:rsidRDefault="00AF33CE" w:rsidP="001D0306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CA7B66" w:rsidRPr="005B7309" w:rsidRDefault="00CA7B66" w:rsidP="000140ED">
      <w:pPr>
        <w:rPr>
          <w:lang w:val="en-US"/>
        </w:rPr>
      </w:pPr>
    </w:p>
    <w:sectPr w:rsidR="00CA7B66" w:rsidRPr="005B7309" w:rsidSect="00A34AD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B66"/>
    <w:rsid w:val="000140ED"/>
    <w:rsid w:val="00043150"/>
    <w:rsid w:val="000954E7"/>
    <w:rsid w:val="000A724C"/>
    <w:rsid w:val="000B42BE"/>
    <w:rsid w:val="0018142E"/>
    <w:rsid w:val="001B6E45"/>
    <w:rsid w:val="001D0306"/>
    <w:rsid w:val="00223CD2"/>
    <w:rsid w:val="002251B7"/>
    <w:rsid w:val="00225AED"/>
    <w:rsid w:val="002A7849"/>
    <w:rsid w:val="002F4349"/>
    <w:rsid w:val="00370687"/>
    <w:rsid w:val="003812EE"/>
    <w:rsid w:val="003C28CE"/>
    <w:rsid w:val="003F4777"/>
    <w:rsid w:val="003F65EC"/>
    <w:rsid w:val="004158D4"/>
    <w:rsid w:val="004263B9"/>
    <w:rsid w:val="004B4192"/>
    <w:rsid w:val="004F6622"/>
    <w:rsid w:val="0050475A"/>
    <w:rsid w:val="00512342"/>
    <w:rsid w:val="00556287"/>
    <w:rsid w:val="00590BAC"/>
    <w:rsid w:val="005B7309"/>
    <w:rsid w:val="005E7B88"/>
    <w:rsid w:val="00640FA7"/>
    <w:rsid w:val="00671394"/>
    <w:rsid w:val="006759CE"/>
    <w:rsid w:val="00692E46"/>
    <w:rsid w:val="006F6A88"/>
    <w:rsid w:val="00727D3C"/>
    <w:rsid w:val="00733AB1"/>
    <w:rsid w:val="007606CB"/>
    <w:rsid w:val="00801603"/>
    <w:rsid w:val="00834382"/>
    <w:rsid w:val="008F2280"/>
    <w:rsid w:val="00927E33"/>
    <w:rsid w:val="00940E65"/>
    <w:rsid w:val="009807A6"/>
    <w:rsid w:val="00997EBA"/>
    <w:rsid w:val="009A2632"/>
    <w:rsid w:val="009C096E"/>
    <w:rsid w:val="00A13F7E"/>
    <w:rsid w:val="00A34AD3"/>
    <w:rsid w:val="00A43101"/>
    <w:rsid w:val="00A669FB"/>
    <w:rsid w:val="00AF33CE"/>
    <w:rsid w:val="00B353D7"/>
    <w:rsid w:val="00BA14B4"/>
    <w:rsid w:val="00C27D4D"/>
    <w:rsid w:val="00CA7B66"/>
    <w:rsid w:val="00D777FC"/>
    <w:rsid w:val="00DB7B3B"/>
    <w:rsid w:val="00E216D4"/>
    <w:rsid w:val="00E3703D"/>
    <w:rsid w:val="00E61A42"/>
    <w:rsid w:val="00EA32FB"/>
    <w:rsid w:val="00EE480A"/>
    <w:rsid w:val="00EE54B1"/>
    <w:rsid w:val="00F36997"/>
    <w:rsid w:val="00F564C2"/>
    <w:rsid w:val="00F5774F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7B6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7B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CA7B6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7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A7B66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CA7B6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CA7B6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CA7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B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CA7B66"/>
    <w:rPr>
      <w:b/>
      <w:color w:val="26282F"/>
    </w:rPr>
  </w:style>
  <w:style w:type="character" w:styleId="ab">
    <w:name w:val="Hyperlink"/>
    <w:basedOn w:val="a0"/>
    <w:uiPriority w:val="99"/>
    <w:semiHidden/>
    <w:unhideWhenUsed/>
    <w:rsid w:val="009C096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23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48656708&amp;sub=1000" TargetMode="External"/><Relationship Id="rId13" Type="http://schemas.openxmlformats.org/officeDocument/2006/relationships/hyperlink" Target="http://mobileonline.garant.ru/document?id=71871578&amp;sub=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ur_culture@cap.ru" TargetMode="External"/><Relationship Id="rId12" Type="http://schemas.openxmlformats.org/officeDocument/2006/relationships/hyperlink" Target="http://mobileonline.garant.ru/document?id=71871578&amp;sub=16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obileonline.garant.ru/document?id=71871578&amp;sub=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vur_soc\Documents\&#1057;&#1083;&#1091;&#1078;&#1077;&#1073;&#1085;&#1099;&#1077;\2019%20&#1075;&#1086;&#1076;\&#1048;&#1089;&#1093;&#1086;&#1076;&#1103;&#1097;&#1080;&#1077;\&#1089;&#1086;&#1094;%20&#1087;&#1086;&#1076;&#1076;&#1077;&#1088;&#1078;&#1082;&#1072;%20&#1075;&#1088;&#1072;&#1078;&#1076;&#1072;&#1085;%20&#1076;&#1086;%202035%20&#1075;&#1086;&#1076;&#1072;\&#1089;&#1086;&#1094;&#1080;&#1072;&#1083;&#1100;&#1085;&#1072;&#1103;%20&#1087;&#1086;&#1076;&#1076;&#1077;&#1088;&#1078;&#1082;&#1072;%20&#1075;&#1088;&#1072;&#1078;&#1076;&#1072;&#1085;%20&#1085;&#1072;%202019-2035%20&#1075;&#1086;&#1076;&#1099;\&#1055;&#1086;&#1089;&#1090;&#1072;&#1085;&#1086;&#1074;&#1083;&#1077;&#1085;&#1080;&#1077;%20&#1040;&#1076;&#1084;&#1080;&#1085;&#1080;&#1089;&#1090;&#1088;&#1072;&#1094;&#1080;&#1080;%20&#1064;&#1091;&#1084;&#1077;&#1088;&#1083;&#1080;&#1085;&#1089;&#1082;&#1086;&#1075;&#1086;%20&#1088;&#1072;&#1081;&#1086;&#1085;&#1072;%20&#1063;&#1091;&#1074;&#1072;&#1096;&#1089;&#1082;&#1086;&#1081;%20&#1056;&#1077;&#1089;&#1087;&#1091;&#1073;&#1083;&#1080;&#1082;&#1080;%20&#1086;&#1090;%206%20&#1084;&#1072;&#1088;&#1090;&#1072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48656708&amp;sub=0" TargetMode="External"/><Relationship Id="rId14" Type="http://schemas.openxmlformats.org/officeDocument/2006/relationships/hyperlink" Target="http://mobileonline.garant.ru/document?id=71871578&amp;sub=1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6DC90-D248-4746-B693-4CB028A8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29</Pages>
  <Words>7762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vur_soc</dc:creator>
  <cp:keywords/>
  <dc:description/>
  <cp:lastModifiedBy>Управляющий делами</cp:lastModifiedBy>
  <cp:revision>25</cp:revision>
  <cp:lastPrinted>2019-07-12T08:43:00Z</cp:lastPrinted>
  <dcterms:created xsi:type="dcterms:W3CDTF">2019-07-11T08:27:00Z</dcterms:created>
  <dcterms:modified xsi:type="dcterms:W3CDTF">2019-08-08T10:44:00Z</dcterms:modified>
</cp:coreProperties>
</file>