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340930"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92E23"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CDrgKxHAIAAD4EAAAOAAAAAAAAAAAAAAAAAC4CAABkcnMvZTJvRG9jLnhtbFBLAQItABQA&#10;BgAIAAAAIQBNPGlU2wAAAAsBAAAPAAAAAAAAAAAAAAAAAHYEAABkcnMvZG93bnJldi54bWxQSwUG&#10;AAAAAAQABADzAAAAfgUAAAAA&#10;" strokecolor="white"/>
            </w:pict>
          </mc:Fallback>
        </mc:AlternateContent>
      </w:r>
    </w:p>
    <w:p w:rsidR="0026003A" w:rsidRDefault="00340930"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6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340930" w:rsidRDefault="00340930" w:rsidP="00340930">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Gd/QEAANo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" filled="f" stroked="f">
                <o:lock v:ext="edit" shapetype="t"/>
                <v:textbox style="mso-fit-shape-to-text:t">
                  <w:txbxContent>
                    <w:p w:rsidR="00340930" w:rsidRDefault="00340930" w:rsidP="00340930">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340930" w:rsidRDefault="00340930" w:rsidP="00C1309B">
                            <w:pPr>
                              <w:jc w:val="center"/>
                              <w:rPr>
                                <w:rFonts w:ascii="Book Antiqua" w:hAnsi="Book Antiqua"/>
                                <w:b/>
                                <w:bCs/>
                              </w:rPr>
                            </w:pPr>
                            <w:r>
                              <w:rPr>
                                <w:rFonts w:ascii="Book Antiqua" w:hAnsi="Book Antiqua"/>
                                <w:b/>
                                <w:bCs/>
                              </w:rPr>
                              <w:t>19.05.</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340930">
                              <w:rPr>
                                <w:rFonts w:ascii="Book Antiqua" w:hAnsi="Book Antiqua"/>
                                <w:b/>
                                <w:bC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" strokecolor="white">
                <v:textbox>
                  <w:txbxContent>
                    <w:p w:rsidR="00340930" w:rsidRDefault="00340930" w:rsidP="00C1309B">
                      <w:pPr>
                        <w:jc w:val="center"/>
                        <w:rPr>
                          <w:rFonts w:ascii="Book Antiqua" w:hAnsi="Book Antiqua"/>
                          <w:b/>
                          <w:bCs/>
                        </w:rPr>
                      </w:pPr>
                      <w:r>
                        <w:rPr>
                          <w:rFonts w:ascii="Book Antiqua" w:hAnsi="Book Antiqua"/>
                          <w:b/>
                          <w:bCs/>
                        </w:rPr>
                        <w:t>19.05.</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340930">
                        <w:rPr>
                          <w:rFonts w:ascii="Book Antiqua" w:hAnsi="Book Antiqua"/>
                          <w:b/>
                          <w:bCs/>
                        </w:rPr>
                        <w:t>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A8EA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Q7MQIAAGc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O6oBDsxAgAAZw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340930">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5EB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QEHAIAAD4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BmHVQEHAIAAD4EAAAOAAAAAAAAAAAAAAAAAC4CAABkcnMvZTJvRG9jLnhtbFBLAQItABQA&#10;BgAIAAAAIQBNPGlU2wAAAAsBAAAPAAAAAAAAAAAAAAAAAHYEAABkcnMvZG93bnJldi54bWxQSwUG&#10;AAAAAAQABADzAAAAfgUAAAAA&#10;" strokecolor="white"/>
            </w:pict>
          </mc:Fallback>
        </mc:AlternateContent>
      </w:r>
    </w:p>
    <w:p w:rsidR="00C217FB" w:rsidRPr="001E1E14" w:rsidRDefault="00C217FB" w:rsidP="00C217FB">
      <w:pPr>
        <w:rPr>
          <w:sz w:val="20"/>
          <w:szCs w:val="20"/>
        </w:rPr>
      </w:pPr>
    </w:p>
    <w:p w:rsidR="00340930" w:rsidRPr="00340930" w:rsidRDefault="00340930" w:rsidP="00340930">
      <w:pPr>
        <w:ind w:right="4109" w:firstLine="567"/>
        <w:jc w:val="both"/>
        <w:rPr>
          <w:sz w:val="20"/>
          <w:szCs w:val="20"/>
        </w:rPr>
      </w:pPr>
      <w:r w:rsidRPr="00340930">
        <w:rPr>
          <w:sz w:val="20"/>
          <w:szCs w:val="20"/>
        </w:rPr>
        <w:t>Постановление администрации Аликовского района Чувашской Республики от 07.05.2020 г.  №521 «О внесении изменений в постановление администрации Аликовского района от 27 мая 2015 года №431 «Об утверждении административного регламента администрации Аликовского района по исполнению муниципальной функции по осуществлению муниципального контроля в области торговой деятельности»</w:t>
      </w:r>
    </w:p>
    <w:p w:rsidR="00340930" w:rsidRPr="00340930" w:rsidRDefault="00340930" w:rsidP="00340930">
      <w:pPr>
        <w:rPr>
          <w:sz w:val="20"/>
          <w:szCs w:val="20"/>
        </w:rPr>
      </w:pPr>
    </w:p>
    <w:p w:rsidR="00340930" w:rsidRPr="00340930" w:rsidRDefault="00340930" w:rsidP="00340930">
      <w:pPr>
        <w:ind w:firstLine="709"/>
        <w:jc w:val="both"/>
        <w:rPr>
          <w:sz w:val="20"/>
          <w:szCs w:val="20"/>
        </w:rPr>
      </w:pPr>
      <w:r w:rsidRPr="00340930">
        <w:rPr>
          <w:sz w:val="20"/>
          <w:szCs w:val="20"/>
        </w:rP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№294-ФЗ, Уставом Аликовского района, администрация Аликовского района Чувашской Республики</w:t>
      </w:r>
      <w:r>
        <w:rPr>
          <w:sz w:val="20"/>
          <w:szCs w:val="20"/>
        </w:rPr>
        <w:t xml:space="preserve">     </w:t>
      </w:r>
      <w:r w:rsidRPr="00340930">
        <w:rPr>
          <w:sz w:val="20"/>
          <w:szCs w:val="20"/>
        </w:rPr>
        <w:t xml:space="preserve">п о с </w:t>
      </w:r>
      <w:proofErr w:type="gramStart"/>
      <w:r w:rsidRPr="00340930">
        <w:rPr>
          <w:sz w:val="20"/>
          <w:szCs w:val="20"/>
        </w:rPr>
        <w:t>т</w:t>
      </w:r>
      <w:proofErr w:type="gramEnd"/>
      <w:r w:rsidRPr="00340930">
        <w:rPr>
          <w:sz w:val="20"/>
          <w:szCs w:val="20"/>
        </w:rPr>
        <w:t xml:space="preserve"> а н о в л я е т:</w:t>
      </w:r>
    </w:p>
    <w:p w:rsidR="00340930" w:rsidRPr="00340930" w:rsidRDefault="00340930" w:rsidP="00340930">
      <w:pPr>
        <w:ind w:firstLine="709"/>
        <w:jc w:val="both"/>
        <w:rPr>
          <w:sz w:val="20"/>
          <w:szCs w:val="20"/>
        </w:rPr>
      </w:pPr>
      <w:r w:rsidRPr="00340930">
        <w:rPr>
          <w:sz w:val="20"/>
          <w:szCs w:val="20"/>
        </w:rPr>
        <w:t>1. Внести в административный регламент администрации Аликовского района Чувашской Республики по исполнению муниципальной функции по осуществлению муниципального контроля в области торговой деятельности, утвержденный постановлением администрации Аликовского района от 27.05.2015 года N 431, следующие изменения:</w:t>
      </w:r>
    </w:p>
    <w:p w:rsidR="00340930" w:rsidRPr="00984A23" w:rsidRDefault="00340930" w:rsidP="00340930">
      <w:pPr>
        <w:ind w:firstLine="709"/>
        <w:jc w:val="both"/>
        <w:rPr>
          <w:sz w:val="20"/>
          <w:szCs w:val="20"/>
        </w:rPr>
      </w:pPr>
      <w:r w:rsidRPr="00340930">
        <w:rPr>
          <w:sz w:val="20"/>
          <w:szCs w:val="20"/>
        </w:rPr>
        <w:t>1.1. абзац 17 подпункта 1.5.2 пункта 1.5 изложить в следующей редакции: «осуществлять запись о проведенной проверке в журнале учета проверок, типовая форма которого утверждена приказом Минэкономразвития Российской Федерации от</w:t>
      </w:r>
      <w:r w:rsidRPr="00984A23">
        <w:rPr>
          <w:sz w:val="20"/>
          <w:szCs w:val="20"/>
        </w:rPr>
        <w:t xml:space="preserve"> 30.04.2009 N 141 (далее - журнал учёта проверок), в случае его наличия у юридического лица, индивидуального предпринимателя».</w:t>
      </w:r>
    </w:p>
    <w:p w:rsidR="00340930" w:rsidRPr="00984A23" w:rsidRDefault="00340930" w:rsidP="00340930">
      <w:pPr>
        <w:ind w:firstLine="709"/>
        <w:jc w:val="both"/>
        <w:rPr>
          <w:sz w:val="20"/>
          <w:szCs w:val="20"/>
        </w:rPr>
      </w:pPr>
      <w:r w:rsidRPr="00984A23">
        <w:rPr>
          <w:sz w:val="20"/>
          <w:szCs w:val="20"/>
        </w:rPr>
        <w:t xml:space="preserve">1.2. подпункт 1.6.1 пункта 1.6 дополнить абзацами следующего содержания: </w:t>
      </w:r>
    </w:p>
    <w:p w:rsidR="00340930" w:rsidRPr="00984A23" w:rsidRDefault="00340930" w:rsidP="00340930">
      <w:pPr>
        <w:ind w:firstLine="709"/>
        <w:jc w:val="both"/>
        <w:rPr>
          <w:sz w:val="20"/>
          <w:szCs w:val="20"/>
        </w:rPr>
      </w:pPr>
      <w:r w:rsidRPr="00984A23">
        <w:rPr>
          <w:sz w:val="20"/>
          <w:szCs w:val="20"/>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40930" w:rsidRPr="00984A23" w:rsidRDefault="00340930" w:rsidP="00340930">
      <w:pPr>
        <w:ind w:firstLine="709"/>
        <w:jc w:val="both"/>
        <w:rPr>
          <w:sz w:val="20"/>
          <w:szCs w:val="20"/>
        </w:rPr>
      </w:pPr>
      <w:r w:rsidRPr="00984A23">
        <w:rPr>
          <w:sz w:val="20"/>
          <w:szCs w:val="2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0930" w:rsidRPr="00984A23" w:rsidRDefault="00340930" w:rsidP="00340930">
      <w:pPr>
        <w:ind w:firstLine="709"/>
        <w:jc w:val="both"/>
        <w:rPr>
          <w:sz w:val="20"/>
          <w:szCs w:val="20"/>
        </w:rPr>
      </w:pPr>
      <w:r w:rsidRPr="00984A23">
        <w:rPr>
          <w:sz w:val="20"/>
          <w:szCs w:val="20"/>
        </w:rPr>
        <w:t>1.3. пункт 1.7 дополнить абзацами следующего содержания:</w:t>
      </w:r>
    </w:p>
    <w:p w:rsidR="00340930" w:rsidRPr="00984A23" w:rsidRDefault="00340930" w:rsidP="00340930">
      <w:pPr>
        <w:ind w:firstLine="709"/>
        <w:jc w:val="both"/>
        <w:rPr>
          <w:sz w:val="20"/>
          <w:szCs w:val="20"/>
        </w:rPr>
      </w:pPr>
      <w:r w:rsidRPr="00984A23">
        <w:rPr>
          <w:sz w:val="20"/>
          <w:szCs w:val="20"/>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40930" w:rsidRPr="00984A23" w:rsidRDefault="00340930" w:rsidP="00340930">
      <w:pPr>
        <w:ind w:firstLine="709"/>
        <w:jc w:val="both"/>
        <w:rPr>
          <w:sz w:val="20"/>
          <w:szCs w:val="20"/>
        </w:rPr>
      </w:pPr>
      <w:r w:rsidRPr="00984A23">
        <w:rPr>
          <w:sz w:val="20"/>
          <w:szCs w:val="20"/>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0930" w:rsidRPr="00984A23" w:rsidRDefault="00340930" w:rsidP="00340930">
      <w:pPr>
        <w:ind w:firstLine="709"/>
        <w:jc w:val="both"/>
        <w:rPr>
          <w:sz w:val="20"/>
          <w:szCs w:val="20"/>
        </w:rPr>
      </w:pPr>
      <w:r w:rsidRPr="00984A23">
        <w:rPr>
          <w:sz w:val="20"/>
          <w:szCs w:val="20"/>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перечень»; </w:t>
      </w:r>
    </w:p>
    <w:p w:rsidR="00340930" w:rsidRPr="00984A23" w:rsidRDefault="00340930" w:rsidP="00340930">
      <w:pPr>
        <w:ind w:firstLine="709"/>
        <w:jc w:val="both"/>
        <w:rPr>
          <w:sz w:val="20"/>
          <w:szCs w:val="20"/>
        </w:rPr>
      </w:pPr>
      <w:r w:rsidRPr="00984A23">
        <w:rPr>
          <w:sz w:val="20"/>
          <w:szCs w:val="20"/>
        </w:rPr>
        <w:t xml:space="preserve"> «-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0930" w:rsidRPr="00984A23" w:rsidRDefault="00340930" w:rsidP="00340930">
      <w:pPr>
        <w:ind w:firstLine="709"/>
        <w:jc w:val="both"/>
        <w:rPr>
          <w:sz w:val="20"/>
          <w:szCs w:val="20"/>
        </w:rPr>
      </w:pPr>
      <w:r w:rsidRPr="00984A23">
        <w:rPr>
          <w:sz w:val="20"/>
          <w:szCs w:val="20"/>
        </w:rPr>
        <w:t>1.4. подпункт 3.2.3 пункта 3.2 дополнить абзацем  следующего содержания: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40930" w:rsidRPr="00984A23" w:rsidRDefault="00340930" w:rsidP="00340930">
      <w:pPr>
        <w:ind w:firstLine="709"/>
        <w:jc w:val="both"/>
        <w:rPr>
          <w:sz w:val="20"/>
          <w:szCs w:val="20"/>
        </w:rPr>
      </w:pPr>
      <w:r w:rsidRPr="00984A23">
        <w:rPr>
          <w:sz w:val="20"/>
          <w:szCs w:val="20"/>
        </w:rPr>
        <w:lastRenderedPageBreak/>
        <w:t>2. Настоящее постановление вступает в силу после его официального опубликования.</w:t>
      </w:r>
    </w:p>
    <w:p w:rsidR="00340930" w:rsidRPr="00984A23" w:rsidRDefault="00340930" w:rsidP="00340930">
      <w:pPr>
        <w:ind w:firstLine="709"/>
        <w:jc w:val="both"/>
        <w:rPr>
          <w:sz w:val="20"/>
          <w:szCs w:val="20"/>
        </w:rPr>
      </w:pPr>
    </w:p>
    <w:p w:rsidR="00340930" w:rsidRPr="00984A23" w:rsidRDefault="00340930" w:rsidP="00340930">
      <w:pPr>
        <w:jc w:val="both"/>
        <w:rPr>
          <w:sz w:val="20"/>
          <w:szCs w:val="20"/>
        </w:rPr>
      </w:pPr>
      <w:r w:rsidRPr="00984A23">
        <w:rPr>
          <w:sz w:val="20"/>
          <w:szCs w:val="20"/>
        </w:rPr>
        <w:t xml:space="preserve">Глава администрации </w:t>
      </w:r>
    </w:p>
    <w:p w:rsidR="00340930" w:rsidRPr="00984A23" w:rsidRDefault="00340930" w:rsidP="00340930">
      <w:pPr>
        <w:jc w:val="both"/>
        <w:rPr>
          <w:sz w:val="20"/>
          <w:szCs w:val="20"/>
        </w:rPr>
      </w:pPr>
      <w:r w:rsidRPr="00984A23">
        <w:rPr>
          <w:sz w:val="20"/>
          <w:szCs w:val="20"/>
        </w:rPr>
        <w:t>Аликовского района                                                         А.Н. Куликов</w:t>
      </w:r>
    </w:p>
    <w:p w:rsidR="00340930" w:rsidRDefault="00340930" w:rsidP="00340930">
      <w:pPr>
        <w:pStyle w:val="a5"/>
        <w:ind w:right="4535" w:firstLine="567"/>
        <w:jc w:val="both"/>
        <w:rPr>
          <w:sz w:val="20"/>
          <w:szCs w:val="20"/>
        </w:rPr>
      </w:pPr>
    </w:p>
    <w:p w:rsidR="00340930" w:rsidRDefault="00340930" w:rsidP="00340930">
      <w:pPr>
        <w:pStyle w:val="a5"/>
        <w:ind w:right="4535" w:firstLine="567"/>
        <w:jc w:val="both"/>
        <w:rPr>
          <w:sz w:val="20"/>
          <w:szCs w:val="20"/>
        </w:rPr>
      </w:pPr>
    </w:p>
    <w:p w:rsidR="00340930" w:rsidRPr="00340930" w:rsidRDefault="00340930" w:rsidP="00340930">
      <w:pPr>
        <w:pStyle w:val="a5"/>
        <w:ind w:right="4535" w:firstLine="567"/>
        <w:jc w:val="both"/>
        <w:rPr>
          <w:sz w:val="20"/>
          <w:szCs w:val="20"/>
        </w:rPr>
      </w:pPr>
      <w:r w:rsidRPr="00340930">
        <w:rPr>
          <w:sz w:val="20"/>
          <w:szCs w:val="20"/>
        </w:rPr>
        <w:t>Постановление администрации Аликовского района Чувашской Республики от 0</w:t>
      </w:r>
      <w:r>
        <w:rPr>
          <w:sz w:val="20"/>
          <w:szCs w:val="20"/>
        </w:rPr>
        <w:t>8</w:t>
      </w:r>
      <w:r w:rsidRPr="00340930">
        <w:rPr>
          <w:sz w:val="20"/>
          <w:szCs w:val="20"/>
        </w:rPr>
        <w:t>.05.2020 г.  №</w:t>
      </w:r>
      <w:r>
        <w:rPr>
          <w:sz w:val="20"/>
          <w:szCs w:val="20"/>
        </w:rPr>
        <w:t xml:space="preserve">522 </w:t>
      </w:r>
      <w:r w:rsidRPr="00340930">
        <w:rPr>
          <w:sz w:val="20"/>
          <w:szCs w:val="20"/>
        </w:rPr>
        <w:t xml:space="preserve">«О внесении изменений в муниципальную программу «Развитие потенциала природно-сырьевых ресурсов и обеспечение экологической безопасности в Аликовском районе Чувашской Республики» </w:t>
      </w:r>
    </w:p>
    <w:p w:rsidR="00340930" w:rsidRPr="00340930" w:rsidRDefault="00340930" w:rsidP="00340930">
      <w:pPr>
        <w:spacing w:line="235" w:lineRule="auto"/>
        <w:jc w:val="both"/>
        <w:rPr>
          <w:sz w:val="20"/>
          <w:szCs w:val="20"/>
        </w:rPr>
      </w:pPr>
    </w:p>
    <w:p w:rsidR="00340930" w:rsidRPr="00340930" w:rsidRDefault="00340930" w:rsidP="00340930">
      <w:pPr>
        <w:pStyle w:val="a5"/>
        <w:ind w:firstLine="709"/>
        <w:jc w:val="both"/>
        <w:rPr>
          <w:iCs/>
          <w:sz w:val="20"/>
          <w:szCs w:val="20"/>
        </w:rPr>
      </w:pPr>
      <w:r w:rsidRPr="00340930">
        <w:rPr>
          <w:iCs/>
          <w:sz w:val="20"/>
          <w:szCs w:val="20"/>
        </w:rPr>
        <w:t xml:space="preserve">В соответствии с решением Собрания депутатов Аликовского района Чувашской Республики от 27.03.2020 г. № 20 «О внесении изменений в решение Собрания депутатов Аликовского района от 13.12.2019 г. №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w:t>
      </w:r>
      <w:proofErr w:type="gramStart"/>
      <w:r w:rsidRPr="00340930">
        <w:rPr>
          <w:iCs/>
          <w:sz w:val="20"/>
          <w:szCs w:val="20"/>
        </w:rPr>
        <w:t>т</w:t>
      </w:r>
      <w:proofErr w:type="gramEnd"/>
      <w:r w:rsidRPr="00340930">
        <w:rPr>
          <w:iCs/>
          <w:sz w:val="20"/>
          <w:szCs w:val="20"/>
        </w:rPr>
        <w:t xml:space="preserve"> а н о в л я е т:</w:t>
      </w:r>
    </w:p>
    <w:p w:rsidR="00340930" w:rsidRPr="005B1395" w:rsidRDefault="00340930" w:rsidP="00340930">
      <w:pPr>
        <w:tabs>
          <w:tab w:val="left" w:pos="1560"/>
        </w:tabs>
        <w:ind w:firstLine="709"/>
        <w:jc w:val="both"/>
        <w:rPr>
          <w:sz w:val="20"/>
          <w:szCs w:val="20"/>
        </w:rPr>
      </w:pPr>
      <w:r w:rsidRPr="005B1395">
        <w:rPr>
          <w:iCs/>
          <w:sz w:val="20"/>
          <w:szCs w:val="20"/>
        </w:rPr>
        <w:t>1. Внести в муниципальную программу Аликовского района Чувашской Республики «</w:t>
      </w:r>
      <w:r w:rsidRPr="005B1395">
        <w:rPr>
          <w:sz w:val="20"/>
          <w:szCs w:val="20"/>
        </w:rPr>
        <w:t>Развитие потенциала природно-сырьевых ресурсов и обеспечение экологической безопасности в Аликовском районе Чувашской Республики» (далее – Муниципальная программа), утвержденную постановлением администрации Аликовского района от 11.12.2018 г. № 1369 (с изменениями, внесенными постановлением администрации Аликовского района Чувашской Республики             от 06.02.2020 г. № 143), следующие изменения:</w:t>
      </w:r>
    </w:p>
    <w:p w:rsidR="00340930" w:rsidRPr="005B1395" w:rsidRDefault="00340930" w:rsidP="00340930">
      <w:pPr>
        <w:pStyle w:val="ConsPlusTitle"/>
        <w:widowControl/>
        <w:ind w:right="-1" w:firstLine="709"/>
        <w:jc w:val="both"/>
        <w:rPr>
          <w:b w:val="0"/>
        </w:rPr>
      </w:pPr>
      <w:r w:rsidRPr="00340930">
        <w:rPr>
          <w:rFonts w:ascii="Times New Roman" w:hAnsi="Times New Roman" w:cs="Times New Roman"/>
          <w:b w:val="0"/>
        </w:rPr>
        <w:t xml:space="preserve">1.1. </w:t>
      </w:r>
      <w:r w:rsidRPr="00340930">
        <w:rPr>
          <w:rFonts w:ascii="Times New Roman" w:hAnsi="Times New Roman" w:cs="Times New Roman"/>
          <w:b w:val="0"/>
          <w:bCs w:val="0"/>
        </w:rPr>
        <w:t>В паспорте муниципальной программы позиции, «Цели муниципальной программы», «Задачи муниципальной программы», «Целевые индикаторы и показатели муниципальной программы», «Объемы финансирования муниципальной программы с разбивкой по годам ее реализации»,</w:t>
      </w:r>
      <w:r w:rsidRPr="005B1395">
        <w:rPr>
          <w:b w:val="0"/>
          <w:bCs w:val="0"/>
        </w:rPr>
        <w:t xml:space="preserve"> «Ожидаемые результаты муниципальной программы» изложить в следующей редакции:</w:t>
      </w:r>
    </w:p>
    <w:tbl>
      <w:tblPr>
        <w:tblW w:w="9781" w:type="dxa"/>
        <w:tblInd w:w="108" w:type="dxa"/>
        <w:tblLayout w:type="fixed"/>
        <w:tblLook w:val="0000" w:firstRow="0" w:lastRow="0" w:firstColumn="0" w:lastColumn="0" w:noHBand="0" w:noVBand="0"/>
      </w:tblPr>
      <w:tblGrid>
        <w:gridCol w:w="3220"/>
        <w:gridCol w:w="280"/>
        <w:gridCol w:w="6281"/>
      </w:tblGrid>
      <w:tr w:rsidR="00340930" w:rsidRPr="005B1395" w:rsidTr="00522083">
        <w:trPr>
          <w:trHeight w:val="2542"/>
        </w:trPr>
        <w:tc>
          <w:tcPr>
            <w:tcW w:w="3220" w:type="dxa"/>
          </w:tcPr>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«Цели муниципальной программы</w:t>
            </w:r>
          </w:p>
          <w:p w:rsidR="00340930" w:rsidRPr="005B1395" w:rsidRDefault="00340930" w:rsidP="00522083">
            <w:pPr>
              <w:autoSpaceDE w:val="0"/>
              <w:autoSpaceDN w:val="0"/>
              <w:adjustRightInd w:val="0"/>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r w:rsidRPr="005B1395">
              <w:rPr>
                <w:sz w:val="20"/>
                <w:szCs w:val="20"/>
              </w:rPr>
              <w:t>Задачи муниципальной программы</w:t>
            </w: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r w:rsidRPr="005B1395">
              <w:rPr>
                <w:sz w:val="20"/>
                <w:szCs w:val="20"/>
              </w:rPr>
              <w:t>Целевые индикаторы и показатели муниципальной программы</w:t>
            </w: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autoSpaceDE w:val="0"/>
              <w:autoSpaceDN w:val="0"/>
              <w:adjustRightInd w:val="0"/>
              <w:rPr>
                <w:sz w:val="20"/>
                <w:szCs w:val="20"/>
              </w:rPr>
            </w:pPr>
            <w:r w:rsidRPr="005B1395">
              <w:rPr>
                <w:sz w:val="20"/>
                <w:szCs w:val="20"/>
              </w:rPr>
              <w:t>Объемы финансирования муниципальной программы</w:t>
            </w:r>
          </w:p>
          <w:p w:rsidR="00340930" w:rsidRPr="005B1395" w:rsidRDefault="00340930" w:rsidP="00522083">
            <w:pPr>
              <w:autoSpaceDE w:val="0"/>
              <w:autoSpaceDN w:val="0"/>
              <w:adjustRightInd w:val="0"/>
              <w:rPr>
                <w:sz w:val="20"/>
                <w:szCs w:val="20"/>
              </w:rPr>
            </w:pPr>
            <w:r w:rsidRPr="005B1395">
              <w:rPr>
                <w:sz w:val="20"/>
                <w:szCs w:val="20"/>
              </w:rPr>
              <w:t xml:space="preserve">с разбивкой по годам ее реализации </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 xml:space="preserve">Ожидаемые результаты </w:t>
            </w:r>
            <w:r w:rsidRPr="005B1395">
              <w:rPr>
                <w:sz w:val="20"/>
                <w:szCs w:val="20"/>
              </w:rPr>
              <w:br/>
              <w:t>реализации муниципальной программы</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tc>
        <w:tc>
          <w:tcPr>
            <w:tcW w:w="280" w:type="dxa"/>
          </w:tcPr>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w:t>
            </w:r>
          </w:p>
        </w:tc>
        <w:tc>
          <w:tcPr>
            <w:tcW w:w="6281" w:type="dxa"/>
          </w:tcPr>
          <w:p w:rsidR="00340930" w:rsidRPr="005B1395" w:rsidRDefault="00340930" w:rsidP="00522083">
            <w:pPr>
              <w:autoSpaceDE w:val="0"/>
              <w:autoSpaceDN w:val="0"/>
              <w:adjustRightInd w:val="0"/>
              <w:jc w:val="both"/>
              <w:rPr>
                <w:sz w:val="20"/>
                <w:szCs w:val="20"/>
              </w:rPr>
            </w:pPr>
          </w:p>
          <w:p w:rsidR="00340930" w:rsidRPr="005B1395" w:rsidRDefault="00340930" w:rsidP="00522083">
            <w:pPr>
              <w:autoSpaceDE w:val="0"/>
              <w:autoSpaceDN w:val="0"/>
              <w:adjustRightInd w:val="0"/>
              <w:jc w:val="both"/>
              <w:rPr>
                <w:sz w:val="20"/>
                <w:szCs w:val="20"/>
              </w:rPr>
            </w:pPr>
            <w:r w:rsidRPr="005B1395">
              <w:rPr>
                <w:sz w:val="20"/>
                <w:szCs w:val="20"/>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 обращения с отходами;</w:t>
            </w:r>
          </w:p>
          <w:p w:rsidR="00340930" w:rsidRPr="005B1395" w:rsidRDefault="00340930" w:rsidP="00522083">
            <w:pPr>
              <w:autoSpaceDE w:val="0"/>
              <w:autoSpaceDN w:val="0"/>
              <w:adjustRightInd w:val="0"/>
              <w:jc w:val="both"/>
              <w:rPr>
                <w:sz w:val="20"/>
                <w:szCs w:val="20"/>
              </w:rPr>
            </w:pPr>
            <w:r w:rsidRPr="005B1395">
              <w:rPr>
                <w:sz w:val="20"/>
                <w:szCs w:val="20"/>
              </w:rPr>
              <w:t>постепенное восстановление естественных экосистем до уровня, гарантирующего стабильность окружающей среды,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340930" w:rsidRPr="005B1395" w:rsidRDefault="00340930" w:rsidP="00522083">
            <w:pPr>
              <w:autoSpaceDE w:val="0"/>
              <w:autoSpaceDN w:val="0"/>
              <w:adjustRightInd w:val="0"/>
              <w:jc w:val="both"/>
              <w:rPr>
                <w:sz w:val="20"/>
                <w:szCs w:val="20"/>
              </w:rPr>
            </w:pPr>
            <w:r w:rsidRPr="005B1395">
              <w:rPr>
                <w:sz w:val="20"/>
                <w:szCs w:val="20"/>
              </w:rPr>
              <w:t>развитие экологической культуры</w:t>
            </w:r>
          </w:p>
          <w:p w:rsidR="00340930" w:rsidRPr="005B1395" w:rsidRDefault="00340930" w:rsidP="00522083">
            <w:pPr>
              <w:jc w:val="both"/>
              <w:rPr>
                <w:sz w:val="20"/>
                <w:szCs w:val="20"/>
              </w:rPr>
            </w:pPr>
          </w:p>
          <w:p w:rsidR="00340930" w:rsidRPr="005B1395" w:rsidRDefault="00340930" w:rsidP="00522083">
            <w:pPr>
              <w:jc w:val="both"/>
              <w:rPr>
                <w:sz w:val="20"/>
                <w:szCs w:val="20"/>
              </w:rPr>
            </w:pPr>
          </w:p>
          <w:p w:rsidR="00340930" w:rsidRPr="005B1395" w:rsidRDefault="00340930" w:rsidP="00522083">
            <w:pPr>
              <w:jc w:val="both"/>
              <w:rPr>
                <w:sz w:val="20"/>
                <w:szCs w:val="20"/>
              </w:rPr>
            </w:pPr>
            <w:r w:rsidRPr="005B1395">
              <w:rPr>
                <w:sz w:val="20"/>
                <w:szCs w:val="20"/>
              </w:rPr>
              <w:t>повышение уровня экологической безопасности и улучшение состояния окружающей среды, в том числе атмосферного воздуха;</w:t>
            </w:r>
          </w:p>
          <w:p w:rsidR="00340930" w:rsidRPr="005B1395" w:rsidRDefault="00340930" w:rsidP="00522083">
            <w:pPr>
              <w:jc w:val="both"/>
              <w:rPr>
                <w:sz w:val="20"/>
                <w:szCs w:val="20"/>
              </w:rPr>
            </w:pPr>
            <w:r w:rsidRPr="005B1395">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340930" w:rsidRPr="005B1395" w:rsidRDefault="00340930" w:rsidP="00522083">
            <w:pPr>
              <w:jc w:val="both"/>
              <w:rPr>
                <w:sz w:val="20"/>
                <w:szCs w:val="20"/>
              </w:rPr>
            </w:pPr>
            <w:r w:rsidRPr="005B1395">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340930" w:rsidRPr="005B1395" w:rsidRDefault="00340930" w:rsidP="00522083">
            <w:pPr>
              <w:jc w:val="both"/>
              <w:rPr>
                <w:sz w:val="20"/>
                <w:szCs w:val="20"/>
              </w:rPr>
            </w:pPr>
            <w:r w:rsidRPr="005B1395">
              <w:rPr>
                <w:sz w:val="20"/>
                <w:szCs w:val="20"/>
              </w:rPr>
              <w:t>сокращение негативного антропогенного воздействия на водные объекты;</w:t>
            </w:r>
          </w:p>
          <w:p w:rsidR="00340930" w:rsidRPr="005B1395" w:rsidRDefault="00340930" w:rsidP="00522083">
            <w:pPr>
              <w:jc w:val="both"/>
              <w:rPr>
                <w:sz w:val="20"/>
                <w:szCs w:val="20"/>
              </w:rPr>
            </w:pPr>
            <w:r w:rsidRPr="005B1395">
              <w:rPr>
                <w:sz w:val="20"/>
                <w:szCs w:val="20"/>
              </w:rPr>
              <w:t>восстановление и экологическая реабилитация водных объектов;</w:t>
            </w:r>
          </w:p>
          <w:p w:rsidR="00340930" w:rsidRPr="005B1395" w:rsidRDefault="00340930" w:rsidP="00522083">
            <w:pPr>
              <w:jc w:val="both"/>
              <w:rPr>
                <w:sz w:val="20"/>
                <w:szCs w:val="20"/>
              </w:rPr>
            </w:pPr>
            <w:r w:rsidRPr="005B1395">
              <w:rPr>
                <w:sz w:val="20"/>
                <w:szCs w:val="20"/>
              </w:rPr>
              <w:t>повышение эксплуатационной надежности гидротехнических сооружений;</w:t>
            </w:r>
          </w:p>
          <w:p w:rsidR="00340930" w:rsidRPr="005B1395" w:rsidRDefault="00340930" w:rsidP="00522083">
            <w:pPr>
              <w:jc w:val="both"/>
              <w:rPr>
                <w:spacing w:val="-4"/>
                <w:sz w:val="20"/>
                <w:szCs w:val="20"/>
              </w:rPr>
            </w:pPr>
            <w:r w:rsidRPr="005B1395">
              <w:rPr>
                <w:sz w:val="20"/>
                <w:szCs w:val="20"/>
              </w:rPr>
              <w:t>создание и сохранение благоприятной экологической среды</w:t>
            </w:r>
            <w:r w:rsidRPr="005B1395">
              <w:rPr>
                <w:spacing w:val="-4"/>
                <w:sz w:val="20"/>
                <w:szCs w:val="20"/>
              </w:rPr>
              <w:t>;</w:t>
            </w:r>
          </w:p>
          <w:p w:rsidR="00340930" w:rsidRPr="005B1395" w:rsidRDefault="00340930" w:rsidP="00522083">
            <w:pPr>
              <w:jc w:val="both"/>
              <w:rPr>
                <w:sz w:val="20"/>
                <w:szCs w:val="20"/>
              </w:rPr>
            </w:pPr>
            <w:r w:rsidRPr="005B1395">
              <w:rPr>
                <w:spacing w:val="-4"/>
                <w:sz w:val="20"/>
                <w:szCs w:val="20"/>
              </w:rPr>
              <w:t>формирование экологической культуры</w:t>
            </w:r>
          </w:p>
          <w:p w:rsidR="00340930" w:rsidRPr="005B1395" w:rsidRDefault="00340930" w:rsidP="00522083">
            <w:pPr>
              <w:jc w:val="both"/>
              <w:rPr>
                <w:sz w:val="20"/>
                <w:szCs w:val="20"/>
              </w:rPr>
            </w:pPr>
          </w:p>
          <w:p w:rsidR="00340930" w:rsidRPr="005B1395" w:rsidRDefault="00340930" w:rsidP="00522083">
            <w:pPr>
              <w:jc w:val="both"/>
              <w:rPr>
                <w:sz w:val="20"/>
                <w:szCs w:val="20"/>
              </w:rPr>
            </w:pPr>
          </w:p>
          <w:p w:rsidR="00340930" w:rsidRPr="005B1395" w:rsidRDefault="00340930" w:rsidP="00522083">
            <w:pPr>
              <w:jc w:val="both"/>
              <w:rPr>
                <w:sz w:val="20"/>
                <w:szCs w:val="20"/>
              </w:rPr>
            </w:pPr>
            <w:r w:rsidRPr="005B1395">
              <w:rPr>
                <w:sz w:val="20"/>
                <w:szCs w:val="20"/>
              </w:rPr>
              <w:lastRenderedPageBreak/>
              <w:t>к 2036 году будут достигнуты следующие целевые индикаторы и показатели:</w:t>
            </w:r>
          </w:p>
          <w:p w:rsidR="00340930" w:rsidRPr="005B1395" w:rsidRDefault="00340930" w:rsidP="00522083">
            <w:pPr>
              <w:jc w:val="both"/>
              <w:rPr>
                <w:sz w:val="20"/>
                <w:szCs w:val="20"/>
              </w:rPr>
            </w:pPr>
            <w:r w:rsidRPr="005B1395">
              <w:rPr>
                <w:sz w:val="20"/>
                <w:szCs w:val="20"/>
              </w:rPr>
              <w:t>Доля ликвидированных объектов накопленного вреда окружающей среде – 100 %</w:t>
            </w:r>
          </w:p>
          <w:p w:rsidR="00340930" w:rsidRPr="005B1395" w:rsidRDefault="00340930" w:rsidP="00522083">
            <w:pPr>
              <w:jc w:val="both"/>
              <w:rPr>
                <w:sz w:val="20"/>
                <w:szCs w:val="20"/>
              </w:rPr>
            </w:pPr>
          </w:p>
          <w:p w:rsidR="00340930" w:rsidRPr="005B1395" w:rsidRDefault="00340930" w:rsidP="00522083">
            <w:pPr>
              <w:jc w:val="both"/>
              <w:rPr>
                <w:sz w:val="20"/>
                <w:szCs w:val="20"/>
              </w:rPr>
            </w:pPr>
          </w:p>
          <w:p w:rsidR="00340930" w:rsidRPr="005B1395" w:rsidRDefault="00340930" w:rsidP="00522083">
            <w:pPr>
              <w:jc w:val="both"/>
              <w:rPr>
                <w:sz w:val="20"/>
                <w:szCs w:val="20"/>
              </w:rPr>
            </w:pPr>
            <w:r w:rsidRPr="005B1395">
              <w:rPr>
                <w:sz w:val="20"/>
                <w:szCs w:val="20"/>
              </w:rPr>
              <w:t xml:space="preserve">Общий объем финансирования Муниципальной программы составит </w:t>
            </w:r>
            <w:r w:rsidRPr="005B1395">
              <w:rPr>
                <w:b/>
                <w:bCs/>
                <w:sz w:val="20"/>
                <w:szCs w:val="20"/>
              </w:rPr>
              <w:t>24893,21</w:t>
            </w:r>
            <w:r w:rsidRPr="005B1395">
              <w:rPr>
                <w:b/>
                <w:sz w:val="20"/>
                <w:szCs w:val="20"/>
              </w:rPr>
              <w:t xml:space="preserve"> </w:t>
            </w:r>
            <w:r w:rsidRPr="005B1395">
              <w:rPr>
                <w:b/>
                <w:bCs/>
                <w:sz w:val="20"/>
                <w:szCs w:val="20"/>
              </w:rPr>
              <w:t>тыс. рублей</w:t>
            </w:r>
            <w:r w:rsidRPr="005B1395">
              <w:rPr>
                <w:sz w:val="20"/>
                <w:szCs w:val="20"/>
              </w:rPr>
              <w:t>, в том числе в:</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2019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2020 году -      24893,21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2021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2022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2023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2024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2025 году –             0,0 тыс. руб.;</w:t>
            </w:r>
          </w:p>
          <w:p w:rsidR="00340930" w:rsidRPr="005B1395" w:rsidRDefault="00340930" w:rsidP="00522083">
            <w:pPr>
              <w:pStyle w:val="ConsPlusNormal"/>
              <w:ind w:firstLine="0"/>
              <w:jc w:val="both"/>
              <w:rPr>
                <w:rFonts w:ascii="Times New Roman" w:hAnsi="Times New Roman" w:cs="Times New Roman"/>
              </w:rPr>
            </w:pPr>
            <w:r w:rsidRPr="005B1395">
              <w:rPr>
                <w:rFonts w:ascii="Times New Roman" w:hAnsi="Times New Roman" w:cs="Times New Roman"/>
              </w:rPr>
              <w:t>2026-2030 годах –  0,0 тыс. руб.;</w:t>
            </w:r>
          </w:p>
          <w:p w:rsidR="00340930" w:rsidRPr="005B1395" w:rsidRDefault="00340930" w:rsidP="00522083">
            <w:pPr>
              <w:pStyle w:val="ConsPlusNormal"/>
              <w:ind w:firstLine="0"/>
              <w:jc w:val="both"/>
              <w:rPr>
                <w:rFonts w:ascii="Times New Roman" w:hAnsi="Times New Roman" w:cs="Times New Roman"/>
              </w:rPr>
            </w:pPr>
            <w:r w:rsidRPr="005B1395">
              <w:rPr>
                <w:rFonts w:ascii="Times New Roman" w:hAnsi="Times New Roman" w:cs="Times New Roman"/>
              </w:rPr>
              <w:t>2031-2035 годах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из них средства:</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 xml:space="preserve">федерального бюджета – </w:t>
            </w:r>
            <w:r w:rsidRPr="005B1395">
              <w:rPr>
                <w:rFonts w:ascii="Times New Roman" w:hAnsi="Times New Roman" w:cs="Times New Roman"/>
                <w:b/>
                <w:bCs/>
              </w:rPr>
              <w:t>24644,3</w:t>
            </w:r>
            <w:r w:rsidRPr="005B1395">
              <w:rPr>
                <w:rFonts w:ascii="Times New Roman" w:hAnsi="Times New Roman" w:cs="Times New Roman"/>
                <w:b/>
              </w:rPr>
              <w:t xml:space="preserve"> тыс. руб.</w:t>
            </w:r>
            <w:r w:rsidRPr="005B1395">
              <w:rPr>
                <w:rFonts w:ascii="Times New Roman" w:hAnsi="Times New Roman" w:cs="Times New Roman"/>
              </w:rPr>
              <w:t xml:space="preserve"> (99,0 </w:t>
            </w:r>
            <w:proofErr w:type="gramStart"/>
            <w:r w:rsidRPr="005B1395">
              <w:rPr>
                <w:rFonts w:ascii="Times New Roman" w:hAnsi="Times New Roman" w:cs="Times New Roman"/>
              </w:rPr>
              <w:t xml:space="preserve">%),   </w:t>
            </w:r>
            <w:proofErr w:type="gramEnd"/>
            <w:r w:rsidRPr="005B1395">
              <w:rPr>
                <w:rFonts w:ascii="Times New Roman" w:hAnsi="Times New Roman" w:cs="Times New Roman"/>
              </w:rPr>
              <w:t>в том числе в:</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2019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2020 году –     24644,3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2021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2022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2023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2024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2025 году -              0,0 тыс. руб.;</w:t>
            </w:r>
          </w:p>
          <w:p w:rsidR="00340930" w:rsidRPr="005B1395" w:rsidRDefault="00340930" w:rsidP="00522083">
            <w:pPr>
              <w:pStyle w:val="ConsPlusNormal"/>
              <w:ind w:firstLine="0"/>
              <w:jc w:val="both"/>
              <w:rPr>
                <w:rFonts w:ascii="Times New Roman" w:hAnsi="Times New Roman" w:cs="Times New Roman"/>
              </w:rPr>
            </w:pPr>
            <w:r w:rsidRPr="005B1395">
              <w:rPr>
                <w:rFonts w:ascii="Times New Roman" w:hAnsi="Times New Roman" w:cs="Times New Roman"/>
              </w:rPr>
              <w:t>2026-2030 годах –  0,0 тыс. руб.;</w:t>
            </w:r>
          </w:p>
          <w:p w:rsidR="00340930" w:rsidRPr="005B1395" w:rsidRDefault="00340930" w:rsidP="00522083">
            <w:pPr>
              <w:pStyle w:val="ConsPlusNormal"/>
              <w:ind w:firstLine="0"/>
              <w:jc w:val="both"/>
              <w:rPr>
                <w:rFonts w:ascii="Times New Roman" w:hAnsi="Times New Roman" w:cs="Times New Roman"/>
              </w:rPr>
            </w:pPr>
            <w:r w:rsidRPr="005B1395">
              <w:rPr>
                <w:rFonts w:ascii="Times New Roman" w:hAnsi="Times New Roman" w:cs="Times New Roman"/>
              </w:rPr>
              <w:t>2031-2035 годах –  0,0 тыс. руб.</w:t>
            </w:r>
          </w:p>
          <w:p w:rsidR="00340930" w:rsidRPr="005B1395" w:rsidRDefault="00340930" w:rsidP="00522083">
            <w:pPr>
              <w:autoSpaceDE w:val="0"/>
              <w:autoSpaceDN w:val="0"/>
              <w:adjustRightInd w:val="0"/>
              <w:jc w:val="both"/>
              <w:rPr>
                <w:sz w:val="20"/>
                <w:szCs w:val="20"/>
              </w:rPr>
            </w:pPr>
            <w:r w:rsidRPr="005B1395">
              <w:rPr>
                <w:sz w:val="20"/>
                <w:szCs w:val="20"/>
              </w:rPr>
              <w:t xml:space="preserve">республиканского бюджета Чувашской Республики – </w:t>
            </w:r>
            <w:r w:rsidRPr="005B1395">
              <w:rPr>
                <w:b/>
                <w:bCs/>
                <w:sz w:val="20"/>
                <w:szCs w:val="20"/>
              </w:rPr>
              <w:t>236,46</w:t>
            </w:r>
            <w:r w:rsidRPr="005B1395">
              <w:rPr>
                <w:b/>
                <w:sz w:val="20"/>
                <w:szCs w:val="20"/>
              </w:rPr>
              <w:t xml:space="preserve"> тыс. рублей</w:t>
            </w:r>
            <w:r w:rsidRPr="005B1395">
              <w:rPr>
                <w:sz w:val="20"/>
                <w:szCs w:val="20"/>
              </w:rPr>
              <w:t xml:space="preserve"> (1 %), в том числе в:</w:t>
            </w:r>
          </w:p>
          <w:p w:rsidR="00340930" w:rsidRPr="005B1395" w:rsidRDefault="00340930" w:rsidP="00522083">
            <w:pPr>
              <w:autoSpaceDE w:val="0"/>
              <w:autoSpaceDN w:val="0"/>
              <w:adjustRightInd w:val="0"/>
              <w:jc w:val="both"/>
              <w:rPr>
                <w:sz w:val="20"/>
                <w:szCs w:val="20"/>
              </w:rPr>
            </w:pPr>
            <w:r w:rsidRPr="005B1395">
              <w:rPr>
                <w:sz w:val="20"/>
                <w:szCs w:val="20"/>
              </w:rPr>
              <w:t>2019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2020 году –           236,46 тыс. руб.;</w:t>
            </w:r>
          </w:p>
          <w:p w:rsidR="00340930" w:rsidRPr="005B1395" w:rsidRDefault="00340930" w:rsidP="00522083">
            <w:pPr>
              <w:autoSpaceDE w:val="0"/>
              <w:autoSpaceDN w:val="0"/>
              <w:adjustRightInd w:val="0"/>
              <w:jc w:val="both"/>
              <w:rPr>
                <w:sz w:val="20"/>
                <w:szCs w:val="20"/>
              </w:rPr>
            </w:pPr>
            <w:r w:rsidRPr="005B1395">
              <w:rPr>
                <w:sz w:val="20"/>
                <w:szCs w:val="20"/>
              </w:rPr>
              <w:t>2021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2022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2023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2024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2025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2026 - 2030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2031 –2035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 xml:space="preserve">местных бюджетов – </w:t>
            </w:r>
            <w:r w:rsidRPr="005B1395">
              <w:rPr>
                <w:b/>
                <w:bCs/>
                <w:sz w:val="20"/>
                <w:szCs w:val="20"/>
              </w:rPr>
              <w:t>12,45</w:t>
            </w:r>
            <w:r w:rsidRPr="005B1395">
              <w:rPr>
                <w:b/>
                <w:sz w:val="20"/>
                <w:szCs w:val="20"/>
              </w:rPr>
              <w:t xml:space="preserve"> тыс. рублей</w:t>
            </w:r>
            <w:r w:rsidRPr="005B1395">
              <w:rPr>
                <w:sz w:val="20"/>
                <w:szCs w:val="20"/>
              </w:rPr>
              <w:t xml:space="preserve"> (0,05</w:t>
            </w:r>
            <w:proofErr w:type="gramStart"/>
            <w:r w:rsidRPr="005B1395">
              <w:rPr>
                <w:sz w:val="20"/>
                <w:szCs w:val="20"/>
              </w:rPr>
              <w:t xml:space="preserve">%),   </w:t>
            </w:r>
            <w:proofErr w:type="gramEnd"/>
            <w:r w:rsidRPr="005B1395">
              <w:rPr>
                <w:sz w:val="20"/>
                <w:szCs w:val="20"/>
              </w:rPr>
              <w:t xml:space="preserve">       в том числе в:</w:t>
            </w:r>
          </w:p>
          <w:p w:rsidR="00340930" w:rsidRPr="005B1395" w:rsidRDefault="00340930" w:rsidP="00522083">
            <w:pPr>
              <w:autoSpaceDE w:val="0"/>
              <w:autoSpaceDN w:val="0"/>
              <w:adjustRightInd w:val="0"/>
              <w:jc w:val="both"/>
              <w:rPr>
                <w:sz w:val="20"/>
                <w:szCs w:val="20"/>
              </w:rPr>
            </w:pPr>
            <w:r w:rsidRPr="005B1395">
              <w:rPr>
                <w:sz w:val="20"/>
                <w:szCs w:val="20"/>
              </w:rPr>
              <w:t>2019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2020 году –              12,45 тыс. руб.;</w:t>
            </w:r>
          </w:p>
          <w:p w:rsidR="00340930" w:rsidRPr="005B1395" w:rsidRDefault="00340930" w:rsidP="00522083">
            <w:pPr>
              <w:autoSpaceDE w:val="0"/>
              <w:autoSpaceDN w:val="0"/>
              <w:adjustRightInd w:val="0"/>
              <w:jc w:val="both"/>
              <w:rPr>
                <w:sz w:val="20"/>
                <w:szCs w:val="20"/>
              </w:rPr>
            </w:pPr>
            <w:r w:rsidRPr="005B1395">
              <w:rPr>
                <w:sz w:val="20"/>
                <w:szCs w:val="20"/>
              </w:rPr>
              <w:t>2021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2022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2023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2024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2025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2026 - 2030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2031 – 2035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 xml:space="preserve">бюджетов сельских поселений – </w:t>
            </w:r>
            <w:r w:rsidRPr="005B1395">
              <w:rPr>
                <w:b/>
                <w:bCs/>
                <w:sz w:val="20"/>
                <w:szCs w:val="20"/>
              </w:rPr>
              <w:t>0,0 тыс. рублей</w:t>
            </w:r>
            <w:r w:rsidRPr="005B1395">
              <w:rPr>
                <w:bCs/>
                <w:sz w:val="20"/>
                <w:szCs w:val="20"/>
              </w:rPr>
              <w:t xml:space="preserve">      </w:t>
            </w:r>
            <w:proofErr w:type="gramStart"/>
            <w:r w:rsidRPr="005B1395">
              <w:rPr>
                <w:bCs/>
                <w:sz w:val="20"/>
                <w:szCs w:val="20"/>
              </w:rPr>
              <w:t xml:space="preserve">   </w:t>
            </w:r>
            <w:r w:rsidRPr="005B1395">
              <w:rPr>
                <w:sz w:val="20"/>
                <w:szCs w:val="20"/>
              </w:rPr>
              <w:t>(</w:t>
            </w:r>
            <w:proofErr w:type="gramEnd"/>
            <w:r w:rsidRPr="005B1395">
              <w:rPr>
                <w:sz w:val="20"/>
                <w:szCs w:val="20"/>
              </w:rPr>
              <w:t>0 %), в том числе в:</w:t>
            </w:r>
          </w:p>
          <w:p w:rsidR="00340930" w:rsidRPr="005B1395" w:rsidRDefault="00340930" w:rsidP="00522083">
            <w:pPr>
              <w:autoSpaceDE w:val="0"/>
              <w:autoSpaceDN w:val="0"/>
              <w:adjustRightInd w:val="0"/>
              <w:jc w:val="both"/>
              <w:rPr>
                <w:sz w:val="20"/>
                <w:szCs w:val="20"/>
              </w:rPr>
            </w:pPr>
            <w:r w:rsidRPr="005B1395">
              <w:rPr>
                <w:sz w:val="20"/>
                <w:szCs w:val="20"/>
              </w:rPr>
              <w:t>2019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2020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2021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2022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2023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2024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2025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2026 - 2030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2031 – 2035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 xml:space="preserve">внебюджетных источников – </w:t>
            </w:r>
            <w:r w:rsidRPr="005B1395">
              <w:rPr>
                <w:b/>
                <w:sz w:val="20"/>
                <w:szCs w:val="20"/>
              </w:rPr>
              <w:t>0,0 тыс. рублей</w:t>
            </w:r>
            <w:r w:rsidRPr="005B1395">
              <w:rPr>
                <w:sz w:val="20"/>
                <w:szCs w:val="20"/>
              </w:rPr>
              <w:t xml:space="preserve"> (0</w:t>
            </w:r>
            <w:proofErr w:type="gramStart"/>
            <w:r w:rsidRPr="005B1395">
              <w:rPr>
                <w:sz w:val="20"/>
                <w:szCs w:val="20"/>
              </w:rPr>
              <w:t xml:space="preserve">%),   </w:t>
            </w:r>
            <w:proofErr w:type="gramEnd"/>
            <w:r w:rsidRPr="005B1395">
              <w:rPr>
                <w:sz w:val="20"/>
                <w:szCs w:val="20"/>
              </w:rPr>
              <w:t xml:space="preserve">  в том числе в:</w:t>
            </w:r>
          </w:p>
          <w:p w:rsidR="00340930" w:rsidRPr="005B1395" w:rsidRDefault="00340930" w:rsidP="00522083">
            <w:pPr>
              <w:autoSpaceDE w:val="0"/>
              <w:autoSpaceDN w:val="0"/>
              <w:adjustRightInd w:val="0"/>
              <w:jc w:val="both"/>
              <w:rPr>
                <w:sz w:val="20"/>
                <w:szCs w:val="20"/>
              </w:rPr>
            </w:pPr>
            <w:r w:rsidRPr="005B1395">
              <w:rPr>
                <w:sz w:val="20"/>
                <w:szCs w:val="20"/>
              </w:rPr>
              <w:t>2019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lastRenderedPageBreak/>
              <w:t>2020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2021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2022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2023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2024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2025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2026 - 2030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2031 – 2035 годы – 0,0 тыс. руб.</w:t>
            </w:r>
          </w:p>
          <w:p w:rsidR="00340930" w:rsidRPr="005B1395" w:rsidRDefault="00340930" w:rsidP="00522083">
            <w:pPr>
              <w:autoSpaceDE w:val="0"/>
              <w:autoSpaceDN w:val="0"/>
              <w:adjustRightInd w:val="0"/>
              <w:jc w:val="both"/>
              <w:rPr>
                <w:sz w:val="20"/>
                <w:szCs w:val="20"/>
              </w:rPr>
            </w:pPr>
          </w:p>
          <w:p w:rsidR="00340930" w:rsidRPr="005B1395" w:rsidRDefault="00340930" w:rsidP="00522083">
            <w:pPr>
              <w:autoSpaceDE w:val="0"/>
              <w:autoSpaceDN w:val="0"/>
              <w:adjustRightInd w:val="0"/>
              <w:jc w:val="both"/>
              <w:rPr>
                <w:sz w:val="20"/>
                <w:szCs w:val="20"/>
              </w:rPr>
            </w:pPr>
            <w:r w:rsidRPr="005B1395">
              <w:rPr>
                <w:sz w:val="20"/>
                <w:szCs w:val="20"/>
              </w:rPr>
              <w:t>реализация Муниципальной программы позволит:</w:t>
            </w:r>
          </w:p>
          <w:p w:rsidR="00340930" w:rsidRPr="005B1395" w:rsidRDefault="00340930" w:rsidP="00522083">
            <w:pPr>
              <w:autoSpaceDE w:val="0"/>
              <w:autoSpaceDN w:val="0"/>
              <w:adjustRightInd w:val="0"/>
              <w:jc w:val="both"/>
              <w:rPr>
                <w:sz w:val="20"/>
                <w:szCs w:val="20"/>
              </w:rPr>
            </w:pPr>
            <w:r w:rsidRPr="005B1395">
              <w:rPr>
                <w:sz w:val="20"/>
                <w:szCs w:val="20"/>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5B1395">
              <w:rPr>
                <w:sz w:val="20"/>
                <w:szCs w:val="20"/>
              </w:rPr>
              <w:t>водоохранных</w:t>
            </w:r>
            <w:proofErr w:type="spellEnd"/>
            <w:r w:rsidRPr="005B1395">
              <w:rPr>
                <w:sz w:val="20"/>
                <w:szCs w:val="20"/>
              </w:rPr>
              <w:t xml:space="preserve"> зон и прибрежных защитных полос;</w:t>
            </w:r>
          </w:p>
          <w:p w:rsidR="00340930" w:rsidRPr="005B1395" w:rsidRDefault="00340930" w:rsidP="00522083">
            <w:pPr>
              <w:autoSpaceDE w:val="0"/>
              <w:autoSpaceDN w:val="0"/>
              <w:adjustRightInd w:val="0"/>
              <w:jc w:val="both"/>
              <w:rPr>
                <w:sz w:val="20"/>
                <w:szCs w:val="20"/>
              </w:rPr>
            </w:pPr>
            <w:r w:rsidRPr="005B1395">
              <w:rPr>
                <w:sz w:val="20"/>
                <w:szCs w:val="20"/>
              </w:rPr>
              <w:t>увеличить количество гидротехнических сооружений, имеющих безопасное техническое состояние;</w:t>
            </w:r>
          </w:p>
          <w:p w:rsidR="00340930" w:rsidRPr="005B1395" w:rsidRDefault="00340930" w:rsidP="00522083">
            <w:pPr>
              <w:autoSpaceDE w:val="0"/>
              <w:autoSpaceDN w:val="0"/>
              <w:adjustRightInd w:val="0"/>
              <w:jc w:val="both"/>
              <w:rPr>
                <w:sz w:val="20"/>
                <w:szCs w:val="20"/>
              </w:rPr>
            </w:pPr>
            <w:r w:rsidRPr="005B1395">
              <w:rPr>
                <w:sz w:val="20"/>
                <w:szCs w:val="20"/>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340930" w:rsidRPr="005B1395" w:rsidRDefault="00340930" w:rsidP="00522083">
            <w:pPr>
              <w:autoSpaceDE w:val="0"/>
              <w:autoSpaceDN w:val="0"/>
              <w:adjustRightInd w:val="0"/>
              <w:jc w:val="both"/>
              <w:rPr>
                <w:sz w:val="20"/>
                <w:szCs w:val="20"/>
              </w:rPr>
            </w:pPr>
            <w:r w:rsidRPr="005B1395">
              <w:rPr>
                <w:sz w:val="20"/>
                <w:szCs w:val="20"/>
              </w:rPr>
              <w:t>уменьшить негативное воздействие на окружающую среду;</w:t>
            </w:r>
          </w:p>
          <w:p w:rsidR="00340930" w:rsidRPr="005B1395" w:rsidRDefault="00340930" w:rsidP="00522083">
            <w:pPr>
              <w:autoSpaceDE w:val="0"/>
              <w:autoSpaceDN w:val="0"/>
              <w:adjustRightInd w:val="0"/>
              <w:jc w:val="both"/>
              <w:rPr>
                <w:sz w:val="20"/>
                <w:szCs w:val="20"/>
              </w:rPr>
            </w:pPr>
            <w:r w:rsidRPr="005B1395">
              <w:rPr>
                <w:sz w:val="20"/>
                <w:szCs w:val="20"/>
              </w:rPr>
              <w:t>вернуть в хозяйственный оборот восстановленные земли, нарушенные в результате эксплуатации свалок;</w:t>
            </w:r>
          </w:p>
          <w:p w:rsidR="00340930" w:rsidRPr="005B1395" w:rsidRDefault="00340930" w:rsidP="00522083">
            <w:pPr>
              <w:pStyle w:val="ConsPlusCell"/>
              <w:spacing w:line="235" w:lineRule="auto"/>
              <w:jc w:val="both"/>
              <w:rPr>
                <w:rFonts w:ascii="Times New Roman" w:hAnsi="Times New Roman" w:cs="Times New Roman"/>
              </w:rPr>
            </w:pPr>
            <w:r w:rsidRPr="005B1395">
              <w:rPr>
                <w:rFonts w:ascii="Times New Roman" w:hAnsi="Times New Roman" w:cs="Times New Roman"/>
              </w:rPr>
              <w:t>повысить уровень экологической культуры.».</w:t>
            </w:r>
          </w:p>
          <w:p w:rsidR="00340930" w:rsidRPr="005B1395" w:rsidRDefault="00340930" w:rsidP="00522083">
            <w:pPr>
              <w:autoSpaceDE w:val="0"/>
              <w:autoSpaceDN w:val="0"/>
              <w:adjustRightInd w:val="0"/>
              <w:jc w:val="both"/>
              <w:rPr>
                <w:sz w:val="20"/>
                <w:szCs w:val="20"/>
              </w:rPr>
            </w:pPr>
          </w:p>
        </w:tc>
      </w:tr>
    </w:tbl>
    <w:p w:rsidR="00340930" w:rsidRPr="005B1395" w:rsidRDefault="00340930" w:rsidP="00340930">
      <w:pPr>
        <w:shd w:val="clear" w:color="auto" w:fill="FFFFFF"/>
        <w:ind w:firstLine="709"/>
        <w:jc w:val="both"/>
        <w:rPr>
          <w:spacing w:val="-4"/>
          <w:sz w:val="20"/>
          <w:szCs w:val="20"/>
        </w:rPr>
      </w:pPr>
    </w:p>
    <w:p w:rsidR="00340930" w:rsidRPr="005B1395" w:rsidRDefault="00340930" w:rsidP="00340930">
      <w:pPr>
        <w:shd w:val="clear" w:color="auto" w:fill="FFFFFF"/>
        <w:ind w:firstLine="709"/>
        <w:jc w:val="both"/>
        <w:rPr>
          <w:spacing w:val="-4"/>
          <w:sz w:val="20"/>
          <w:szCs w:val="20"/>
        </w:rPr>
      </w:pPr>
      <w:r w:rsidRPr="005B1395">
        <w:rPr>
          <w:spacing w:val="-4"/>
          <w:sz w:val="20"/>
          <w:szCs w:val="20"/>
        </w:rPr>
        <w:t>1.2. Раздел 2 Муниципальной программы изложить в новой редакции:</w:t>
      </w:r>
    </w:p>
    <w:p w:rsidR="00340930" w:rsidRPr="005B1395" w:rsidRDefault="00340930" w:rsidP="00340930">
      <w:pPr>
        <w:shd w:val="clear" w:color="auto" w:fill="FFFFFF"/>
        <w:ind w:firstLine="709"/>
        <w:jc w:val="both"/>
        <w:rPr>
          <w:spacing w:val="-4"/>
          <w:sz w:val="20"/>
          <w:szCs w:val="20"/>
        </w:rPr>
      </w:pPr>
    </w:p>
    <w:p w:rsidR="00340930" w:rsidRPr="005B1395" w:rsidRDefault="00340930" w:rsidP="00340930">
      <w:pPr>
        <w:shd w:val="clear" w:color="auto" w:fill="FFFFFF"/>
        <w:jc w:val="center"/>
        <w:rPr>
          <w:b/>
          <w:spacing w:val="-4"/>
          <w:sz w:val="20"/>
          <w:szCs w:val="20"/>
        </w:rPr>
      </w:pPr>
      <w:r w:rsidRPr="005B1395">
        <w:rPr>
          <w:b/>
          <w:spacing w:val="-4"/>
          <w:sz w:val="20"/>
          <w:szCs w:val="20"/>
        </w:rPr>
        <w:t>«Раздел 2. Приоритеты в сфере реализации Муниципальной программы,</w:t>
      </w:r>
    </w:p>
    <w:p w:rsidR="00340930" w:rsidRPr="005B1395" w:rsidRDefault="00340930" w:rsidP="00340930">
      <w:pPr>
        <w:shd w:val="clear" w:color="auto" w:fill="FFFFFF"/>
        <w:jc w:val="center"/>
        <w:rPr>
          <w:b/>
          <w:spacing w:val="-4"/>
          <w:sz w:val="20"/>
          <w:szCs w:val="20"/>
        </w:rPr>
      </w:pPr>
      <w:r w:rsidRPr="005B1395">
        <w:rPr>
          <w:b/>
          <w:spacing w:val="-4"/>
          <w:sz w:val="20"/>
          <w:szCs w:val="20"/>
        </w:rPr>
        <w:t>основные цели, задачи и сроки реализации Муниципальной программы</w:t>
      </w:r>
    </w:p>
    <w:p w:rsidR="00340930" w:rsidRPr="005B1395" w:rsidRDefault="00340930" w:rsidP="00340930">
      <w:pPr>
        <w:shd w:val="clear" w:color="auto" w:fill="FFFFFF"/>
        <w:ind w:firstLine="709"/>
        <w:jc w:val="both"/>
        <w:rPr>
          <w:spacing w:val="-4"/>
          <w:sz w:val="20"/>
          <w:szCs w:val="20"/>
        </w:rPr>
      </w:pP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Приоритеты государственной политики в сфере</w:t>
      </w:r>
      <w:r w:rsidRPr="005B1395">
        <w:rPr>
          <w:b/>
          <w:sz w:val="20"/>
          <w:szCs w:val="20"/>
        </w:rPr>
        <w:t xml:space="preserve"> </w:t>
      </w:r>
      <w:r w:rsidRPr="005B1395">
        <w:rPr>
          <w:sz w:val="20"/>
          <w:szCs w:val="20"/>
        </w:rPr>
        <w:t>развития потенциала природно-сырьевых ресурсов и обеспечение экологической безопасности в Аликовском районе Чувашской Республике</w:t>
      </w:r>
      <w:r w:rsidRPr="005B1395">
        <w:rPr>
          <w:rFonts w:eastAsia="Calibri"/>
          <w:sz w:val="20"/>
          <w:szCs w:val="20"/>
          <w:lang w:eastAsia="en-US"/>
        </w:rPr>
        <w:t xml:space="preserve">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w:t>
      </w:r>
      <w:r w:rsidRPr="005B1395">
        <w:rPr>
          <w:rFonts w:eastAsia="Calibri"/>
          <w:sz w:val="20"/>
          <w:szCs w:val="20"/>
          <w:lang w:eastAsia="en-US"/>
        </w:rPr>
        <w:br/>
        <w:t xml:space="preserve">28 июня </w:t>
      </w:r>
      <w:smartTag w:uri="urn:schemas-microsoft-com:office:smarttags" w:element="metricconverter">
        <w:smartTagPr>
          <w:attr w:name="ProductID" w:val="2018 г"/>
        </w:smartTagPr>
        <w:r w:rsidRPr="005B1395">
          <w:rPr>
            <w:rFonts w:eastAsia="Calibri"/>
            <w:sz w:val="20"/>
            <w:szCs w:val="20"/>
            <w:lang w:eastAsia="en-US"/>
          </w:rPr>
          <w:t>2018 г</w:t>
        </w:r>
      </w:smartTag>
      <w:r w:rsidRPr="005B1395">
        <w:rPr>
          <w:rFonts w:eastAsia="Calibri"/>
          <w:sz w:val="20"/>
          <w:szCs w:val="20"/>
          <w:lang w:eastAsia="en-US"/>
        </w:rPr>
        <w:t>. № 254, государственной программой Чувашской Республики «Развитие потенциала природно-сырьевых ресурсов и обеспечение экологической безопасности», утвержденной постановлением Кабинета Министров Чувашской Республики от 18 декабря 2018 г. № 525, ежегодными посланиями Главы Чувашской Республики Государственному Совету Чувашской Республики, Стратегией социально-экономического развития Аликовского района до 2035 года, утвержденной решением Собрания депутатов Аликовского района от 28 февраля 2019 года № 3.</w:t>
      </w: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Основными приоритетами Муниципальной программы являются:</w:t>
      </w: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обеспечение повышения уровня экологической безопасности и улучшения состояния окружающей среды на территории Аликовского района;</w:t>
      </w: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проведение капитального ремонта и обеспечение безопасности гидротехнических сооружений;</w:t>
      </w: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формирование эффективной системы управления в области охраны окружающей среды и обеспечения экологической безопасности;</w:t>
      </w: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ликвидация объектов накопленного вреда окружающей среде;</w:t>
      </w: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рекультивация выведенных из эксплуатации объектов размещения отходов производства и потребления;</w:t>
      </w: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восстановление нарушенных естественных экологических систем;</w:t>
      </w: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создание комфортной среды обитания за счет управления качеством окружающей среды;</w:t>
      </w:r>
    </w:p>
    <w:p w:rsidR="00340930" w:rsidRPr="005B1395" w:rsidRDefault="00340930" w:rsidP="00340930">
      <w:pPr>
        <w:autoSpaceDE w:val="0"/>
        <w:autoSpaceDN w:val="0"/>
        <w:adjustRightInd w:val="0"/>
        <w:ind w:firstLine="709"/>
        <w:jc w:val="both"/>
        <w:rPr>
          <w:rFonts w:eastAsia="Calibri"/>
          <w:sz w:val="20"/>
          <w:szCs w:val="20"/>
          <w:lang w:eastAsia="en-US"/>
        </w:rPr>
      </w:pPr>
      <w:r w:rsidRPr="005B1395">
        <w:rPr>
          <w:rFonts w:eastAsia="Calibri"/>
          <w:sz w:val="20"/>
          <w:szCs w:val="20"/>
          <w:lang w:eastAsia="en-US"/>
        </w:rPr>
        <w:t>формирование экологической культуры, развитие экологического образования и воспитания.</w:t>
      </w:r>
    </w:p>
    <w:p w:rsidR="00340930" w:rsidRPr="005B1395" w:rsidRDefault="00340930" w:rsidP="00340930">
      <w:pPr>
        <w:shd w:val="clear" w:color="auto" w:fill="FFFFFF"/>
        <w:ind w:firstLine="709"/>
        <w:jc w:val="both"/>
        <w:rPr>
          <w:spacing w:val="-4"/>
          <w:sz w:val="20"/>
          <w:szCs w:val="20"/>
        </w:rPr>
      </w:pPr>
      <w:r w:rsidRPr="005B1395">
        <w:rPr>
          <w:spacing w:val="-4"/>
          <w:sz w:val="20"/>
          <w:szCs w:val="20"/>
        </w:rPr>
        <w:t>Целями Муниципальной программы являются:</w:t>
      </w:r>
    </w:p>
    <w:p w:rsidR="00340930" w:rsidRPr="005B1395" w:rsidRDefault="00340930" w:rsidP="00340930">
      <w:pPr>
        <w:autoSpaceDE w:val="0"/>
        <w:autoSpaceDN w:val="0"/>
        <w:adjustRightInd w:val="0"/>
        <w:ind w:firstLine="709"/>
        <w:jc w:val="both"/>
        <w:rPr>
          <w:sz w:val="20"/>
          <w:szCs w:val="20"/>
        </w:rPr>
      </w:pPr>
      <w:r w:rsidRPr="005B1395">
        <w:rPr>
          <w:sz w:val="20"/>
          <w:szCs w:val="20"/>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 обращения с отходами;</w:t>
      </w:r>
    </w:p>
    <w:p w:rsidR="00340930" w:rsidRPr="005B1395" w:rsidRDefault="00340930" w:rsidP="00340930">
      <w:pPr>
        <w:autoSpaceDE w:val="0"/>
        <w:autoSpaceDN w:val="0"/>
        <w:adjustRightInd w:val="0"/>
        <w:ind w:firstLine="709"/>
        <w:jc w:val="both"/>
        <w:rPr>
          <w:sz w:val="20"/>
          <w:szCs w:val="20"/>
        </w:rPr>
      </w:pPr>
      <w:r w:rsidRPr="005B1395">
        <w:rPr>
          <w:sz w:val="20"/>
          <w:szCs w:val="20"/>
        </w:rPr>
        <w:t>постепенное восстановление естественных экосистем до уровня, гарантирующего стабильность окружающей среды,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340930" w:rsidRPr="005B1395" w:rsidRDefault="00340930" w:rsidP="00340930">
      <w:pPr>
        <w:autoSpaceDE w:val="0"/>
        <w:autoSpaceDN w:val="0"/>
        <w:adjustRightInd w:val="0"/>
        <w:ind w:firstLine="709"/>
        <w:jc w:val="both"/>
        <w:rPr>
          <w:sz w:val="20"/>
          <w:szCs w:val="20"/>
        </w:rPr>
      </w:pPr>
      <w:r w:rsidRPr="005B1395">
        <w:rPr>
          <w:sz w:val="20"/>
          <w:szCs w:val="20"/>
        </w:rPr>
        <w:t>развитие экологической культуры.</w:t>
      </w:r>
    </w:p>
    <w:p w:rsidR="00340930" w:rsidRPr="005B1395" w:rsidRDefault="00340930" w:rsidP="00340930">
      <w:pPr>
        <w:shd w:val="clear" w:color="auto" w:fill="FFFFFF"/>
        <w:ind w:firstLine="709"/>
        <w:jc w:val="both"/>
        <w:rPr>
          <w:spacing w:val="-4"/>
          <w:sz w:val="20"/>
          <w:szCs w:val="20"/>
        </w:rPr>
      </w:pPr>
      <w:r w:rsidRPr="005B1395">
        <w:rPr>
          <w:spacing w:val="-4"/>
          <w:sz w:val="20"/>
          <w:szCs w:val="20"/>
        </w:rPr>
        <w:t>Достижению поставленных в Муниципальной программе целей способствует решение следующих задач:</w:t>
      </w:r>
    </w:p>
    <w:p w:rsidR="00340930" w:rsidRPr="005B1395" w:rsidRDefault="00340930" w:rsidP="00340930">
      <w:pPr>
        <w:ind w:firstLine="709"/>
        <w:jc w:val="both"/>
        <w:rPr>
          <w:sz w:val="20"/>
          <w:szCs w:val="20"/>
        </w:rPr>
      </w:pPr>
      <w:r w:rsidRPr="005B1395">
        <w:rPr>
          <w:sz w:val="20"/>
          <w:szCs w:val="20"/>
        </w:rPr>
        <w:lastRenderedPageBreak/>
        <w:t>повышение уровня экологической безопасности и улучшение состояния окружающей среды, в том числе атмосферного воздуха;</w:t>
      </w:r>
    </w:p>
    <w:p w:rsidR="00340930" w:rsidRPr="005B1395" w:rsidRDefault="00340930" w:rsidP="00340930">
      <w:pPr>
        <w:ind w:firstLine="709"/>
        <w:jc w:val="both"/>
        <w:rPr>
          <w:sz w:val="20"/>
          <w:szCs w:val="20"/>
        </w:rPr>
      </w:pPr>
      <w:r w:rsidRPr="005B1395">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340930" w:rsidRPr="005B1395" w:rsidRDefault="00340930" w:rsidP="00340930">
      <w:pPr>
        <w:ind w:firstLine="709"/>
        <w:jc w:val="both"/>
        <w:rPr>
          <w:sz w:val="20"/>
          <w:szCs w:val="20"/>
        </w:rPr>
      </w:pPr>
      <w:r w:rsidRPr="005B1395">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340930" w:rsidRPr="005B1395" w:rsidRDefault="00340930" w:rsidP="00340930">
      <w:pPr>
        <w:ind w:firstLine="709"/>
        <w:jc w:val="both"/>
        <w:rPr>
          <w:sz w:val="20"/>
          <w:szCs w:val="20"/>
        </w:rPr>
      </w:pPr>
      <w:r w:rsidRPr="005B1395">
        <w:rPr>
          <w:sz w:val="20"/>
          <w:szCs w:val="20"/>
        </w:rPr>
        <w:t>сокращение негативного антропогенного воздействия на водные объекты;</w:t>
      </w:r>
    </w:p>
    <w:p w:rsidR="00340930" w:rsidRPr="005B1395" w:rsidRDefault="00340930" w:rsidP="00340930">
      <w:pPr>
        <w:ind w:firstLine="709"/>
        <w:jc w:val="both"/>
        <w:rPr>
          <w:sz w:val="20"/>
          <w:szCs w:val="20"/>
        </w:rPr>
      </w:pPr>
      <w:r w:rsidRPr="005B1395">
        <w:rPr>
          <w:sz w:val="20"/>
          <w:szCs w:val="20"/>
        </w:rPr>
        <w:t>восстановление и экологическая реабилитация водных объектов;</w:t>
      </w:r>
    </w:p>
    <w:p w:rsidR="00340930" w:rsidRPr="005B1395" w:rsidRDefault="00340930" w:rsidP="00340930">
      <w:pPr>
        <w:ind w:firstLine="709"/>
        <w:jc w:val="both"/>
        <w:rPr>
          <w:sz w:val="20"/>
          <w:szCs w:val="20"/>
        </w:rPr>
      </w:pPr>
      <w:r w:rsidRPr="005B1395">
        <w:rPr>
          <w:sz w:val="20"/>
          <w:szCs w:val="20"/>
        </w:rPr>
        <w:t>повышение эксплуатационной надежности гидротехнических сооружений;</w:t>
      </w:r>
    </w:p>
    <w:p w:rsidR="00340930" w:rsidRPr="005B1395" w:rsidRDefault="00340930" w:rsidP="00340930">
      <w:pPr>
        <w:ind w:firstLine="709"/>
        <w:jc w:val="both"/>
        <w:rPr>
          <w:spacing w:val="-4"/>
          <w:sz w:val="20"/>
          <w:szCs w:val="20"/>
        </w:rPr>
      </w:pPr>
      <w:r w:rsidRPr="005B1395">
        <w:rPr>
          <w:sz w:val="20"/>
          <w:szCs w:val="20"/>
        </w:rPr>
        <w:t>создание и сохранение благоприятной экологической среды</w:t>
      </w:r>
      <w:r w:rsidRPr="005B1395">
        <w:rPr>
          <w:spacing w:val="-4"/>
          <w:sz w:val="20"/>
          <w:szCs w:val="20"/>
        </w:rPr>
        <w:t>;</w:t>
      </w:r>
    </w:p>
    <w:p w:rsidR="00340930" w:rsidRPr="005B1395" w:rsidRDefault="00340930" w:rsidP="00340930">
      <w:pPr>
        <w:ind w:firstLine="709"/>
        <w:jc w:val="both"/>
        <w:rPr>
          <w:sz w:val="20"/>
          <w:szCs w:val="20"/>
        </w:rPr>
      </w:pPr>
      <w:r w:rsidRPr="005B1395">
        <w:rPr>
          <w:spacing w:val="-4"/>
          <w:sz w:val="20"/>
          <w:szCs w:val="20"/>
        </w:rPr>
        <w:t>формирование экологической культуры.</w:t>
      </w:r>
    </w:p>
    <w:p w:rsidR="00340930" w:rsidRPr="005B1395" w:rsidRDefault="00340930" w:rsidP="00340930">
      <w:pPr>
        <w:jc w:val="both"/>
        <w:rPr>
          <w:sz w:val="20"/>
          <w:szCs w:val="20"/>
        </w:rPr>
      </w:pPr>
      <w:r w:rsidRPr="005B1395">
        <w:rPr>
          <w:spacing w:val="-4"/>
          <w:sz w:val="20"/>
          <w:szCs w:val="20"/>
        </w:rPr>
        <w:t xml:space="preserve">           </w:t>
      </w:r>
      <w:r w:rsidRPr="005B1395">
        <w:rPr>
          <w:sz w:val="20"/>
          <w:szCs w:val="20"/>
        </w:rPr>
        <w:t>Масштабность и ресурсоемкость задач, которые необходимо решить в целях повышения экологической безопасности в Аликовском районе, обусловлены их комплексностью и взаимосвязанностью. Это требует координации действий по реализации разнородных мероприятий организационного, научно-методического, проектного и восстановительно-строительного характера, согласованности</w:t>
      </w:r>
      <w:r w:rsidRPr="005B1395">
        <w:rPr>
          <w:spacing w:val="-4"/>
          <w:sz w:val="20"/>
          <w:szCs w:val="20"/>
        </w:rPr>
        <w:t xml:space="preserve"> по объемам, привлечения средств бюджетов всех уровней и внебюджетных источников и может быть достигнуто только программно-целевым методом. </w:t>
      </w:r>
    </w:p>
    <w:p w:rsidR="00340930" w:rsidRPr="005B1395" w:rsidRDefault="00340930" w:rsidP="00340930">
      <w:pPr>
        <w:autoSpaceDE w:val="0"/>
        <w:autoSpaceDN w:val="0"/>
        <w:adjustRightInd w:val="0"/>
        <w:ind w:firstLine="709"/>
        <w:jc w:val="both"/>
        <w:rPr>
          <w:sz w:val="20"/>
          <w:szCs w:val="20"/>
        </w:rPr>
      </w:pPr>
      <w:r w:rsidRPr="005B1395">
        <w:rPr>
          <w:sz w:val="20"/>
          <w:szCs w:val="20"/>
        </w:rPr>
        <w:t>Муниципальная программа будет реализовываться в 2019 - 2035 годах в три этапа:</w:t>
      </w:r>
    </w:p>
    <w:p w:rsidR="00340930" w:rsidRPr="005B1395" w:rsidRDefault="00340930" w:rsidP="00340930">
      <w:pPr>
        <w:autoSpaceDE w:val="0"/>
        <w:autoSpaceDN w:val="0"/>
        <w:adjustRightInd w:val="0"/>
        <w:ind w:firstLine="709"/>
        <w:jc w:val="both"/>
        <w:rPr>
          <w:sz w:val="20"/>
          <w:szCs w:val="20"/>
        </w:rPr>
      </w:pPr>
      <w:r w:rsidRPr="005B1395">
        <w:rPr>
          <w:sz w:val="20"/>
          <w:szCs w:val="20"/>
        </w:rPr>
        <w:t>1 этап - 2019 – 2025 годы;</w:t>
      </w:r>
    </w:p>
    <w:p w:rsidR="00340930" w:rsidRPr="005B1395" w:rsidRDefault="00340930" w:rsidP="00340930">
      <w:pPr>
        <w:autoSpaceDE w:val="0"/>
        <w:autoSpaceDN w:val="0"/>
        <w:adjustRightInd w:val="0"/>
        <w:ind w:firstLine="709"/>
        <w:jc w:val="both"/>
        <w:rPr>
          <w:sz w:val="20"/>
          <w:szCs w:val="20"/>
        </w:rPr>
      </w:pPr>
      <w:r w:rsidRPr="005B1395">
        <w:rPr>
          <w:sz w:val="20"/>
          <w:szCs w:val="20"/>
        </w:rPr>
        <w:t>2 этап - 2026 – 2030 годы;</w:t>
      </w:r>
    </w:p>
    <w:p w:rsidR="00340930" w:rsidRPr="005B1395" w:rsidRDefault="00340930" w:rsidP="00340930">
      <w:pPr>
        <w:autoSpaceDE w:val="0"/>
        <w:autoSpaceDN w:val="0"/>
        <w:adjustRightInd w:val="0"/>
        <w:ind w:firstLine="709"/>
        <w:jc w:val="both"/>
        <w:rPr>
          <w:sz w:val="20"/>
          <w:szCs w:val="20"/>
        </w:rPr>
      </w:pPr>
      <w:r w:rsidRPr="005B1395">
        <w:rPr>
          <w:sz w:val="20"/>
          <w:szCs w:val="20"/>
        </w:rPr>
        <w:t>3 этап - 2031 – 2035 годы.</w:t>
      </w:r>
    </w:p>
    <w:p w:rsidR="00340930" w:rsidRPr="005B1395" w:rsidRDefault="00340930" w:rsidP="00340930">
      <w:pPr>
        <w:ind w:firstLine="709"/>
        <w:jc w:val="both"/>
        <w:rPr>
          <w:sz w:val="20"/>
          <w:szCs w:val="20"/>
        </w:rPr>
      </w:pPr>
      <w:r w:rsidRPr="005B1395">
        <w:rPr>
          <w:sz w:val="20"/>
          <w:szCs w:val="20"/>
        </w:rPr>
        <w:t>В рамках 1 этапа будет продолжена реализация ранее начатых мероприятий, направленных на создание благоприятных условий жизнедеятельности населения и обеспечение социально-экономического развития Аликовского района Чувашской Республики на долгосрочную перспективу, повышения уровня экологической безопасности и улучшения состояния окружающей среды, а также планируется участие в выполнении региональных проектов, направленных на реализацию федеральных проектов, входящего в состав национального проекта «Экология», обозначенных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40930" w:rsidRPr="005B1395" w:rsidRDefault="00340930" w:rsidP="00340930">
      <w:pPr>
        <w:ind w:firstLine="709"/>
        <w:jc w:val="both"/>
        <w:rPr>
          <w:sz w:val="20"/>
          <w:szCs w:val="20"/>
        </w:rPr>
      </w:pPr>
      <w:r w:rsidRPr="005B1395">
        <w:rPr>
          <w:sz w:val="20"/>
          <w:szCs w:val="20"/>
        </w:rPr>
        <w:t>Рациональное освоение природно-ресурсного потенциала на 2 и 3 этапах обеспечит экологически ориентированный рост экономики и внедрение эффективных инновационных технологий в целях сохранения природных ресурсов, обеспечит восстановление естественных экосистем до уровня, гарантирующую стабильность окружающей среды.</w:t>
      </w:r>
    </w:p>
    <w:p w:rsidR="00340930" w:rsidRPr="005B1395" w:rsidRDefault="00340930" w:rsidP="00340930">
      <w:pPr>
        <w:ind w:firstLine="709"/>
        <w:jc w:val="both"/>
        <w:rPr>
          <w:sz w:val="20"/>
          <w:szCs w:val="20"/>
        </w:rPr>
      </w:pPr>
      <w:r w:rsidRPr="005B1395">
        <w:rPr>
          <w:sz w:val="20"/>
          <w:szCs w:val="20"/>
        </w:rPr>
        <w:t>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водного хозяйства и охраны окружающей среды.</w:t>
      </w:r>
    </w:p>
    <w:p w:rsidR="00340930" w:rsidRPr="005B1395" w:rsidRDefault="00340930" w:rsidP="00340930">
      <w:pPr>
        <w:ind w:firstLine="709"/>
        <w:jc w:val="both"/>
        <w:rPr>
          <w:sz w:val="20"/>
          <w:szCs w:val="20"/>
        </w:rPr>
      </w:pPr>
      <w:r w:rsidRPr="005B1395">
        <w:rPr>
          <w:sz w:val="20"/>
          <w:szCs w:val="20"/>
        </w:rPr>
        <w:t>Реализация Муниципальной программы позволит:</w:t>
      </w:r>
    </w:p>
    <w:p w:rsidR="00340930" w:rsidRPr="005B1395" w:rsidRDefault="00340930" w:rsidP="00340930">
      <w:pPr>
        <w:autoSpaceDE w:val="0"/>
        <w:autoSpaceDN w:val="0"/>
        <w:adjustRightInd w:val="0"/>
        <w:ind w:firstLine="709"/>
        <w:jc w:val="both"/>
        <w:rPr>
          <w:sz w:val="20"/>
          <w:szCs w:val="20"/>
        </w:rPr>
      </w:pPr>
      <w:r w:rsidRPr="005B1395">
        <w:rPr>
          <w:sz w:val="20"/>
          <w:szCs w:val="20"/>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5B1395">
        <w:rPr>
          <w:sz w:val="20"/>
          <w:szCs w:val="20"/>
        </w:rPr>
        <w:t>водоохранных</w:t>
      </w:r>
      <w:proofErr w:type="spellEnd"/>
      <w:r w:rsidRPr="005B1395">
        <w:rPr>
          <w:sz w:val="20"/>
          <w:szCs w:val="20"/>
        </w:rPr>
        <w:t xml:space="preserve"> зон и прибрежных защитных полос;</w:t>
      </w:r>
    </w:p>
    <w:p w:rsidR="00340930" w:rsidRPr="005B1395" w:rsidRDefault="00340930" w:rsidP="00340930">
      <w:pPr>
        <w:autoSpaceDE w:val="0"/>
        <w:autoSpaceDN w:val="0"/>
        <w:adjustRightInd w:val="0"/>
        <w:ind w:firstLine="709"/>
        <w:jc w:val="both"/>
        <w:rPr>
          <w:sz w:val="20"/>
          <w:szCs w:val="20"/>
        </w:rPr>
      </w:pPr>
      <w:r w:rsidRPr="005B1395">
        <w:rPr>
          <w:sz w:val="20"/>
          <w:szCs w:val="20"/>
        </w:rPr>
        <w:t>увеличить количество гидротехнических сооружений, имеющих безопасное техническое состояние;</w:t>
      </w:r>
    </w:p>
    <w:p w:rsidR="00340930" w:rsidRPr="005B1395" w:rsidRDefault="00340930" w:rsidP="00340930">
      <w:pPr>
        <w:autoSpaceDE w:val="0"/>
        <w:autoSpaceDN w:val="0"/>
        <w:adjustRightInd w:val="0"/>
        <w:ind w:firstLine="709"/>
        <w:jc w:val="both"/>
        <w:rPr>
          <w:sz w:val="20"/>
          <w:szCs w:val="20"/>
        </w:rPr>
      </w:pPr>
      <w:r w:rsidRPr="005B1395">
        <w:rPr>
          <w:sz w:val="20"/>
          <w:szCs w:val="20"/>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340930" w:rsidRPr="005B1395" w:rsidRDefault="00340930" w:rsidP="00340930">
      <w:pPr>
        <w:autoSpaceDE w:val="0"/>
        <w:autoSpaceDN w:val="0"/>
        <w:adjustRightInd w:val="0"/>
        <w:ind w:firstLine="709"/>
        <w:jc w:val="both"/>
        <w:rPr>
          <w:sz w:val="20"/>
          <w:szCs w:val="20"/>
        </w:rPr>
      </w:pPr>
      <w:r w:rsidRPr="005B1395">
        <w:rPr>
          <w:sz w:val="20"/>
          <w:szCs w:val="20"/>
        </w:rPr>
        <w:t>уменьшить негативное воздействие на окружающую среду;</w:t>
      </w:r>
    </w:p>
    <w:p w:rsidR="00340930" w:rsidRPr="005B1395" w:rsidRDefault="00340930" w:rsidP="00340930">
      <w:pPr>
        <w:autoSpaceDE w:val="0"/>
        <w:autoSpaceDN w:val="0"/>
        <w:adjustRightInd w:val="0"/>
        <w:ind w:firstLine="709"/>
        <w:jc w:val="both"/>
        <w:rPr>
          <w:sz w:val="20"/>
          <w:szCs w:val="20"/>
        </w:rPr>
      </w:pPr>
      <w:r w:rsidRPr="005B1395">
        <w:rPr>
          <w:sz w:val="20"/>
          <w:szCs w:val="20"/>
        </w:rPr>
        <w:t>вернуть в хозяйственный оборот восстановленные земли, нарушенные в результате эксплуатации свалок;</w:t>
      </w:r>
    </w:p>
    <w:p w:rsidR="00340930" w:rsidRPr="005B1395" w:rsidRDefault="00340930" w:rsidP="00340930">
      <w:pPr>
        <w:ind w:firstLine="709"/>
        <w:jc w:val="both"/>
        <w:rPr>
          <w:sz w:val="20"/>
          <w:szCs w:val="20"/>
        </w:rPr>
      </w:pPr>
      <w:r w:rsidRPr="005B1395">
        <w:rPr>
          <w:sz w:val="20"/>
          <w:szCs w:val="20"/>
        </w:rPr>
        <w:t>Состав целевых индикаторов и показателей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 решение основных задач и достижения целей.</w:t>
      </w:r>
    </w:p>
    <w:p w:rsidR="00340930" w:rsidRPr="005B1395" w:rsidRDefault="00340930" w:rsidP="00340930">
      <w:pPr>
        <w:ind w:firstLine="709"/>
        <w:jc w:val="both"/>
        <w:rPr>
          <w:sz w:val="20"/>
          <w:szCs w:val="20"/>
        </w:rPr>
      </w:pPr>
      <w:r w:rsidRPr="005B1395">
        <w:rPr>
          <w:sz w:val="20"/>
          <w:szCs w:val="20"/>
        </w:rPr>
        <w:t xml:space="preserve"> </w:t>
      </w:r>
      <w:hyperlink r:id="rId9" w:history="1">
        <w:r w:rsidRPr="005B1395">
          <w:rPr>
            <w:rStyle w:val="af6"/>
            <w:sz w:val="20"/>
            <w:szCs w:val="20"/>
          </w:rPr>
          <w:t>Сведения</w:t>
        </w:r>
      </w:hyperlink>
      <w:r w:rsidRPr="005B1395">
        <w:rPr>
          <w:sz w:val="20"/>
          <w:szCs w:val="20"/>
        </w:rPr>
        <w:t xml:space="preserve"> о целевых индикаторах и показателях Муниципальной программы, подпрограммы Муниципальной программы и их значениях приведены в приложении № 1 к настоящей Муниципальной программе.</w:t>
      </w:r>
    </w:p>
    <w:p w:rsidR="00340930" w:rsidRPr="005B1395" w:rsidRDefault="00340930" w:rsidP="00340930">
      <w:pPr>
        <w:ind w:firstLine="709"/>
        <w:jc w:val="both"/>
        <w:rPr>
          <w:sz w:val="20"/>
          <w:szCs w:val="20"/>
        </w:rPr>
      </w:pPr>
      <w:r w:rsidRPr="005B1395">
        <w:rPr>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340930" w:rsidRPr="005B1395" w:rsidRDefault="00340930" w:rsidP="00340930">
      <w:pPr>
        <w:ind w:firstLine="709"/>
        <w:jc w:val="both"/>
        <w:rPr>
          <w:sz w:val="20"/>
          <w:szCs w:val="20"/>
        </w:rPr>
      </w:pPr>
      <w:r w:rsidRPr="005B1395">
        <w:rPr>
          <w:sz w:val="20"/>
          <w:szCs w:val="20"/>
        </w:rPr>
        <w:t>1.3.   Раздел 3 Муниципальной программы изложить в новой редакции:</w:t>
      </w:r>
    </w:p>
    <w:p w:rsidR="00340930" w:rsidRPr="005B1395" w:rsidRDefault="00340930" w:rsidP="00340930">
      <w:pPr>
        <w:spacing w:line="235" w:lineRule="auto"/>
        <w:jc w:val="center"/>
        <w:rPr>
          <w:b/>
          <w:spacing w:val="-4"/>
          <w:sz w:val="20"/>
          <w:szCs w:val="20"/>
        </w:rPr>
      </w:pPr>
    </w:p>
    <w:p w:rsidR="00340930" w:rsidRPr="005B1395" w:rsidRDefault="00340930" w:rsidP="00340930">
      <w:pPr>
        <w:spacing w:line="235" w:lineRule="auto"/>
        <w:jc w:val="center"/>
        <w:rPr>
          <w:b/>
          <w:sz w:val="20"/>
          <w:szCs w:val="20"/>
        </w:rPr>
      </w:pPr>
      <w:r w:rsidRPr="005B1395">
        <w:rPr>
          <w:b/>
          <w:spacing w:val="-4"/>
          <w:sz w:val="20"/>
          <w:szCs w:val="20"/>
        </w:rPr>
        <w:t xml:space="preserve">«Раздел 3. </w:t>
      </w:r>
      <w:r w:rsidRPr="005B1395">
        <w:rPr>
          <w:b/>
          <w:sz w:val="20"/>
          <w:szCs w:val="20"/>
        </w:rPr>
        <w:t>Обобщенная характеристика основных мероприятий подпрограммы Муниципальной программы</w:t>
      </w:r>
    </w:p>
    <w:p w:rsidR="00340930" w:rsidRPr="005B1395" w:rsidRDefault="00340930" w:rsidP="00340930">
      <w:pPr>
        <w:autoSpaceDE w:val="0"/>
        <w:autoSpaceDN w:val="0"/>
        <w:adjustRightInd w:val="0"/>
        <w:ind w:firstLine="709"/>
        <w:jc w:val="both"/>
        <w:rPr>
          <w:sz w:val="20"/>
          <w:szCs w:val="20"/>
        </w:rPr>
      </w:pPr>
    </w:p>
    <w:p w:rsidR="00340930" w:rsidRPr="005B1395" w:rsidRDefault="00340930" w:rsidP="00340930">
      <w:pPr>
        <w:autoSpaceDE w:val="0"/>
        <w:autoSpaceDN w:val="0"/>
        <w:adjustRightInd w:val="0"/>
        <w:ind w:firstLine="709"/>
        <w:jc w:val="both"/>
        <w:rPr>
          <w:sz w:val="20"/>
          <w:szCs w:val="20"/>
        </w:rPr>
      </w:pPr>
      <w:r w:rsidRPr="005B1395">
        <w:rPr>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40930" w:rsidRPr="005B1395" w:rsidRDefault="00340930" w:rsidP="00340930">
      <w:pPr>
        <w:ind w:firstLine="709"/>
        <w:jc w:val="both"/>
        <w:rPr>
          <w:sz w:val="20"/>
          <w:szCs w:val="20"/>
        </w:rPr>
      </w:pPr>
      <w:r w:rsidRPr="005B1395">
        <w:rPr>
          <w:sz w:val="20"/>
          <w:szCs w:val="20"/>
        </w:rPr>
        <w:t>Задачи муниципальной программы будут решаться в рамках подпрограммы муниципальной программы.</w:t>
      </w:r>
    </w:p>
    <w:p w:rsidR="00340930" w:rsidRPr="005B1395" w:rsidRDefault="00340930" w:rsidP="00340930">
      <w:pPr>
        <w:ind w:firstLine="709"/>
        <w:jc w:val="both"/>
        <w:rPr>
          <w:sz w:val="20"/>
          <w:szCs w:val="20"/>
        </w:rPr>
      </w:pPr>
      <w:r w:rsidRPr="005B1395">
        <w:rPr>
          <w:sz w:val="20"/>
          <w:szCs w:val="20"/>
        </w:rPr>
        <w:lastRenderedPageBreak/>
        <w:t>Подпрограмма «Обращение с отходами, в том числе с твердыми коммунальными отходами, на территории Аликовского района Чувашской республики» включает следующие основные мероприятия:</w:t>
      </w:r>
    </w:p>
    <w:p w:rsidR="00340930" w:rsidRPr="005B1395" w:rsidRDefault="00340930" w:rsidP="00340930">
      <w:pPr>
        <w:ind w:firstLine="709"/>
        <w:jc w:val="both"/>
        <w:rPr>
          <w:sz w:val="20"/>
          <w:szCs w:val="20"/>
        </w:rPr>
      </w:pPr>
      <w:r w:rsidRPr="005B1395">
        <w:rPr>
          <w:sz w:val="20"/>
          <w:szCs w:val="20"/>
        </w:rPr>
        <w:t xml:space="preserve">Основное мероприятие 1. «Реализация мероприятий регионального проекта «Чистая страна» позволит ликвидировать объекты накопленного экологического ущерба, вовлечь в хозяйственный оборот </w:t>
      </w:r>
      <w:proofErr w:type="spellStart"/>
      <w:r w:rsidRPr="005B1395">
        <w:rPr>
          <w:sz w:val="20"/>
          <w:szCs w:val="20"/>
        </w:rPr>
        <w:t>рекультивированные</w:t>
      </w:r>
      <w:proofErr w:type="spellEnd"/>
      <w:r w:rsidRPr="005B1395">
        <w:rPr>
          <w:sz w:val="20"/>
          <w:szCs w:val="20"/>
        </w:rPr>
        <w:t xml:space="preserve"> земли, тем самым повысить качество жизни населения.</w:t>
      </w:r>
    </w:p>
    <w:p w:rsidR="00340930" w:rsidRPr="005B1395" w:rsidRDefault="00340930" w:rsidP="00340930">
      <w:pPr>
        <w:ind w:firstLine="709"/>
        <w:jc w:val="both"/>
        <w:rPr>
          <w:sz w:val="20"/>
          <w:szCs w:val="20"/>
        </w:rPr>
      </w:pPr>
      <w:r w:rsidRPr="005B1395">
        <w:rPr>
          <w:sz w:val="20"/>
          <w:szCs w:val="20"/>
        </w:rPr>
        <w:t>Мероприятие 1.1. Поддержка региональных проектов в области обращения с отходами и ликвидации накопленного экологического ущерба.</w:t>
      </w:r>
    </w:p>
    <w:p w:rsidR="00340930" w:rsidRPr="005B1395" w:rsidRDefault="00340930" w:rsidP="00340930">
      <w:pPr>
        <w:ind w:firstLine="709"/>
        <w:jc w:val="both"/>
        <w:rPr>
          <w:sz w:val="20"/>
          <w:szCs w:val="20"/>
        </w:rPr>
      </w:pPr>
      <w:r w:rsidRPr="005B1395">
        <w:rPr>
          <w:sz w:val="20"/>
          <w:szCs w:val="20"/>
        </w:rPr>
        <w:t>Мероприятие позволит повысить уровень экологической безопасности района и улучшить состояние окружающей среды.</w:t>
      </w:r>
    </w:p>
    <w:p w:rsidR="00340930" w:rsidRPr="005B1395" w:rsidRDefault="00340930" w:rsidP="00340930">
      <w:pPr>
        <w:ind w:firstLine="709"/>
        <w:jc w:val="both"/>
        <w:rPr>
          <w:sz w:val="20"/>
          <w:szCs w:val="20"/>
        </w:rPr>
      </w:pPr>
      <w:r w:rsidRPr="005B1395">
        <w:rPr>
          <w:sz w:val="20"/>
          <w:szCs w:val="20"/>
        </w:rPr>
        <w:t>Основное мероприятие 2. «Мероприятия, направленные на снижение негативного воздействия хозяйственной и иной деятельности на окружающую среду». Реализация мероприятия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340930" w:rsidRPr="005B1395" w:rsidRDefault="00340930" w:rsidP="00340930">
      <w:pPr>
        <w:ind w:firstLine="709"/>
        <w:jc w:val="both"/>
        <w:rPr>
          <w:sz w:val="20"/>
          <w:szCs w:val="20"/>
        </w:rPr>
      </w:pPr>
      <w:r w:rsidRPr="005B1395">
        <w:rPr>
          <w:sz w:val="20"/>
          <w:szCs w:val="20"/>
        </w:rPr>
        <w:t xml:space="preserve">Мероприятие 2.1. «Мероприятия по обеспечению ртутной безопасности: сбор и </w:t>
      </w:r>
      <w:proofErr w:type="spellStart"/>
      <w:r w:rsidRPr="005B1395">
        <w:rPr>
          <w:sz w:val="20"/>
          <w:szCs w:val="20"/>
        </w:rPr>
        <w:t>демеркуризация</w:t>
      </w:r>
      <w:proofErr w:type="spellEnd"/>
      <w:r w:rsidRPr="005B1395">
        <w:rPr>
          <w:sz w:val="20"/>
          <w:szCs w:val="20"/>
        </w:rPr>
        <w:t xml:space="preserve">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rsidR="00340930" w:rsidRPr="005B1395" w:rsidRDefault="00340930" w:rsidP="00340930">
      <w:pPr>
        <w:ind w:firstLine="709"/>
        <w:jc w:val="both"/>
        <w:rPr>
          <w:sz w:val="20"/>
          <w:szCs w:val="20"/>
        </w:rPr>
      </w:pPr>
      <w:r w:rsidRPr="005B1395">
        <w:rPr>
          <w:sz w:val="20"/>
          <w:szCs w:val="20"/>
        </w:rPr>
        <w:t>Мероприятие 2.2. «Ликвидация несанкционированных мест размещения отходов в сельских поселениях» подразумевает реализацию мер по привлечению виновных юридических и должностных лиц к административной ответственности в виде наложения штрафов, внесения представлений и предписаний об устранении нарушений (статья 8.2 Кодекса Российской федерации об административных правонарушениях от 30 декабря 2001 года № 195-ФЗ), расчета и взыскания нанесенного окружающей среде вреда, ликвидацию мест несанкционированного размещения отходов производства и потребления, а также осуществление мероприятий по предотвращению образования мест несанкционированного размещения отходов производства и потребления.</w:t>
      </w:r>
    </w:p>
    <w:p w:rsidR="00340930" w:rsidRPr="005B1395" w:rsidRDefault="00340930" w:rsidP="00340930">
      <w:pPr>
        <w:ind w:firstLine="709"/>
        <w:jc w:val="both"/>
        <w:rPr>
          <w:sz w:val="20"/>
          <w:szCs w:val="20"/>
        </w:rPr>
      </w:pPr>
      <w:r w:rsidRPr="005B1395">
        <w:rPr>
          <w:sz w:val="20"/>
          <w:szCs w:val="20"/>
        </w:rPr>
        <w:t xml:space="preserve">Мероприятие 2.3. «Организация селективного сбора твердых коммунальных отходов» подразумевает раздельный сбор отходов и выборочный сбор, то есть сортировку мусора по его происхождению: стекло, пластик, бумага, железо, пищевые отходы, батарейки, </w:t>
      </w:r>
      <w:proofErr w:type="spellStart"/>
      <w:r w:rsidRPr="005B1395">
        <w:rPr>
          <w:sz w:val="20"/>
          <w:szCs w:val="20"/>
        </w:rPr>
        <w:t>неперерабатываемые</w:t>
      </w:r>
      <w:proofErr w:type="spellEnd"/>
      <w:r w:rsidRPr="005B1395">
        <w:rPr>
          <w:sz w:val="20"/>
          <w:szCs w:val="20"/>
        </w:rPr>
        <w:t xml:space="preserve"> вещества.».</w:t>
      </w:r>
    </w:p>
    <w:p w:rsidR="00340930" w:rsidRPr="005B1395" w:rsidRDefault="00340930" w:rsidP="00340930">
      <w:pPr>
        <w:pStyle w:val="ConsPlusTitle"/>
        <w:widowControl/>
        <w:ind w:right="-1" w:firstLine="567"/>
        <w:jc w:val="both"/>
        <w:rPr>
          <w:b w:val="0"/>
          <w:bCs w:val="0"/>
        </w:rPr>
      </w:pPr>
      <w:r w:rsidRPr="005B1395">
        <w:rPr>
          <w:b w:val="0"/>
          <w:bCs w:val="0"/>
        </w:rPr>
        <w:t>1.4. В Разделе 4. Обоснование объема финансовых ресурсов, необходимых для реализации Муниципальной программы</w:t>
      </w:r>
    </w:p>
    <w:p w:rsidR="00340930" w:rsidRPr="005B1395" w:rsidRDefault="00340930" w:rsidP="00340930">
      <w:pPr>
        <w:pStyle w:val="ConsPlusTitle"/>
        <w:widowControl/>
        <w:ind w:right="-1" w:firstLine="567"/>
        <w:jc w:val="both"/>
        <w:rPr>
          <w:b w:val="0"/>
          <w:bCs w:val="0"/>
        </w:rPr>
      </w:pPr>
      <w:r w:rsidRPr="005B1395">
        <w:rPr>
          <w:b w:val="0"/>
          <w:bCs w:val="0"/>
        </w:rPr>
        <w:t xml:space="preserve"> абзацы четвертый - восемнадцатый изложить в следующей редакции:</w:t>
      </w:r>
    </w:p>
    <w:p w:rsidR="00340930" w:rsidRPr="005B1395" w:rsidRDefault="00340930" w:rsidP="00340930">
      <w:pPr>
        <w:ind w:firstLine="567"/>
        <w:jc w:val="both"/>
        <w:rPr>
          <w:color w:val="000000"/>
          <w:sz w:val="20"/>
          <w:szCs w:val="20"/>
        </w:rPr>
      </w:pPr>
      <w:r w:rsidRPr="005B1395">
        <w:rPr>
          <w:b/>
          <w:bCs/>
          <w:sz w:val="20"/>
          <w:szCs w:val="20"/>
        </w:rPr>
        <w:t xml:space="preserve"> «</w:t>
      </w:r>
      <w:r w:rsidRPr="005B1395">
        <w:rPr>
          <w:color w:val="000000"/>
          <w:sz w:val="20"/>
          <w:szCs w:val="20"/>
        </w:rPr>
        <w:t xml:space="preserve">Общий объем финансирования Муниципальной программы в 2019 - 2035 годах составит </w:t>
      </w:r>
      <w:r w:rsidRPr="005B1395">
        <w:rPr>
          <w:b/>
          <w:bCs/>
          <w:color w:val="000000"/>
          <w:sz w:val="20"/>
          <w:szCs w:val="20"/>
        </w:rPr>
        <w:t xml:space="preserve">24893,21 </w:t>
      </w:r>
      <w:r w:rsidRPr="005B1395">
        <w:rPr>
          <w:b/>
          <w:bCs/>
          <w:sz w:val="20"/>
          <w:szCs w:val="20"/>
        </w:rPr>
        <w:t>тыс</w:t>
      </w:r>
      <w:r w:rsidRPr="005B1395">
        <w:rPr>
          <w:b/>
          <w:bCs/>
          <w:color w:val="000000"/>
          <w:sz w:val="20"/>
          <w:szCs w:val="20"/>
        </w:rPr>
        <w:t>. рублей</w:t>
      </w:r>
      <w:r w:rsidRPr="005B1395">
        <w:rPr>
          <w:color w:val="000000"/>
          <w:sz w:val="20"/>
          <w:szCs w:val="20"/>
        </w:rPr>
        <w:t>, в том числе за счет средств:</w:t>
      </w:r>
    </w:p>
    <w:p w:rsidR="00340930" w:rsidRPr="005B1395" w:rsidRDefault="00340930" w:rsidP="00340930">
      <w:pPr>
        <w:ind w:firstLine="567"/>
        <w:jc w:val="both"/>
        <w:rPr>
          <w:color w:val="000000"/>
          <w:sz w:val="20"/>
          <w:szCs w:val="20"/>
        </w:rPr>
      </w:pPr>
      <w:r w:rsidRPr="005B1395">
        <w:rPr>
          <w:color w:val="000000"/>
          <w:sz w:val="20"/>
          <w:szCs w:val="20"/>
        </w:rPr>
        <w:t xml:space="preserve"> средств федерального бюджета – 24644,3 тыс. рублей;</w:t>
      </w:r>
    </w:p>
    <w:p w:rsidR="00340930" w:rsidRPr="005B1395" w:rsidRDefault="00340930" w:rsidP="00340930">
      <w:pPr>
        <w:autoSpaceDE w:val="0"/>
        <w:autoSpaceDN w:val="0"/>
        <w:adjustRightInd w:val="0"/>
        <w:ind w:firstLine="709"/>
        <w:jc w:val="both"/>
        <w:rPr>
          <w:color w:val="000000"/>
          <w:sz w:val="20"/>
          <w:szCs w:val="20"/>
        </w:rPr>
      </w:pPr>
      <w:r w:rsidRPr="005B1395">
        <w:rPr>
          <w:color w:val="000000"/>
          <w:sz w:val="20"/>
          <w:szCs w:val="20"/>
        </w:rPr>
        <w:t>средств республиканского бюджета Чувашской Республики – 236,46 тыс.    рублей;</w:t>
      </w:r>
    </w:p>
    <w:p w:rsidR="00340930" w:rsidRPr="005B1395" w:rsidRDefault="00340930" w:rsidP="00340930">
      <w:pPr>
        <w:autoSpaceDE w:val="0"/>
        <w:autoSpaceDN w:val="0"/>
        <w:adjustRightInd w:val="0"/>
        <w:ind w:firstLine="709"/>
        <w:jc w:val="both"/>
        <w:rPr>
          <w:color w:val="000000"/>
          <w:sz w:val="20"/>
          <w:szCs w:val="20"/>
        </w:rPr>
      </w:pPr>
      <w:r w:rsidRPr="005B1395">
        <w:rPr>
          <w:color w:val="000000"/>
          <w:sz w:val="20"/>
          <w:szCs w:val="20"/>
        </w:rPr>
        <w:t>средства бюджета Аликовского района – 12,45 тыс. рублей;</w:t>
      </w:r>
    </w:p>
    <w:p w:rsidR="00340930" w:rsidRPr="005B1395" w:rsidRDefault="00340930" w:rsidP="00340930">
      <w:pPr>
        <w:autoSpaceDE w:val="0"/>
        <w:autoSpaceDN w:val="0"/>
        <w:adjustRightInd w:val="0"/>
        <w:ind w:firstLine="709"/>
        <w:jc w:val="both"/>
        <w:rPr>
          <w:color w:val="000000"/>
          <w:sz w:val="20"/>
          <w:szCs w:val="20"/>
        </w:rPr>
      </w:pPr>
      <w:r w:rsidRPr="005B1395">
        <w:rPr>
          <w:color w:val="000000"/>
          <w:sz w:val="20"/>
          <w:szCs w:val="20"/>
        </w:rPr>
        <w:t>средства внебюджетных источников – 0,0 тыс. рублей.</w:t>
      </w:r>
    </w:p>
    <w:p w:rsidR="00340930" w:rsidRPr="005B1395" w:rsidRDefault="00340930" w:rsidP="00340930">
      <w:pPr>
        <w:spacing w:line="235" w:lineRule="auto"/>
        <w:ind w:firstLine="709"/>
        <w:rPr>
          <w:b/>
          <w:bCs/>
          <w:sz w:val="20"/>
          <w:szCs w:val="20"/>
        </w:rPr>
      </w:pPr>
      <w:r w:rsidRPr="005B1395">
        <w:rPr>
          <w:sz w:val="20"/>
          <w:szCs w:val="20"/>
        </w:rPr>
        <w:t xml:space="preserve">Прогнозируемый объем финансирования Муниципальной программы составляет </w:t>
      </w:r>
      <w:r w:rsidRPr="005B1395">
        <w:rPr>
          <w:b/>
          <w:bCs/>
          <w:color w:val="000000"/>
          <w:sz w:val="20"/>
          <w:szCs w:val="20"/>
        </w:rPr>
        <w:t xml:space="preserve">24893,21 </w:t>
      </w:r>
      <w:r w:rsidRPr="005B1395">
        <w:rPr>
          <w:b/>
          <w:bCs/>
          <w:sz w:val="20"/>
          <w:szCs w:val="20"/>
        </w:rPr>
        <w:t>тыс</w:t>
      </w:r>
      <w:r w:rsidRPr="005B1395">
        <w:rPr>
          <w:b/>
          <w:bCs/>
          <w:color w:val="000000"/>
          <w:sz w:val="20"/>
          <w:szCs w:val="20"/>
        </w:rPr>
        <w:t>. рублей</w:t>
      </w:r>
      <w:r w:rsidRPr="005B1395">
        <w:rPr>
          <w:color w:val="000000"/>
          <w:sz w:val="20"/>
          <w:szCs w:val="20"/>
        </w:rPr>
        <w:t>, в том числе в:</w:t>
      </w:r>
    </w:p>
    <w:p w:rsidR="00340930" w:rsidRPr="005B1395" w:rsidRDefault="00340930" w:rsidP="00340930">
      <w:pPr>
        <w:spacing w:line="235" w:lineRule="auto"/>
        <w:ind w:firstLine="709"/>
        <w:rPr>
          <w:sz w:val="20"/>
          <w:szCs w:val="20"/>
        </w:rPr>
      </w:pPr>
      <w:r w:rsidRPr="005B1395">
        <w:rPr>
          <w:sz w:val="20"/>
          <w:szCs w:val="20"/>
        </w:rPr>
        <w:t>2019 году – 0,0 тыс. рублей;</w:t>
      </w:r>
    </w:p>
    <w:p w:rsidR="00340930" w:rsidRPr="005B1395" w:rsidRDefault="00340930" w:rsidP="00340930">
      <w:pPr>
        <w:pStyle w:val="aff8"/>
        <w:autoSpaceDE/>
        <w:autoSpaceDN/>
        <w:adjustRightInd/>
        <w:spacing w:line="235" w:lineRule="auto"/>
        <w:ind w:firstLine="709"/>
        <w:rPr>
          <w:rFonts w:ascii="Times New Roman" w:hAnsi="Times New Roman"/>
          <w:sz w:val="20"/>
          <w:szCs w:val="20"/>
        </w:rPr>
      </w:pPr>
      <w:r w:rsidRPr="005B1395">
        <w:rPr>
          <w:rFonts w:ascii="Times New Roman" w:hAnsi="Times New Roman"/>
          <w:sz w:val="20"/>
          <w:szCs w:val="20"/>
        </w:rPr>
        <w:t>2020 году – 24893,21 тыс. рублей;</w:t>
      </w:r>
    </w:p>
    <w:p w:rsidR="00340930" w:rsidRPr="005B1395" w:rsidRDefault="00340930" w:rsidP="00340930">
      <w:pPr>
        <w:spacing w:line="235" w:lineRule="auto"/>
        <w:ind w:firstLine="709"/>
        <w:rPr>
          <w:sz w:val="20"/>
          <w:szCs w:val="20"/>
        </w:rPr>
      </w:pPr>
      <w:r w:rsidRPr="005B1395">
        <w:rPr>
          <w:sz w:val="20"/>
          <w:szCs w:val="20"/>
        </w:rPr>
        <w:t>2021 году – 0,0 тыс. рублей;</w:t>
      </w:r>
    </w:p>
    <w:p w:rsidR="00340930" w:rsidRPr="005B1395" w:rsidRDefault="00340930" w:rsidP="00340930">
      <w:pPr>
        <w:spacing w:line="235" w:lineRule="auto"/>
        <w:ind w:firstLine="709"/>
        <w:rPr>
          <w:sz w:val="20"/>
          <w:szCs w:val="20"/>
        </w:rPr>
      </w:pPr>
      <w:r w:rsidRPr="005B1395">
        <w:rPr>
          <w:sz w:val="20"/>
          <w:szCs w:val="20"/>
        </w:rPr>
        <w:t>2022 году – 0,0 тыс. рублей;</w:t>
      </w:r>
    </w:p>
    <w:p w:rsidR="00340930" w:rsidRPr="005B1395" w:rsidRDefault="00340930" w:rsidP="00340930">
      <w:pPr>
        <w:spacing w:line="235" w:lineRule="auto"/>
        <w:ind w:firstLine="709"/>
        <w:rPr>
          <w:sz w:val="20"/>
          <w:szCs w:val="20"/>
        </w:rPr>
      </w:pPr>
      <w:r w:rsidRPr="005B1395">
        <w:rPr>
          <w:sz w:val="20"/>
          <w:szCs w:val="20"/>
        </w:rPr>
        <w:t>2023 году – 0,0 тыс. рублей;</w:t>
      </w:r>
    </w:p>
    <w:p w:rsidR="00340930" w:rsidRPr="005B1395" w:rsidRDefault="00340930" w:rsidP="00340930">
      <w:pPr>
        <w:spacing w:line="235" w:lineRule="auto"/>
        <w:ind w:firstLine="709"/>
        <w:rPr>
          <w:sz w:val="20"/>
          <w:szCs w:val="20"/>
        </w:rPr>
      </w:pPr>
      <w:r w:rsidRPr="005B1395">
        <w:rPr>
          <w:sz w:val="20"/>
          <w:szCs w:val="20"/>
        </w:rPr>
        <w:t>2024 году – 0,0тыс. рублей;</w:t>
      </w:r>
    </w:p>
    <w:p w:rsidR="00340930" w:rsidRPr="005B1395" w:rsidRDefault="00340930" w:rsidP="00340930">
      <w:pPr>
        <w:spacing w:line="235" w:lineRule="auto"/>
        <w:ind w:firstLine="709"/>
        <w:rPr>
          <w:sz w:val="20"/>
          <w:szCs w:val="20"/>
        </w:rPr>
      </w:pPr>
      <w:r w:rsidRPr="005B1395">
        <w:rPr>
          <w:sz w:val="20"/>
          <w:szCs w:val="20"/>
        </w:rPr>
        <w:t>2025 году – 0,0 тыс. рублей;</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2 этап –       0,0 тыс. рублей;</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3 этап –       0,0 тыс. рублей;</w:t>
      </w:r>
    </w:p>
    <w:p w:rsidR="00340930" w:rsidRPr="005B1395" w:rsidRDefault="00340930" w:rsidP="00340930">
      <w:pPr>
        <w:spacing w:line="235" w:lineRule="auto"/>
        <w:ind w:firstLine="709"/>
        <w:rPr>
          <w:sz w:val="20"/>
          <w:szCs w:val="20"/>
        </w:rPr>
      </w:pPr>
      <w:r w:rsidRPr="005B1395">
        <w:rPr>
          <w:sz w:val="20"/>
          <w:szCs w:val="20"/>
        </w:rPr>
        <w:t xml:space="preserve">из них средства федерального бюджета – </w:t>
      </w:r>
      <w:r w:rsidRPr="005B1395">
        <w:rPr>
          <w:b/>
          <w:sz w:val="20"/>
          <w:szCs w:val="20"/>
        </w:rPr>
        <w:t>24644,30 тыс. рублей</w:t>
      </w:r>
      <w:r w:rsidRPr="005B1395">
        <w:rPr>
          <w:sz w:val="20"/>
          <w:szCs w:val="20"/>
        </w:rPr>
        <w:t>, в том числе в:</w:t>
      </w:r>
    </w:p>
    <w:p w:rsidR="00340930" w:rsidRPr="005B1395" w:rsidRDefault="00340930" w:rsidP="00340930">
      <w:pPr>
        <w:spacing w:line="235" w:lineRule="auto"/>
        <w:ind w:firstLine="709"/>
        <w:rPr>
          <w:sz w:val="20"/>
          <w:szCs w:val="20"/>
        </w:rPr>
      </w:pPr>
      <w:r w:rsidRPr="005B1395">
        <w:rPr>
          <w:sz w:val="20"/>
          <w:szCs w:val="20"/>
        </w:rPr>
        <w:t>2019 году –  0,0 тыс. рублей;</w:t>
      </w:r>
    </w:p>
    <w:p w:rsidR="00340930" w:rsidRPr="005B1395" w:rsidRDefault="00340930" w:rsidP="00340930">
      <w:pPr>
        <w:spacing w:line="235" w:lineRule="auto"/>
        <w:ind w:firstLine="709"/>
        <w:rPr>
          <w:sz w:val="20"/>
          <w:szCs w:val="20"/>
        </w:rPr>
      </w:pPr>
      <w:r w:rsidRPr="005B1395">
        <w:rPr>
          <w:sz w:val="20"/>
          <w:szCs w:val="20"/>
        </w:rPr>
        <w:t>2020 году – 24644,3 тыс. рублей;</w:t>
      </w:r>
    </w:p>
    <w:p w:rsidR="00340930" w:rsidRPr="005B1395" w:rsidRDefault="00340930" w:rsidP="00340930">
      <w:pPr>
        <w:spacing w:line="235" w:lineRule="auto"/>
        <w:ind w:firstLine="709"/>
        <w:rPr>
          <w:sz w:val="20"/>
          <w:szCs w:val="20"/>
        </w:rPr>
      </w:pPr>
      <w:r w:rsidRPr="005B1395">
        <w:rPr>
          <w:sz w:val="20"/>
          <w:szCs w:val="20"/>
        </w:rPr>
        <w:t>2021 году – 0,0 тыс. рублей;</w:t>
      </w:r>
    </w:p>
    <w:p w:rsidR="00340930" w:rsidRPr="005B1395" w:rsidRDefault="00340930" w:rsidP="00340930">
      <w:pPr>
        <w:spacing w:line="235" w:lineRule="auto"/>
        <w:ind w:firstLine="709"/>
        <w:rPr>
          <w:sz w:val="20"/>
          <w:szCs w:val="20"/>
        </w:rPr>
      </w:pPr>
      <w:r w:rsidRPr="005B1395">
        <w:rPr>
          <w:sz w:val="20"/>
          <w:szCs w:val="20"/>
        </w:rPr>
        <w:t>2022 году – 0,0 тыс. рублей;</w:t>
      </w:r>
    </w:p>
    <w:p w:rsidR="00340930" w:rsidRPr="005B1395" w:rsidRDefault="00340930" w:rsidP="00340930">
      <w:pPr>
        <w:spacing w:line="235" w:lineRule="auto"/>
        <w:ind w:firstLine="709"/>
        <w:rPr>
          <w:sz w:val="20"/>
          <w:szCs w:val="20"/>
        </w:rPr>
      </w:pPr>
      <w:r w:rsidRPr="005B1395">
        <w:rPr>
          <w:sz w:val="20"/>
          <w:szCs w:val="20"/>
        </w:rPr>
        <w:t>2023 году – 0,0 тыс. рублей;</w:t>
      </w:r>
    </w:p>
    <w:p w:rsidR="00340930" w:rsidRPr="005B1395" w:rsidRDefault="00340930" w:rsidP="00340930">
      <w:pPr>
        <w:spacing w:line="235" w:lineRule="auto"/>
        <w:ind w:firstLine="709"/>
        <w:rPr>
          <w:sz w:val="20"/>
          <w:szCs w:val="20"/>
        </w:rPr>
      </w:pPr>
      <w:r w:rsidRPr="005B1395">
        <w:rPr>
          <w:sz w:val="20"/>
          <w:szCs w:val="20"/>
        </w:rPr>
        <w:t>2024 году – 0,0 тыс. рублей;</w:t>
      </w:r>
    </w:p>
    <w:p w:rsidR="00340930" w:rsidRPr="005B1395" w:rsidRDefault="00340930" w:rsidP="00340930">
      <w:pPr>
        <w:spacing w:line="235" w:lineRule="auto"/>
        <w:ind w:firstLine="709"/>
        <w:rPr>
          <w:sz w:val="20"/>
          <w:szCs w:val="20"/>
        </w:rPr>
      </w:pPr>
      <w:r w:rsidRPr="005B1395">
        <w:rPr>
          <w:sz w:val="20"/>
          <w:szCs w:val="20"/>
        </w:rPr>
        <w:t>2025 году – 0,0 тыс. рублей;</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2 этап –       0,0 тыс. рублей;</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3 этап –       0,0 тыс. рублей;</w:t>
      </w:r>
    </w:p>
    <w:p w:rsidR="00340930" w:rsidRPr="005B1395" w:rsidRDefault="00340930" w:rsidP="00340930">
      <w:pPr>
        <w:spacing w:line="235" w:lineRule="auto"/>
        <w:ind w:firstLine="709"/>
        <w:rPr>
          <w:sz w:val="20"/>
          <w:szCs w:val="20"/>
        </w:rPr>
      </w:pPr>
      <w:r w:rsidRPr="005B1395">
        <w:rPr>
          <w:sz w:val="20"/>
          <w:szCs w:val="20"/>
        </w:rPr>
        <w:t xml:space="preserve">средства республиканского бюджета Чувашской Республики – </w:t>
      </w:r>
      <w:r w:rsidRPr="005B1395">
        <w:rPr>
          <w:b/>
          <w:bCs/>
          <w:sz w:val="20"/>
          <w:szCs w:val="20"/>
        </w:rPr>
        <w:t>236,46</w:t>
      </w:r>
      <w:r w:rsidRPr="005B1395">
        <w:rPr>
          <w:b/>
          <w:sz w:val="20"/>
          <w:szCs w:val="20"/>
        </w:rPr>
        <w:t xml:space="preserve"> тыс. рублей</w:t>
      </w:r>
      <w:r w:rsidRPr="005B1395">
        <w:rPr>
          <w:sz w:val="20"/>
          <w:szCs w:val="20"/>
        </w:rPr>
        <w:t>,    в том числе в:</w:t>
      </w:r>
    </w:p>
    <w:p w:rsidR="00340930" w:rsidRPr="005B1395" w:rsidRDefault="00340930" w:rsidP="00340930">
      <w:pPr>
        <w:spacing w:line="235" w:lineRule="auto"/>
        <w:ind w:firstLine="709"/>
        <w:rPr>
          <w:sz w:val="20"/>
          <w:szCs w:val="20"/>
        </w:rPr>
      </w:pPr>
      <w:r w:rsidRPr="005B1395">
        <w:rPr>
          <w:sz w:val="20"/>
          <w:szCs w:val="20"/>
        </w:rPr>
        <w:t>2019 году –  0,0 тыс. рублей;</w:t>
      </w:r>
    </w:p>
    <w:p w:rsidR="00340930" w:rsidRPr="005B1395" w:rsidRDefault="00340930" w:rsidP="00340930">
      <w:pPr>
        <w:pStyle w:val="aff8"/>
        <w:autoSpaceDE/>
        <w:autoSpaceDN/>
        <w:adjustRightInd/>
        <w:spacing w:line="235" w:lineRule="auto"/>
        <w:ind w:firstLine="709"/>
        <w:rPr>
          <w:rFonts w:ascii="Times New Roman" w:hAnsi="Times New Roman"/>
          <w:sz w:val="20"/>
          <w:szCs w:val="20"/>
        </w:rPr>
      </w:pPr>
      <w:r w:rsidRPr="005B1395">
        <w:rPr>
          <w:rFonts w:ascii="Times New Roman" w:hAnsi="Times New Roman"/>
          <w:sz w:val="20"/>
          <w:szCs w:val="20"/>
        </w:rPr>
        <w:t>2020 году – 236,46 тыс. рублей;</w:t>
      </w:r>
    </w:p>
    <w:p w:rsidR="00340930" w:rsidRPr="005B1395" w:rsidRDefault="00340930" w:rsidP="00340930">
      <w:pPr>
        <w:spacing w:line="235" w:lineRule="auto"/>
        <w:ind w:firstLine="709"/>
        <w:rPr>
          <w:sz w:val="20"/>
          <w:szCs w:val="20"/>
        </w:rPr>
      </w:pPr>
      <w:r w:rsidRPr="005B1395">
        <w:rPr>
          <w:sz w:val="20"/>
          <w:szCs w:val="20"/>
        </w:rPr>
        <w:t>2021 году –  0,0 тыс. рублей;</w:t>
      </w:r>
    </w:p>
    <w:p w:rsidR="00340930" w:rsidRPr="005B1395" w:rsidRDefault="00340930" w:rsidP="00340930">
      <w:pPr>
        <w:spacing w:line="235" w:lineRule="auto"/>
        <w:ind w:firstLine="709"/>
        <w:rPr>
          <w:sz w:val="20"/>
          <w:szCs w:val="20"/>
        </w:rPr>
      </w:pPr>
      <w:r w:rsidRPr="005B1395">
        <w:rPr>
          <w:sz w:val="20"/>
          <w:szCs w:val="20"/>
        </w:rPr>
        <w:t>2022 году –  0,0 тыс. рублей;</w:t>
      </w:r>
    </w:p>
    <w:p w:rsidR="00340930" w:rsidRPr="005B1395" w:rsidRDefault="00340930" w:rsidP="00340930">
      <w:pPr>
        <w:spacing w:line="235" w:lineRule="auto"/>
        <w:ind w:firstLine="709"/>
        <w:rPr>
          <w:sz w:val="20"/>
          <w:szCs w:val="20"/>
        </w:rPr>
      </w:pPr>
      <w:r w:rsidRPr="005B1395">
        <w:rPr>
          <w:sz w:val="20"/>
          <w:szCs w:val="20"/>
        </w:rPr>
        <w:t>2023 году –  0,0 тыс. рублей;</w:t>
      </w:r>
    </w:p>
    <w:p w:rsidR="00340930" w:rsidRPr="005B1395" w:rsidRDefault="00340930" w:rsidP="00340930">
      <w:pPr>
        <w:spacing w:line="235" w:lineRule="auto"/>
        <w:ind w:firstLine="709"/>
        <w:rPr>
          <w:sz w:val="20"/>
          <w:szCs w:val="20"/>
        </w:rPr>
      </w:pPr>
      <w:r w:rsidRPr="005B1395">
        <w:rPr>
          <w:sz w:val="20"/>
          <w:szCs w:val="20"/>
        </w:rPr>
        <w:t>2024 году –  0,0 тыс. рублей;</w:t>
      </w:r>
    </w:p>
    <w:p w:rsidR="00340930" w:rsidRPr="005B1395" w:rsidRDefault="00340930" w:rsidP="00340930">
      <w:pPr>
        <w:spacing w:line="235" w:lineRule="auto"/>
        <w:ind w:firstLine="709"/>
        <w:rPr>
          <w:sz w:val="20"/>
          <w:szCs w:val="20"/>
        </w:rPr>
      </w:pPr>
      <w:r w:rsidRPr="005B1395">
        <w:rPr>
          <w:sz w:val="20"/>
          <w:szCs w:val="20"/>
        </w:rPr>
        <w:lastRenderedPageBreak/>
        <w:t>2025 году –  0,0 тыс. рублей;</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2 этап –       0,0 тыс. рублей;</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3 этап –       0,0 тыс. рублей.</w:t>
      </w:r>
    </w:p>
    <w:p w:rsidR="00340930" w:rsidRPr="005B1395" w:rsidRDefault="00340930" w:rsidP="00340930">
      <w:pPr>
        <w:spacing w:line="235" w:lineRule="auto"/>
        <w:ind w:firstLine="709"/>
        <w:rPr>
          <w:sz w:val="20"/>
          <w:szCs w:val="20"/>
        </w:rPr>
      </w:pPr>
      <w:r w:rsidRPr="005B1395">
        <w:rPr>
          <w:sz w:val="20"/>
          <w:szCs w:val="20"/>
        </w:rPr>
        <w:t xml:space="preserve">средства местных бюджетов – </w:t>
      </w:r>
      <w:r w:rsidRPr="005B1395">
        <w:rPr>
          <w:b/>
          <w:sz w:val="20"/>
          <w:szCs w:val="20"/>
        </w:rPr>
        <w:t>12,45 тыс. рублей</w:t>
      </w:r>
      <w:r w:rsidRPr="005B1395">
        <w:rPr>
          <w:sz w:val="20"/>
          <w:szCs w:val="20"/>
        </w:rPr>
        <w:t>, в том числе в:</w:t>
      </w:r>
    </w:p>
    <w:p w:rsidR="00340930" w:rsidRPr="005B1395" w:rsidRDefault="00340930" w:rsidP="00340930">
      <w:pPr>
        <w:spacing w:line="235" w:lineRule="auto"/>
        <w:ind w:firstLine="709"/>
        <w:rPr>
          <w:sz w:val="20"/>
          <w:szCs w:val="20"/>
        </w:rPr>
      </w:pPr>
      <w:r w:rsidRPr="005B1395">
        <w:rPr>
          <w:sz w:val="20"/>
          <w:szCs w:val="20"/>
        </w:rPr>
        <w:t>2019 году – 0,0 тыс. рублей;</w:t>
      </w:r>
    </w:p>
    <w:p w:rsidR="00340930" w:rsidRPr="005B1395" w:rsidRDefault="00340930" w:rsidP="00340930">
      <w:pPr>
        <w:spacing w:line="235" w:lineRule="auto"/>
        <w:ind w:firstLine="709"/>
        <w:rPr>
          <w:sz w:val="20"/>
          <w:szCs w:val="20"/>
        </w:rPr>
      </w:pPr>
      <w:r w:rsidRPr="005B1395">
        <w:rPr>
          <w:sz w:val="20"/>
          <w:szCs w:val="20"/>
        </w:rPr>
        <w:t>2020 году – 12,45 тыс. рублей;</w:t>
      </w:r>
    </w:p>
    <w:p w:rsidR="00340930" w:rsidRPr="005B1395" w:rsidRDefault="00340930" w:rsidP="00340930">
      <w:pPr>
        <w:spacing w:line="235" w:lineRule="auto"/>
        <w:ind w:firstLine="709"/>
        <w:rPr>
          <w:sz w:val="20"/>
          <w:szCs w:val="20"/>
        </w:rPr>
      </w:pPr>
      <w:r w:rsidRPr="005B1395">
        <w:rPr>
          <w:sz w:val="20"/>
          <w:szCs w:val="20"/>
        </w:rPr>
        <w:t>2021 году – 0,0 тыс. рублей;</w:t>
      </w:r>
    </w:p>
    <w:p w:rsidR="00340930" w:rsidRPr="005B1395" w:rsidRDefault="00340930" w:rsidP="00340930">
      <w:pPr>
        <w:spacing w:line="235" w:lineRule="auto"/>
        <w:ind w:firstLine="709"/>
        <w:rPr>
          <w:sz w:val="20"/>
          <w:szCs w:val="20"/>
        </w:rPr>
      </w:pPr>
      <w:r w:rsidRPr="005B1395">
        <w:rPr>
          <w:sz w:val="20"/>
          <w:szCs w:val="20"/>
        </w:rPr>
        <w:t>2022 году – 0,0 тыс. рублей;</w:t>
      </w:r>
    </w:p>
    <w:p w:rsidR="00340930" w:rsidRPr="005B1395" w:rsidRDefault="00340930" w:rsidP="00340930">
      <w:pPr>
        <w:spacing w:line="235" w:lineRule="auto"/>
        <w:ind w:firstLine="709"/>
        <w:rPr>
          <w:sz w:val="20"/>
          <w:szCs w:val="20"/>
        </w:rPr>
      </w:pPr>
      <w:r w:rsidRPr="005B1395">
        <w:rPr>
          <w:sz w:val="20"/>
          <w:szCs w:val="20"/>
        </w:rPr>
        <w:t>2023 году – 0,0 тыс. рублей;</w:t>
      </w:r>
    </w:p>
    <w:p w:rsidR="00340930" w:rsidRPr="005B1395" w:rsidRDefault="00340930" w:rsidP="00340930">
      <w:pPr>
        <w:spacing w:line="235" w:lineRule="auto"/>
        <w:ind w:firstLine="709"/>
        <w:rPr>
          <w:sz w:val="20"/>
          <w:szCs w:val="20"/>
        </w:rPr>
      </w:pPr>
      <w:r w:rsidRPr="005B1395">
        <w:rPr>
          <w:sz w:val="20"/>
          <w:szCs w:val="20"/>
        </w:rPr>
        <w:t>2024 году – 0,0 тыс. рублей;</w:t>
      </w:r>
    </w:p>
    <w:p w:rsidR="00340930" w:rsidRPr="005B1395" w:rsidRDefault="00340930" w:rsidP="00340930">
      <w:pPr>
        <w:spacing w:line="235" w:lineRule="auto"/>
        <w:ind w:firstLine="709"/>
        <w:rPr>
          <w:sz w:val="20"/>
          <w:szCs w:val="20"/>
        </w:rPr>
      </w:pPr>
      <w:r w:rsidRPr="005B1395">
        <w:rPr>
          <w:sz w:val="20"/>
          <w:szCs w:val="20"/>
        </w:rPr>
        <w:t>2025 году – 0,0 тыс. рублей;</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2 этап –       0,0 тыс. рублей;</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3 этап –       0,0 тыс. рублей.</w:t>
      </w:r>
    </w:p>
    <w:p w:rsidR="00340930" w:rsidRPr="005B1395" w:rsidRDefault="00340930" w:rsidP="00340930">
      <w:pPr>
        <w:spacing w:line="235" w:lineRule="auto"/>
        <w:ind w:firstLine="709"/>
        <w:rPr>
          <w:sz w:val="20"/>
          <w:szCs w:val="20"/>
        </w:rPr>
      </w:pPr>
      <w:r w:rsidRPr="005B1395">
        <w:rPr>
          <w:sz w:val="20"/>
          <w:szCs w:val="20"/>
        </w:rPr>
        <w:t xml:space="preserve">средства внебюджетных источников – </w:t>
      </w:r>
      <w:r w:rsidRPr="005B1395">
        <w:rPr>
          <w:b/>
          <w:sz w:val="20"/>
          <w:szCs w:val="20"/>
        </w:rPr>
        <w:t>0,0 тыс. рублей</w:t>
      </w:r>
      <w:r w:rsidRPr="005B1395">
        <w:rPr>
          <w:sz w:val="20"/>
          <w:szCs w:val="20"/>
        </w:rPr>
        <w:t>, в том числе в:</w:t>
      </w:r>
    </w:p>
    <w:p w:rsidR="00340930" w:rsidRPr="005B1395" w:rsidRDefault="00340930" w:rsidP="00340930">
      <w:pPr>
        <w:spacing w:line="235" w:lineRule="auto"/>
        <w:ind w:firstLine="709"/>
        <w:rPr>
          <w:sz w:val="20"/>
          <w:szCs w:val="20"/>
        </w:rPr>
      </w:pPr>
      <w:r w:rsidRPr="005B1395">
        <w:rPr>
          <w:sz w:val="20"/>
          <w:szCs w:val="20"/>
        </w:rPr>
        <w:t>2019 году – 0,0 тыс. рублей;</w:t>
      </w:r>
    </w:p>
    <w:p w:rsidR="00340930" w:rsidRPr="005B1395" w:rsidRDefault="00340930" w:rsidP="00340930">
      <w:pPr>
        <w:spacing w:line="235" w:lineRule="auto"/>
        <w:ind w:firstLine="709"/>
        <w:rPr>
          <w:sz w:val="20"/>
          <w:szCs w:val="20"/>
        </w:rPr>
      </w:pPr>
      <w:r w:rsidRPr="005B1395">
        <w:rPr>
          <w:sz w:val="20"/>
          <w:szCs w:val="20"/>
        </w:rPr>
        <w:t>2020 году – 0,0 тыс. рублей;</w:t>
      </w:r>
    </w:p>
    <w:p w:rsidR="00340930" w:rsidRPr="005B1395" w:rsidRDefault="00340930" w:rsidP="00340930">
      <w:pPr>
        <w:spacing w:line="235" w:lineRule="auto"/>
        <w:ind w:firstLine="709"/>
        <w:rPr>
          <w:sz w:val="20"/>
          <w:szCs w:val="20"/>
        </w:rPr>
      </w:pPr>
      <w:r w:rsidRPr="005B1395">
        <w:rPr>
          <w:sz w:val="20"/>
          <w:szCs w:val="20"/>
        </w:rPr>
        <w:t>2021 году – 0,0 тыс. рублей;</w:t>
      </w:r>
    </w:p>
    <w:p w:rsidR="00340930" w:rsidRPr="005B1395" w:rsidRDefault="00340930" w:rsidP="00340930">
      <w:pPr>
        <w:spacing w:line="235" w:lineRule="auto"/>
        <w:ind w:firstLine="709"/>
        <w:rPr>
          <w:sz w:val="20"/>
          <w:szCs w:val="20"/>
        </w:rPr>
      </w:pPr>
      <w:r w:rsidRPr="005B1395">
        <w:rPr>
          <w:sz w:val="20"/>
          <w:szCs w:val="20"/>
        </w:rPr>
        <w:t>2022 году – 0,0 тыс. рублей;</w:t>
      </w:r>
    </w:p>
    <w:p w:rsidR="00340930" w:rsidRPr="005B1395" w:rsidRDefault="00340930" w:rsidP="00340930">
      <w:pPr>
        <w:spacing w:line="235" w:lineRule="auto"/>
        <w:ind w:firstLine="709"/>
        <w:rPr>
          <w:sz w:val="20"/>
          <w:szCs w:val="20"/>
        </w:rPr>
      </w:pPr>
      <w:r w:rsidRPr="005B1395">
        <w:rPr>
          <w:sz w:val="20"/>
          <w:szCs w:val="20"/>
        </w:rPr>
        <w:t>2023 году – 0,0 тыс. рублей;</w:t>
      </w:r>
    </w:p>
    <w:p w:rsidR="00340930" w:rsidRPr="005B1395" w:rsidRDefault="00340930" w:rsidP="00340930">
      <w:pPr>
        <w:spacing w:line="235" w:lineRule="auto"/>
        <w:ind w:firstLine="709"/>
        <w:rPr>
          <w:sz w:val="20"/>
          <w:szCs w:val="20"/>
        </w:rPr>
      </w:pPr>
      <w:r w:rsidRPr="005B1395">
        <w:rPr>
          <w:sz w:val="20"/>
          <w:szCs w:val="20"/>
        </w:rPr>
        <w:t>2024 году – 0,0 тыс. рублей;</w:t>
      </w:r>
    </w:p>
    <w:p w:rsidR="00340930" w:rsidRPr="005B1395" w:rsidRDefault="00340930" w:rsidP="00340930">
      <w:pPr>
        <w:spacing w:line="235" w:lineRule="auto"/>
        <w:ind w:firstLine="709"/>
        <w:rPr>
          <w:sz w:val="20"/>
          <w:szCs w:val="20"/>
        </w:rPr>
      </w:pPr>
      <w:r w:rsidRPr="005B1395">
        <w:rPr>
          <w:sz w:val="20"/>
          <w:szCs w:val="20"/>
        </w:rPr>
        <w:t xml:space="preserve">2025 году – 0,0 тыс. рублей;        </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2 этап –       0,0 тыс. рублей;</w:t>
      </w:r>
    </w:p>
    <w:p w:rsidR="00340930" w:rsidRPr="005B1395" w:rsidRDefault="00340930" w:rsidP="00340930">
      <w:pPr>
        <w:pStyle w:val="ConsPlusNormal"/>
        <w:ind w:firstLine="709"/>
        <w:rPr>
          <w:rFonts w:ascii="Times New Roman" w:hAnsi="Times New Roman" w:cs="Times New Roman"/>
        </w:rPr>
      </w:pPr>
      <w:r w:rsidRPr="005B1395">
        <w:rPr>
          <w:rFonts w:ascii="Times New Roman" w:hAnsi="Times New Roman" w:cs="Times New Roman"/>
        </w:rPr>
        <w:t>3 этап –       0,0 тыс. рублей.».</w:t>
      </w:r>
    </w:p>
    <w:p w:rsidR="00340930" w:rsidRPr="005B1395" w:rsidRDefault="00340930" w:rsidP="00340930">
      <w:pPr>
        <w:pStyle w:val="ConsPlusTitle"/>
        <w:widowControl/>
        <w:ind w:right="-1" w:firstLine="709"/>
        <w:jc w:val="both"/>
        <w:rPr>
          <w:b w:val="0"/>
          <w:bCs w:val="0"/>
        </w:rPr>
      </w:pPr>
    </w:p>
    <w:p w:rsidR="00340930" w:rsidRPr="005B1395" w:rsidRDefault="00340930" w:rsidP="00340930">
      <w:pPr>
        <w:pStyle w:val="ConsPlusTitle"/>
        <w:widowControl/>
        <w:ind w:right="-1" w:firstLine="709"/>
        <w:jc w:val="both"/>
        <w:rPr>
          <w:b w:val="0"/>
          <w:bCs w:val="0"/>
        </w:rPr>
      </w:pPr>
      <w:r w:rsidRPr="005B1395">
        <w:rPr>
          <w:b w:val="0"/>
          <w:bCs w:val="0"/>
        </w:rPr>
        <w:t>1.5. Приложение № 1 к Муниципальной программе изложить согласно приложению № 1 к настоящему постановлению.</w:t>
      </w:r>
    </w:p>
    <w:p w:rsidR="00340930" w:rsidRPr="005B1395" w:rsidRDefault="00340930" w:rsidP="00340930">
      <w:pPr>
        <w:pStyle w:val="ConsPlusTitle"/>
        <w:widowControl/>
        <w:ind w:right="-1" w:firstLine="709"/>
        <w:jc w:val="both"/>
        <w:rPr>
          <w:b w:val="0"/>
          <w:bCs w:val="0"/>
        </w:rPr>
      </w:pPr>
      <w:r w:rsidRPr="005B1395">
        <w:rPr>
          <w:b w:val="0"/>
          <w:bCs w:val="0"/>
        </w:rPr>
        <w:t>1.6. Приложение № 2 к Муниципальной программе изложить согласно приложению № 2 к настоящему постановлению.</w:t>
      </w:r>
    </w:p>
    <w:p w:rsidR="00340930" w:rsidRPr="005B1395" w:rsidRDefault="00340930" w:rsidP="00340930">
      <w:pPr>
        <w:pStyle w:val="ConsPlusTitle"/>
        <w:widowControl/>
        <w:ind w:right="-1" w:firstLine="709"/>
        <w:jc w:val="both"/>
        <w:rPr>
          <w:b w:val="0"/>
          <w:bCs w:val="0"/>
        </w:rPr>
      </w:pPr>
      <w:r w:rsidRPr="005B1395">
        <w:rPr>
          <w:b w:val="0"/>
          <w:bCs w:val="0"/>
        </w:rPr>
        <w:t>1.7. Приложение № 3 к Муниципальной программе изложить согласно приложению № 3 к настоящему постановлению.</w:t>
      </w:r>
    </w:p>
    <w:p w:rsidR="00340930" w:rsidRPr="005B1395" w:rsidRDefault="00340930" w:rsidP="00340930">
      <w:pPr>
        <w:pStyle w:val="afc"/>
        <w:widowControl/>
        <w:autoSpaceDE/>
        <w:autoSpaceDN/>
        <w:adjustRightInd/>
        <w:spacing w:line="245" w:lineRule="auto"/>
        <w:ind w:firstLine="709"/>
        <w:rPr>
          <w:rFonts w:ascii="Times New Roman" w:hAnsi="Times New Roman"/>
          <w:sz w:val="20"/>
          <w:szCs w:val="20"/>
        </w:rPr>
      </w:pPr>
      <w:r w:rsidRPr="005B1395">
        <w:rPr>
          <w:rFonts w:ascii="Times New Roman" w:hAnsi="Times New Roman"/>
          <w:bCs/>
          <w:sz w:val="20"/>
          <w:szCs w:val="20"/>
        </w:rPr>
        <w:t>2</w:t>
      </w:r>
      <w:r w:rsidRPr="005B1395">
        <w:rPr>
          <w:rFonts w:ascii="Times New Roman" w:hAnsi="Times New Roman"/>
          <w:b/>
          <w:bCs/>
          <w:sz w:val="20"/>
          <w:szCs w:val="20"/>
        </w:rPr>
        <w:t xml:space="preserve">. </w:t>
      </w:r>
      <w:r w:rsidRPr="005B1395">
        <w:rPr>
          <w:rFonts w:ascii="Times New Roman" w:hAnsi="Times New Roman"/>
          <w:sz w:val="20"/>
          <w:szCs w:val="20"/>
        </w:rPr>
        <w:t xml:space="preserve">Внести в подпрограмму «Обращение с отходами, в том числе с твердыми коммунальными отходами, на территории Аликовского  района Чувашской Республики» (Приложение № 4 к Муниципальной программе </w:t>
      </w:r>
      <w:r w:rsidRPr="005B1395">
        <w:rPr>
          <w:rFonts w:ascii="Times New Roman" w:hAnsi="Times New Roman"/>
          <w:iCs/>
          <w:sz w:val="20"/>
          <w:szCs w:val="20"/>
        </w:rPr>
        <w:t>«</w:t>
      </w:r>
      <w:r w:rsidRPr="005B1395">
        <w:rPr>
          <w:rFonts w:ascii="Times New Roman" w:hAnsi="Times New Roman"/>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5B1395">
        <w:rPr>
          <w:sz w:val="20"/>
          <w:szCs w:val="20"/>
        </w:rPr>
        <w:t xml:space="preserve"> </w:t>
      </w:r>
      <w:r w:rsidRPr="005B1395">
        <w:rPr>
          <w:rFonts w:ascii="Times New Roman" w:hAnsi="Times New Roman"/>
          <w:sz w:val="20"/>
          <w:szCs w:val="20"/>
        </w:rPr>
        <w:t xml:space="preserve"> следующие изменения:</w:t>
      </w:r>
    </w:p>
    <w:p w:rsidR="00340930" w:rsidRPr="005B1395" w:rsidRDefault="00340930" w:rsidP="00340930">
      <w:pPr>
        <w:pStyle w:val="ConsPlusTitle"/>
        <w:widowControl/>
        <w:ind w:right="-1" w:firstLine="709"/>
        <w:jc w:val="both"/>
        <w:rPr>
          <w:b w:val="0"/>
          <w:bCs w:val="0"/>
        </w:rPr>
      </w:pPr>
      <w:r w:rsidRPr="005B1395">
        <w:rPr>
          <w:b w:val="0"/>
        </w:rPr>
        <w:t xml:space="preserve">2.1.  </w:t>
      </w:r>
      <w:r w:rsidRPr="005B1395">
        <w:rPr>
          <w:b w:val="0"/>
          <w:bCs w:val="0"/>
        </w:rPr>
        <w:t>В паспорте подпрограммы Муниципальной программы позиции «Цели муниципальной подпрограммы», «Задачи подпрограммы», «Целевые индикаторы и показатели подпрограммы», «Объемы финансирования подпрограммы с разбивкой по годам ее реализации», «Ожидаемые результаты реализации подпрограммы» изложить в следующей редакции:</w:t>
      </w:r>
    </w:p>
    <w:tbl>
      <w:tblPr>
        <w:tblW w:w="9781" w:type="dxa"/>
        <w:tblInd w:w="108" w:type="dxa"/>
        <w:tblLayout w:type="fixed"/>
        <w:tblLook w:val="0000" w:firstRow="0" w:lastRow="0" w:firstColumn="0" w:lastColumn="0" w:noHBand="0" w:noVBand="0"/>
      </w:tblPr>
      <w:tblGrid>
        <w:gridCol w:w="3220"/>
        <w:gridCol w:w="280"/>
        <w:gridCol w:w="6281"/>
      </w:tblGrid>
      <w:tr w:rsidR="00340930" w:rsidRPr="005B1395" w:rsidTr="00522083">
        <w:trPr>
          <w:trHeight w:val="582"/>
        </w:trPr>
        <w:tc>
          <w:tcPr>
            <w:tcW w:w="3220" w:type="dxa"/>
          </w:tcPr>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"Цели муниципальной подпрограммы</w:t>
            </w:r>
          </w:p>
          <w:p w:rsidR="00340930" w:rsidRPr="005B1395" w:rsidRDefault="00340930" w:rsidP="00522083">
            <w:pPr>
              <w:autoSpaceDE w:val="0"/>
              <w:autoSpaceDN w:val="0"/>
              <w:adjustRightInd w:val="0"/>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r w:rsidRPr="005B1395">
              <w:rPr>
                <w:sz w:val="20"/>
                <w:szCs w:val="20"/>
              </w:rPr>
              <w:t>Задачи  подпрограммы</w:t>
            </w: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r w:rsidRPr="005B1395">
              <w:rPr>
                <w:sz w:val="20"/>
                <w:szCs w:val="20"/>
              </w:rPr>
              <w:lastRenderedPageBreak/>
              <w:t>Целевые индикаторы и показатели подпрограммы</w:t>
            </w:r>
          </w:p>
          <w:p w:rsidR="00340930" w:rsidRPr="005B1395" w:rsidRDefault="00340930" w:rsidP="00522083">
            <w:pPr>
              <w:spacing w:line="230" w:lineRule="auto"/>
              <w:rPr>
                <w:sz w:val="20"/>
                <w:szCs w:val="20"/>
              </w:rPr>
            </w:pPr>
          </w:p>
          <w:p w:rsidR="00340930" w:rsidRPr="005B1395" w:rsidRDefault="00340930" w:rsidP="00522083">
            <w:pPr>
              <w:spacing w:line="230" w:lineRule="auto"/>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Объемы финансирования подпрограммы</w:t>
            </w:r>
          </w:p>
          <w:p w:rsidR="00340930" w:rsidRPr="005B1395" w:rsidRDefault="00340930" w:rsidP="00522083">
            <w:pPr>
              <w:autoSpaceDE w:val="0"/>
              <w:autoSpaceDN w:val="0"/>
              <w:adjustRightInd w:val="0"/>
              <w:rPr>
                <w:sz w:val="20"/>
                <w:szCs w:val="20"/>
              </w:rPr>
            </w:pPr>
            <w:r w:rsidRPr="005B1395">
              <w:rPr>
                <w:sz w:val="20"/>
                <w:szCs w:val="20"/>
              </w:rPr>
              <w:t xml:space="preserve">с разбивкой по годам ее реализации </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 xml:space="preserve">Ожидаемые результаты </w:t>
            </w:r>
            <w:r w:rsidRPr="005B1395">
              <w:rPr>
                <w:sz w:val="20"/>
                <w:szCs w:val="20"/>
              </w:rPr>
              <w:br/>
              <w:t>реализации подпрограммы</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tc>
        <w:tc>
          <w:tcPr>
            <w:tcW w:w="280" w:type="dxa"/>
          </w:tcPr>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lastRenderedPageBreak/>
              <w:t>-</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w:t>
            </w: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p>
          <w:p w:rsidR="00340930" w:rsidRPr="005B1395" w:rsidRDefault="00340930" w:rsidP="00522083">
            <w:pPr>
              <w:autoSpaceDE w:val="0"/>
              <w:autoSpaceDN w:val="0"/>
              <w:adjustRightInd w:val="0"/>
              <w:rPr>
                <w:sz w:val="20"/>
                <w:szCs w:val="20"/>
              </w:rPr>
            </w:pPr>
            <w:r w:rsidRPr="005B1395">
              <w:rPr>
                <w:sz w:val="20"/>
                <w:szCs w:val="20"/>
              </w:rPr>
              <w:t>-</w:t>
            </w:r>
          </w:p>
        </w:tc>
        <w:tc>
          <w:tcPr>
            <w:tcW w:w="6281" w:type="dxa"/>
          </w:tcPr>
          <w:p w:rsidR="00340930" w:rsidRPr="005B1395" w:rsidRDefault="00340930" w:rsidP="00522083">
            <w:pPr>
              <w:autoSpaceDE w:val="0"/>
              <w:autoSpaceDN w:val="0"/>
              <w:adjustRightInd w:val="0"/>
              <w:jc w:val="both"/>
              <w:rPr>
                <w:sz w:val="20"/>
                <w:szCs w:val="20"/>
              </w:rPr>
            </w:pPr>
          </w:p>
          <w:p w:rsidR="00340930" w:rsidRPr="005B1395" w:rsidRDefault="00340930" w:rsidP="00522083">
            <w:pPr>
              <w:autoSpaceDE w:val="0"/>
              <w:autoSpaceDN w:val="0"/>
              <w:adjustRightInd w:val="0"/>
              <w:jc w:val="both"/>
              <w:rPr>
                <w:sz w:val="20"/>
                <w:szCs w:val="20"/>
              </w:rPr>
            </w:pPr>
            <w:r w:rsidRPr="005B1395">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340930" w:rsidRPr="005B1395" w:rsidRDefault="00340930" w:rsidP="00522083">
            <w:pPr>
              <w:autoSpaceDE w:val="0"/>
              <w:autoSpaceDN w:val="0"/>
              <w:adjustRightInd w:val="0"/>
              <w:jc w:val="both"/>
              <w:rPr>
                <w:sz w:val="20"/>
                <w:szCs w:val="20"/>
              </w:rPr>
            </w:pPr>
            <w:r w:rsidRPr="005B1395">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340930" w:rsidRPr="005B1395" w:rsidRDefault="00340930" w:rsidP="00522083">
            <w:pPr>
              <w:autoSpaceDE w:val="0"/>
              <w:autoSpaceDN w:val="0"/>
              <w:adjustRightInd w:val="0"/>
              <w:jc w:val="both"/>
              <w:rPr>
                <w:sz w:val="20"/>
                <w:szCs w:val="20"/>
              </w:rPr>
            </w:pPr>
          </w:p>
          <w:p w:rsidR="00340930" w:rsidRPr="005B1395" w:rsidRDefault="00340930" w:rsidP="00522083">
            <w:pPr>
              <w:autoSpaceDE w:val="0"/>
              <w:autoSpaceDN w:val="0"/>
              <w:adjustRightInd w:val="0"/>
              <w:jc w:val="both"/>
              <w:rPr>
                <w:sz w:val="20"/>
                <w:szCs w:val="20"/>
              </w:rPr>
            </w:pPr>
          </w:p>
          <w:p w:rsidR="00340930" w:rsidRPr="005B1395" w:rsidRDefault="00340930" w:rsidP="00522083">
            <w:pPr>
              <w:autoSpaceDE w:val="0"/>
              <w:autoSpaceDN w:val="0"/>
              <w:adjustRightInd w:val="0"/>
              <w:jc w:val="both"/>
              <w:rPr>
                <w:sz w:val="20"/>
                <w:szCs w:val="20"/>
              </w:rPr>
            </w:pPr>
          </w:p>
          <w:p w:rsidR="00340930" w:rsidRPr="005B1395" w:rsidRDefault="00340930" w:rsidP="00522083">
            <w:pPr>
              <w:jc w:val="both"/>
              <w:rPr>
                <w:sz w:val="20"/>
                <w:szCs w:val="20"/>
              </w:rPr>
            </w:pPr>
            <w:r w:rsidRPr="005B1395">
              <w:rPr>
                <w:sz w:val="20"/>
                <w:szCs w:val="20"/>
              </w:rPr>
              <w:t>улучшение экологической ситуации за счет  обработки, утилизации и безопасного размещения и  отходов;</w:t>
            </w:r>
          </w:p>
          <w:p w:rsidR="00340930" w:rsidRPr="005B1395" w:rsidRDefault="00340930" w:rsidP="00522083">
            <w:pPr>
              <w:jc w:val="both"/>
              <w:rPr>
                <w:sz w:val="20"/>
                <w:szCs w:val="20"/>
              </w:rPr>
            </w:pPr>
            <w:r w:rsidRPr="005B1395">
              <w:rPr>
                <w:sz w:val="20"/>
                <w:szCs w:val="20"/>
              </w:rPr>
              <w:t>организация сбора и вывоза твердых коммунальных отходов;</w:t>
            </w:r>
          </w:p>
          <w:p w:rsidR="00340930" w:rsidRPr="005B1395" w:rsidRDefault="00340930" w:rsidP="00522083">
            <w:pPr>
              <w:jc w:val="both"/>
              <w:rPr>
                <w:sz w:val="20"/>
                <w:szCs w:val="20"/>
              </w:rPr>
            </w:pPr>
            <w:r w:rsidRPr="005B1395">
              <w:rPr>
                <w:sz w:val="20"/>
                <w:szCs w:val="20"/>
              </w:rPr>
              <w:t>рекультивация свалок твердых коммунальных отходов и территорий, на которых они размещены</w:t>
            </w:r>
          </w:p>
          <w:p w:rsidR="00340930" w:rsidRPr="005B1395" w:rsidRDefault="00340930" w:rsidP="00522083">
            <w:pPr>
              <w:jc w:val="both"/>
              <w:rPr>
                <w:sz w:val="20"/>
                <w:szCs w:val="20"/>
              </w:rPr>
            </w:pPr>
          </w:p>
          <w:p w:rsidR="00340930" w:rsidRPr="005B1395" w:rsidRDefault="00340930" w:rsidP="00522083">
            <w:pPr>
              <w:jc w:val="both"/>
              <w:rPr>
                <w:sz w:val="20"/>
                <w:szCs w:val="20"/>
              </w:rPr>
            </w:pPr>
          </w:p>
          <w:p w:rsidR="00340930" w:rsidRPr="005B1395" w:rsidRDefault="00340930" w:rsidP="00522083">
            <w:pPr>
              <w:jc w:val="both"/>
              <w:rPr>
                <w:sz w:val="20"/>
                <w:szCs w:val="20"/>
              </w:rPr>
            </w:pPr>
          </w:p>
          <w:p w:rsidR="00340930" w:rsidRPr="005B1395" w:rsidRDefault="00340930" w:rsidP="00522083">
            <w:pPr>
              <w:jc w:val="both"/>
              <w:rPr>
                <w:sz w:val="20"/>
                <w:szCs w:val="20"/>
              </w:rPr>
            </w:pPr>
          </w:p>
          <w:p w:rsidR="00340930" w:rsidRPr="005B1395" w:rsidRDefault="00340930" w:rsidP="00522083">
            <w:pPr>
              <w:jc w:val="both"/>
              <w:rPr>
                <w:sz w:val="20"/>
                <w:szCs w:val="20"/>
              </w:rPr>
            </w:pPr>
            <w:r w:rsidRPr="005B1395">
              <w:rPr>
                <w:sz w:val="20"/>
                <w:szCs w:val="20"/>
              </w:rPr>
              <w:t>к 2021 году будут достигнуты следующие целевые индикаторы и показатели:</w:t>
            </w:r>
          </w:p>
          <w:p w:rsidR="00340930" w:rsidRPr="005B1395" w:rsidRDefault="00340930" w:rsidP="00522083">
            <w:pPr>
              <w:jc w:val="both"/>
              <w:rPr>
                <w:sz w:val="20"/>
                <w:szCs w:val="20"/>
              </w:rPr>
            </w:pPr>
            <w:r w:rsidRPr="005B1395">
              <w:rPr>
                <w:sz w:val="20"/>
                <w:szCs w:val="20"/>
              </w:rPr>
              <w:lastRenderedPageBreak/>
              <w:t>численность населения, качество жизни которого улучшится в связи с ликвидацией и рекультивацией объектов накопленного вреда окружающей среде, - 4,4 тыс. человек;</w:t>
            </w:r>
          </w:p>
          <w:p w:rsidR="00340930" w:rsidRPr="005B1395" w:rsidRDefault="00340930" w:rsidP="00522083">
            <w:pPr>
              <w:jc w:val="both"/>
              <w:rPr>
                <w:sz w:val="20"/>
                <w:szCs w:val="20"/>
              </w:rPr>
            </w:pPr>
            <w:r w:rsidRPr="005B1395">
              <w:rPr>
                <w:sz w:val="20"/>
                <w:szCs w:val="20"/>
              </w:rPr>
              <w:t xml:space="preserve">площадь восстановленных, в том числе </w:t>
            </w:r>
            <w:proofErr w:type="spellStart"/>
            <w:r w:rsidRPr="005B1395">
              <w:rPr>
                <w:sz w:val="20"/>
                <w:szCs w:val="20"/>
              </w:rPr>
              <w:t>рекультивированных</w:t>
            </w:r>
            <w:proofErr w:type="spellEnd"/>
            <w:r w:rsidRPr="005B1395">
              <w:rPr>
                <w:sz w:val="20"/>
                <w:szCs w:val="20"/>
              </w:rPr>
              <w:t xml:space="preserve"> земель, подверженных негативному воздействию накопленного экологического ущерба, - 7,9 га;</w:t>
            </w:r>
          </w:p>
          <w:p w:rsidR="00340930" w:rsidRPr="005B1395" w:rsidRDefault="00340930" w:rsidP="00522083">
            <w:pPr>
              <w:jc w:val="both"/>
              <w:rPr>
                <w:sz w:val="20"/>
                <w:szCs w:val="20"/>
              </w:rPr>
            </w:pPr>
            <w:r w:rsidRPr="005B1395">
              <w:rPr>
                <w:sz w:val="20"/>
                <w:szCs w:val="20"/>
              </w:rPr>
              <w:t>количество ликвидированных объектов накопленного экологического  ущерба – 1 единица;</w:t>
            </w:r>
          </w:p>
          <w:p w:rsidR="00340930" w:rsidRPr="005B1395" w:rsidRDefault="00340930" w:rsidP="00522083">
            <w:pPr>
              <w:jc w:val="both"/>
              <w:rPr>
                <w:sz w:val="20"/>
                <w:szCs w:val="20"/>
              </w:rPr>
            </w:pPr>
            <w:r w:rsidRPr="005B1395">
              <w:rPr>
                <w:sz w:val="20"/>
                <w:szCs w:val="20"/>
              </w:rPr>
              <w:t>к 2036 году будут достигнуты следующие целевые индикаторы и показатели:</w:t>
            </w:r>
          </w:p>
          <w:p w:rsidR="00340930" w:rsidRPr="005B1395" w:rsidRDefault="00340930" w:rsidP="00522083">
            <w:pPr>
              <w:jc w:val="both"/>
              <w:rPr>
                <w:sz w:val="20"/>
                <w:szCs w:val="20"/>
              </w:rPr>
            </w:pPr>
            <w:proofErr w:type="spellStart"/>
            <w:r w:rsidRPr="005B1395">
              <w:rPr>
                <w:sz w:val="20"/>
                <w:szCs w:val="20"/>
              </w:rPr>
              <w:t>демеркуризация</w:t>
            </w:r>
            <w:proofErr w:type="spellEnd"/>
            <w:r w:rsidRPr="005B1395">
              <w:rPr>
                <w:sz w:val="20"/>
                <w:szCs w:val="20"/>
              </w:rPr>
              <w:t xml:space="preserve"> ртутьсодержащих отходов –             4,9 тонн</w:t>
            </w:r>
          </w:p>
          <w:p w:rsidR="00340930" w:rsidRPr="005B1395" w:rsidRDefault="00340930" w:rsidP="00522083">
            <w:pPr>
              <w:jc w:val="both"/>
              <w:rPr>
                <w:sz w:val="20"/>
                <w:szCs w:val="20"/>
              </w:rPr>
            </w:pPr>
          </w:p>
          <w:p w:rsidR="00340930" w:rsidRPr="005B1395" w:rsidRDefault="00340930" w:rsidP="00522083">
            <w:pPr>
              <w:jc w:val="both"/>
              <w:rPr>
                <w:sz w:val="20"/>
                <w:szCs w:val="20"/>
              </w:rPr>
            </w:pPr>
            <w:r w:rsidRPr="005B1395">
              <w:rPr>
                <w:sz w:val="20"/>
                <w:szCs w:val="20"/>
              </w:rPr>
              <w:t xml:space="preserve">Общий объем финансирования Муниципальной программы составит </w:t>
            </w:r>
            <w:r w:rsidRPr="005B1395">
              <w:rPr>
                <w:bCs/>
                <w:sz w:val="20"/>
                <w:szCs w:val="20"/>
              </w:rPr>
              <w:t>24893,21</w:t>
            </w:r>
            <w:r w:rsidRPr="005B1395">
              <w:rPr>
                <w:sz w:val="20"/>
                <w:szCs w:val="20"/>
              </w:rPr>
              <w:t xml:space="preserve"> </w:t>
            </w:r>
            <w:r w:rsidRPr="005B1395">
              <w:rPr>
                <w:bCs/>
                <w:sz w:val="20"/>
                <w:szCs w:val="20"/>
              </w:rPr>
              <w:t>тыс. рублей</w:t>
            </w:r>
            <w:r w:rsidRPr="005B1395">
              <w:rPr>
                <w:sz w:val="20"/>
                <w:szCs w:val="20"/>
              </w:rPr>
              <w:t>, в том числе в:</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2019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2020 году -      24893,21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2021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2022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2023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2024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2025 году –             0,0 тыс. руб.;</w:t>
            </w:r>
          </w:p>
          <w:p w:rsidR="00340930" w:rsidRPr="005B1395" w:rsidRDefault="00340930" w:rsidP="00522083">
            <w:pPr>
              <w:pStyle w:val="ConsPlusNormal"/>
              <w:ind w:firstLine="0"/>
              <w:jc w:val="both"/>
              <w:rPr>
                <w:rFonts w:ascii="Times New Roman" w:hAnsi="Times New Roman" w:cs="Times New Roman"/>
              </w:rPr>
            </w:pPr>
            <w:r w:rsidRPr="005B1395">
              <w:rPr>
                <w:rFonts w:ascii="Times New Roman" w:hAnsi="Times New Roman" w:cs="Times New Roman"/>
              </w:rPr>
              <w:t>2026-2030 годах –  0,0 тыс. руб.;</w:t>
            </w:r>
          </w:p>
          <w:p w:rsidR="00340930" w:rsidRPr="005B1395" w:rsidRDefault="00340930" w:rsidP="00522083">
            <w:pPr>
              <w:pStyle w:val="ConsPlusNormal"/>
              <w:ind w:firstLine="0"/>
              <w:jc w:val="both"/>
              <w:rPr>
                <w:rFonts w:ascii="Times New Roman" w:hAnsi="Times New Roman" w:cs="Times New Roman"/>
              </w:rPr>
            </w:pPr>
            <w:r w:rsidRPr="005B1395">
              <w:rPr>
                <w:rFonts w:ascii="Times New Roman" w:hAnsi="Times New Roman" w:cs="Times New Roman"/>
              </w:rPr>
              <w:t>2031-2035 годах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из них средства:</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 xml:space="preserve">федерального бюджета – </w:t>
            </w:r>
            <w:r w:rsidRPr="005B1395">
              <w:rPr>
                <w:rFonts w:ascii="Times New Roman" w:hAnsi="Times New Roman" w:cs="Times New Roman"/>
                <w:bCs/>
              </w:rPr>
              <w:t>24644,3</w:t>
            </w:r>
            <w:r w:rsidRPr="005B1395">
              <w:rPr>
                <w:rFonts w:ascii="Times New Roman" w:hAnsi="Times New Roman" w:cs="Times New Roman"/>
              </w:rPr>
              <w:t xml:space="preserve"> тыс. руб. (99,0 %),   в том числе в:</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2019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2020 году –     24644,3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2021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2022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2023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2024 году –             0,0 тыс. руб.;</w:t>
            </w:r>
          </w:p>
          <w:p w:rsidR="00340930" w:rsidRPr="005B1395" w:rsidRDefault="00340930" w:rsidP="00522083">
            <w:pPr>
              <w:pStyle w:val="ConsPlusNonformat"/>
              <w:jc w:val="both"/>
              <w:rPr>
                <w:rFonts w:ascii="Times New Roman" w:hAnsi="Times New Roman" w:cs="Times New Roman"/>
              </w:rPr>
            </w:pPr>
            <w:r w:rsidRPr="005B1395">
              <w:rPr>
                <w:rFonts w:ascii="Times New Roman" w:hAnsi="Times New Roman" w:cs="Times New Roman"/>
              </w:rPr>
              <w:t>2025 году -              0,0 тыс. руб.;</w:t>
            </w:r>
          </w:p>
          <w:p w:rsidR="00340930" w:rsidRPr="005B1395" w:rsidRDefault="00340930" w:rsidP="00522083">
            <w:pPr>
              <w:pStyle w:val="ConsPlusNormal"/>
              <w:ind w:firstLine="0"/>
              <w:jc w:val="both"/>
              <w:rPr>
                <w:rFonts w:ascii="Times New Roman" w:hAnsi="Times New Roman" w:cs="Times New Roman"/>
              </w:rPr>
            </w:pPr>
            <w:r w:rsidRPr="005B1395">
              <w:rPr>
                <w:rFonts w:ascii="Times New Roman" w:hAnsi="Times New Roman" w:cs="Times New Roman"/>
              </w:rPr>
              <w:t>2026-2030 годах –  0,0 тыс. руб.;</w:t>
            </w:r>
          </w:p>
          <w:p w:rsidR="00340930" w:rsidRPr="005B1395" w:rsidRDefault="00340930" w:rsidP="00522083">
            <w:pPr>
              <w:pStyle w:val="ConsPlusNormal"/>
              <w:ind w:firstLine="0"/>
              <w:jc w:val="both"/>
              <w:rPr>
                <w:rFonts w:ascii="Times New Roman" w:hAnsi="Times New Roman" w:cs="Times New Roman"/>
              </w:rPr>
            </w:pPr>
            <w:r w:rsidRPr="005B1395">
              <w:rPr>
                <w:rFonts w:ascii="Times New Roman" w:hAnsi="Times New Roman" w:cs="Times New Roman"/>
              </w:rPr>
              <w:t>2031-2035 годах –  0,0 тыс. руб.</w:t>
            </w:r>
          </w:p>
          <w:p w:rsidR="00340930" w:rsidRPr="005B1395" w:rsidRDefault="00340930" w:rsidP="00522083">
            <w:pPr>
              <w:autoSpaceDE w:val="0"/>
              <w:autoSpaceDN w:val="0"/>
              <w:adjustRightInd w:val="0"/>
              <w:jc w:val="both"/>
              <w:rPr>
                <w:sz w:val="20"/>
                <w:szCs w:val="20"/>
              </w:rPr>
            </w:pPr>
            <w:r w:rsidRPr="005B1395">
              <w:rPr>
                <w:sz w:val="20"/>
                <w:szCs w:val="20"/>
              </w:rPr>
              <w:t xml:space="preserve">республиканского бюджета Чувашской Республики – </w:t>
            </w:r>
            <w:r w:rsidRPr="005B1395">
              <w:rPr>
                <w:bCs/>
                <w:sz w:val="20"/>
                <w:szCs w:val="20"/>
              </w:rPr>
              <w:t>236,46</w:t>
            </w:r>
            <w:r w:rsidRPr="005B1395">
              <w:rPr>
                <w:sz w:val="20"/>
                <w:szCs w:val="20"/>
              </w:rPr>
              <w:t xml:space="preserve"> тыс. рублей (1 %), в том числе в:</w:t>
            </w:r>
          </w:p>
          <w:p w:rsidR="00340930" w:rsidRPr="005B1395" w:rsidRDefault="00340930" w:rsidP="00522083">
            <w:pPr>
              <w:autoSpaceDE w:val="0"/>
              <w:autoSpaceDN w:val="0"/>
              <w:adjustRightInd w:val="0"/>
              <w:jc w:val="both"/>
              <w:rPr>
                <w:sz w:val="20"/>
                <w:szCs w:val="20"/>
              </w:rPr>
            </w:pPr>
            <w:r w:rsidRPr="005B1395">
              <w:rPr>
                <w:sz w:val="20"/>
                <w:szCs w:val="20"/>
              </w:rPr>
              <w:t>2019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2020 году –           236,46 тыс. руб.;</w:t>
            </w:r>
          </w:p>
          <w:p w:rsidR="00340930" w:rsidRPr="005B1395" w:rsidRDefault="00340930" w:rsidP="00522083">
            <w:pPr>
              <w:autoSpaceDE w:val="0"/>
              <w:autoSpaceDN w:val="0"/>
              <w:adjustRightInd w:val="0"/>
              <w:jc w:val="both"/>
              <w:rPr>
                <w:sz w:val="20"/>
                <w:szCs w:val="20"/>
              </w:rPr>
            </w:pPr>
            <w:r w:rsidRPr="005B1395">
              <w:rPr>
                <w:sz w:val="20"/>
                <w:szCs w:val="20"/>
              </w:rPr>
              <w:t>2021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2022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2023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2024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2025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2026 - 2030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2031 –2035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 xml:space="preserve">местных бюджетов – </w:t>
            </w:r>
            <w:r w:rsidRPr="005B1395">
              <w:rPr>
                <w:bCs/>
                <w:sz w:val="20"/>
                <w:szCs w:val="20"/>
              </w:rPr>
              <w:t>12,45</w:t>
            </w:r>
            <w:r w:rsidRPr="005B1395">
              <w:rPr>
                <w:sz w:val="20"/>
                <w:szCs w:val="20"/>
              </w:rPr>
              <w:t xml:space="preserve"> тыс. рублей (0,05%),          в том числе в:</w:t>
            </w:r>
          </w:p>
          <w:p w:rsidR="00340930" w:rsidRPr="005B1395" w:rsidRDefault="00340930" w:rsidP="00522083">
            <w:pPr>
              <w:autoSpaceDE w:val="0"/>
              <w:autoSpaceDN w:val="0"/>
              <w:adjustRightInd w:val="0"/>
              <w:jc w:val="both"/>
              <w:rPr>
                <w:sz w:val="20"/>
                <w:szCs w:val="20"/>
              </w:rPr>
            </w:pPr>
            <w:r w:rsidRPr="005B1395">
              <w:rPr>
                <w:sz w:val="20"/>
                <w:szCs w:val="20"/>
              </w:rPr>
              <w:t>2019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2020 году –              12,45 тыс. руб.;</w:t>
            </w:r>
          </w:p>
          <w:p w:rsidR="00340930" w:rsidRPr="005B1395" w:rsidRDefault="00340930" w:rsidP="00522083">
            <w:pPr>
              <w:autoSpaceDE w:val="0"/>
              <w:autoSpaceDN w:val="0"/>
              <w:adjustRightInd w:val="0"/>
              <w:jc w:val="both"/>
              <w:rPr>
                <w:sz w:val="20"/>
                <w:szCs w:val="20"/>
              </w:rPr>
            </w:pPr>
            <w:r w:rsidRPr="005B1395">
              <w:rPr>
                <w:sz w:val="20"/>
                <w:szCs w:val="20"/>
              </w:rPr>
              <w:t>2021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2022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2023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2024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2025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2026 - 2030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2031 – 2035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 xml:space="preserve">бюджетов сельских поселений – </w:t>
            </w:r>
            <w:r w:rsidRPr="005B1395">
              <w:rPr>
                <w:bCs/>
                <w:sz w:val="20"/>
                <w:szCs w:val="20"/>
              </w:rPr>
              <w:t xml:space="preserve">0,0 тыс. рублей         </w:t>
            </w:r>
            <w:r w:rsidRPr="005B1395">
              <w:rPr>
                <w:sz w:val="20"/>
                <w:szCs w:val="20"/>
              </w:rPr>
              <w:t>(0 %), в том числе в:</w:t>
            </w:r>
          </w:p>
          <w:p w:rsidR="00340930" w:rsidRPr="005B1395" w:rsidRDefault="00340930" w:rsidP="00522083">
            <w:pPr>
              <w:autoSpaceDE w:val="0"/>
              <w:autoSpaceDN w:val="0"/>
              <w:adjustRightInd w:val="0"/>
              <w:jc w:val="both"/>
              <w:rPr>
                <w:sz w:val="20"/>
                <w:szCs w:val="20"/>
              </w:rPr>
            </w:pPr>
            <w:r w:rsidRPr="005B1395">
              <w:rPr>
                <w:sz w:val="20"/>
                <w:szCs w:val="20"/>
              </w:rPr>
              <w:t>2019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2020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2021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2022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2023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lastRenderedPageBreak/>
              <w:t>2024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2025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2026 - 2030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2031 – 2035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внебюджетных источников – 0,0 тыс. рублей (0%),     в том числе в:</w:t>
            </w:r>
          </w:p>
          <w:p w:rsidR="00340930" w:rsidRPr="005B1395" w:rsidRDefault="00340930" w:rsidP="00522083">
            <w:pPr>
              <w:autoSpaceDE w:val="0"/>
              <w:autoSpaceDN w:val="0"/>
              <w:adjustRightInd w:val="0"/>
              <w:jc w:val="both"/>
              <w:rPr>
                <w:sz w:val="20"/>
                <w:szCs w:val="20"/>
              </w:rPr>
            </w:pPr>
            <w:r w:rsidRPr="005B1395">
              <w:rPr>
                <w:sz w:val="20"/>
                <w:szCs w:val="20"/>
              </w:rPr>
              <w:t>2019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2020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2021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2022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2023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2024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2025 году –              0,0 тыс. руб.;</w:t>
            </w:r>
          </w:p>
          <w:p w:rsidR="00340930" w:rsidRPr="005B1395" w:rsidRDefault="00340930" w:rsidP="00522083">
            <w:pPr>
              <w:autoSpaceDE w:val="0"/>
              <w:autoSpaceDN w:val="0"/>
              <w:adjustRightInd w:val="0"/>
              <w:jc w:val="both"/>
              <w:rPr>
                <w:sz w:val="20"/>
                <w:szCs w:val="20"/>
              </w:rPr>
            </w:pPr>
            <w:r w:rsidRPr="005B1395">
              <w:rPr>
                <w:sz w:val="20"/>
                <w:szCs w:val="20"/>
              </w:rPr>
              <w:t>2026 - 2030 годы –  0,0 тыс. руб.;</w:t>
            </w:r>
          </w:p>
          <w:p w:rsidR="00340930" w:rsidRPr="005B1395" w:rsidRDefault="00340930" w:rsidP="00522083">
            <w:pPr>
              <w:autoSpaceDE w:val="0"/>
              <w:autoSpaceDN w:val="0"/>
              <w:adjustRightInd w:val="0"/>
              <w:jc w:val="both"/>
              <w:rPr>
                <w:sz w:val="20"/>
                <w:szCs w:val="20"/>
              </w:rPr>
            </w:pPr>
            <w:r w:rsidRPr="005B1395">
              <w:rPr>
                <w:sz w:val="20"/>
                <w:szCs w:val="20"/>
              </w:rPr>
              <w:t>2031 – 2035 годы – 0,0 тыс. руб.</w:t>
            </w:r>
          </w:p>
          <w:p w:rsidR="00340930" w:rsidRPr="005B1395" w:rsidRDefault="00340930" w:rsidP="00522083">
            <w:pPr>
              <w:autoSpaceDE w:val="0"/>
              <w:autoSpaceDN w:val="0"/>
              <w:adjustRightInd w:val="0"/>
              <w:jc w:val="both"/>
              <w:rPr>
                <w:sz w:val="20"/>
                <w:szCs w:val="20"/>
              </w:rPr>
            </w:pPr>
          </w:p>
          <w:p w:rsidR="00340930" w:rsidRPr="005B1395" w:rsidRDefault="00340930" w:rsidP="00522083">
            <w:pPr>
              <w:autoSpaceDE w:val="0"/>
              <w:autoSpaceDN w:val="0"/>
              <w:adjustRightInd w:val="0"/>
              <w:jc w:val="both"/>
              <w:rPr>
                <w:sz w:val="20"/>
                <w:szCs w:val="20"/>
              </w:rPr>
            </w:pPr>
          </w:p>
          <w:p w:rsidR="00340930" w:rsidRPr="005B1395" w:rsidRDefault="00340930" w:rsidP="00522083">
            <w:pPr>
              <w:autoSpaceDE w:val="0"/>
              <w:autoSpaceDN w:val="0"/>
              <w:adjustRightInd w:val="0"/>
              <w:jc w:val="both"/>
              <w:rPr>
                <w:sz w:val="20"/>
                <w:szCs w:val="20"/>
              </w:rPr>
            </w:pPr>
            <w:r w:rsidRPr="005B1395">
              <w:rPr>
                <w:sz w:val="20"/>
                <w:szCs w:val="20"/>
              </w:rPr>
              <w:t>уменьшение негативного воздействия хозяйственной и иной деятельности на компоненты окружающей среды за счет переработки, обезвреживания и безопасного размещения отходов;</w:t>
            </w:r>
          </w:p>
          <w:p w:rsidR="00340930" w:rsidRPr="005B1395" w:rsidRDefault="00340930" w:rsidP="00522083">
            <w:pPr>
              <w:autoSpaceDE w:val="0"/>
              <w:autoSpaceDN w:val="0"/>
              <w:adjustRightInd w:val="0"/>
              <w:jc w:val="both"/>
              <w:rPr>
                <w:sz w:val="20"/>
                <w:szCs w:val="20"/>
              </w:rPr>
            </w:pPr>
            <w:r w:rsidRPr="005B1395">
              <w:rPr>
                <w:sz w:val="20"/>
                <w:szCs w:val="20"/>
              </w:rPr>
              <w:t>улучшение качества жизни населения Аликовского района в связи с ликвидацией и рекультивацией объектов накопленного вреда окружающей среде.».</w:t>
            </w:r>
          </w:p>
        </w:tc>
      </w:tr>
    </w:tbl>
    <w:p w:rsidR="00340930" w:rsidRPr="005B1395" w:rsidRDefault="00340930" w:rsidP="00340930">
      <w:pPr>
        <w:tabs>
          <w:tab w:val="left" w:pos="1560"/>
        </w:tabs>
        <w:ind w:firstLine="709"/>
        <w:jc w:val="both"/>
        <w:rPr>
          <w:sz w:val="20"/>
          <w:szCs w:val="20"/>
        </w:rPr>
      </w:pPr>
      <w:r w:rsidRPr="005B1395">
        <w:rPr>
          <w:sz w:val="20"/>
          <w:szCs w:val="20"/>
        </w:rPr>
        <w:lastRenderedPageBreak/>
        <w:t>2.2.</w:t>
      </w:r>
      <w:r w:rsidRPr="005B1395">
        <w:rPr>
          <w:b/>
          <w:sz w:val="20"/>
          <w:szCs w:val="20"/>
        </w:rPr>
        <w:t xml:space="preserve">   </w:t>
      </w:r>
      <w:r w:rsidRPr="005B1395">
        <w:rPr>
          <w:sz w:val="20"/>
          <w:szCs w:val="20"/>
        </w:rPr>
        <w:t>Раздел 2</w:t>
      </w:r>
      <w:r w:rsidRPr="005B1395">
        <w:rPr>
          <w:b/>
          <w:sz w:val="20"/>
          <w:szCs w:val="20"/>
        </w:rPr>
        <w:t xml:space="preserve"> </w:t>
      </w:r>
      <w:r w:rsidRPr="005B1395">
        <w:rPr>
          <w:sz w:val="20"/>
          <w:szCs w:val="20"/>
        </w:rPr>
        <w:t>подпрограммы Муниципальной программы</w:t>
      </w:r>
      <w:r w:rsidRPr="005B1395">
        <w:rPr>
          <w:b/>
          <w:sz w:val="20"/>
          <w:szCs w:val="20"/>
        </w:rPr>
        <w:t xml:space="preserve"> </w:t>
      </w:r>
      <w:r w:rsidRPr="005B1395">
        <w:rPr>
          <w:sz w:val="20"/>
          <w:szCs w:val="20"/>
        </w:rPr>
        <w:t>изложить в следующей редакции:</w:t>
      </w:r>
    </w:p>
    <w:p w:rsidR="00340930" w:rsidRPr="005B1395" w:rsidRDefault="00340930" w:rsidP="00340930">
      <w:pPr>
        <w:tabs>
          <w:tab w:val="left" w:pos="1560"/>
        </w:tabs>
        <w:jc w:val="both"/>
        <w:rPr>
          <w:sz w:val="20"/>
          <w:szCs w:val="20"/>
        </w:rPr>
      </w:pPr>
    </w:p>
    <w:p w:rsidR="00340930" w:rsidRPr="005B1395" w:rsidRDefault="00340930" w:rsidP="00340930">
      <w:pPr>
        <w:shd w:val="clear" w:color="auto" w:fill="FFFFFF"/>
        <w:jc w:val="center"/>
        <w:rPr>
          <w:b/>
          <w:spacing w:val="-4"/>
          <w:sz w:val="20"/>
          <w:szCs w:val="20"/>
        </w:rPr>
      </w:pPr>
      <w:r w:rsidRPr="005B1395">
        <w:rPr>
          <w:sz w:val="20"/>
          <w:szCs w:val="20"/>
        </w:rPr>
        <w:t>«</w:t>
      </w:r>
      <w:r w:rsidRPr="005B1395">
        <w:rPr>
          <w:b/>
          <w:spacing w:val="-4"/>
          <w:sz w:val="20"/>
          <w:szCs w:val="20"/>
        </w:rPr>
        <w:t>Раздел 2. Приоритеты в сфере реализации подпрограммы Муниципальной программы, цели, задачи и сроки реализации подпрограммы</w:t>
      </w:r>
    </w:p>
    <w:p w:rsidR="00340930" w:rsidRPr="005B1395" w:rsidRDefault="00340930" w:rsidP="00340930">
      <w:pPr>
        <w:shd w:val="clear" w:color="auto" w:fill="FFFFFF"/>
        <w:jc w:val="center"/>
        <w:rPr>
          <w:b/>
          <w:spacing w:val="-4"/>
          <w:sz w:val="20"/>
          <w:szCs w:val="20"/>
        </w:rPr>
      </w:pPr>
    </w:p>
    <w:p w:rsidR="00340930" w:rsidRPr="005B1395" w:rsidRDefault="00340930" w:rsidP="00340930">
      <w:pPr>
        <w:shd w:val="clear" w:color="auto" w:fill="FFFFFF"/>
        <w:ind w:firstLine="709"/>
        <w:jc w:val="both"/>
        <w:rPr>
          <w:spacing w:val="-4"/>
          <w:sz w:val="20"/>
          <w:szCs w:val="20"/>
        </w:rPr>
      </w:pPr>
      <w:r w:rsidRPr="005B1395">
        <w:rPr>
          <w:spacing w:val="-4"/>
          <w:sz w:val="20"/>
          <w:szCs w:val="20"/>
        </w:rPr>
        <w:t xml:space="preserve">Одним из приоритетов настоящей подпрограммы является </w:t>
      </w:r>
      <w:r w:rsidRPr="005B1395">
        <w:rPr>
          <w:sz w:val="20"/>
          <w:szCs w:val="20"/>
        </w:rPr>
        <w:t>повышение уровня экологической безопасности и улучшение состояния окружающей среды</w:t>
      </w:r>
      <w:r w:rsidRPr="005B1395">
        <w:rPr>
          <w:spacing w:val="-4"/>
          <w:sz w:val="20"/>
          <w:szCs w:val="20"/>
        </w:rPr>
        <w:t xml:space="preserve"> на территории района, что предполагает повышению защищенности компонентов природной среды, природных и природно-антропогенных объектов и жизненно-важных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 на территории района.</w:t>
      </w:r>
    </w:p>
    <w:p w:rsidR="00340930" w:rsidRPr="005B1395" w:rsidRDefault="00340930" w:rsidP="00340930">
      <w:pPr>
        <w:shd w:val="clear" w:color="auto" w:fill="FFFFFF"/>
        <w:ind w:firstLine="709"/>
        <w:jc w:val="both"/>
        <w:rPr>
          <w:spacing w:val="-4"/>
          <w:sz w:val="20"/>
          <w:szCs w:val="20"/>
        </w:rPr>
      </w:pPr>
      <w:r w:rsidRPr="005B1395">
        <w:rPr>
          <w:spacing w:val="-4"/>
          <w:sz w:val="20"/>
          <w:szCs w:val="20"/>
        </w:rPr>
        <w:t>Основными целями подпрограммы являются:</w:t>
      </w:r>
    </w:p>
    <w:p w:rsidR="00340930" w:rsidRPr="005B1395" w:rsidRDefault="00340930" w:rsidP="00340930">
      <w:pPr>
        <w:autoSpaceDE w:val="0"/>
        <w:autoSpaceDN w:val="0"/>
        <w:adjustRightInd w:val="0"/>
        <w:ind w:firstLine="709"/>
        <w:jc w:val="both"/>
        <w:rPr>
          <w:sz w:val="20"/>
          <w:szCs w:val="20"/>
        </w:rPr>
      </w:pPr>
      <w:r w:rsidRPr="005B1395">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340930" w:rsidRPr="005B1395" w:rsidRDefault="00340930" w:rsidP="00340930">
      <w:pPr>
        <w:autoSpaceDE w:val="0"/>
        <w:autoSpaceDN w:val="0"/>
        <w:adjustRightInd w:val="0"/>
        <w:ind w:firstLine="709"/>
        <w:jc w:val="both"/>
        <w:rPr>
          <w:sz w:val="20"/>
          <w:szCs w:val="20"/>
        </w:rPr>
      </w:pPr>
      <w:r w:rsidRPr="005B1395">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340930" w:rsidRPr="005B1395" w:rsidRDefault="00340930" w:rsidP="00340930">
      <w:pPr>
        <w:shd w:val="clear" w:color="auto" w:fill="FFFFFF"/>
        <w:ind w:firstLine="709"/>
        <w:jc w:val="both"/>
        <w:rPr>
          <w:spacing w:val="-4"/>
          <w:sz w:val="20"/>
          <w:szCs w:val="20"/>
        </w:rPr>
      </w:pPr>
      <w:r w:rsidRPr="005B1395">
        <w:rPr>
          <w:spacing w:val="-4"/>
          <w:sz w:val="20"/>
          <w:szCs w:val="20"/>
        </w:rPr>
        <w:t xml:space="preserve">Для достижения поставленной цели необходимо решение следующих задач:          </w:t>
      </w:r>
      <w:r w:rsidRPr="005B1395">
        <w:rPr>
          <w:sz w:val="20"/>
          <w:szCs w:val="20"/>
        </w:rPr>
        <w:t>улучшение экологической ситуации за счет  обработки, утилизации и безопасного размещения и  отходов;</w:t>
      </w:r>
    </w:p>
    <w:p w:rsidR="00340930" w:rsidRPr="005B1395" w:rsidRDefault="00340930" w:rsidP="00340930">
      <w:pPr>
        <w:jc w:val="both"/>
        <w:rPr>
          <w:sz w:val="20"/>
          <w:szCs w:val="20"/>
        </w:rPr>
      </w:pPr>
      <w:r w:rsidRPr="005B1395">
        <w:rPr>
          <w:sz w:val="20"/>
          <w:szCs w:val="20"/>
        </w:rPr>
        <w:t xml:space="preserve">          организация сбора и вывоза твердых коммунальных отходов;</w:t>
      </w:r>
    </w:p>
    <w:p w:rsidR="00340930" w:rsidRPr="005B1395" w:rsidRDefault="00340930" w:rsidP="00340930">
      <w:pPr>
        <w:jc w:val="both"/>
        <w:rPr>
          <w:sz w:val="20"/>
          <w:szCs w:val="20"/>
        </w:rPr>
      </w:pPr>
      <w:r w:rsidRPr="005B1395">
        <w:rPr>
          <w:sz w:val="20"/>
          <w:szCs w:val="20"/>
        </w:rPr>
        <w:t xml:space="preserve">          рекультивация свалок твердых коммунальных отходов и территорий, на которых они размещены.</w:t>
      </w:r>
    </w:p>
    <w:p w:rsidR="00340930" w:rsidRPr="005B1395" w:rsidRDefault="00340930" w:rsidP="00340930">
      <w:pPr>
        <w:ind w:firstLine="709"/>
        <w:jc w:val="both"/>
        <w:rPr>
          <w:sz w:val="20"/>
          <w:szCs w:val="20"/>
        </w:rPr>
      </w:pPr>
      <w:r w:rsidRPr="005B1395">
        <w:rPr>
          <w:sz w:val="20"/>
          <w:szCs w:val="20"/>
        </w:rPr>
        <w:t>Органы местного самоуправления муниципальных районов Чувашской Республики получают субсидии из республиканского бюджета Чувашской Республики на поддержку региональных проектов в области обращения с отходами и ликвидации накопленного экологического ущерба, реализуют мероприятия в соответствии с заключенными муниципальными контрактами.</w:t>
      </w:r>
    </w:p>
    <w:p w:rsidR="00340930" w:rsidRPr="005B1395" w:rsidRDefault="00340930" w:rsidP="00340930">
      <w:pPr>
        <w:autoSpaceDE w:val="0"/>
        <w:autoSpaceDN w:val="0"/>
        <w:adjustRightInd w:val="0"/>
        <w:ind w:firstLine="709"/>
        <w:jc w:val="both"/>
        <w:rPr>
          <w:sz w:val="20"/>
          <w:szCs w:val="20"/>
        </w:rPr>
      </w:pPr>
      <w:r w:rsidRPr="005B1395">
        <w:rPr>
          <w:sz w:val="20"/>
          <w:szCs w:val="20"/>
        </w:rPr>
        <w:t>Подпрограмма Муниципальной программы будет реализовываться в 2019 - 2035 годах в три этапа:</w:t>
      </w:r>
    </w:p>
    <w:p w:rsidR="00340930" w:rsidRPr="005B1395" w:rsidRDefault="00340930" w:rsidP="00340930">
      <w:pPr>
        <w:autoSpaceDE w:val="0"/>
        <w:autoSpaceDN w:val="0"/>
        <w:adjustRightInd w:val="0"/>
        <w:ind w:firstLine="709"/>
        <w:jc w:val="both"/>
        <w:rPr>
          <w:sz w:val="20"/>
          <w:szCs w:val="20"/>
        </w:rPr>
      </w:pPr>
      <w:r w:rsidRPr="005B1395">
        <w:rPr>
          <w:sz w:val="20"/>
          <w:szCs w:val="20"/>
        </w:rPr>
        <w:t>1 этап - 2019 – 2025 годы.</w:t>
      </w:r>
    </w:p>
    <w:p w:rsidR="00340930" w:rsidRPr="005B1395" w:rsidRDefault="00340930" w:rsidP="00340930">
      <w:pPr>
        <w:autoSpaceDE w:val="0"/>
        <w:autoSpaceDN w:val="0"/>
        <w:adjustRightInd w:val="0"/>
        <w:ind w:firstLine="709"/>
        <w:jc w:val="both"/>
        <w:rPr>
          <w:sz w:val="20"/>
          <w:szCs w:val="20"/>
        </w:rPr>
      </w:pPr>
      <w:r w:rsidRPr="005B1395">
        <w:rPr>
          <w:sz w:val="20"/>
          <w:szCs w:val="20"/>
        </w:rPr>
        <w:t>2 этап - 2026 – 2030 годы.</w:t>
      </w:r>
    </w:p>
    <w:p w:rsidR="00340930" w:rsidRPr="005B1395" w:rsidRDefault="00340930" w:rsidP="00340930">
      <w:pPr>
        <w:autoSpaceDE w:val="0"/>
        <w:autoSpaceDN w:val="0"/>
        <w:adjustRightInd w:val="0"/>
        <w:ind w:firstLine="709"/>
        <w:jc w:val="both"/>
        <w:rPr>
          <w:sz w:val="20"/>
          <w:szCs w:val="20"/>
        </w:rPr>
      </w:pPr>
      <w:r w:rsidRPr="005B1395">
        <w:rPr>
          <w:sz w:val="20"/>
          <w:szCs w:val="20"/>
        </w:rPr>
        <w:t>3 этап - 2031 – 2035 годы.</w:t>
      </w:r>
    </w:p>
    <w:p w:rsidR="00340930" w:rsidRPr="005B1395" w:rsidRDefault="00340930" w:rsidP="00340930">
      <w:pPr>
        <w:autoSpaceDE w:val="0"/>
        <w:autoSpaceDN w:val="0"/>
        <w:adjustRightInd w:val="0"/>
        <w:ind w:firstLine="709"/>
        <w:jc w:val="both"/>
        <w:rPr>
          <w:sz w:val="20"/>
          <w:szCs w:val="20"/>
        </w:rPr>
      </w:pPr>
      <w:r w:rsidRPr="005B1395">
        <w:rPr>
          <w:sz w:val="20"/>
          <w:szCs w:val="20"/>
        </w:rPr>
        <w:t>Целевыми индикаторами и показателями подпрограммы являются:</w:t>
      </w:r>
    </w:p>
    <w:p w:rsidR="00340930" w:rsidRPr="005B1395" w:rsidRDefault="00340930" w:rsidP="00340930">
      <w:pPr>
        <w:ind w:firstLine="709"/>
        <w:jc w:val="both"/>
        <w:rPr>
          <w:sz w:val="20"/>
          <w:szCs w:val="20"/>
        </w:rPr>
      </w:pPr>
      <w:r w:rsidRPr="005B1395">
        <w:rPr>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340930" w:rsidRPr="005B1395" w:rsidRDefault="00340930" w:rsidP="00340930">
      <w:pPr>
        <w:ind w:firstLine="709"/>
        <w:jc w:val="both"/>
        <w:rPr>
          <w:sz w:val="20"/>
          <w:szCs w:val="20"/>
        </w:rPr>
      </w:pPr>
      <w:r w:rsidRPr="005B1395">
        <w:rPr>
          <w:sz w:val="20"/>
          <w:szCs w:val="20"/>
        </w:rPr>
        <w:lastRenderedPageBreak/>
        <w:t xml:space="preserve">площадь восстановленных, в том числе </w:t>
      </w:r>
      <w:proofErr w:type="spellStart"/>
      <w:r w:rsidRPr="005B1395">
        <w:rPr>
          <w:sz w:val="20"/>
          <w:szCs w:val="20"/>
        </w:rPr>
        <w:t>рекультивированных</w:t>
      </w:r>
      <w:proofErr w:type="spellEnd"/>
      <w:r w:rsidRPr="005B1395">
        <w:rPr>
          <w:sz w:val="20"/>
          <w:szCs w:val="20"/>
        </w:rPr>
        <w:t xml:space="preserve"> земель, подверженных негативному воздействию накопленного экологического ущерба;</w:t>
      </w:r>
    </w:p>
    <w:p w:rsidR="00340930" w:rsidRPr="005B1395" w:rsidRDefault="00340930" w:rsidP="00340930">
      <w:pPr>
        <w:ind w:firstLine="709"/>
        <w:jc w:val="both"/>
        <w:rPr>
          <w:sz w:val="20"/>
          <w:szCs w:val="20"/>
        </w:rPr>
      </w:pPr>
      <w:r w:rsidRPr="005B1395">
        <w:rPr>
          <w:sz w:val="20"/>
          <w:szCs w:val="20"/>
        </w:rPr>
        <w:t>количество ликвидированных объектов накопленного экологического ущерба;</w:t>
      </w:r>
    </w:p>
    <w:p w:rsidR="00340930" w:rsidRPr="005B1395" w:rsidRDefault="00340930" w:rsidP="00340930">
      <w:pPr>
        <w:ind w:firstLine="709"/>
        <w:jc w:val="both"/>
        <w:rPr>
          <w:sz w:val="20"/>
          <w:szCs w:val="20"/>
        </w:rPr>
      </w:pPr>
      <w:proofErr w:type="spellStart"/>
      <w:r w:rsidRPr="005B1395">
        <w:rPr>
          <w:sz w:val="20"/>
          <w:szCs w:val="20"/>
        </w:rPr>
        <w:t>демеркуризация</w:t>
      </w:r>
      <w:proofErr w:type="spellEnd"/>
      <w:r w:rsidRPr="005B1395">
        <w:rPr>
          <w:sz w:val="20"/>
          <w:szCs w:val="20"/>
        </w:rPr>
        <w:t xml:space="preserve"> ртутьсодержащих отходов.</w:t>
      </w:r>
    </w:p>
    <w:p w:rsidR="00340930" w:rsidRPr="005B1395" w:rsidRDefault="007B1A57" w:rsidP="00340930">
      <w:pPr>
        <w:ind w:firstLine="709"/>
        <w:jc w:val="both"/>
        <w:rPr>
          <w:sz w:val="20"/>
          <w:szCs w:val="20"/>
        </w:rPr>
      </w:pPr>
      <w:hyperlink r:id="rId10" w:history="1">
        <w:r w:rsidR="00340930" w:rsidRPr="005B1395">
          <w:rPr>
            <w:rStyle w:val="af6"/>
            <w:sz w:val="20"/>
            <w:szCs w:val="20"/>
          </w:rPr>
          <w:t>Сведения</w:t>
        </w:r>
      </w:hyperlink>
      <w:r w:rsidR="00340930" w:rsidRPr="005B1395">
        <w:rPr>
          <w:sz w:val="20"/>
          <w:szCs w:val="20"/>
        </w:rPr>
        <w:t xml:space="preserve"> о целевых индикаторах и показателях  подпрограммы приведены в приложении № 1 к настоящей подпрограмме Муниципальной программы.</w:t>
      </w:r>
    </w:p>
    <w:p w:rsidR="00340930" w:rsidRPr="005B1395" w:rsidRDefault="00340930" w:rsidP="00340930">
      <w:pPr>
        <w:ind w:firstLine="709"/>
        <w:jc w:val="both"/>
        <w:rPr>
          <w:sz w:val="20"/>
          <w:szCs w:val="20"/>
        </w:rPr>
      </w:pPr>
      <w:r w:rsidRPr="005B1395">
        <w:rPr>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rsidR="00340930" w:rsidRPr="005B1395" w:rsidRDefault="00340930" w:rsidP="00340930">
      <w:pPr>
        <w:tabs>
          <w:tab w:val="left" w:pos="1560"/>
        </w:tabs>
        <w:ind w:firstLine="709"/>
        <w:jc w:val="both"/>
        <w:rPr>
          <w:sz w:val="20"/>
          <w:szCs w:val="20"/>
        </w:rPr>
      </w:pPr>
      <w:r w:rsidRPr="005B1395">
        <w:rPr>
          <w:sz w:val="20"/>
          <w:szCs w:val="20"/>
        </w:rPr>
        <w:t>2.3. Раздел 3</w:t>
      </w:r>
      <w:r w:rsidRPr="005B1395">
        <w:rPr>
          <w:b/>
          <w:sz w:val="20"/>
          <w:szCs w:val="20"/>
        </w:rPr>
        <w:t xml:space="preserve"> </w:t>
      </w:r>
      <w:r w:rsidRPr="005B1395">
        <w:rPr>
          <w:sz w:val="20"/>
          <w:szCs w:val="20"/>
        </w:rPr>
        <w:t>подпрограммы Муниципальной программы</w:t>
      </w:r>
      <w:r w:rsidRPr="005B1395">
        <w:rPr>
          <w:b/>
          <w:sz w:val="20"/>
          <w:szCs w:val="20"/>
        </w:rPr>
        <w:t xml:space="preserve"> </w:t>
      </w:r>
      <w:r w:rsidRPr="005B1395">
        <w:rPr>
          <w:sz w:val="20"/>
          <w:szCs w:val="20"/>
        </w:rPr>
        <w:t>изложить в следующей редакции:</w:t>
      </w:r>
    </w:p>
    <w:p w:rsidR="00340930" w:rsidRPr="005B1395" w:rsidRDefault="00340930" w:rsidP="00340930">
      <w:pPr>
        <w:shd w:val="clear" w:color="auto" w:fill="FFFFFF"/>
        <w:tabs>
          <w:tab w:val="left" w:pos="7008"/>
        </w:tabs>
        <w:jc w:val="both"/>
        <w:rPr>
          <w:spacing w:val="-4"/>
          <w:sz w:val="20"/>
          <w:szCs w:val="20"/>
        </w:rPr>
      </w:pPr>
    </w:p>
    <w:p w:rsidR="00340930" w:rsidRPr="005B1395" w:rsidRDefault="00340930" w:rsidP="00340930">
      <w:pPr>
        <w:spacing w:line="235" w:lineRule="auto"/>
        <w:jc w:val="center"/>
        <w:rPr>
          <w:sz w:val="20"/>
          <w:szCs w:val="20"/>
        </w:rPr>
      </w:pPr>
      <w:r w:rsidRPr="005B1395">
        <w:rPr>
          <w:b/>
          <w:spacing w:val="-4"/>
          <w:sz w:val="20"/>
          <w:szCs w:val="20"/>
        </w:rPr>
        <w:t xml:space="preserve">«Раздел 3. </w:t>
      </w:r>
      <w:r w:rsidRPr="005B1395">
        <w:rPr>
          <w:b/>
          <w:sz w:val="20"/>
          <w:szCs w:val="20"/>
        </w:rPr>
        <w:t>Обобщенная характеристика основных мероприятий подпрограммы Муниципальной программы</w:t>
      </w:r>
    </w:p>
    <w:p w:rsidR="00340930" w:rsidRPr="005B1395" w:rsidRDefault="00340930" w:rsidP="00340930">
      <w:pPr>
        <w:autoSpaceDE w:val="0"/>
        <w:autoSpaceDN w:val="0"/>
        <w:adjustRightInd w:val="0"/>
        <w:ind w:firstLine="709"/>
        <w:jc w:val="both"/>
        <w:rPr>
          <w:sz w:val="20"/>
          <w:szCs w:val="20"/>
        </w:rPr>
      </w:pPr>
    </w:p>
    <w:p w:rsidR="00340930" w:rsidRPr="005B1395" w:rsidRDefault="00340930" w:rsidP="00340930">
      <w:pPr>
        <w:autoSpaceDE w:val="0"/>
        <w:autoSpaceDN w:val="0"/>
        <w:adjustRightInd w:val="0"/>
        <w:ind w:firstLine="709"/>
        <w:jc w:val="both"/>
        <w:rPr>
          <w:sz w:val="20"/>
          <w:szCs w:val="20"/>
        </w:rPr>
      </w:pPr>
      <w:r w:rsidRPr="005B1395">
        <w:rPr>
          <w:sz w:val="20"/>
          <w:szCs w:val="20"/>
        </w:rPr>
        <w:t>Выстроенная в рамках настоящей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340930" w:rsidRPr="005B1395" w:rsidRDefault="00340930" w:rsidP="00340930">
      <w:pPr>
        <w:autoSpaceDE w:val="0"/>
        <w:autoSpaceDN w:val="0"/>
        <w:adjustRightInd w:val="0"/>
        <w:ind w:firstLine="709"/>
        <w:jc w:val="both"/>
        <w:rPr>
          <w:sz w:val="20"/>
          <w:szCs w:val="20"/>
        </w:rPr>
      </w:pPr>
      <w:r w:rsidRPr="005B1395">
        <w:rPr>
          <w:sz w:val="20"/>
          <w:szCs w:val="20"/>
        </w:rPr>
        <w:t xml:space="preserve">В рамках реализации подпрограммы </w:t>
      </w:r>
      <w:r w:rsidRPr="005B1395">
        <w:rPr>
          <w:b/>
          <w:bCs/>
          <w:sz w:val="20"/>
          <w:szCs w:val="20"/>
        </w:rPr>
        <w:t>«</w:t>
      </w:r>
      <w:r w:rsidRPr="005B1395">
        <w:rPr>
          <w:bCs/>
          <w:sz w:val="20"/>
          <w:szCs w:val="20"/>
        </w:rPr>
        <w:t>Обращение с отходами, в том числе с твердыми коммунальными отходами, на территории Аликовского района Чувашской республики»</w:t>
      </w:r>
      <w:r w:rsidRPr="005B1395">
        <w:rPr>
          <w:sz w:val="20"/>
          <w:szCs w:val="20"/>
        </w:rPr>
        <w:t xml:space="preserve"> предусматривается осуществление следующих основных  мероприятий:</w:t>
      </w:r>
    </w:p>
    <w:p w:rsidR="00340930" w:rsidRPr="005B1395" w:rsidRDefault="00340930" w:rsidP="00340930">
      <w:pPr>
        <w:ind w:firstLine="709"/>
        <w:jc w:val="both"/>
        <w:rPr>
          <w:sz w:val="20"/>
          <w:szCs w:val="20"/>
        </w:rPr>
      </w:pPr>
      <w:r w:rsidRPr="005B1395">
        <w:rPr>
          <w:sz w:val="20"/>
          <w:szCs w:val="20"/>
        </w:rPr>
        <w:t xml:space="preserve">Основное мероприятие 1. «Реализация мероприятий регионального проекта «Чистая страна». Реализация основного мероприятия 1 позволит ликвидировать объекты накопленного экологического ущерба, вовлечь в хозяйственный оборот </w:t>
      </w:r>
      <w:proofErr w:type="spellStart"/>
      <w:r w:rsidRPr="005B1395">
        <w:rPr>
          <w:sz w:val="20"/>
          <w:szCs w:val="20"/>
        </w:rPr>
        <w:t>рекультивированные</w:t>
      </w:r>
      <w:proofErr w:type="spellEnd"/>
      <w:r w:rsidRPr="005B1395">
        <w:rPr>
          <w:sz w:val="20"/>
          <w:szCs w:val="20"/>
        </w:rPr>
        <w:t xml:space="preserve"> земли и тем самым повысить качество жизни населения.</w:t>
      </w:r>
    </w:p>
    <w:p w:rsidR="00340930" w:rsidRPr="005B1395" w:rsidRDefault="00340930" w:rsidP="00340930">
      <w:pPr>
        <w:ind w:firstLine="709"/>
        <w:jc w:val="both"/>
        <w:rPr>
          <w:sz w:val="20"/>
          <w:szCs w:val="20"/>
        </w:rPr>
      </w:pPr>
      <w:r w:rsidRPr="005B1395">
        <w:rPr>
          <w:sz w:val="20"/>
          <w:szCs w:val="20"/>
        </w:rPr>
        <w:t>Мероприятие 1.1. Поддержка региональных проектов в области обращения с отходами и ликвидации накопленного экологического ущерба включает в себя следующее направление: рекультивацию земельных участков, нарушенных при размещении свалки твердых коммунальных отходов в с. Аликово Аликовского района Чувашской Республики.</w:t>
      </w:r>
    </w:p>
    <w:p w:rsidR="00340930" w:rsidRPr="005B1395" w:rsidRDefault="00340930" w:rsidP="00340930">
      <w:pPr>
        <w:ind w:firstLine="709"/>
        <w:jc w:val="both"/>
        <w:rPr>
          <w:sz w:val="20"/>
          <w:szCs w:val="20"/>
        </w:rPr>
      </w:pPr>
      <w:r w:rsidRPr="005B1395">
        <w:rPr>
          <w:sz w:val="20"/>
          <w:szCs w:val="20"/>
        </w:rPr>
        <w:t>Мероприятие 1.1.1. Рекультивация земельных участков, нарушенных при размещении свалки твердых коммунальных отходов в с. Аликово Аликовского района Чувашской Республики.</w:t>
      </w:r>
    </w:p>
    <w:p w:rsidR="00340930" w:rsidRPr="005B1395" w:rsidRDefault="00340930" w:rsidP="00340930">
      <w:pPr>
        <w:ind w:firstLine="709"/>
        <w:jc w:val="both"/>
        <w:rPr>
          <w:sz w:val="20"/>
          <w:szCs w:val="20"/>
        </w:rPr>
      </w:pPr>
      <w:r w:rsidRPr="005B1395">
        <w:rPr>
          <w:sz w:val="20"/>
          <w:szCs w:val="20"/>
        </w:rPr>
        <w:t>Основное мероприятие 2. «Мероприятия, направленные на снижение негативного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340930" w:rsidRPr="005B1395" w:rsidRDefault="00340930" w:rsidP="00340930">
      <w:pPr>
        <w:ind w:firstLine="709"/>
        <w:jc w:val="both"/>
        <w:rPr>
          <w:sz w:val="20"/>
          <w:szCs w:val="20"/>
        </w:rPr>
      </w:pPr>
      <w:r w:rsidRPr="005B1395">
        <w:rPr>
          <w:sz w:val="20"/>
          <w:szCs w:val="20"/>
        </w:rPr>
        <w:t xml:space="preserve">Мероприятие 2.1. «Мероприятия по обеспечению ртутной безопасности: сбор и </w:t>
      </w:r>
      <w:proofErr w:type="spellStart"/>
      <w:r w:rsidRPr="005B1395">
        <w:rPr>
          <w:sz w:val="20"/>
          <w:szCs w:val="20"/>
        </w:rPr>
        <w:t>демеркуризация</w:t>
      </w:r>
      <w:proofErr w:type="spellEnd"/>
      <w:r w:rsidRPr="005B1395">
        <w:rPr>
          <w:sz w:val="20"/>
          <w:szCs w:val="20"/>
        </w:rPr>
        <w:t xml:space="preserve">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rsidR="00340930" w:rsidRPr="005B1395" w:rsidRDefault="00340930" w:rsidP="00340930">
      <w:pPr>
        <w:ind w:firstLine="709"/>
        <w:jc w:val="both"/>
        <w:rPr>
          <w:sz w:val="20"/>
          <w:szCs w:val="20"/>
        </w:rPr>
      </w:pPr>
      <w:r w:rsidRPr="005B1395">
        <w:rPr>
          <w:sz w:val="20"/>
          <w:szCs w:val="20"/>
        </w:rPr>
        <w:t>Мероприятие 2.2. «Ликвидация несанкционированных мест размещения отходов в сельских поселениях» подразумевает реализацию мер по привлечению виновных юридических и должностных лиц к административной ответственности в виде наложения штрафов, внесения представлений и предписаний об устранении нарушений (статья 8.2 Кодекса Российской федерации об административных правонарушениях от 30 декабря 2001 года № 195-ФЗ), расчета и взыскания нанесенного окружающей среде вреда, ликвидацию мест несанкционированного размещения отходов производства и потребления, а также осуществление мероприятий по предотвращению образования мест несанкционированного размещения отходов производства и потребления.</w:t>
      </w:r>
    </w:p>
    <w:p w:rsidR="00340930" w:rsidRPr="005B1395" w:rsidRDefault="00340930" w:rsidP="00340930">
      <w:pPr>
        <w:ind w:firstLine="709"/>
        <w:jc w:val="both"/>
        <w:rPr>
          <w:sz w:val="20"/>
          <w:szCs w:val="20"/>
        </w:rPr>
      </w:pPr>
      <w:r w:rsidRPr="005B1395">
        <w:rPr>
          <w:sz w:val="20"/>
          <w:szCs w:val="20"/>
        </w:rPr>
        <w:t xml:space="preserve">Мероприятие 2.3. «Организация селективного сбора твердых коммунальных отходов» подразумевает раздельный сбор отходов и выборочный сбор, то есть сортировку мусора по его происхождению: стекло, пластик, бумага, железо, пищевые отходы, батарейки, </w:t>
      </w:r>
      <w:proofErr w:type="spellStart"/>
      <w:r w:rsidRPr="005B1395">
        <w:rPr>
          <w:sz w:val="20"/>
          <w:szCs w:val="20"/>
        </w:rPr>
        <w:t>неперерабатываемые</w:t>
      </w:r>
      <w:proofErr w:type="spellEnd"/>
      <w:r w:rsidRPr="005B1395">
        <w:rPr>
          <w:sz w:val="20"/>
          <w:szCs w:val="20"/>
        </w:rPr>
        <w:t xml:space="preserve"> вещества.».</w:t>
      </w:r>
    </w:p>
    <w:p w:rsidR="00340930" w:rsidRPr="005B1395" w:rsidRDefault="00340930" w:rsidP="00340930">
      <w:pPr>
        <w:ind w:firstLine="709"/>
        <w:jc w:val="both"/>
        <w:rPr>
          <w:sz w:val="20"/>
          <w:szCs w:val="20"/>
        </w:rPr>
      </w:pPr>
      <w:r w:rsidRPr="005B1395">
        <w:rPr>
          <w:sz w:val="20"/>
          <w:szCs w:val="20"/>
        </w:rPr>
        <w:t>2.4. Раздел 4 подпрограммы Муниципальной программы изложить в следующей редакции:</w:t>
      </w:r>
    </w:p>
    <w:p w:rsidR="00340930" w:rsidRPr="005B1395" w:rsidRDefault="00340930" w:rsidP="00340930">
      <w:pPr>
        <w:jc w:val="both"/>
        <w:rPr>
          <w:sz w:val="20"/>
          <w:szCs w:val="20"/>
        </w:rPr>
      </w:pPr>
    </w:p>
    <w:p w:rsidR="00340930" w:rsidRPr="005B1395" w:rsidRDefault="00340930" w:rsidP="00340930">
      <w:pPr>
        <w:jc w:val="center"/>
        <w:rPr>
          <w:b/>
          <w:color w:val="000000"/>
          <w:sz w:val="20"/>
          <w:szCs w:val="20"/>
        </w:rPr>
      </w:pPr>
      <w:r w:rsidRPr="005B1395">
        <w:rPr>
          <w:b/>
          <w:spacing w:val="-4"/>
          <w:sz w:val="20"/>
          <w:szCs w:val="20"/>
        </w:rPr>
        <w:t xml:space="preserve">«Раздел 4. </w:t>
      </w:r>
      <w:r w:rsidRPr="005B1395">
        <w:rPr>
          <w:b/>
          <w:color w:val="000000"/>
          <w:sz w:val="20"/>
          <w:szCs w:val="20"/>
        </w:rPr>
        <w:t>Обоснование объема финансовых ресурсов, необходимых для реализации подпрограммы Муниципальной программы</w:t>
      </w:r>
    </w:p>
    <w:p w:rsidR="00340930" w:rsidRPr="005B1395" w:rsidRDefault="00340930" w:rsidP="00340930">
      <w:pPr>
        <w:autoSpaceDE w:val="0"/>
        <w:autoSpaceDN w:val="0"/>
        <w:adjustRightInd w:val="0"/>
        <w:jc w:val="center"/>
        <w:rPr>
          <w:b/>
          <w:color w:val="000000"/>
          <w:sz w:val="20"/>
          <w:szCs w:val="20"/>
        </w:rPr>
      </w:pPr>
    </w:p>
    <w:p w:rsidR="00340930" w:rsidRPr="005B1395" w:rsidRDefault="00340930" w:rsidP="00340930">
      <w:pPr>
        <w:ind w:firstLine="709"/>
        <w:jc w:val="both"/>
        <w:rPr>
          <w:color w:val="000000"/>
          <w:sz w:val="20"/>
          <w:szCs w:val="20"/>
        </w:rPr>
      </w:pPr>
      <w:r w:rsidRPr="005B1395">
        <w:rPr>
          <w:color w:val="000000"/>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340930" w:rsidRPr="005B1395" w:rsidRDefault="00340930" w:rsidP="00340930">
      <w:pPr>
        <w:ind w:firstLine="709"/>
        <w:jc w:val="both"/>
        <w:rPr>
          <w:color w:val="000000"/>
          <w:sz w:val="20"/>
          <w:szCs w:val="20"/>
        </w:rPr>
      </w:pPr>
      <w:r w:rsidRPr="005B1395">
        <w:rPr>
          <w:color w:val="000000"/>
          <w:sz w:val="20"/>
          <w:szCs w:val="20"/>
        </w:rPr>
        <w:t xml:space="preserve">При реализации подпрограммы Муниципальной программы используются различные инструменты государственно-частного партнерства, в том числе </w:t>
      </w:r>
      <w:proofErr w:type="spellStart"/>
      <w:r w:rsidRPr="005B1395">
        <w:rPr>
          <w:color w:val="000000"/>
          <w:sz w:val="20"/>
          <w:szCs w:val="20"/>
        </w:rPr>
        <w:t>софинансирование</w:t>
      </w:r>
      <w:proofErr w:type="spellEnd"/>
      <w:r w:rsidRPr="005B1395">
        <w:rPr>
          <w:color w:val="000000"/>
          <w:sz w:val="20"/>
          <w:szCs w:val="20"/>
        </w:rPr>
        <w:t xml:space="preserve"> за счет собственных средств юридических лиц и привлеченных ими заемных средств.</w:t>
      </w:r>
    </w:p>
    <w:p w:rsidR="00340930" w:rsidRPr="005B1395" w:rsidRDefault="00340930" w:rsidP="00340930">
      <w:pPr>
        <w:ind w:firstLine="709"/>
        <w:jc w:val="both"/>
        <w:rPr>
          <w:color w:val="000000"/>
          <w:sz w:val="20"/>
          <w:szCs w:val="20"/>
        </w:rPr>
      </w:pPr>
      <w:r w:rsidRPr="005B1395">
        <w:rPr>
          <w:color w:val="000000"/>
          <w:sz w:val="20"/>
          <w:szCs w:val="20"/>
        </w:rPr>
        <w:t>Средства федерального бюджета, республиканского бюджета, местных бюджетов и внебюджетные источники,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rsidR="00340930" w:rsidRPr="005B1395" w:rsidRDefault="00340930" w:rsidP="00340930">
      <w:pPr>
        <w:ind w:firstLine="567"/>
        <w:jc w:val="both"/>
        <w:rPr>
          <w:color w:val="000000"/>
          <w:sz w:val="20"/>
          <w:szCs w:val="20"/>
        </w:rPr>
      </w:pPr>
      <w:r w:rsidRPr="005B1395">
        <w:rPr>
          <w:color w:val="000000"/>
          <w:sz w:val="20"/>
          <w:szCs w:val="20"/>
        </w:rPr>
        <w:lastRenderedPageBreak/>
        <w:t xml:space="preserve">Общий объем финансирования подпрограммы Муниципальной программы в 2019 - 2035 годах составит </w:t>
      </w:r>
      <w:r w:rsidRPr="005B1395">
        <w:rPr>
          <w:b/>
          <w:bCs/>
          <w:color w:val="000000"/>
          <w:sz w:val="20"/>
          <w:szCs w:val="20"/>
        </w:rPr>
        <w:t xml:space="preserve">24893,21 </w:t>
      </w:r>
      <w:r w:rsidRPr="005B1395">
        <w:rPr>
          <w:b/>
          <w:bCs/>
          <w:sz w:val="20"/>
          <w:szCs w:val="20"/>
        </w:rPr>
        <w:t>тыс</w:t>
      </w:r>
      <w:r w:rsidRPr="005B1395">
        <w:rPr>
          <w:b/>
          <w:bCs/>
          <w:color w:val="000000"/>
          <w:sz w:val="20"/>
          <w:szCs w:val="20"/>
        </w:rPr>
        <w:t>. рублей</w:t>
      </w:r>
      <w:r w:rsidRPr="005B1395">
        <w:rPr>
          <w:color w:val="000000"/>
          <w:sz w:val="20"/>
          <w:szCs w:val="20"/>
        </w:rPr>
        <w:t>, в том числе за счет средств:</w:t>
      </w:r>
    </w:p>
    <w:p w:rsidR="00340930" w:rsidRPr="005B1395" w:rsidRDefault="00340930" w:rsidP="00340930">
      <w:pPr>
        <w:ind w:firstLine="567"/>
        <w:jc w:val="both"/>
        <w:rPr>
          <w:color w:val="000000"/>
          <w:sz w:val="20"/>
          <w:szCs w:val="20"/>
        </w:rPr>
      </w:pPr>
      <w:r w:rsidRPr="005B1395">
        <w:rPr>
          <w:color w:val="000000"/>
          <w:sz w:val="20"/>
          <w:szCs w:val="20"/>
        </w:rPr>
        <w:t>средств федерального бюджета – 24644,3 тыс. рублей;</w:t>
      </w:r>
    </w:p>
    <w:p w:rsidR="00340930" w:rsidRPr="005B1395" w:rsidRDefault="00340930" w:rsidP="00340930">
      <w:pPr>
        <w:ind w:firstLine="567"/>
        <w:jc w:val="both"/>
        <w:rPr>
          <w:color w:val="000000"/>
          <w:sz w:val="20"/>
          <w:szCs w:val="20"/>
        </w:rPr>
      </w:pPr>
      <w:r w:rsidRPr="005B1395">
        <w:rPr>
          <w:color w:val="000000"/>
          <w:sz w:val="20"/>
          <w:szCs w:val="20"/>
        </w:rPr>
        <w:t>средств республиканского бюджета Чувашской Республики – 236,46 тыс. рублей;</w:t>
      </w:r>
    </w:p>
    <w:p w:rsidR="00340930" w:rsidRPr="005B1395" w:rsidRDefault="00340930" w:rsidP="00340930">
      <w:pPr>
        <w:autoSpaceDE w:val="0"/>
        <w:autoSpaceDN w:val="0"/>
        <w:adjustRightInd w:val="0"/>
        <w:jc w:val="both"/>
        <w:rPr>
          <w:color w:val="000000"/>
          <w:sz w:val="20"/>
          <w:szCs w:val="20"/>
        </w:rPr>
      </w:pPr>
      <w:r w:rsidRPr="005B1395">
        <w:rPr>
          <w:color w:val="000000"/>
          <w:sz w:val="20"/>
          <w:szCs w:val="20"/>
        </w:rPr>
        <w:t xml:space="preserve">         средства бюджета Аликовского района – 12,45 тыс. рублей;</w:t>
      </w:r>
    </w:p>
    <w:p w:rsidR="00340930" w:rsidRPr="005B1395" w:rsidRDefault="00340930" w:rsidP="00340930">
      <w:pPr>
        <w:autoSpaceDE w:val="0"/>
        <w:autoSpaceDN w:val="0"/>
        <w:adjustRightInd w:val="0"/>
        <w:jc w:val="both"/>
        <w:rPr>
          <w:color w:val="000000"/>
          <w:sz w:val="20"/>
          <w:szCs w:val="20"/>
        </w:rPr>
      </w:pPr>
      <w:r w:rsidRPr="005B1395">
        <w:rPr>
          <w:color w:val="000000"/>
          <w:sz w:val="20"/>
          <w:szCs w:val="20"/>
        </w:rPr>
        <w:t xml:space="preserve">         средства внебюджетных источников – 0,0 тыс. рублей</w:t>
      </w:r>
    </w:p>
    <w:p w:rsidR="00340930" w:rsidRPr="005B1395" w:rsidRDefault="00340930" w:rsidP="00340930">
      <w:pPr>
        <w:jc w:val="both"/>
        <w:rPr>
          <w:sz w:val="20"/>
          <w:szCs w:val="20"/>
        </w:rPr>
      </w:pPr>
      <w:r w:rsidRPr="005B1395">
        <w:rPr>
          <w:sz w:val="20"/>
          <w:szCs w:val="20"/>
        </w:rPr>
        <w:t xml:space="preserve">Прогнозируемый объем финансирования подпрограммы Муниципальной программы составляет </w:t>
      </w:r>
      <w:r w:rsidRPr="005B1395">
        <w:rPr>
          <w:b/>
          <w:bCs/>
          <w:sz w:val="20"/>
          <w:szCs w:val="20"/>
        </w:rPr>
        <w:t>24893,21</w:t>
      </w:r>
      <w:r w:rsidRPr="005B1395">
        <w:rPr>
          <w:sz w:val="20"/>
          <w:szCs w:val="20"/>
        </w:rPr>
        <w:t xml:space="preserve"> </w:t>
      </w:r>
      <w:r w:rsidRPr="005B1395">
        <w:rPr>
          <w:b/>
          <w:bCs/>
          <w:sz w:val="20"/>
          <w:szCs w:val="20"/>
        </w:rPr>
        <w:t>тыс. рублей</w:t>
      </w:r>
      <w:r w:rsidRPr="005B1395">
        <w:rPr>
          <w:sz w:val="20"/>
          <w:szCs w:val="20"/>
        </w:rPr>
        <w:t>, в том числе в:</w:t>
      </w:r>
    </w:p>
    <w:p w:rsidR="00340930" w:rsidRPr="005B1395" w:rsidRDefault="00340930" w:rsidP="00340930">
      <w:pPr>
        <w:spacing w:line="235" w:lineRule="auto"/>
        <w:rPr>
          <w:sz w:val="20"/>
          <w:szCs w:val="20"/>
        </w:rPr>
      </w:pPr>
      <w:r w:rsidRPr="005B1395">
        <w:rPr>
          <w:sz w:val="20"/>
          <w:szCs w:val="20"/>
        </w:rPr>
        <w:t>2019 году – 0,0 тыс. рублей;</w:t>
      </w:r>
    </w:p>
    <w:p w:rsidR="00340930" w:rsidRPr="005B1395" w:rsidRDefault="00340930" w:rsidP="00340930">
      <w:pPr>
        <w:pStyle w:val="aff8"/>
        <w:autoSpaceDE/>
        <w:autoSpaceDN/>
        <w:adjustRightInd/>
        <w:spacing w:line="235" w:lineRule="auto"/>
        <w:rPr>
          <w:rFonts w:ascii="Times New Roman" w:hAnsi="Times New Roman"/>
          <w:sz w:val="20"/>
          <w:szCs w:val="20"/>
        </w:rPr>
      </w:pPr>
      <w:r w:rsidRPr="005B1395">
        <w:rPr>
          <w:rFonts w:ascii="Times New Roman" w:hAnsi="Times New Roman"/>
          <w:sz w:val="20"/>
          <w:szCs w:val="20"/>
        </w:rPr>
        <w:t>2020 году – 24893,21 тыс. рублей;</w:t>
      </w:r>
    </w:p>
    <w:p w:rsidR="00340930" w:rsidRPr="005B1395" w:rsidRDefault="00340930" w:rsidP="00340930">
      <w:pPr>
        <w:spacing w:line="235" w:lineRule="auto"/>
        <w:rPr>
          <w:sz w:val="20"/>
          <w:szCs w:val="20"/>
        </w:rPr>
      </w:pPr>
      <w:r w:rsidRPr="005B1395">
        <w:rPr>
          <w:sz w:val="20"/>
          <w:szCs w:val="20"/>
        </w:rPr>
        <w:t>2021 году – 0,0 тыс. рублей;</w:t>
      </w:r>
    </w:p>
    <w:p w:rsidR="00340930" w:rsidRPr="005B1395" w:rsidRDefault="00340930" w:rsidP="00340930">
      <w:pPr>
        <w:spacing w:line="235" w:lineRule="auto"/>
        <w:rPr>
          <w:sz w:val="20"/>
          <w:szCs w:val="20"/>
        </w:rPr>
      </w:pPr>
      <w:r w:rsidRPr="005B1395">
        <w:rPr>
          <w:sz w:val="20"/>
          <w:szCs w:val="20"/>
        </w:rPr>
        <w:t>2022 году – 0,0 тыс. рублей;</w:t>
      </w:r>
    </w:p>
    <w:p w:rsidR="00340930" w:rsidRPr="005B1395" w:rsidRDefault="00340930" w:rsidP="00340930">
      <w:pPr>
        <w:spacing w:line="235" w:lineRule="auto"/>
        <w:rPr>
          <w:sz w:val="20"/>
          <w:szCs w:val="20"/>
        </w:rPr>
      </w:pPr>
      <w:r w:rsidRPr="005B1395">
        <w:rPr>
          <w:sz w:val="20"/>
          <w:szCs w:val="20"/>
        </w:rPr>
        <w:t>2023 году – 0,0 тыс. рублей;</w:t>
      </w:r>
    </w:p>
    <w:p w:rsidR="00340930" w:rsidRPr="005B1395" w:rsidRDefault="00340930" w:rsidP="00340930">
      <w:pPr>
        <w:spacing w:line="235" w:lineRule="auto"/>
        <w:rPr>
          <w:sz w:val="20"/>
          <w:szCs w:val="20"/>
        </w:rPr>
      </w:pPr>
      <w:r w:rsidRPr="005B1395">
        <w:rPr>
          <w:sz w:val="20"/>
          <w:szCs w:val="20"/>
        </w:rPr>
        <w:t>2024 году – 0,0тыс. рублей;</w:t>
      </w:r>
    </w:p>
    <w:p w:rsidR="00340930" w:rsidRPr="005B1395" w:rsidRDefault="00340930" w:rsidP="00340930">
      <w:pPr>
        <w:spacing w:line="235" w:lineRule="auto"/>
        <w:rPr>
          <w:sz w:val="20"/>
          <w:szCs w:val="20"/>
        </w:rPr>
      </w:pPr>
      <w:r w:rsidRPr="005B1395">
        <w:rPr>
          <w:sz w:val="20"/>
          <w:szCs w:val="20"/>
        </w:rPr>
        <w:t>2025 году –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2 этап –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3 этап –       0,0 тыс. рублей;</w:t>
      </w:r>
    </w:p>
    <w:p w:rsidR="00340930" w:rsidRPr="005B1395" w:rsidRDefault="00340930" w:rsidP="00340930">
      <w:pPr>
        <w:spacing w:line="235" w:lineRule="auto"/>
        <w:rPr>
          <w:sz w:val="20"/>
          <w:szCs w:val="20"/>
        </w:rPr>
      </w:pPr>
      <w:r w:rsidRPr="005B1395">
        <w:rPr>
          <w:sz w:val="20"/>
          <w:szCs w:val="20"/>
        </w:rPr>
        <w:t xml:space="preserve">из них средства федерального бюджета – </w:t>
      </w:r>
      <w:r w:rsidRPr="005B1395">
        <w:rPr>
          <w:b/>
          <w:sz w:val="20"/>
          <w:szCs w:val="20"/>
        </w:rPr>
        <w:t>24644,3 тыс. рублей</w:t>
      </w:r>
      <w:r w:rsidRPr="005B1395">
        <w:rPr>
          <w:sz w:val="20"/>
          <w:szCs w:val="20"/>
        </w:rPr>
        <w:t>, в том числе в:</w:t>
      </w:r>
    </w:p>
    <w:p w:rsidR="00340930" w:rsidRPr="005B1395" w:rsidRDefault="00340930" w:rsidP="00340930">
      <w:pPr>
        <w:spacing w:line="235" w:lineRule="auto"/>
        <w:rPr>
          <w:sz w:val="20"/>
          <w:szCs w:val="20"/>
        </w:rPr>
      </w:pPr>
      <w:r w:rsidRPr="005B1395">
        <w:rPr>
          <w:sz w:val="20"/>
          <w:szCs w:val="20"/>
        </w:rPr>
        <w:t>2019 году –   0,0 тыс. рублей;</w:t>
      </w:r>
    </w:p>
    <w:p w:rsidR="00340930" w:rsidRPr="005B1395" w:rsidRDefault="00340930" w:rsidP="00340930">
      <w:pPr>
        <w:spacing w:line="235" w:lineRule="auto"/>
        <w:rPr>
          <w:sz w:val="20"/>
          <w:szCs w:val="20"/>
        </w:rPr>
      </w:pPr>
      <w:r w:rsidRPr="005B1395">
        <w:rPr>
          <w:sz w:val="20"/>
          <w:szCs w:val="20"/>
        </w:rPr>
        <w:t>2020 году – 24644,3 тыс. рублей;</w:t>
      </w:r>
    </w:p>
    <w:p w:rsidR="00340930" w:rsidRPr="005B1395" w:rsidRDefault="00340930" w:rsidP="00340930">
      <w:pPr>
        <w:spacing w:line="235" w:lineRule="auto"/>
        <w:rPr>
          <w:sz w:val="20"/>
          <w:szCs w:val="20"/>
        </w:rPr>
      </w:pPr>
      <w:r w:rsidRPr="005B1395">
        <w:rPr>
          <w:sz w:val="20"/>
          <w:szCs w:val="20"/>
        </w:rPr>
        <w:t>2021 году –   0,0 тыс. рублей;</w:t>
      </w:r>
    </w:p>
    <w:p w:rsidR="00340930" w:rsidRPr="005B1395" w:rsidRDefault="00340930" w:rsidP="00340930">
      <w:pPr>
        <w:spacing w:line="235" w:lineRule="auto"/>
        <w:rPr>
          <w:sz w:val="20"/>
          <w:szCs w:val="20"/>
        </w:rPr>
      </w:pPr>
      <w:r w:rsidRPr="005B1395">
        <w:rPr>
          <w:sz w:val="20"/>
          <w:szCs w:val="20"/>
        </w:rPr>
        <w:t>2022 году – 0,0 тыс. рублей;</w:t>
      </w:r>
    </w:p>
    <w:p w:rsidR="00340930" w:rsidRPr="005B1395" w:rsidRDefault="00340930" w:rsidP="00340930">
      <w:pPr>
        <w:spacing w:line="235" w:lineRule="auto"/>
        <w:rPr>
          <w:sz w:val="20"/>
          <w:szCs w:val="20"/>
        </w:rPr>
      </w:pPr>
      <w:r w:rsidRPr="005B1395">
        <w:rPr>
          <w:sz w:val="20"/>
          <w:szCs w:val="20"/>
        </w:rPr>
        <w:t>2023 году – 0,0 тыс. рублей;</w:t>
      </w:r>
    </w:p>
    <w:p w:rsidR="00340930" w:rsidRPr="005B1395" w:rsidRDefault="00340930" w:rsidP="00340930">
      <w:pPr>
        <w:spacing w:line="235" w:lineRule="auto"/>
        <w:rPr>
          <w:sz w:val="20"/>
          <w:szCs w:val="20"/>
        </w:rPr>
      </w:pPr>
      <w:r w:rsidRPr="005B1395">
        <w:rPr>
          <w:sz w:val="20"/>
          <w:szCs w:val="20"/>
        </w:rPr>
        <w:t>2024 году – 0,0 тыс. рублей;</w:t>
      </w:r>
    </w:p>
    <w:p w:rsidR="00340930" w:rsidRPr="005B1395" w:rsidRDefault="00340930" w:rsidP="00340930">
      <w:pPr>
        <w:spacing w:line="235" w:lineRule="auto"/>
        <w:rPr>
          <w:sz w:val="20"/>
          <w:szCs w:val="20"/>
        </w:rPr>
      </w:pPr>
      <w:r w:rsidRPr="005B1395">
        <w:rPr>
          <w:sz w:val="20"/>
          <w:szCs w:val="20"/>
        </w:rPr>
        <w:t>2025 году –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2 этап –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3 этап –       0,0 тыс. рублей;</w:t>
      </w:r>
    </w:p>
    <w:p w:rsidR="00340930" w:rsidRPr="005B1395" w:rsidRDefault="00340930" w:rsidP="00340930">
      <w:pPr>
        <w:spacing w:line="235" w:lineRule="auto"/>
        <w:rPr>
          <w:sz w:val="20"/>
          <w:szCs w:val="20"/>
        </w:rPr>
      </w:pPr>
      <w:r w:rsidRPr="005B1395">
        <w:rPr>
          <w:sz w:val="20"/>
          <w:szCs w:val="20"/>
        </w:rPr>
        <w:t xml:space="preserve">средства республиканского бюджета Чувашской Республики – </w:t>
      </w:r>
      <w:r w:rsidRPr="005B1395">
        <w:rPr>
          <w:b/>
          <w:bCs/>
          <w:sz w:val="20"/>
          <w:szCs w:val="20"/>
        </w:rPr>
        <w:t>236,46</w:t>
      </w:r>
      <w:r w:rsidRPr="005B1395">
        <w:rPr>
          <w:sz w:val="20"/>
          <w:szCs w:val="20"/>
        </w:rPr>
        <w:t xml:space="preserve"> </w:t>
      </w:r>
      <w:r w:rsidRPr="005B1395">
        <w:rPr>
          <w:b/>
          <w:sz w:val="20"/>
          <w:szCs w:val="20"/>
        </w:rPr>
        <w:t>тыс. рублей</w:t>
      </w:r>
      <w:r w:rsidRPr="005B1395">
        <w:rPr>
          <w:sz w:val="20"/>
          <w:szCs w:val="20"/>
        </w:rPr>
        <w:t>,     в том числе в:</w:t>
      </w:r>
    </w:p>
    <w:p w:rsidR="00340930" w:rsidRPr="005B1395" w:rsidRDefault="00340930" w:rsidP="00340930">
      <w:pPr>
        <w:spacing w:line="235" w:lineRule="auto"/>
        <w:rPr>
          <w:sz w:val="20"/>
          <w:szCs w:val="20"/>
        </w:rPr>
      </w:pPr>
      <w:r w:rsidRPr="005B1395">
        <w:rPr>
          <w:sz w:val="20"/>
          <w:szCs w:val="20"/>
        </w:rPr>
        <w:t>2019 году – 0,0 тыс. рублей;</w:t>
      </w:r>
    </w:p>
    <w:p w:rsidR="00340930" w:rsidRPr="005B1395" w:rsidRDefault="00340930" w:rsidP="00340930">
      <w:pPr>
        <w:pStyle w:val="aff8"/>
        <w:autoSpaceDE/>
        <w:autoSpaceDN/>
        <w:adjustRightInd/>
        <w:spacing w:line="235" w:lineRule="auto"/>
        <w:rPr>
          <w:rFonts w:ascii="Times New Roman" w:hAnsi="Times New Roman"/>
          <w:sz w:val="20"/>
          <w:szCs w:val="20"/>
        </w:rPr>
      </w:pPr>
      <w:r w:rsidRPr="005B1395">
        <w:rPr>
          <w:rFonts w:ascii="Times New Roman" w:hAnsi="Times New Roman"/>
          <w:sz w:val="20"/>
          <w:szCs w:val="20"/>
        </w:rPr>
        <w:t>2020 году – 236,46 тыс. рублей;</w:t>
      </w:r>
    </w:p>
    <w:p w:rsidR="00340930" w:rsidRPr="005B1395" w:rsidRDefault="00340930" w:rsidP="00340930">
      <w:pPr>
        <w:spacing w:line="235" w:lineRule="auto"/>
        <w:rPr>
          <w:sz w:val="20"/>
          <w:szCs w:val="20"/>
        </w:rPr>
      </w:pPr>
      <w:r w:rsidRPr="005B1395">
        <w:rPr>
          <w:sz w:val="20"/>
          <w:szCs w:val="20"/>
        </w:rPr>
        <w:t>2021 году–  0,0 тыс. рублей;</w:t>
      </w:r>
    </w:p>
    <w:p w:rsidR="00340930" w:rsidRPr="005B1395" w:rsidRDefault="00340930" w:rsidP="00340930">
      <w:pPr>
        <w:spacing w:line="235" w:lineRule="auto"/>
        <w:rPr>
          <w:sz w:val="20"/>
          <w:szCs w:val="20"/>
        </w:rPr>
      </w:pPr>
      <w:r w:rsidRPr="005B1395">
        <w:rPr>
          <w:sz w:val="20"/>
          <w:szCs w:val="20"/>
        </w:rPr>
        <w:t>2022 году – 0,0 тыс. рублей;</w:t>
      </w:r>
    </w:p>
    <w:p w:rsidR="00340930" w:rsidRPr="005B1395" w:rsidRDefault="00340930" w:rsidP="00340930">
      <w:pPr>
        <w:pStyle w:val="aff8"/>
        <w:autoSpaceDE/>
        <w:autoSpaceDN/>
        <w:adjustRightInd/>
        <w:spacing w:line="235" w:lineRule="auto"/>
        <w:rPr>
          <w:rFonts w:ascii="Times New Roman" w:hAnsi="Times New Roman"/>
          <w:sz w:val="20"/>
          <w:szCs w:val="20"/>
        </w:rPr>
      </w:pPr>
      <w:r w:rsidRPr="005B1395">
        <w:rPr>
          <w:rFonts w:ascii="Times New Roman" w:hAnsi="Times New Roman"/>
          <w:sz w:val="20"/>
          <w:szCs w:val="20"/>
        </w:rPr>
        <w:t>2023 году – 0,0 тыс. рублей;</w:t>
      </w:r>
    </w:p>
    <w:p w:rsidR="00340930" w:rsidRPr="005B1395" w:rsidRDefault="00340930" w:rsidP="00340930">
      <w:pPr>
        <w:spacing w:line="235" w:lineRule="auto"/>
        <w:rPr>
          <w:sz w:val="20"/>
          <w:szCs w:val="20"/>
        </w:rPr>
      </w:pPr>
      <w:r w:rsidRPr="005B1395">
        <w:rPr>
          <w:sz w:val="20"/>
          <w:szCs w:val="20"/>
        </w:rPr>
        <w:t>2024 году – 0,0 тыс. рублей;</w:t>
      </w:r>
    </w:p>
    <w:p w:rsidR="00340930" w:rsidRPr="005B1395" w:rsidRDefault="00340930" w:rsidP="00340930">
      <w:pPr>
        <w:spacing w:line="235" w:lineRule="auto"/>
        <w:rPr>
          <w:sz w:val="20"/>
          <w:szCs w:val="20"/>
        </w:rPr>
      </w:pPr>
      <w:r w:rsidRPr="005B1395">
        <w:rPr>
          <w:sz w:val="20"/>
          <w:szCs w:val="20"/>
        </w:rPr>
        <w:t>2025 году–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2 этап –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3 этап –       0,0 тыс. рублей;</w:t>
      </w:r>
    </w:p>
    <w:p w:rsidR="00340930" w:rsidRPr="005B1395" w:rsidRDefault="00340930" w:rsidP="00340930">
      <w:pPr>
        <w:spacing w:line="235" w:lineRule="auto"/>
        <w:rPr>
          <w:sz w:val="20"/>
          <w:szCs w:val="20"/>
        </w:rPr>
      </w:pPr>
      <w:r w:rsidRPr="005B1395">
        <w:rPr>
          <w:sz w:val="20"/>
          <w:szCs w:val="20"/>
        </w:rPr>
        <w:t xml:space="preserve">средства местного бюджета – </w:t>
      </w:r>
      <w:r w:rsidRPr="005B1395">
        <w:rPr>
          <w:b/>
          <w:bCs/>
          <w:sz w:val="20"/>
          <w:szCs w:val="20"/>
        </w:rPr>
        <w:t>12,45</w:t>
      </w:r>
      <w:r w:rsidRPr="005B1395">
        <w:rPr>
          <w:sz w:val="20"/>
          <w:szCs w:val="20"/>
        </w:rPr>
        <w:t xml:space="preserve"> </w:t>
      </w:r>
      <w:r w:rsidRPr="005B1395">
        <w:rPr>
          <w:b/>
          <w:sz w:val="20"/>
          <w:szCs w:val="20"/>
        </w:rPr>
        <w:t>тыс. рублей</w:t>
      </w:r>
      <w:r w:rsidRPr="005B1395">
        <w:rPr>
          <w:sz w:val="20"/>
          <w:szCs w:val="20"/>
        </w:rPr>
        <w:t>, в том числе в:</w:t>
      </w:r>
    </w:p>
    <w:p w:rsidR="00340930" w:rsidRPr="005B1395" w:rsidRDefault="00340930" w:rsidP="00340930">
      <w:pPr>
        <w:spacing w:line="235" w:lineRule="auto"/>
        <w:rPr>
          <w:sz w:val="20"/>
          <w:szCs w:val="20"/>
        </w:rPr>
      </w:pPr>
      <w:r w:rsidRPr="005B1395">
        <w:rPr>
          <w:sz w:val="20"/>
          <w:szCs w:val="20"/>
        </w:rPr>
        <w:t>2019 году – 0,0 тыс. рублей;</w:t>
      </w:r>
    </w:p>
    <w:p w:rsidR="00340930" w:rsidRPr="005B1395" w:rsidRDefault="00340930" w:rsidP="00340930">
      <w:pPr>
        <w:spacing w:line="235" w:lineRule="auto"/>
        <w:rPr>
          <w:sz w:val="20"/>
          <w:szCs w:val="20"/>
        </w:rPr>
      </w:pPr>
      <w:r w:rsidRPr="005B1395">
        <w:rPr>
          <w:sz w:val="20"/>
          <w:szCs w:val="20"/>
        </w:rPr>
        <w:t>2020 году – 12,45 тыс. рублей;</w:t>
      </w:r>
    </w:p>
    <w:p w:rsidR="00340930" w:rsidRPr="005B1395" w:rsidRDefault="00340930" w:rsidP="00340930">
      <w:pPr>
        <w:spacing w:line="235" w:lineRule="auto"/>
        <w:rPr>
          <w:sz w:val="20"/>
          <w:szCs w:val="20"/>
        </w:rPr>
      </w:pPr>
      <w:r w:rsidRPr="005B1395">
        <w:rPr>
          <w:sz w:val="20"/>
          <w:szCs w:val="20"/>
        </w:rPr>
        <w:t>2021 году – 0,0 тыс. рублей;</w:t>
      </w:r>
    </w:p>
    <w:p w:rsidR="00340930" w:rsidRPr="005B1395" w:rsidRDefault="00340930" w:rsidP="00340930">
      <w:pPr>
        <w:spacing w:line="235" w:lineRule="auto"/>
        <w:rPr>
          <w:sz w:val="20"/>
          <w:szCs w:val="20"/>
        </w:rPr>
      </w:pPr>
      <w:r w:rsidRPr="005B1395">
        <w:rPr>
          <w:sz w:val="20"/>
          <w:szCs w:val="20"/>
        </w:rPr>
        <w:t>2022 году – 0,0 тыс. рублей;</w:t>
      </w:r>
    </w:p>
    <w:p w:rsidR="00340930" w:rsidRPr="005B1395" w:rsidRDefault="00340930" w:rsidP="00340930">
      <w:pPr>
        <w:spacing w:line="235" w:lineRule="auto"/>
        <w:rPr>
          <w:sz w:val="20"/>
          <w:szCs w:val="20"/>
        </w:rPr>
      </w:pPr>
      <w:r w:rsidRPr="005B1395">
        <w:rPr>
          <w:sz w:val="20"/>
          <w:szCs w:val="20"/>
        </w:rPr>
        <w:t>2023 году – 0,0 тыс. рублей;</w:t>
      </w:r>
    </w:p>
    <w:p w:rsidR="00340930" w:rsidRPr="005B1395" w:rsidRDefault="00340930" w:rsidP="00340930">
      <w:pPr>
        <w:spacing w:line="235" w:lineRule="auto"/>
        <w:rPr>
          <w:sz w:val="20"/>
          <w:szCs w:val="20"/>
        </w:rPr>
      </w:pPr>
      <w:r w:rsidRPr="005B1395">
        <w:rPr>
          <w:sz w:val="20"/>
          <w:szCs w:val="20"/>
        </w:rPr>
        <w:t>2024 году – 0,0 тыс. рублей;</w:t>
      </w:r>
    </w:p>
    <w:p w:rsidR="00340930" w:rsidRPr="005B1395" w:rsidRDefault="00340930" w:rsidP="00340930">
      <w:pPr>
        <w:spacing w:line="235" w:lineRule="auto"/>
        <w:rPr>
          <w:sz w:val="20"/>
          <w:szCs w:val="20"/>
        </w:rPr>
      </w:pPr>
      <w:r w:rsidRPr="005B1395">
        <w:rPr>
          <w:sz w:val="20"/>
          <w:szCs w:val="20"/>
        </w:rPr>
        <w:t>2025 году –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2 этап –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3 этап –       0,0 тыс. рублей;</w:t>
      </w:r>
    </w:p>
    <w:p w:rsidR="00340930" w:rsidRPr="005B1395" w:rsidRDefault="00340930" w:rsidP="00340930">
      <w:pPr>
        <w:spacing w:line="235" w:lineRule="auto"/>
        <w:rPr>
          <w:sz w:val="20"/>
          <w:szCs w:val="20"/>
        </w:rPr>
      </w:pPr>
      <w:r w:rsidRPr="005B1395">
        <w:rPr>
          <w:sz w:val="20"/>
          <w:szCs w:val="20"/>
        </w:rPr>
        <w:t xml:space="preserve">средства внебюджетных источников – </w:t>
      </w:r>
      <w:r w:rsidRPr="005B1395">
        <w:rPr>
          <w:b/>
          <w:sz w:val="20"/>
          <w:szCs w:val="20"/>
        </w:rPr>
        <w:t>0,0 тыс. рублей</w:t>
      </w:r>
      <w:r w:rsidRPr="005B1395">
        <w:rPr>
          <w:sz w:val="20"/>
          <w:szCs w:val="20"/>
        </w:rPr>
        <w:t>, в том числе в:</w:t>
      </w:r>
    </w:p>
    <w:p w:rsidR="00340930" w:rsidRPr="005B1395" w:rsidRDefault="00340930" w:rsidP="00340930">
      <w:pPr>
        <w:spacing w:line="235" w:lineRule="auto"/>
        <w:rPr>
          <w:sz w:val="20"/>
          <w:szCs w:val="20"/>
        </w:rPr>
      </w:pPr>
      <w:r w:rsidRPr="005B1395">
        <w:rPr>
          <w:sz w:val="20"/>
          <w:szCs w:val="20"/>
        </w:rPr>
        <w:t>2019 году – 0,0 тыс. рублей;</w:t>
      </w:r>
    </w:p>
    <w:p w:rsidR="00340930" w:rsidRPr="005B1395" w:rsidRDefault="00340930" w:rsidP="00340930">
      <w:pPr>
        <w:spacing w:line="235" w:lineRule="auto"/>
        <w:rPr>
          <w:sz w:val="20"/>
          <w:szCs w:val="20"/>
        </w:rPr>
      </w:pPr>
      <w:r w:rsidRPr="005B1395">
        <w:rPr>
          <w:sz w:val="20"/>
          <w:szCs w:val="20"/>
        </w:rPr>
        <w:t>2020 году – 0,0 тыс. рублей;</w:t>
      </w:r>
    </w:p>
    <w:p w:rsidR="00340930" w:rsidRPr="005B1395" w:rsidRDefault="00340930" w:rsidP="00340930">
      <w:pPr>
        <w:spacing w:line="235" w:lineRule="auto"/>
        <w:rPr>
          <w:sz w:val="20"/>
          <w:szCs w:val="20"/>
        </w:rPr>
      </w:pPr>
      <w:r w:rsidRPr="005B1395">
        <w:rPr>
          <w:sz w:val="20"/>
          <w:szCs w:val="20"/>
        </w:rPr>
        <w:t>2021 году – 0,0 тыс. рублей;</w:t>
      </w:r>
    </w:p>
    <w:p w:rsidR="00340930" w:rsidRPr="005B1395" w:rsidRDefault="00340930" w:rsidP="00340930">
      <w:pPr>
        <w:spacing w:line="235" w:lineRule="auto"/>
        <w:rPr>
          <w:sz w:val="20"/>
          <w:szCs w:val="20"/>
        </w:rPr>
      </w:pPr>
      <w:r w:rsidRPr="005B1395">
        <w:rPr>
          <w:sz w:val="20"/>
          <w:szCs w:val="20"/>
        </w:rPr>
        <w:t>2022 году – 0,0 тыс. рублей;</w:t>
      </w:r>
    </w:p>
    <w:p w:rsidR="00340930" w:rsidRPr="005B1395" w:rsidRDefault="00340930" w:rsidP="00340930">
      <w:pPr>
        <w:spacing w:line="235" w:lineRule="auto"/>
        <w:rPr>
          <w:sz w:val="20"/>
          <w:szCs w:val="20"/>
        </w:rPr>
      </w:pPr>
      <w:r w:rsidRPr="005B1395">
        <w:rPr>
          <w:sz w:val="20"/>
          <w:szCs w:val="20"/>
        </w:rPr>
        <w:t>2023 году – 0,0 тыс. рублей;</w:t>
      </w:r>
    </w:p>
    <w:p w:rsidR="00340930" w:rsidRPr="005B1395" w:rsidRDefault="00340930" w:rsidP="00340930">
      <w:pPr>
        <w:spacing w:line="235" w:lineRule="auto"/>
        <w:rPr>
          <w:sz w:val="20"/>
          <w:szCs w:val="20"/>
        </w:rPr>
      </w:pPr>
      <w:r w:rsidRPr="005B1395">
        <w:rPr>
          <w:sz w:val="20"/>
          <w:szCs w:val="20"/>
        </w:rPr>
        <w:t>2024 году – 0,0 тыс. рублей;</w:t>
      </w:r>
    </w:p>
    <w:p w:rsidR="00340930" w:rsidRPr="005B1395" w:rsidRDefault="00340930" w:rsidP="00340930">
      <w:pPr>
        <w:spacing w:line="235" w:lineRule="auto"/>
        <w:rPr>
          <w:sz w:val="20"/>
          <w:szCs w:val="20"/>
        </w:rPr>
      </w:pPr>
      <w:r w:rsidRPr="005B1395">
        <w:rPr>
          <w:sz w:val="20"/>
          <w:szCs w:val="20"/>
        </w:rPr>
        <w:t>2025 году –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2 этап –       0,0 тыс. рублей;</w:t>
      </w:r>
    </w:p>
    <w:p w:rsidR="00340930" w:rsidRPr="005B1395" w:rsidRDefault="00340930" w:rsidP="00340930">
      <w:pPr>
        <w:pStyle w:val="ConsPlusNormal"/>
        <w:ind w:firstLine="0"/>
        <w:rPr>
          <w:rFonts w:ascii="Times New Roman" w:hAnsi="Times New Roman" w:cs="Times New Roman"/>
        </w:rPr>
      </w:pPr>
      <w:r w:rsidRPr="005B1395">
        <w:rPr>
          <w:rFonts w:ascii="Times New Roman" w:hAnsi="Times New Roman" w:cs="Times New Roman"/>
        </w:rPr>
        <w:t xml:space="preserve">         3 этап –       0,0 тыс. рублей.</w:t>
      </w:r>
    </w:p>
    <w:p w:rsidR="00340930" w:rsidRPr="005B1395" w:rsidRDefault="00340930" w:rsidP="00340930">
      <w:pPr>
        <w:ind w:firstLine="709"/>
        <w:jc w:val="both"/>
        <w:rPr>
          <w:sz w:val="20"/>
          <w:szCs w:val="20"/>
        </w:rPr>
      </w:pPr>
      <w:r w:rsidRPr="005B1395">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340930" w:rsidRPr="005B1395" w:rsidRDefault="00340930" w:rsidP="00340930">
      <w:pPr>
        <w:shd w:val="clear" w:color="auto" w:fill="FFFFFF"/>
        <w:ind w:firstLine="709"/>
        <w:jc w:val="both"/>
        <w:rPr>
          <w:sz w:val="20"/>
          <w:szCs w:val="20"/>
        </w:rPr>
      </w:pPr>
      <w:r w:rsidRPr="005B1395">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2 к подпрограмме Муниципальной программы.».</w:t>
      </w:r>
    </w:p>
    <w:p w:rsidR="00340930" w:rsidRPr="005B1395" w:rsidRDefault="00340930" w:rsidP="00340930">
      <w:pPr>
        <w:pStyle w:val="ConsPlusTitle"/>
        <w:widowControl/>
        <w:ind w:right="-1" w:firstLine="720"/>
        <w:jc w:val="both"/>
        <w:rPr>
          <w:b w:val="0"/>
          <w:bCs w:val="0"/>
        </w:rPr>
      </w:pPr>
      <w:r w:rsidRPr="005B1395">
        <w:rPr>
          <w:b w:val="0"/>
        </w:rPr>
        <w:lastRenderedPageBreak/>
        <w:t>2.3</w:t>
      </w:r>
      <w:r w:rsidRPr="005B1395">
        <w:t xml:space="preserve">.  </w:t>
      </w:r>
      <w:r w:rsidRPr="005B1395">
        <w:rPr>
          <w:b w:val="0"/>
          <w:bCs w:val="0"/>
        </w:rPr>
        <w:t>Приложение № 1 к подпрограмме Муниципальной программы изложить согласно приложению № 4 к настоящему постановлению.</w:t>
      </w:r>
    </w:p>
    <w:p w:rsidR="00340930" w:rsidRPr="005B1395" w:rsidRDefault="00340930" w:rsidP="00340930">
      <w:pPr>
        <w:pStyle w:val="ConsPlusTitle"/>
        <w:widowControl/>
        <w:ind w:right="-1" w:firstLine="720"/>
        <w:jc w:val="both"/>
        <w:rPr>
          <w:b w:val="0"/>
          <w:bCs w:val="0"/>
        </w:rPr>
      </w:pPr>
      <w:r w:rsidRPr="005B1395">
        <w:rPr>
          <w:b w:val="0"/>
          <w:bCs w:val="0"/>
        </w:rPr>
        <w:t xml:space="preserve">2.4.  Приложение № 2 к подпрограмме Муниципальной программы изложить </w:t>
      </w:r>
      <w:r w:rsidRPr="005B1395">
        <w:rPr>
          <w:b w:val="0"/>
        </w:rPr>
        <w:t>согласно приложению № 5 к настоящему постановлению.</w:t>
      </w:r>
    </w:p>
    <w:p w:rsidR="00340930" w:rsidRPr="005B1395" w:rsidRDefault="00340930" w:rsidP="00340930">
      <w:pPr>
        <w:pStyle w:val="ConsPlusTitle"/>
        <w:widowControl/>
        <w:ind w:right="-1" w:firstLine="720"/>
        <w:jc w:val="both"/>
        <w:rPr>
          <w:b w:val="0"/>
          <w:bCs w:val="0"/>
        </w:rPr>
      </w:pPr>
      <w:r w:rsidRPr="005B1395">
        <w:rPr>
          <w:b w:val="0"/>
          <w:bCs w:val="0"/>
        </w:rPr>
        <w:t>3. Настоящее постановление подлежит официальному опубликованию (обнародованию) в муниципальной газете «Аликовский вестник».</w:t>
      </w:r>
    </w:p>
    <w:p w:rsidR="00340930" w:rsidRPr="005B1395" w:rsidRDefault="00340930" w:rsidP="00340930">
      <w:pPr>
        <w:pStyle w:val="ConsPlusTitle"/>
        <w:widowControl/>
        <w:ind w:right="-1"/>
        <w:jc w:val="both"/>
        <w:rPr>
          <w:b w:val="0"/>
          <w:bCs w:val="0"/>
        </w:rPr>
      </w:pPr>
    </w:p>
    <w:p w:rsidR="00340930" w:rsidRPr="00340930" w:rsidRDefault="00340930" w:rsidP="00340930">
      <w:pPr>
        <w:pStyle w:val="ConsPlusTitle"/>
        <w:widowControl/>
        <w:ind w:right="-1"/>
        <w:jc w:val="both"/>
        <w:rPr>
          <w:rFonts w:ascii="Gill Sans Ultra Bold Condensed" w:hAnsi="Gill Sans Ultra Bold Condensed"/>
          <w:b w:val="0"/>
          <w:bCs w:val="0"/>
        </w:rPr>
      </w:pPr>
    </w:p>
    <w:p w:rsidR="00340930" w:rsidRPr="00340930" w:rsidRDefault="00340930" w:rsidP="00340930">
      <w:pPr>
        <w:pStyle w:val="ConsPlusTitle"/>
        <w:widowControl/>
        <w:ind w:right="-1"/>
        <w:jc w:val="both"/>
        <w:rPr>
          <w:rFonts w:ascii="Times New Roman" w:hAnsi="Times New Roman" w:cs="Times New Roman"/>
          <w:b w:val="0"/>
          <w:bCs w:val="0"/>
        </w:rPr>
      </w:pPr>
      <w:r w:rsidRPr="00340930">
        <w:rPr>
          <w:rFonts w:ascii="Times New Roman" w:hAnsi="Times New Roman" w:cs="Times New Roman"/>
          <w:b w:val="0"/>
          <w:bCs w:val="0"/>
        </w:rPr>
        <w:t>Глава администрации</w:t>
      </w:r>
    </w:p>
    <w:p w:rsidR="00340930" w:rsidRPr="00340930" w:rsidRDefault="00340930" w:rsidP="00340930">
      <w:pPr>
        <w:pStyle w:val="ConsPlusTitle"/>
        <w:widowControl/>
        <w:ind w:right="-1"/>
        <w:rPr>
          <w:rFonts w:ascii="Times New Roman" w:hAnsi="Times New Roman" w:cs="Times New Roman"/>
          <w:b w:val="0"/>
          <w:bCs w:val="0"/>
        </w:rPr>
      </w:pPr>
      <w:r w:rsidRPr="00340930">
        <w:rPr>
          <w:rFonts w:ascii="Times New Roman" w:hAnsi="Times New Roman" w:cs="Times New Roman"/>
          <w:b w:val="0"/>
          <w:bCs w:val="0"/>
        </w:rPr>
        <w:t>Аликовского района                                                      А.Н. Куликов</w:t>
      </w:r>
    </w:p>
    <w:p w:rsidR="00340930" w:rsidRPr="005B1395" w:rsidRDefault="00340930" w:rsidP="00340930">
      <w:pPr>
        <w:pStyle w:val="ConsPlusTitle"/>
        <w:widowControl/>
        <w:ind w:right="-1"/>
        <w:rPr>
          <w:b w:val="0"/>
          <w:bCs w:val="0"/>
        </w:rPr>
        <w:sectPr w:rsidR="00340930" w:rsidRPr="005B1395" w:rsidSect="007C7DA8">
          <w:headerReference w:type="default" r:id="rId11"/>
          <w:headerReference w:type="first" r:id="rId12"/>
          <w:pgSz w:w="11906" w:h="16838"/>
          <w:pgMar w:top="1134" w:right="567" w:bottom="1134" w:left="1701" w:header="709" w:footer="709" w:gutter="0"/>
          <w:pgNumType w:start="1"/>
          <w:cols w:space="708"/>
          <w:titlePg/>
          <w:docGrid w:linePitch="360"/>
        </w:sectPr>
      </w:pPr>
      <w:r w:rsidRPr="005B1395">
        <w:rPr>
          <w:b w:val="0"/>
          <w:bCs w:val="0"/>
        </w:rPr>
        <w:t xml:space="preserve">                                                                                     </w:t>
      </w:r>
    </w:p>
    <w:p w:rsidR="00340930" w:rsidRPr="005B1395" w:rsidRDefault="00340930" w:rsidP="00340930">
      <w:pPr>
        <w:jc w:val="right"/>
        <w:rPr>
          <w:sz w:val="20"/>
          <w:szCs w:val="20"/>
        </w:rPr>
      </w:pPr>
      <w:r w:rsidRPr="005B1395">
        <w:rPr>
          <w:sz w:val="20"/>
          <w:szCs w:val="20"/>
        </w:rPr>
        <w:lastRenderedPageBreak/>
        <w:t>Приложение №1</w:t>
      </w:r>
    </w:p>
    <w:p w:rsidR="00340930" w:rsidRPr="005B1395" w:rsidRDefault="00340930" w:rsidP="00340930">
      <w:pPr>
        <w:jc w:val="right"/>
        <w:rPr>
          <w:sz w:val="20"/>
          <w:szCs w:val="20"/>
        </w:rPr>
      </w:pPr>
      <w:r w:rsidRPr="005B1395">
        <w:rPr>
          <w:sz w:val="20"/>
          <w:szCs w:val="20"/>
        </w:rPr>
        <w:t xml:space="preserve"> к постановлению администрации</w:t>
      </w:r>
    </w:p>
    <w:p w:rsidR="00340930" w:rsidRPr="005B1395" w:rsidRDefault="00340930" w:rsidP="00340930">
      <w:pPr>
        <w:jc w:val="right"/>
        <w:rPr>
          <w:sz w:val="20"/>
          <w:szCs w:val="20"/>
        </w:rPr>
      </w:pPr>
      <w:r w:rsidRPr="005B1395">
        <w:rPr>
          <w:sz w:val="20"/>
          <w:szCs w:val="20"/>
        </w:rPr>
        <w:t xml:space="preserve"> Аликовского района от 08.05.2020 г. №522</w:t>
      </w:r>
    </w:p>
    <w:p w:rsidR="00340930" w:rsidRPr="005B1395" w:rsidRDefault="00340930" w:rsidP="00340930">
      <w:pPr>
        <w:tabs>
          <w:tab w:val="left" w:pos="8716"/>
        </w:tabs>
        <w:jc w:val="right"/>
        <w:rPr>
          <w:sz w:val="20"/>
          <w:szCs w:val="20"/>
        </w:rPr>
      </w:pPr>
    </w:p>
    <w:p w:rsidR="00340930" w:rsidRPr="005B1395" w:rsidRDefault="00340930" w:rsidP="00340930">
      <w:pPr>
        <w:tabs>
          <w:tab w:val="left" w:pos="8716"/>
        </w:tabs>
        <w:jc w:val="right"/>
        <w:rPr>
          <w:sz w:val="20"/>
          <w:szCs w:val="20"/>
        </w:rPr>
      </w:pPr>
      <w:r w:rsidRPr="005B1395">
        <w:rPr>
          <w:sz w:val="20"/>
          <w:szCs w:val="20"/>
        </w:rPr>
        <w:t>Приложение № 1</w:t>
      </w:r>
    </w:p>
    <w:p w:rsidR="00340930" w:rsidRPr="005B1395" w:rsidRDefault="00340930" w:rsidP="00340930">
      <w:pPr>
        <w:tabs>
          <w:tab w:val="left" w:pos="8716"/>
        </w:tabs>
        <w:jc w:val="center"/>
        <w:rPr>
          <w:b/>
          <w:sz w:val="20"/>
          <w:szCs w:val="20"/>
        </w:rPr>
      </w:pPr>
    </w:p>
    <w:p w:rsidR="00340930" w:rsidRPr="005B1395" w:rsidRDefault="00340930" w:rsidP="00340930">
      <w:pPr>
        <w:tabs>
          <w:tab w:val="left" w:pos="8716"/>
        </w:tabs>
        <w:jc w:val="center"/>
        <w:rPr>
          <w:b/>
          <w:sz w:val="20"/>
          <w:szCs w:val="20"/>
        </w:rPr>
      </w:pPr>
      <w:r w:rsidRPr="005B1395">
        <w:rPr>
          <w:b/>
          <w:sz w:val="20"/>
          <w:szCs w:val="20"/>
        </w:rPr>
        <w:t>Сведения о</w:t>
      </w:r>
    </w:p>
    <w:p w:rsidR="00340930" w:rsidRPr="005B1395" w:rsidRDefault="00340930" w:rsidP="00340930">
      <w:pPr>
        <w:tabs>
          <w:tab w:val="left" w:pos="8716"/>
        </w:tabs>
        <w:jc w:val="center"/>
        <w:rPr>
          <w:b/>
          <w:bCs/>
          <w:color w:val="000000"/>
          <w:sz w:val="20"/>
          <w:szCs w:val="20"/>
        </w:rPr>
      </w:pPr>
      <w:r w:rsidRPr="005B1395">
        <w:rPr>
          <w:b/>
          <w:sz w:val="20"/>
          <w:szCs w:val="20"/>
        </w:rPr>
        <w:t>ЦЕЛЕВЫХ ИНДИКАТОРАХ (ПОКАЗАТЕЛЯХ)</w:t>
      </w:r>
    </w:p>
    <w:p w:rsidR="00340930" w:rsidRPr="005B1395" w:rsidRDefault="00340930" w:rsidP="00340930">
      <w:pPr>
        <w:autoSpaceDE w:val="0"/>
        <w:autoSpaceDN w:val="0"/>
        <w:adjustRightInd w:val="0"/>
        <w:ind w:firstLine="709"/>
        <w:jc w:val="center"/>
        <w:rPr>
          <w:b/>
          <w:sz w:val="20"/>
          <w:szCs w:val="20"/>
        </w:rPr>
      </w:pPr>
      <w:r w:rsidRPr="005B1395">
        <w:rPr>
          <w:b/>
          <w:bCs/>
          <w:color w:val="000000"/>
          <w:sz w:val="20"/>
          <w:szCs w:val="20"/>
        </w:rPr>
        <w:t>Муниципальной программы Аликовского района «</w:t>
      </w:r>
      <w:r w:rsidRPr="005B1395">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5B1395">
        <w:rPr>
          <w:b/>
          <w:bCs/>
          <w:color w:val="000000"/>
          <w:sz w:val="20"/>
          <w:szCs w:val="20"/>
        </w:rPr>
        <w:t>»</w:t>
      </w:r>
    </w:p>
    <w:p w:rsidR="00340930" w:rsidRPr="005B1395" w:rsidRDefault="00340930" w:rsidP="00340930">
      <w:pPr>
        <w:tabs>
          <w:tab w:val="left" w:pos="8716"/>
        </w:tabs>
        <w:spacing w:line="226" w:lineRule="exact"/>
        <w:jc w:val="center"/>
        <w:rPr>
          <w:b/>
          <w:sz w:val="20"/>
          <w:szCs w:val="20"/>
          <w:u w:val="single"/>
        </w:rPr>
      </w:pPr>
    </w:p>
    <w:p w:rsidR="00340930" w:rsidRPr="005B1395" w:rsidRDefault="00340930" w:rsidP="00340930">
      <w:pPr>
        <w:tabs>
          <w:tab w:val="left" w:pos="8716"/>
        </w:tabs>
        <w:spacing w:line="226" w:lineRule="exact"/>
        <w:jc w:val="center"/>
        <w:rPr>
          <w:sz w:val="20"/>
          <w:szCs w:val="20"/>
        </w:rPr>
      </w:pPr>
    </w:p>
    <w:tbl>
      <w:tblPr>
        <w:tblW w:w="15324" w:type="dxa"/>
        <w:tblLayout w:type="fixed"/>
        <w:tblCellMar>
          <w:left w:w="10" w:type="dxa"/>
          <w:right w:w="10" w:type="dxa"/>
        </w:tblCellMar>
        <w:tblLook w:val="0000" w:firstRow="0" w:lastRow="0" w:firstColumn="0" w:lastColumn="0" w:noHBand="0" w:noVBand="0"/>
      </w:tblPr>
      <w:tblGrid>
        <w:gridCol w:w="434"/>
        <w:gridCol w:w="4673"/>
        <w:gridCol w:w="1194"/>
        <w:gridCol w:w="791"/>
        <w:gridCol w:w="853"/>
        <w:gridCol w:w="854"/>
        <w:gridCol w:w="709"/>
        <w:gridCol w:w="42"/>
        <w:gridCol w:w="808"/>
        <w:gridCol w:w="851"/>
        <w:gridCol w:w="850"/>
        <w:gridCol w:w="712"/>
        <w:gridCol w:w="19"/>
        <w:gridCol w:w="832"/>
        <w:gridCol w:w="851"/>
        <w:gridCol w:w="851"/>
      </w:tblGrid>
      <w:tr w:rsidR="00340930" w:rsidRPr="005B1395" w:rsidTr="00522083">
        <w:trPr>
          <w:cantSplit/>
          <w:trHeight w:val="389"/>
        </w:trPr>
        <w:tc>
          <w:tcPr>
            <w:tcW w:w="434" w:type="dxa"/>
            <w:vMerge w:val="restart"/>
            <w:tcBorders>
              <w:top w:val="single" w:sz="4" w:space="0" w:color="auto"/>
              <w:left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 п/п</w:t>
            </w:r>
          </w:p>
        </w:tc>
        <w:tc>
          <w:tcPr>
            <w:tcW w:w="4673" w:type="dxa"/>
            <w:vMerge w:val="restart"/>
            <w:tcBorders>
              <w:top w:val="single" w:sz="4" w:space="0" w:color="auto"/>
              <w:left w:val="single" w:sz="4" w:space="0" w:color="auto"/>
              <w:right w:val="single" w:sz="4" w:space="0" w:color="auto"/>
            </w:tcBorders>
            <w:shd w:val="clear" w:color="auto" w:fill="FFFFFF"/>
          </w:tcPr>
          <w:p w:rsidR="00340930" w:rsidRPr="005B1395" w:rsidRDefault="00340930" w:rsidP="00522083">
            <w:pPr>
              <w:spacing w:line="226" w:lineRule="exact"/>
              <w:jc w:val="center"/>
              <w:rPr>
                <w:sz w:val="20"/>
                <w:szCs w:val="20"/>
              </w:rPr>
            </w:pPr>
            <w:r w:rsidRPr="005B1395">
              <w:rPr>
                <w:sz w:val="20"/>
                <w:szCs w:val="20"/>
              </w:rPr>
              <w:t>Целевой индикатор и показатель (наименование)</w:t>
            </w:r>
          </w:p>
        </w:tc>
        <w:tc>
          <w:tcPr>
            <w:tcW w:w="1194" w:type="dxa"/>
            <w:vMerge w:val="restart"/>
            <w:tcBorders>
              <w:top w:val="single" w:sz="4" w:space="0" w:color="auto"/>
              <w:left w:val="single" w:sz="4" w:space="0" w:color="auto"/>
              <w:right w:val="single" w:sz="4" w:space="0" w:color="auto"/>
            </w:tcBorders>
            <w:shd w:val="clear" w:color="auto" w:fill="FFFFFF"/>
          </w:tcPr>
          <w:p w:rsidR="00340930" w:rsidRPr="005B1395" w:rsidRDefault="00340930" w:rsidP="00522083">
            <w:pPr>
              <w:spacing w:line="226" w:lineRule="exact"/>
              <w:jc w:val="center"/>
              <w:rPr>
                <w:sz w:val="20"/>
                <w:szCs w:val="20"/>
              </w:rPr>
            </w:pPr>
            <w:r w:rsidRPr="005B1395">
              <w:rPr>
                <w:sz w:val="20"/>
                <w:szCs w:val="20"/>
              </w:rPr>
              <w:t>Единица измерения</w:t>
            </w:r>
          </w:p>
        </w:tc>
        <w:tc>
          <w:tcPr>
            <w:tcW w:w="9023" w:type="dxa"/>
            <w:gridSpan w:val="13"/>
            <w:tcBorders>
              <w:top w:val="single" w:sz="4" w:space="0" w:color="auto"/>
              <w:left w:val="single" w:sz="4" w:space="0" w:color="auto"/>
              <w:right w:val="single" w:sz="4" w:space="0" w:color="auto"/>
            </w:tcBorders>
            <w:shd w:val="clear" w:color="auto" w:fill="FFFFFF"/>
          </w:tcPr>
          <w:p w:rsidR="00340930" w:rsidRPr="005B1395" w:rsidRDefault="00340930" w:rsidP="00522083">
            <w:pPr>
              <w:ind w:left="60"/>
              <w:jc w:val="center"/>
              <w:rPr>
                <w:sz w:val="20"/>
                <w:szCs w:val="20"/>
              </w:rPr>
            </w:pPr>
            <w:r w:rsidRPr="005B1395">
              <w:rPr>
                <w:sz w:val="20"/>
                <w:szCs w:val="20"/>
              </w:rPr>
              <w:t>Значения целевых индикаторов и показателей</w:t>
            </w:r>
          </w:p>
        </w:tc>
      </w:tr>
      <w:tr w:rsidR="00340930" w:rsidRPr="005B1395" w:rsidTr="00522083">
        <w:trPr>
          <w:cantSplit/>
          <w:trHeight w:val="936"/>
        </w:trPr>
        <w:tc>
          <w:tcPr>
            <w:tcW w:w="434" w:type="dxa"/>
            <w:vMerge/>
            <w:tcBorders>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p>
        </w:tc>
        <w:tc>
          <w:tcPr>
            <w:tcW w:w="4673" w:type="dxa"/>
            <w:vMerge/>
            <w:tcBorders>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p>
        </w:tc>
        <w:tc>
          <w:tcPr>
            <w:tcW w:w="1194" w:type="dxa"/>
            <w:vMerge/>
            <w:tcBorders>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2017 г.</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2018г.</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2019 г.</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2020 г.</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2021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2022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2023 г.</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2024 г.</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2025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2026-2030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2031-2035г.</w:t>
            </w:r>
          </w:p>
        </w:tc>
      </w:tr>
      <w:tr w:rsidR="00340930" w:rsidRPr="005B1395" w:rsidTr="00522083">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560"/>
              <w:jc w:val="center"/>
              <w:rPr>
                <w:sz w:val="20"/>
                <w:szCs w:val="20"/>
              </w:rPr>
            </w:pPr>
            <w:r w:rsidRPr="005B1395">
              <w:rPr>
                <w:sz w:val="20"/>
                <w:szCs w:val="20"/>
              </w:rPr>
              <w:t>3</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6</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7</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10</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14</w:t>
            </w:r>
          </w:p>
        </w:tc>
      </w:tr>
      <w:tr w:rsidR="00340930" w:rsidRPr="005B1395" w:rsidTr="00522083">
        <w:trPr>
          <w:cantSplit/>
          <w:trHeight w:val="254"/>
        </w:trPr>
        <w:tc>
          <w:tcPr>
            <w:tcW w:w="15324" w:type="dxa"/>
            <w:gridSpan w:val="16"/>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autoSpaceDE w:val="0"/>
              <w:autoSpaceDN w:val="0"/>
              <w:adjustRightInd w:val="0"/>
              <w:ind w:firstLine="709"/>
              <w:jc w:val="center"/>
              <w:rPr>
                <w:sz w:val="20"/>
                <w:szCs w:val="20"/>
              </w:rPr>
            </w:pPr>
            <w:r w:rsidRPr="005B1395">
              <w:rPr>
                <w:b/>
                <w:bCs/>
                <w:color w:val="000000"/>
                <w:sz w:val="20"/>
                <w:szCs w:val="20"/>
              </w:rPr>
              <w:t>Муниципальная программа «</w:t>
            </w:r>
            <w:r w:rsidRPr="005B1395">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5B1395">
              <w:rPr>
                <w:b/>
                <w:bCs/>
                <w:color w:val="000000"/>
                <w:sz w:val="20"/>
                <w:szCs w:val="20"/>
              </w:rPr>
              <w:t>»</w:t>
            </w:r>
          </w:p>
        </w:tc>
      </w:tr>
      <w:tr w:rsidR="00340930" w:rsidRPr="005B1395" w:rsidTr="00522083">
        <w:trPr>
          <w:cantSplit/>
          <w:trHeight w:val="307"/>
        </w:trPr>
        <w:tc>
          <w:tcPr>
            <w:tcW w:w="434" w:type="dxa"/>
            <w:tcBorders>
              <w:top w:val="single" w:sz="4" w:space="0" w:color="auto"/>
              <w:left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pStyle w:val="ConsPlusCell"/>
              <w:jc w:val="both"/>
              <w:rPr>
                <w:rFonts w:ascii="Times New Roman" w:hAnsi="Times New Roman" w:cs="Times New Roman"/>
              </w:rPr>
            </w:pPr>
            <w:r w:rsidRPr="005B1395">
              <w:rPr>
                <w:rFonts w:ascii="Times New Roman" w:hAnsi="Times New Roman" w:cs="Times New Roman"/>
              </w:rPr>
              <w:t>Доля ликвидированных объектов накопленного вреда</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процент</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100</w:t>
            </w:r>
          </w:p>
        </w:tc>
      </w:tr>
      <w:tr w:rsidR="00340930" w:rsidRPr="005B1395" w:rsidTr="00522083">
        <w:trPr>
          <w:cantSplit/>
          <w:trHeight w:val="339"/>
        </w:trPr>
        <w:tc>
          <w:tcPr>
            <w:tcW w:w="15324"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340930" w:rsidRPr="005B1395" w:rsidRDefault="00340930" w:rsidP="00522083">
            <w:pPr>
              <w:widowControl w:val="0"/>
              <w:tabs>
                <w:tab w:val="decimal" w:pos="72"/>
                <w:tab w:val="decimal" w:pos="618"/>
              </w:tabs>
              <w:autoSpaceDE w:val="0"/>
              <w:autoSpaceDN w:val="0"/>
              <w:adjustRightInd w:val="0"/>
              <w:jc w:val="center"/>
              <w:rPr>
                <w:b/>
                <w:sz w:val="20"/>
                <w:szCs w:val="20"/>
              </w:rPr>
            </w:pPr>
            <w:r w:rsidRPr="005B1395">
              <w:rPr>
                <w:b/>
                <w:sz w:val="20"/>
                <w:szCs w:val="20"/>
              </w:rPr>
              <w:t>Подпрограмма «Обращение с отходами, в том числе с твердыми коммунальными отходами, на территории</w:t>
            </w:r>
          </w:p>
          <w:p w:rsidR="00340930" w:rsidRPr="005B1395" w:rsidRDefault="00340930" w:rsidP="00522083">
            <w:pPr>
              <w:widowControl w:val="0"/>
              <w:tabs>
                <w:tab w:val="decimal" w:pos="72"/>
                <w:tab w:val="decimal" w:pos="618"/>
              </w:tabs>
              <w:autoSpaceDE w:val="0"/>
              <w:autoSpaceDN w:val="0"/>
              <w:adjustRightInd w:val="0"/>
              <w:jc w:val="center"/>
              <w:rPr>
                <w:sz w:val="20"/>
                <w:szCs w:val="20"/>
              </w:rPr>
            </w:pPr>
            <w:r w:rsidRPr="005B1395">
              <w:rPr>
                <w:b/>
                <w:sz w:val="20"/>
                <w:szCs w:val="20"/>
              </w:rPr>
              <w:t xml:space="preserve"> Аликовского района Чувашской республики»</w:t>
            </w:r>
          </w:p>
        </w:tc>
      </w:tr>
      <w:tr w:rsidR="00340930" w:rsidRPr="005B1395" w:rsidTr="00522083">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340930" w:rsidRPr="005B1395" w:rsidRDefault="00340930" w:rsidP="00522083">
            <w:pPr>
              <w:jc w:val="center"/>
              <w:rPr>
                <w:sz w:val="20"/>
                <w:szCs w:val="20"/>
              </w:rPr>
            </w:pPr>
            <w:r w:rsidRPr="005B1395">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both"/>
              <w:rPr>
                <w:sz w:val="20"/>
                <w:szCs w:val="20"/>
              </w:rPr>
            </w:pPr>
            <w:r w:rsidRPr="005B1395">
              <w:rPr>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340930" w:rsidRPr="005B1395" w:rsidRDefault="00340930" w:rsidP="00522083">
            <w:pPr>
              <w:pStyle w:val="ConsPlusCell"/>
              <w:jc w:val="both"/>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тыс. чел.</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r>
      <w:tr w:rsidR="00340930" w:rsidRPr="005B1395" w:rsidTr="00522083">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340930" w:rsidRPr="005B1395" w:rsidRDefault="00340930" w:rsidP="00522083">
            <w:pPr>
              <w:jc w:val="center"/>
              <w:rPr>
                <w:sz w:val="20"/>
                <w:szCs w:val="20"/>
              </w:rPr>
            </w:pPr>
            <w:r w:rsidRPr="005B1395">
              <w:rPr>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both"/>
              <w:rPr>
                <w:sz w:val="20"/>
                <w:szCs w:val="20"/>
              </w:rPr>
            </w:pPr>
            <w:r w:rsidRPr="005B1395">
              <w:rPr>
                <w:sz w:val="20"/>
                <w:szCs w:val="20"/>
              </w:rPr>
              <w:t xml:space="preserve">Площадь восстановленных, в том числе </w:t>
            </w:r>
            <w:proofErr w:type="spellStart"/>
            <w:r w:rsidRPr="005B1395">
              <w:rPr>
                <w:sz w:val="20"/>
                <w:szCs w:val="20"/>
              </w:rPr>
              <w:t>рекультивированных</w:t>
            </w:r>
            <w:proofErr w:type="spellEnd"/>
            <w:r w:rsidRPr="005B1395">
              <w:rPr>
                <w:sz w:val="20"/>
                <w:szCs w:val="20"/>
              </w:rPr>
              <w:t xml:space="preserve"> земель, подверженных негативному воздействию накопленного экологического ущерба</w:t>
            </w:r>
          </w:p>
          <w:p w:rsidR="00340930" w:rsidRPr="005B1395" w:rsidRDefault="00340930" w:rsidP="00522083">
            <w:pPr>
              <w:pStyle w:val="ConsPlusCell"/>
              <w:jc w:val="both"/>
              <w:rPr>
                <w:rFonts w:ascii="Times New Roman" w:hAnsi="Times New Roman" w:cs="Times New Roman"/>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га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r>
      <w:tr w:rsidR="00340930" w:rsidRPr="005B1395" w:rsidTr="00522083">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340930" w:rsidRPr="005B1395" w:rsidRDefault="00340930" w:rsidP="00522083">
            <w:pPr>
              <w:jc w:val="center"/>
              <w:rPr>
                <w:sz w:val="20"/>
                <w:szCs w:val="20"/>
              </w:rPr>
            </w:pPr>
            <w:r w:rsidRPr="005B1395">
              <w:rPr>
                <w:sz w:val="20"/>
                <w:szCs w:val="20"/>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pStyle w:val="ConsPlusCell"/>
              <w:jc w:val="both"/>
              <w:rPr>
                <w:rFonts w:ascii="Times New Roman" w:hAnsi="Times New Roman" w:cs="Times New Roman"/>
              </w:rPr>
            </w:pPr>
            <w:r w:rsidRPr="005B1395">
              <w:rPr>
                <w:rFonts w:ascii="Times New Roman" w:hAnsi="Times New Roman" w:cs="Times New Roman"/>
              </w:rPr>
              <w:t>Количество ликвидированных объектов накопленного экологического ущерба</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единица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х</w:t>
            </w:r>
          </w:p>
        </w:tc>
      </w:tr>
      <w:tr w:rsidR="00340930" w:rsidRPr="005B1395" w:rsidTr="00522083">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340930" w:rsidRPr="005B1395" w:rsidRDefault="00340930" w:rsidP="00522083">
            <w:pPr>
              <w:jc w:val="center"/>
              <w:rPr>
                <w:sz w:val="20"/>
                <w:szCs w:val="20"/>
              </w:rPr>
            </w:pPr>
            <w:r w:rsidRPr="005B1395">
              <w:rPr>
                <w:sz w:val="20"/>
                <w:szCs w:val="20"/>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pStyle w:val="ConsPlusCell"/>
              <w:jc w:val="both"/>
              <w:rPr>
                <w:rFonts w:ascii="Times New Roman" w:hAnsi="Times New Roman" w:cs="Times New Roman"/>
              </w:rPr>
            </w:pPr>
            <w:proofErr w:type="spellStart"/>
            <w:r w:rsidRPr="005B1395">
              <w:rPr>
                <w:rFonts w:ascii="Times New Roman" w:hAnsi="Times New Roman" w:cs="Times New Roman"/>
              </w:rPr>
              <w:t>Демеркуризация</w:t>
            </w:r>
            <w:proofErr w:type="spellEnd"/>
            <w:r w:rsidRPr="005B1395">
              <w:rPr>
                <w:rFonts w:ascii="Times New Roman" w:hAnsi="Times New Roman" w:cs="Times New Roman"/>
              </w:rPr>
              <w:t xml:space="preserve"> ртутьсодержащих отходов</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тонн</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widowControl w:val="0"/>
              <w:tabs>
                <w:tab w:val="decimal" w:pos="72"/>
                <w:tab w:val="decimal" w:pos="618"/>
              </w:tabs>
              <w:autoSpaceDE w:val="0"/>
              <w:autoSpaceDN w:val="0"/>
              <w:adjustRightInd w:val="0"/>
              <w:jc w:val="center"/>
              <w:rPr>
                <w:sz w:val="20"/>
                <w:szCs w:val="20"/>
              </w:rPr>
            </w:pPr>
            <w:r w:rsidRPr="005B1395">
              <w:rPr>
                <w:sz w:val="20"/>
                <w:szCs w:val="20"/>
              </w:rPr>
              <w:t>0,98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widowControl w:val="0"/>
              <w:tabs>
                <w:tab w:val="decimal" w:pos="72"/>
                <w:tab w:val="decimal" w:pos="618"/>
              </w:tabs>
              <w:autoSpaceDE w:val="0"/>
              <w:autoSpaceDN w:val="0"/>
              <w:adjustRightInd w:val="0"/>
              <w:jc w:val="center"/>
              <w:rPr>
                <w:sz w:val="20"/>
                <w:szCs w:val="20"/>
              </w:rPr>
            </w:pPr>
            <w:r w:rsidRPr="005B1395">
              <w:rPr>
                <w:sz w:val="20"/>
                <w:szCs w:val="20"/>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widowControl w:val="0"/>
              <w:tabs>
                <w:tab w:val="decimal" w:pos="72"/>
                <w:tab w:val="decimal" w:pos="618"/>
              </w:tabs>
              <w:autoSpaceDE w:val="0"/>
              <w:autoSpaceDN w:val="0"/>
              <w:adjustRightInd w:val="0"/>
              <w:jc w:val="center"/>
              <w:rPr>
                <w:sz w:val="20"/>
                <w:szCs w:val="20"/>
              </w:rPr>
            </w:pPr>
            <w:r w:rsidRPr="005B1395">
              <w:rPr>
                <w:sz w:val="20"/>
                <w:szCs w:val="20"/>
              </w:rPr>
              <w:t>4,9</w:t>
            </w:r>
          </w:p>
        </w:tc>
      </w:tr>
    </w:tbl>
    <w:p w:rsidR="00340930" w:rsidRPr="005B1395" w:rsidRDefault="00340930" w:rsidP="00340930">
      <w:pPr>
        <w:rPr>
          <w:sz w:val="20"/>
          <w:szCs w:val="20"/>
        </w:rPr>
      </w:pPr>
    </w:p>
    <w:p w:rsidR="00340930" w:rsidRPr="005B1395" w:rsidRDefault="00340930" w:rsidP="00340930">
      <w:pPr>
        <w:jc w:val="right"/>
        <w:rPr>
          <w:sz w:val="20"/>
          <w:szCs w:val="20"/>
        </w:rPr>
      </w:pPr>
      <w:r w:rsidRPr="005B1395">
        <w:rPr>
          <w:sz w:val="20"/>
          <w:szCs w:val="20"/>
        </w:rPr>
        <w:t>Приложение №2</w:t>
      </w:r>
    </w:p>
    <w:p w:rsidR="00340930" w:rsidRPr="005B1395" w:rsidRDefault="00340930" w:rsidP="00340930">
      <w:pPr>
        <w:jc w:val="right"/>
        <w:rPr>
          <w:sz w:val="20"/>
          <w:szCs w:val="20"/>
        </w:rPr>
      </w:pPr>
      <w:r w:rsidRPr="005B1395">
        <w:rPr>
          <w:sz w:val="20"/>
          <w:szCs w:val="20"/>
        </w:rPr>
        <w:t xml:space="preserve"> к постановлению администрации</w:t>
      </w:r>
    </w:p>
    <w:p w:rsidR="00340930" w:rsidRPr="005B1395" w:rsidRDefault="00340930" w:rsidP="00340930">
      <w:pPr>
        <w:jc w:val="right"/>
        <w:rPr>
          <w:sz w:val="20"/>
          <w:szCs w:val="20"/>
        </w:rPr>
      </w:pPr>
      <w:r w:rsidRPr="005B1395">
        <w:rPr>
          <w:sz w:val="20"/>
          <w:szCs w:val="20"/>
        </w:rPr>
        <w:t xml:space="preserve"> Аликовского района от 08.05.2020 г. №522</w:t>
      </w:r>
    </w:p>
    <w:p w:rsidR="00340930" w:rsidRPr="005B1395" w:rsidRDefault="00340930" w:rsidP="00340930">
      <w:pPr>
        <w:jc w:val="right"/>
        <w:rPr>
          <w:sz w:val="20"/>
          <w:szCs w:val="20"/>
        </w:rPr>
      </w:pPr>
    </w:p>
    <w:p w:rsidR="00340930" w:rsidRPr="005B1395" w:rsidRDefault="00340930" w:rsidP="00340930">
      <w:pPr>
        <w:jc w:val="right"/>
        <w:rPr>
          <w:b/>
          <w:sz w:val="20"/>
          <w:szCs w:val="20"/>
        </w:rPr>
      </w:pPr>
      <w:r w:rsidRPr="005B1395">
        <w:rPr>
          <w:b/>
          <w:sz w:val="20"/>
          <w:szCs w:val="20"/>
        </w:rPr>
        <w:t>Приложение 2</w:t>
      </w:r>
    </w:p>
    <w:p w:rsidR="00340930" w:rsidRPr="005B1395" w:rsidRDefault="00340930" w:rsidP="00340930">
      <w:pPr>
        <w:jc w:val="right"/>
        <w:rPr>
          <w:sz w:val="20"/>
          <w:szCs w:val="20"/>
        </w:rPr>
      </w:pPr>
    </w:p>
    <w:p w:rsidR="00340930" w:rsidRPr="005B1395" w:rsidRDefault="00340930" w:rsidP="00340930">
      <w:pPr>
        <w:jc w:val="center"/>
        <w:rPr>
          <w:b/>
          <w:sz w:val="20"/>
          <w:szCs w:val="20"/>
        </w:rPr>
      </w:pPr>
      <w:r w:rsidRPr="005B1395">
        <w:rPr>
          <w:color w:val="000000"/>
          <w:sz w:val="20"/>
          <w:szCs w:val="20"/>
        </w:rPr>
        <w:t xml:space="preserve">Ресурсное обеспечение  реализации Муниципальной программы (подпрограммы) Аликовского района </w:t>
      </w:r>
      <w:r w:rsidRPr="005B1395">
        <w:rPr>
          <w:b/>
          <w:bCs/>
          <w:color w:val="000000"/>
          <w:sz w:val="20"/>
          <w:szCs w:val="20"/>
        </w:rPr>
        <w:t>«</w:t>
      </w:r>
      <w:r w:rsidRPr="005B1395">
        <w:rPr>
          <w:b/>
          <w:sz w:val="20"/>
          <w:szCs w:val="20"/>
        </w:rPr>
        <w:t xml:space="preserve">Развитие потенциала природно-сырьевых ресурсов и обеспечение экологической безопасности </w:t>
      </w:r>
    </w:p>
    <w:p w:rsidR="00340930" w:rsidRPr="005B1395" w:rsidRDefault="00340930" w:rsidP="00340930">
      <w:pPr>
        <w:jc w:val="center"/>
        <w:rPr>
          <w:sz w:val="20"/>
          <w:szCs w:val="20"/>
        </w:rPr>
      </w:pPr>
      <w:r w:rsidRPr="005B1395">
        <w:rPr>
          <w:b/>
          <w:sz w:val="20"/>
          <w:szCs w:val="20"/>
        </w:rPr>
        <w:t>в Аликовском районе Чувашской Республики</w:t>
      </w:r>
      <w:r w:rsidRPr="005B1395">
        <w:rPr>
          <w:b/>
          <w:bCs/>
          <w:color w:val="000000"/>
          <w:sz w:val="20"/>
          <w:szCs w:val="20"/>
        </w:rPr>
        <w:t xml:space="preserve">» </w:t>
      </w:r>
      <w:r w:rsidRPr="005B1395">
        <w:rPr>
          <w:bCs/>
          <w:color w:val="000000"/>
          <w:sz w:val="20"/>
          <w:szCs w:val="20"/>
        </w:rPr>
        <w:t>за счет всех источников финансирования</w:t>
      </w:r>
    </w:p>
    <w:p w:rsidR="00340930" w:rsidRPr="005B1395" w:rsidRDefault="00340930" w:rsidP="00340930">
      <w:pPr>
        <w:widowControl w:val="0"/>
        <w:autoSpaceDE w:val="0"/>
        <w:autoSpaceDN w:val="0"/>
        <w:adjustRightInd w:val="0"/>
        <w:jc w:val="center"/>
        <w:rPr>
          <w:b/>
          <w:sz w:val="20"/>
          <w:szCs w:val="20"/>
        </w:rPr>
      </w:pPr>
    </w:p>
    <w:tbl>
      <w:tblPr>
        <w:tblW w:w="5288"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4"/>
        <w:gridCol w:w="1488"/>
        <w:gridCol w:w="1577"/>
        <w:gridCol w:w="1497"/>
        <w:gridCol w:w="1589"/>
        <w:gridCol w:w="582"/>
        <w:gridCol w:w="508"/>
        <w:gridCol w:w="604"/>
        <w:gridCol w:w="693"/>
        <w:gridCol w:w="616"/>
        <w:gridCol w:w="979"/>
        <w:gridCol w:w="567"/>
        <w:gridCol w:w="619"/>
        <w:gridCol w:w="594"/>
        <w:gridCol w:w="594"/>
        <w:gridCol w:w="594"/>
        <w:gridCol w:w="573"/>
        <w:gridCol w:w="681"/>
      </w:tblGrid>
      <w:tr w:rsidR="00340930" w:rsidRPr="005B1395" w:rsidTr="00522083">
        <w:trPr>
          <w:cantSplit/>
          <w:trHeight w:val="276"/>
          <w:tblHeader/>
        </w:trPr>
        <w:tc>
          <w:tcPr>
            <w:tcW w:w="339" w:type="pct"/>
            <w:vMerge w:val="restart"/>
          </w:tcPr>
          <w:p w:rsidR="00340930" w:rsidRPr="005B1395" w:rsidRDefault="00340930" w:rsidP="00522083">
            <w:pPr>
              <w:widowControl w:val="0"/>
              <w:autoSpaceDE w:val="0"/>
              <w:autoSpaceDN w:val="0"/>
              <w:adjustRightInd w:val="0"/>
              <w:jc w:val="center"/>
              <w:rPr>
                <w:sz w:val="20"/>
                <w:szCs w:val="20"/>
              </w:rPr>
            </w:pPr>
            <w:r w:rsidRPr="005B1395">
              <w:rPr>
                <w:b/>
                <w:sz w:val="20"/>
                <w:szCs w:val="20"/>
              </w:rPr>
              <w:t xml:space="preserve"> </w:t>
            </w:r>
            <w:r w:rsidRPr="005B1395">
              <w:rPr>
                <w:sz w:val="20"/>
                <w:szCs w:val="20"/>
              </w:rPr>
              <w:t>Статус</w:t>
            </w:r>
          </w:p>
        </w:tc>
        <w:tc>
          <w:tcPr>
            <w:tcW w:w="483" w:type="pct"/>
            <w:vMerge w:val="restart"/>
          </w:tcPr>
          <w:p w:rsidR="00340930" w:rsidRPr="005B1395" w:rsidRDefault="00340930" w:rsidP="00522083">
            <w:pPr>
              <w:widowControl w:val="0"/>
              <w:autoSpaceDE w:val="0"/>
              <w:autoSpaceDN w:val="0"/>
              <w:adjustRightInd w:val="0"/>
              <w:jc w:val="center"/>
              <w:rPr>
                <w:sz w:val="20"/>
                <w:szCs w:val="20"/>
              </w:rPr>
            </w:pPr>
            <w:r w:rsidRPr="005B1395">
              <w:rPr>
                <w:sz w:val="20"/>
                <w:szCs w:val="20"/>
              </w:rPr>
              <w:t>Наименование муниципальной программы (подпрограммы) Аликовского района (основного мероприятия)</w:t>
            </w:r>
          </w:p>
        </w:tc>
        <w:tc>
          <w:tcPr>
            <w:tcW w:w="512" w:type="pct"/>
            <w:vMerge w:val="restart"/>
          </w:tcPr>
          <w:p w:rsidR="00340930" w:rsidRPr="005B1395" w:rsidRDefault="00340930" w:rsidP="00522083">
            <w:pPr>
              <w:widowControl w:val="0"/>
              <w:autoSpaceDE w:val="0"/>
              <w:autoSpaceDN w:val="0"/>
              <w:adjustRightInd w:val="0"/>
              <w:jc w:val="center"/>
              <w:rPr>
                <w:sz w:val="20"/>
                <w:szCs w:val="20"/>
              </w:rPr>
            </w:pPr>
            <w:r w:rsidRPr="005B1395">
              <w:rPr>
                <w:sz w:val="20"/>
                <w:szCs w:val="20"/>
              </w:rPr>
              <w:t>Задача муниципальной программы</w:t>
            </w:r>
          </w:p>
          <w:p w:rsidR="00340930" w:rsidRPr="005B1395" w:rsidRDefault="00340930" w:rsidP="00522083">
            <w:pPr>
              <w:widowControl w:val="0"/>
              <w:autoSpaceDE w:val="0"/>
              <w:autoSpaceDN w:val="0"/>
              <w:adjustRightInd w:val="0"/>
              <w:jc w:val="center"/>
              <w:rPr>
                <w:sz w:val="20"/>
                <w:szCs w:val="20"/>
              </w:rPr>
            </w:pPr>
            <w:r w:rsidRPr="005B1395">
              <w:rPr>
                <w:sz w:val="20"/>
                <w:szCs w:val="20"/>
              </w:rPr>
              <w:t>(подпрограммы) Аликовского района</w:t>
            </w:r>
          </w:p>
        </w:tc>
        <w:tc>
          <w:tcPr>
            <w:tcW w:w="486" w:type="pct"/>
            <w:vMerge w:val="restart"/>
          </w:tcPr>
          <w:p w:rsidR="00340930" w:rsidRPr="005B1395" w:rsidRDefault="00340930" w:rsidP="00522083">
            <w:pPr>
              <w:widowControl w:val="0"/>
              <w:autoSpaceDE w:val="0"/>
              <w:autoSpaceDN w:val="0"/>
              <w:adjustRightInd w:val="0"/>
              <w:jc w:val="center"/>
              <w:rPr>
                <w:sz w:val="20"/>
                <w:szCs w:val="20"/>
              </w:rPr>
            </w:pPr>
            <w:r w:rsidRPr="005B1395">
              <w:rPr>
                <w:sz w:val="20"/>
                <w:szCs w:val="20"/>
              </w:rPr>
              <w:t>Ответственный исполнитель, соисполнитель, участники</w:t>
            </w:r>
          </w:p>
        </w:tc>
        <w:tc>
          <w:tcPr>
            <w:tcW w:w="516" w:type="pct"/>
            <w:vMerge w:val="restart"/>
          </w:tcPr>
          <w:p w:rsidR="00340930" w:rsidRPr="005B1395" w:rsidRDefault="00340930" w:rsidP="00522083">
            <w:pPr>
              <w:widowControl w:val="0"/>
              <w:autoSpaceDE w:val="0"/>
              <w:autoSpaceDN w:val="0"/>
              <w:adjustRightInd w:val="0"/>
              <w:jc w:val="center"/>
              <w:rPr>
                <w:sz w:val="20"/>
                <w:szCs w:val="20"/>
              </w:rPr>
            </w:pPr>
            <w:r w:rsidRPr="005B1395">
              <w:rPr>
                <w:sz w:val="20"/>
                <w:szCs w:val="20"/>
              </w:rPr>
              <w:t xml:space="preserve">Источники </w:t>
            </w:r>
            <w:r w:rsidRPr="005B1395">
              <w:rPr>
                <w:sz w:val="20"/>
                <w:szCs w:val="20"/>
              </w:rPr>
              <w:br/>
              <w:t>финансирования</w:t>
            </w:r>
          </w:p>
        </w:tc>
        <w:tc>
          <w:tcPr>
            <w:tcW w:w="775" w:type="pct"/>
            <w:gridSpan w:val="4"/>
          </w:tcPr>
          <w:p w:rsidR="00340930" w:rsidRPr="005B1395" w:rsidRDefault="00340930" w:rsidP="00522083">
            <w:pPr>
              <w:widowControl w:val="0"/>
              <w:autoSpaceDE w:val="0"/>
              <w:autoSpaceDN w:val="0"/>
              <w:adjustRightInd w:val="0"/>
              <w:jc w:val="center"/>
              <w:rPr>
                <w:sz w:val="20"/>
                <w:szCs w:val="20"/>
              </w:rPr>
            </w:pPr>
            <w:r w:rsidRPr="005B1395">
              <w:rPr>
                <w:sz w:val="20"/>
                <w:szCs w:val="20"/>
              </w:rPr>
              <w:t>Код бюджетной классификации</w:t>
            </w:r>
          </w:p>
        </w:tc>
        <w:tc>
          <w:tcPr>
            <w:tcW w:w="1889" w:type="pct"/>
            <w:gridSpan w:val="9"/>
          </w:tcPr>
          <w:p w:rsidR="00340930" w:rsidRPr="005B1395" w:rsidRDefault="00340930" w:rsidP="00522083">
            <w:pPr>
              <w:widowControl w:val="0"/>
              <w:autoSpaceDE w:val="0"/>
              <w:autoSpaceDN w:val="0"/>
              <w:adjustRightInd w:val="0"/>
              <w:jc w:val="center"/>
              <w:rPr>
                <w:sz w:val="20"/>
                <w:szCs w:val="20"/>
              </w:rPr>
            </w:pPr>
            <w:r w:rsidRPr="005B1395">
              <w:rPr>
                <w:sz w:val="20"/>
                <w:szCs w:val="20"/>
              </w:rPr>
              <w:t xml:space="preserve"> Расходы по годам, тыс. рублей</w:t>
            </w:r>
          </w:p>
        </w:tc>
      </w:tr>
      <w:tr w:rsidR="00340930" w:rsidRPr="005B1395" w:rsidTr="00522083">
        <w:trPr>
          <w:cantSplit/>
          <w:trHeight w:val="1420"/>
          <w:tblHeader/>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vMerge/>
            <w:vAlign w:val="center"/>
          </w:tcPr>
          <w:p w:rsidR="00340930" w:rsidRPr="005B1395" w:rsidRDefault="00340930" w:rsidP="00522083">
            <w:pPr>
              <w:rPr>
                <w:sz w:val="20"/>
                <w:szCs w:val="20"/>
              </w:rPr>
            </w:pPr>
          </w:p>
        </w:tc>
        <w:tc>
          <w:tcPr>
            <w:tcW w:w="189" w:type="pct"/>
          </w:tcPr>
          <w:p w:rsidR="00340930" w:rsidRPr="005B1395" w:rsidRDefault="00340930" w:rsidP="00522083">
            <w:pPr>
              <w:pStyle w:val="xl76"/>
              <w:widowControl w:val="0"/>
              <w:autoSpaceDE w:val="0"/>
              <w:autoSpaceDN w:val="0"/>
              <w:adjustRightInd w:val="0"/>
              <w:spacing w:before="0" w:beforeAutospacing="0" w:after="0" w:afterAutospacing="0"/>
              <w:rPr>
                <w:sz w:val="20"/>
                <w:szCs w:val="20"/>
              </w:rPr>
            </w:pPr>
            <w:r w:rsidRPr="005B1395">
              <w:rPr>
                <w:sz w:val="20"/>
                <w:szCs w:val="20"/>
              </w:rPr>
              <w:t>главный распорядитель бюджетных средств</w:t>
            </w:r>
          </w:p>
        </w:tc>
        <w:tc>
          <w:tcPr>
            <w:tcW w:w="165"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раздел, подраздел</w:t>
            </w:r>
          </w:p>
        </w:tc>
        <w:tc>
          <w:tcPr>
            <w:tcW w:w="19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целевая статья расходов</w:t>
            </w:r>
          </w:p>
        </w:tc>
        <w:tc>
          <w:tcPr>
            <w:tcW w:w="225"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группа (подгруппа) вида расходов</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2019 год</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 xml:space="preserve">2020 </w:t>
            </w:r>
          </w:p>
          <w:p w:rsidR="00340930" w:rsidRPr="005B1395" w:rsidRDefault="00340930" w:rsidP="00522083">
            <w:pPr>
              <w:widowControl w:val="0"/>
              <w:autoSpaceDE w:val="0"/>
              <w:autoSpaceDN w:val="0"/>
              <w:adjustRightInd w:val="0"/>
              <w:jc w:val="center"/>
              <w:rPr>
                <w:sz w:val="20"/>
                <w:szCs w:val="20"/>
              </w:rPr>
            </w:pPr>
            <w:r w:rsidRPr="005B1395">
              <w:rPr>
                <w:sz w:val="20"/>
                <w:szCs w:val="20"/>
              </w:rPr>
              <w:t>год</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2021 год</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2022 год</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2023 год</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2024 год</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2025 год</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2026-2030 годы</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2031-2035 годы</w:t>
            </w:r>
          </w:p>
        </w:tc>
      </w:tr>
      <w:tr w:rsidR="00340930" w:rsidRPr="005B1395" w:rsidTr="00522083">
        <w:trPr>
          <w:cantSplit/>
          <w:trHeight w:val="20"/>
          <w:tblHeader/>
        </w:trPr>
        <w:tc>
          <w:tcPr>
            <w:tcW w:w="339"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w:t>
            </w:r>
          </w:p>
        </w:tc>
        <w:tc>
          <w:tcPr>
            <w:tcW w:w="48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w:t>
            </w:r>
          </w:p>
        </w:tc>
        <w:tc>
          <w:tcPr>
            <w:tcW w:w="512"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3</w:t>
            </w:r>
          </w:p>
        </w:tc>
        <w:tc>
          <w:tcPr>
            <w:tcW w:w="4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4</w:t>
            </w:r>
          </w:p>
        </w:tc>
        <w:tc>
          <w:tcPr>
            <w:tcW w:w="51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5</w:t>
            </w:r>
          </w:p>
        </w:tc>
        <w:tc>
          <w:tcPr>
            <w:tcW w:w="189"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6</w:t>
            </w:r>
          </w:p>
        </w:tc>
        <w:tc>
          <w:tcPr>
            <w:tcW w:w="165"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7</w:t>
            </w:r>
          </w:p>
        </w:tc>
        <w:tc>
          <w:tcPr>
            <w:tcW w:w="19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8</w:t>
            </w:r>
          </w:p>
        </w:tc>
        <w:tc>
          <w:tcPr>
            <w:tcW w:w="225"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9</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11</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12</w:t>
            </w:r>
          </w:p>
        </w:tc>
        <w:tc>
          <w:tcPr>
            <w:tcW w:w="201" w:type="pct"/>
          </w:tcPr>
          <w:p w:rsidR="00340930" w:rsidRPr="005B1395" w:rsidRDefault="00340930" w:rsidP="00522083">
            <w:pPr>
              <w:widowControl w:val="0"/>
              <w:autoSpaceDE w:val="0"/>
              <w:autoSpaceDN w:val="0"/>
              <w:adjustRightInd w:val="0"/>
              <w:rPr>
                <w:sz w:val="20"/>
                <w:szCs w:val="20"/>
              </w:rPr>
            </w:pPr>
            <w:r w:rsidRPr="005B1395">
              <w:rPr>
                <w:sz w:val="20"/>
                <w:szCs w:val="20"/>
              </w:rPr>
              <w:t xml:space="preserve">    13</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14</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15</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16</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17</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18</w:t>
            </w:r>
          </w:p>
        </w:tc>
      </w:tr>
      <w:tr w:rsidR="00340930" w:rsidRPr="005B1395" w:rsidTr="00522083">
        <w:trPr>
          <w:cantSplit/>
          <w:trHeight w:val="20"/>
        </w:trPr>
        <w:tc>
          <w:tcPr>
            <w:tcW w:w="339" w:type="pct"/>
            <w:vMerge w:val="restart"/>
          </w:tcPr>
          <w:p w:rsidR="00340930" w:rsidRPr="005B1395" w:rsidRDefault="00340930" w:rsidP="00522083">
            <w:pPr>
              <w:pStyle w:val="aff8"/>
              <w:rPr>
                <w:rFonts w:ascii="Times New Roman" w:hAnsi="Times New Roman"/>
                <w:b/>
                <w:bCs/>
                <w:sz w:val="20"/>
                <w:szCs w:val="20"/>
              </w:rPr>
            </w:pPr>
            <w:r w:rsidRPr="005B1395">
              <w:rPr>
                <w:rFonts w:ascii="Times New Roman" w:hAnsi="Times New Roman"/>
                <w:b/>
                <w:bCs/>
                <w:sz w:val="20"/>
                <w:szCs w:val="20"/>
              </w:rPr>
              <w:t>Муниципальная</w:t>
            </w:r>
          </w:p>
          <w:p w:rsidR="00340930" w:rsidRPr="005B1395" w:rsidRDefault="00340930" w:rsidP="00522083">
            <w:pPr>
              <w:pStyle w:val="aff8"/>
              <w:rPr>
                <w:rFonts w:ascii="Times New Roman" w:hAnsi="Times New Roman"/>
                <w:b/>
                <w:bCs/>
                <w:sz w:val="20"/>
                <w:szCs w:val="20"/>
              </w:rPr>
            </w:pPr>
            <w:r w:rsidRPr="005B1395">
              <w:rPr>
                <w:rFonts w:ascii="Times New Roman" w:hAnsi="Times New Roman"/>
                <w:b/>
                <w:bCs/>
                <w:sz w:val="20"/>
                <w:szCs w:val="20"/>
              </w:rPr>
              <w:t>программа</w:t>
            </w:r>
          </w:p>
          <w:p w:rsidR="00340930" w:rsidRPr="005B1395" w:rsidRDefault="00340930" w:rsidP="00522083">
            <w:pPr>
              <w:pStyle w:val="aff8"/>
              <w:autoSpaceDE/>
              <w:autoSpaceDN/>
              <w:adjustRightInd/>
              <w:rPr>
                <w:rFonts w:ascii="Times New Roman" w:hAnsi="Times New Roman"/>
                <w:sz w:val="20"/>
                <w:szCs w:val="20"/>
              </w:rPr>
            </w:pPr>
          </w:p>
        </w:tc>
        <w:tc>
          <w:tcPr>
            <w:tcW w:w="483" w:type="pct"/>
            <w:vMerge w:val="restart"/>
          </w:tcPr>
          <w:p w:rsidR="00340930" w:rsidRPr="005B1395" w:rsidRDefault="00340930" w:rsidP="00522083">
            <w:pPr>
              <w:jc w:val="both"/>
              <w:rPr>
                <w:b/>
                <w:bCs/>
                <w:sz w:val="20"/>
                <w:szCs w:val="20"/>
              </w:rPr>
            </w:pPr>
            <w:r w:rsidRPr="005B1395">
              <w:rPr>
                <w:b/>
                <w:bCs/>
                <w:color w:val="000000"/>
                <w:sz w:val="20"/>
                <w:szCs w:val="20"/>
              </w:rPr>
              <w:t>«</w:t>
            </w:r>
            <w:r w:rsidRPr="005B1395">
              <w:rPr>
                <w:b/>
                <w:bCs/>
                <w:sz w:val="20"/>
                <w:szCs w:val="20"/>
              </w:rPr>
              <w:t xml:space="preserve">Развитие потенциала природно-сырьевых ресурсов и обеспечение экологической безопасности </w:t>
            </w:r>
          </w:p>
          <w:p w:rsidR="00340930" w:rsidRPr="005B1395" w:rsidRDefault="00340930" w:rsidP="00522083">
            <w:pPr>
              <w:pStyle w:val="affffe"/>
              <w:widowControl/>
              <w:autoSpaceDE/>
              <w:autoSpaceDN/>
              <w:adjustRightInd/>
              <w:rPr>
                <w:rFonts w:ascii="Times New Roman" w:hAnsi="Times New Roman" w:cs="Times New Roman"/>
                <w:bCs/>
                <w:sz w:val="20"/>
                <w:szCs w:val="20"/>
              </w:rPr>
            </w:pPr>
            <w:r w:rsidRPr="005B1395">
              <w:rPr>
                <w:rFonts w:ascii="Times New Roman" w:hAnsi="Times New Roman" w:cs="Times New Roman"/>
                <w:b/>
                <w:bCs/>
                <w:sz w:val="20"/>
                <w:szCs w:val="20"/>
              </w:rPr>
              <w:t>в Аликовском районе</w:t>
            </w:r>
          </w:p>
        </w:tc>
        <w:tc>
          <w:tcPr>
            <w:tcW w:w="512" w:type="pct"/>
            <w:vMerge w:val="restart"/>
          </w:tcPr>
          <w:p w:rsidR="00340930" w:rsidRPr="005B1395" w:rsidRDefault="00340930" w:rsidP="00522083">
            <w:pPr>
              <w:jc w:val="both"/>
              <w:rPr>
                <w:sz w:val="20"/>
                <w:szCs w:val="20"/>
              </w:rPr>
            </w:pPr>
            <w:r w:rsidRPr="005B1395">
              <w:rPr>
                <w:sz w:val="20"/>
                <w:szCs w:val="20"/>
              </w:rPr>
              <w:t>повышение уровня экологической безопасности и улучшение состояния окружающей среды, в том числе атмосферного воздуха;</w:t>
            </w:r>
          </w:p>
          <w:p w:rsidR="00340930" w:rsidRPr="005B1395" w:rsidRDefault="00340930" w:rsidP="00522083">
            <w:pPr>
              <w:jc w:val="both"/>
              <w:rPr>
                <w:sz w:val="20"/>
                <w:szCs w:val="20"/>
              </w:rPr>
            </w:pPr>
            <w:r w:rsidRPr="005B1395">
              <w:rPr>
                <w:sz w:val="20"/>
                <w:szCs w:val="20"/>
              </w:rPr>
              <w:t xml:space="preserve">формирование комплексной системы обращения с твердыми коммунальными отходами, включая </w:t>
            </w:r>
            <w:r w:rsidRPr="005B1395">
              <w:rPr>
                <w:sz w:val="20"/>
                <w:szCs w:val="20"/>
              </w:rPr>
              <w:lastRenderedPageBreak/>
              <w:t>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340930" w:rsidRPr="005B1395" w:rsidRDefault="00340930" w:rsidP="00522083">
            <w:pPr>
              <w:jc w:val="both"/>
              <w:rPr>
                <w:sz w:val="20"/>
                <w:szCs w:val="20"/>
              </w:rPr>
            </w:pPr>
            <w:r w:rsidRPr="005B1395">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340930" w:rsidRPr="005B1395" w:rsidRDefault="00340930" w:rsidP="00522083">
            <w:pPr>
              <w:jc w:val="both"/>
              <w:rPr>
                <w:sz w:val="20"/>
                <w:szCs w:val="20"/>
              </w:rPr>
            </w:pPr>
            <w:r w:rsidRPr="005B1395">
              <w:rPr>
                <w:sz w:val="20"/>
                <w:szCs w:val="20"/>
              </w:rPr>
              <w:t>сокращение негативного антропогенного воздействия на водные объекты;</w:t>
            </w:r>
          </w:p>
          <w:p w:rsidR="00340930" w:rsidRPr="005B1395" w:rsidRDefault="00340930" w:rsidP="00522083">
            <w:pPr>
              <w:jc w:val="both"/>
              <w:rPr>
                <w:sz w:val="20"/>
                <w:szCs w:val="20"/>
              </w:rPr>
            </w:pPr>
            <w:r w:rsidRPr="005B1395">
              <w:rPr>
                <w:sz w:val="20"/>
                <w:szCs w:val="20"/>
              </w:rPr>
              <w:t>восстановление и экологическая реабилитация водных объектов;</w:t>
            </w:r>
          </w:p>
          <w:p w:rsidR="00340930" w:rsidRPr="005B1395" w:rsidRDefault="00340930" w:rsidP="00522083">
            <w:pPr>
              <w:jc w:val="both"/>
              <w:rPr>
                <w:sz w:val="20"/>
                <w:szCs w:val="20"/>
              </w:rPr>
            </w:pPr>
            <w:r w:rsidRPr="005B1395">
              <w:rPr>
                <w:sz w:val="20"/>
                <w:szCs w:val="20"/>
              </w:rPr>
              <w:t xml:space="preserve">повышение эксплуатационной надежности </w:t>
            </w:r>
            <w:r w:rsidRPr="005B1395">
              <w:rPr>
                <w:sz w:val="20"/>
                <w:szCs w:val="20"/>
              </w:rPr>
              <w:lastRenderedPageBreak/>
              <w:t>гидротехнических сооружений;</w:t>
            </w:r>
          </w:p>
          <w:p w:rsidR="00340930" w:rsidRPr="005B1395" w:rsidRDefault="00340930" w:rsidP="00522083">
            <w:pPr>
              <w:jc w:val="both"/>
              <w:rPr>
                <w:spacing w:val="-4"/>
                <w:sz w:val="20"/>
                <w:szCs w:val="20"/>
              </w:rPr>
            </w:pPr>
            <w:r w:rsidRPr="005B1395">
              <w:rPr>
                <w:sz w:val="20"/>
                <w:szCs w:val="20"/>
              </w:rPr>
              <w:t>создание и сохранение благоприятной экологической среды</w:t>
            </w:r>
            <w:r w:rsidRPr="005B1395">
              <w:rPr>
                <w:spacing w:val="-4"/>
                <w:sz w:val="20"/>
                <w:szCs w:val="20"/>
              </w:rPr>
              <w:t>;</w:t>
            </w:r>
          </w:p>
          <w:p w:rsidR="00340930" w:rsidRPr="005B1395" w:rsidRDefault="00340930" w:rsidP="00522083">
            <w:pPr>
              <w:jc w:val="both"/>
              <w:rPr>
                <w:sz w:val="20"/>
                <w:szCs w:val="20"/>
              </w:rPr>
            </w:pPr>
            <w:r w:rsidRPr="005B1395">
              <w:rPr>
                <w:spacing w:val="-4"/>
                <w:sz w:val="20"/>
                <w:szCs w:val="20"/>
              </w:rPr>
              <w:t>формирование экологической культуры</w:t>
            </w:r>
          </w:p>
          <w:p w:rsidR="00340930" w:rsidRPr="005B1395" w:rsidRDefault="00340930" w:rsidP="00522083">
            <w:pPr>
              <w:pStyle w:val="xl76"/>
              <w:widowControl w:val="0"/>
              <w:autoSpaceDE w:val="0"/>
              <w:autoSpaceDN w:val="0"/>
              <w:adjustRightInd w:val="0"/>
              <w:spacing w:before="0" w:beforeAutospacing="0" w:after="0" w:afterAutospacing="0"/>
              <w:jc w:val="both"/>
              <w:rPr>
                <w:sz w:val="20"/>
                <w:szCs w:val="20"/>
                <w:lang w:val="en-US"/>
              </w:rPr>
            </w:pPr>
          </w:p>
        </w:tc>
        <w:tc>
          <w:tcPr>
            <w:tcW w:w="486" w:type="pct"/>
            <w:vMerge w:val="restart"/>
          </w:tcPr>
          <w:p w:rsidR="00340930" w:rsidRPr="005B1395" w:rsidRDefault="00340930" w:rsidP="00522083">
            <w:pPr>
              <w:autoSpaceDE w:val="0"/>
              <w:autoSpaceDN w:val="0"/>
              <w:adjustRightInd w:val="0"/>
              <w:jc w:val="both"/>
              <w:rPr>
                <w:sz w:val="20"/>
                <w:szCs w:val="20"/>
              </w:rPr>
            </w:pPr>
            <w:r w:rsidRPr="005B1395">
              <w:rPr>
                <w:sz w:val="20"/>
                <w:szCs w:val="20"/>
              </w:rPr>
              <w:lastRenderedPageBreak/>
              <w:t xml:space="preserve">Администрация 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w:t>
            </w:r>
            <w:r w:rsidRPr="005B1395">
              <w:rPr>
                <w:sz w:val="20"/>
                <w:szCs w:val="20"/>
              </w:rPr>
              <w:lastRenderedPageBreak/>
              <w:t>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516" w:type="pct"/>
          </w:tcPr>
          <w:p w:rsidR="00340930" w:rsidRPr="005B1395" w:rsidRDefault="00340930" w:rsidP="00522083">
            <w:pPr>
              <w:pStyle w:val="ConsPlusTitle"/>
              <w:rPr>
                <w:bCs w:val="0"/>
              </w:rPr>
            </w:pPr>
            <w:r w:rsidRPr="005B1395">
              <w:rPr>
                <w:bCs w:val="0"/>
              </w:rPr>
              <w:lastRenderedPageBreak/>
              <w:t xml:space="preserve">всего </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318"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24893,21</w:t>
            </w:r>
          </w:p>
        </w:tc>
        <w:tc>
          <w:tcPr>
            <w:tcW w:w="184"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01"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8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21"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r>
      <w:tr w:rsidR="00340930" w:rsidRPr="005B1395" w:rsidTr="00522083">
        <w:trPr>
          <w:cantSplit/>
          <w:trHeight w:val="20"/>
        </w:trPr>
        <w:tc>
          <w:tcPr>
            <w:tcW w:w="339" w:type="pct"/>
            <w:vMerge/>
          </w:tcPr>
          <w:p w:rsidR="00340930" w:rsidRPr="005B1395" w:rsidRDefault="00340930" w:rsidP="00522083">
            <w:pPr>
              <w:widowControl w:val="0"/>
              <w:autoSpaceDE w:val="0"/>
              <w:autoSpaceDN w:val="0"/>
              <w:adjustRightInd w:val="0"/>
              <w:jc w:val="center"/>
              <w:rPr>
                <w:sz w:val="20"/>
                <w:szCs w:val="20"/>
              </w:rPr>
            </w:pPr>
          </w:p>
        </w:tc>
        <w:tc>
          <w:tcPr>
            <w:tcW w:w="483" w:type="pct"/>
            <w:vMerge/>
          </w:tcPr>
          <w:p w:rsidR="00340930" w:rsidRPr="005B1395" w:rsidRDefault="00340930" w:rsidP="00522083">
            <w:pPr>
              <w:widowControl w:val="0"/>
              <w:autoSpaceDE w:val="0"/>
              <w:autoSpaceDN w:val="0"/>
              <w:adjustRightInd w:val="0"/>
              <w:jc w:val="center"/>
              <w:rPr>
                <w:sz w:val="20"/>
                <w:szCs w:val="20"/>
              </w:rPr>
            </w:pPr>
          </w:p>
        </w:tc>
        <w:tc>
          <w:tcPr>
            <w:tcW w:w="512" w:type="pct"/>
            <w:vMerge/>
          </w:tcPr>
          <w:p w:rsidR="00340930" w:rsidRPr="005B1395" w:rsidRDefault="00340930" w:rsidP="00522083">
            <w:pPr>
              <w:widowControl w:val="0"/>
              <w:autoSpaceDE w:val="0"/>
              <w:autoSpaceDN w:val="0"/>
              <w:adjustRightInd w:val="0"/>
              <w:jc w:val="center"/>
              <w:rPr>
                <w:sz w:val="20"/>
                <w:szCs w:val="20"/>
              </w:rPr>
            </w:pPr>
          </w:p>
        </w:tc>
        <w:tc>
          <w:tcPr>
            <w:tcW w:w="486" w:type="pct"/>
            <w:vMerge/>
          </w:tcPr>
          <w:p w:rsidR="00340930" w:rsidRPr="005B1395" w:rsidRDefault="00340930" w:rsidP="00522083">
            <w:pPr>
              <w:widowControl w:val="0"/>
              <w:autoSpaceDE w:val="0"/>
              <w:autoSpaceDN w:val="0"/>
              <w:adjustRightInd w:val="0"/>
              <w:jc w:val="cente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 xml:space="preserve">федеральный бюджет </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24644,3</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2952"/>
        </w:trPr>
        <w:tc>
          <w:tcPr>
            <w:tcW w:w="339" w:type="pct"/>
            <w:vMerge/>
          </w:tcPr>
          <w:p w:rsidR="00340930" w:rsidRPr="005B1395" w:rsidRDefault="00340930" w:rsidP="00522083">
            <w:pPr>
              <w:widowControl w:val="0"/>
              <w:autoSpaceDE w:val="0"/>
              <w:autoSpaceDN w:val="0"/>
              <w:adjustRightInd w:val="0"/>
              <w:jc w:val="center"/>
              <w:rPr>
                <w:sz w:val="20"/>
                <w:szCs w:val="20"/>
              </w:rPr>
            </w:pPr>
          </w:p>
        </w:tc>
        <w:tc>
          <w:tcPr>
            <w:tcW w:w="483" w:type="pct"/>
            <w:vMerge/>
          </w:tcPr>
          <w:p w:rsidR="00340930" w:rsidRPr="005B1395" w:rsidRDefault="00340930" w:rsidP="00522083">
            <w:pPr>
              <w:widowControl w:val="0"/>
              <w:autoSpaceDE w:val="0"/>
              <w:autoSpaceDN w:val="0"/>
              <w:adjustRightInd w:val="0"/>
              <w:jc w:val="center"/>
              <w:rPr>
                <w:sz w:val="20"/>
                <w:szCs w:val="20"/>
              </w:rPr>
            </w:pPr>
          </w:p>
        </w:tc>
        <w:tc>
          <w:tcPr>
            <w:tcW w:w="512" w:type="pct"/>
            <w:vMerge/>
          </w:tcPr>
          <w:p w:rsidR="00340930" w:rsidRPr="005B1395" w:rsidRDefault="00340930" w:rsidP="00522083">
            <w:pPr>
              <w:widowControl w:val="0"/>
              <w:autoSpaceDE w:val="0"/>
              <w:autoSpaceDN w:val="0"/>
              <w:adjustRightInd w:val="0"/>
              <w:jc w:val="center"/>
              <w:rPr>
                <w:sz w:val="20"/>
                <w:szCs w:val="20"/>
              </w:rPr>
            </w:pPr>
          </w:p>
        </w:tc>
        <w:tc>
          <w:tcPr>
            <w:tcW w:w="486" w:type="pct"/>
            <w:vMerge/>
          </w:tcPr>
          <w:p w:rsidR="00340930" w:rsidRPr="005B1395" w:rsidRDefault="00340930" w:rsidP="00522083">
            <w:pPr>
              <w:widowControl w:val="0"/>
              <w:autoSpaceDE w:val="0"/>
              <w:autoSpaceDN w:val="0"/>
              <w:adjustRightInd w:val="0"/>
              <w:jc w:val="cente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 xml:space="preserve">республиканский бюджет Чувашской Республики </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236,46</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713"/>
        </w:trPr>
        <w:tc>
          <w:tcPr>
            <w:tcW w:w="339" w:type="pct"/>
            <w:vMerge/>
          </w:tcPr>
          <w:p w:rsidR="00340930" w:rsidRPr="005B1395" w:rsidRDefault="00340930" w:rsidP="00522083">
            <w:pPr>
              <w:widowControl w:val="0"/>
              <w:autoSpaceDE w:val="0"/>
              <w:autoSpaceDN w:val="0"/>
              <w:adjustRightInd w:val="0"/>
              <w:jc w:val="center"/>
              <w:rPr>
                <w:sz w:val="20"/>
                <w:szCs w:val="20"/>
              </w:rPr>
            </w:pPr>
          </w:p>
        </w:tc>
        <w:tc>
          <w:tcPr>
            <w:tcW w:w="483" w:type="pct"/>
            <w:vMerge/>
          </w:tcPr>
          <w:p w:rsidR="00340930" w:rsidRPr="005B1395" w:rsidRDefault="00340930" w:rsidP="00522083">
            <w:pPr>
              <w:widowControl w:val="0"/>
              <w:autoSpaceDE w:val="0"/>
              <w:autoSpaceDN w:val="0"/>
              <w:adjustRightInd w:val="0"/>
              <w:jc w:val="center"/>
              <w:rPr>
                <w:sz w:val="20"/>
                <w:szCs w:val="20"/>
              </w:rPr>
            </w:pPr>
          </w:p>
        </w:tc>
        <w:tc>
          <w:tcPr>
            <w:tcW w:w="512" w:type="pct"/>
            <w:vMerge/>
          </w:tcPr>
          <w:p w:rsidR="00340930" w:rsidRPr="005B1395" w:rsidRDefault="00340930" w:rsidP="00522083">
            <w:pPr>
              <w:widowControl w:val="0"/>
              <w:autoSpaceDE w:val="0"/>
              <w:autoSpaceDN w:val="0"/>
              <w:adjustRightInd w:val="0"/>
              <w:jc w:val="center"/>
              <w:rPr>
                <w:sz w:val="20"/>
                <w:szCs w:val="20"/>
              </w:rPr>
            </w:pPr>
          </w:p>
        </w:tc>
        <w:tc>
          <w:tcPr>
            <w:tcW w:w="486" w:type="pct"/>
            <w:vMerge/>
          </w:tcPr>
          <w:p w:rsidR="00340930" w:rsidRPr="005B1395" w:rsidRDefault="00340930" w:rsidP="00522083">
            <w:pPr>
              <w:widowControl w:val="0"/>
              <w:autoSpaceDE w:val="0"/>
              <w:autoSpaceDN w:val="0"/>
              <w:adjustRightInd w:val="0"/>
              <w:jc w:val="cente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12,45</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20"/>
        </w:trPr>
        <w:tc>
          <w:tcPr>
            <w:tcW w:w="339" w:type="pct"/>
            <w:vMerge/>
          </w:tcPr>
          <w:p w:rsidR="00340930" w:rsidRPr="005B1395" w:rsidRDefault="00340930" w:rsidP="00522083">
            <w:pPr>
              <w:widowControl w:val="0"/>
              <w:autoSpaceDE w:val="0"/>
              <w:autoSpaceDN w:val="0"/>
              <w:adjustRightInd w:val="0"/>
              <w:jc w:val="center"/>
              <w:rPr>
                <w:sz w:val="20"/>
                <w:szCs w:val="20"/>
              </w:rPr>
            </w:pPr>
          </w:p>
        </w:tc>
        <w:tc>
          <w:tcPr>
            <w:tcW w:w="483" w:type="pct"/>
            <w:vMerge/>
          </w:tcPr>
          <w:p w:rsidR="00340930" w:rsidRPr="005B1395" w:rsidRDefault="00340930" w:rsidP="00522083">
            <w:pPr>
              <w:widowControl w:val="0"/>
              <w:autoSpaceDE w:val="0"/>
              <w:autoSpaceDN w:val="0"/>
              <w:adjustRightInd w:val="0"/>
              <w:jc w:val="center"/>
              <w:rPr>
                <w:sz w:val="20"/>
                <w:szCs w:val="20"/>
              </w:rPr>
            </w:pPr>
          </w:p>
        </w:tc>
        <w:tc>
          <w:tcPr>
            <w:tcW w:w="512" w:type="pct"/>
            <w:vMerge/>
          </w:tcPr>
          <w:p w:rsidR="00340930" w:rsidRPr="005B1395" w:rsidRDefault="00340930" w:rsidP="00522083">
            <w:pPr>
              <w:widowControl w:val="0"/>
              <w:autoSpaceDE w:val="0"/>
              <w:autoSpaceDN w:val="0"/>
              <w:adjustRightInd w:val="0"/>
              <w:jc w:val="center"/>
              <w:rPr>
                <w:sz w:val="20"/>
                <w:szCs w:val="20"/>
              </w:rPr>
            </w:pPr>
          </w:p>
        </w:tc>
        <w:tc>
          <w:tcPr>
            <w:tcW w:w="486" w:type="pct"/>
            <w:vMerge/>
          </w:tcPr>
          <w:p w:rsidR="00340930" w:rsidRPr="005B1395" w:rsidRDefault="00340930" w:rsidP="00522083">
            <w:pPr>
              <w:widowControl w:val="0"/>
              <w:autoSpaceDE w:val="0"/>
              <w:autoSpaceDN w:val="0"/>
              <w:adjustRightInd w:val="0"/>
              <w:jc w:val="center"/>
              <w:rPr>
                <w:sz w:val="20"/>
                <w:szCs w:val="20"/>
              </w:rPr>
            </w:pPr>
          </w:p>
        </w:tc>
        <w:tc>
          <w:tcPr>
            <w:tcW w:w="516" w:type="pct"/>
          </w:tcPr>
          <w:p w:rsidR="00340930" w:rsidRPr="005B1395" w:rsidRDefault="00340930" w:rsidP="00522083">
            <w:pPr>
              <w:widowControl w:val="0"/>
              <w:autoSpaceDE w:val="0"/>
              <w:autoSpaceDN w:val="0"/>
              <w:adjustRightInd w:val="0"/>
              <w:rPr>
                <w:b/>
                <w:sz w:val="20"/>
                <w:szCs w:val="20"/>
              </w:rPr>
            </w:pPr>
            <w:r w:rsidRPr="005B1395">
              <w:rPr>
                <w:sz w:val="20"/>
                <w:szCs w:val="20"/>
              </w:rPr>
              <w:t>внебюджетные источники</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20"/>
        </w:trPr>
        <w:tc>
          <w:tcPr>
            <w:tcW w:w="339" w:type="pct"/>
            <w:vMerge w:val="restart"/>
          </w:tcPr>
          <w:p w:rsidR="00340930" w:rsidRPr="005B1395" w:rsidRDefault="00340930" w:rsidP="00522083">
            <w:pPr>
              <w:pStyle w:val="6"/>
              <w:widowControl w:val="0"/>
              <w:rPr>
                <w:sz w:val="20"/>
                <w:szCs w:val="20"/>
              </w:rPr>
            </w:pPr>
            <w:r w:rsidRPr="005B1395">
              <w:rPr>
                <w:sz w:val="20"/>
                <w:szCs w:val="20"/>
              </w:rPr>
              <w:lastRenderedPageBreak/>
              <w:t>Подпрограмма 1</w:t>
            </w:r>
          </w:p>
        </w:tc>
        <w:tc>
          <w:tcPr>
            <w:tcW w:w="483" w:type="pct"/>
            <w:vMerge w:val="restart"/>
          </w:tcPr>
          <w:p w:rsidR="00340930" w:rsidRPr="005B1395" w:rsidRDefault="00340930" w:rsidP="00522083">
            <w:pPr>
              <w:pStyle w:val="ConsPlusTitle"/>
            </w:pPr>
            <w:r w:rsidRPr="005B1395">
              <w:t>«Обращение с отходами, в том числе с твердыми коммунальными отходами, на территории Аликовского района Чувашской республики»</w:t>
            </w:r>
          </w:p>
        </w:tc>
        <w:tc>
          <w:tcPr>
            <w:tcW w:w="512" w:type="pct"/>
            <w:vMerge w:val="restart"/>
          </w:tcPr>
          <w:p w:rsidR="00340930" w:rsidRPr="005B1395" w:rsidRDefault="00340930" w:rsidP="00522083">
            <w:pPr>
              <w:jc w:val="both"/>
              <w:rPr>
                <w:sz w:val="20"/>
                <w:szCs w:val="20"/>
              </w:rPr>
            </w:pPr>
            <w:r w:rsidRPr="005B1395">
              <w:rPr>
                <w:sz w:val="20"/>
                <w:szCs w:val="20"/>
              </w:rPr>
              <w:t>улучшение экологической ситуации за счет  обработки, утилизации и безопасного размещения и  отходов;</w:t>
            </w:r>
          </w:p>
          <w:p w:rsidR="00340930" w:rsidRPr="005B1395" w:rsidRDefault="00340930" w:rsidP="00522083">
            <w:pPr>
              <w:jc w:val="both"/>
              <w:rPr>
                <w:sz w:val="20"/>
                <w:szCs w:val="20"/>
              </w:rPr>
            </w:pPr>
            <w:r w:rsidRPr="005B1395">
              <w:rPr>
                <w:sz w:val="20"/>
                <w:szCs w:val="20"/>
              </w:rPr>
              <w:t xml:space="preserve">организация сбора и вывоза твердых </w:t>
            </w:r>
            <w:r w:rsidRPr="005B1395">
              <w:rPr>
                <w:sz w:val="20"/>
                <w:szCs w:val="20"/>
              </w:rPr>
              <w:lastRenderedPageBreak/>
              <w:t>коммунальных отходов;</w:t>
            </w:r>
          </w:p>
          <w:p w:rsidR="00340930" w:rsidRPr="005B1395" w:rsidRDefault="00340930" w:rsidP="00522083">
            <w:pPr>
              <w:jc w:val="both"/>
              <w:rPr>
                <w:sz w:val="20"/>
                <w:szCs w:val="20"/>
              </w:rPr>
            </w:pPr>
            <w:r w:rsidRPr="005B1395">
              <w:rPr>
                <w:sz w:val="20"/>
                <w:szCs w:val="20"/>
              </w:rPr>
              <w:t>рекультивация свалок твердых коммунальных отходов и территорий, на которых они размещены</w:t>
            </w:r>
          </w:p>
          <w:p w:rsidR="00340930" w:rsidRPr="005B1395" w:rsidRDefault="00340930" w:rsidP="00522083">
            <w:pPr>
              <w:pStyle w:val="ConsPlusCell"/>
              <w:jc w:val="both"/>
            </w:pPr>
          </w:p>
          <w:p w:rsidR="00340930" w:rsidRPr="005B1395" w:rsidRDefault="00340930" w:rsidP="00522083">
            <w:pPr>
              <w:pStyle w:val="ConsPlusCell"/>
              <w:jc w:val="both"/>
            </w:pPr>
          </w:p>
        </w:tc>
        <w:tc>
          <w:tcPr>
            <w:tcW w:w="486" w:type="pct"/>
            <w:vMerge w:val="restart"/>
          </w:tcPr>
          <w:p w:rsidR="00340930" w:rsidRPr="005B1395" w:rsidRDefault="00340930" w:rsidP="00522083">
            <w:pPr>
              <w:widowControl w:val="0"/>
              <w:autoSpaceDE w:val="0"/>
              <w:autoSpaceDN w:val="0"/>
              <w:adjustRightInd w:val="0"/>
              <w:rPr>
                <w:sz w:val="20"/>
                <w:szCs w:val="20"/>
              </w:rPr>
            </w:pPr>
            <w:r w:rsidRPr="005B1395">
              <w:rPr>
                <w:sz w:val="20"/>
                <w:szCs w:val="20"/>
              </w:rPr>
              <w:lastRenderedPageBreak/>
              <w:t xml:space="preserve">Администрация </w:t>
            </w:r>
          </w:p>
          <w:p w:rsidR="00340930" w:rsidRPr="005B1395" w:rsidRDefault="00340930" w:rsidP="00522083">
            <w:pPr>
              <w:widowControl w:val="0"/>
              <w:autoSpaceDE w:val="0"/>
              <w:autoSpaceDN w:val="0"/>
              <w:adjustRightInd w:val="0"/>
              <w:rPr>
                <w:b/>
                <w:bCs/>
                <w:sz w:val="20"/>
                <w:szCs w:val="20"/>
              </w:rPr>
            </w:pPr>
            <w:r w:rsidRPr="005B1395">
              <w:rPr>
                <w:sz w:val="20"/>
                <w:szCs w:val="20"/>
              </w:rPr>
              <w:t xml:space="preserve">Аликовского района Чувашской Республики, отдел  сельского хозяйства и экологии администрации Аликовского района </w:t>
            </w:r>
            <w:r w:rsidRPr="005B1395">
              <w:rPr>
                <w:sz w:val="20"/>
                <w:szCs w:val="20"/>
              </w:rPr>
              <w:lastRenderedPageBreak/>
              <w:t>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340930" w:rsidRPr="005B1395" w:rsidRDefault="00340930" w:rsidP="00522083">
            <w:pPr>
              <w:rPr>
                <w:b/>
                <w:bCs/>
                <w:sz w:val="20"/>
                <w:szCs w:val="20"/>
              </w:rPr>
            </w:pPr>
          </w:p>
          <w:p w:rsidR="00340930" w:rsidRPr="005B1395" w:rsidRDefault="00340930" w:rsidP="00522083">
            <w:pPr>
              <w:rPr>
                <w:b/>
                <w:bCs/>
                <w:sz w:val="20"/>
                <w:szCs w:val="20"/>
              </w:rPr>
            </w:pPr>
          </w:p>
        </w:tc>
        <w:tc>
          <w:tcPr>
            <w:tcW w:w="516" w:type="pct"/>
          </w:tcPr>
          <w:p w:rsidR="00340930" w:rsidRPr="005B1395" w:rsidRDefault="00340930" w:rsidP="00522083">
            <w:pPr>
              <w:pStyle w:val="ConsPlusTitle"/>
              <w:rPr>
                <w:bCs w:val="0"/>
              </w:rPr>
            </w:pPr>
            <w:r w:rsidRPr="005B1395">
              <w:rPr>
                <w:bCs w:val="0"/>
              </w:rPr>
              <w:lastRenderedPageBreak/>
              <w:t xml:space="preserve">всего </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318"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24893,21</w:t>
            </w:r>
          </w:p>
        </w:tc>
        <w:tc>
          <w:tcPr>
            <w:tcW w:w="184"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01"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8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21"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r>
      <w:tr w:rsidR="00340930" w:rsidRPr="005B1395" w:rsidTr="00522083">
        <w:trPr>
          <w:cantSplit/>
          <w:trHeight w:val="20"/>
        </w:trPr>
        <w:tc>
          <w:tcPr>
            <w:tcW w:w="339" w:type="pct"/>
            <w:vMerge/>
            <w:vAlign w:val="center"/>
          </w:tcPr>
          <w:p w:rsidR="00340930" w:rsidRPr="005B1395" w:rsidRDefault="00340930" w:rsidP="00522083">
            <w:pPr>
              <w:rPr>
                <w:b/>
                <w:bCs/>
                <w:sz w:val="20"/>
                <w:szCs w:val="20"/>
              </w:rPr>
            </w:pPr>
          </w:p>
        </w:tc>
        <w:tc>
          <w:tcPr>
            <w:tcW w:w="483" w:type="pct"/>
            <w:vMerge/>
            <w:vAlign w:val="center"/>
          </w:tcPr>
          <w:p w:rsidR="00340930" w:rsidRPr="005B1395" w:rsidRDefault="00340930" w:rsidP="00522083">
            <w:pPr>
              <w:rPr>
                <w:b/>
                <w:bCs/>
                <w:sz w:val="20"/>
                <w:szCs w:val="20"/>
              </w:rPr>
            </w:pPr>
          </w:p>
        </w:tc>
        <w:tc>
          <w:tcPr>
            <w:tcW w:w="512" w:type="pct"/>
            <w:vMerge/>
            <w:vAlign w:val="center"/>
          </w:tcPr>
          <w:p w:rsidR="00340930" w:rsidRPr="005B1395" w:rsidRDefault="00340930" w:rsidP="00522083">
            <w:pPr>
              <w:rPr>
                <w:b/>
                <w:bCs/>
                <w:sz w:val="20"/>
                <w:szCs w:val="20"/>
              </w:rPr>
            </w:pPr>
          </w:p>
        </w:tc>
        <w:tc>
          <w:tcPr>
            <w:tcW w:w="486" w:type="pct"/>
            <w:vMerge/>
            <w:vAlign w:val="center"/>
          </w:tcPr>
          <w:p w:rsidR="00340930" w:rsidRPr="005B1395" w:rsidRDefault="00340930" w:rsidP="00522083">
            <w:pPr>
              <w:rPr>
                <w:b/>
                <w:bCs/>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 xml:space="preserve">федеральный бюджет </w:t>
            </w:r>
          </w:p>
        </w:tc>
        <w:tc>
          <w:tcPr>
            <w:tcW w:w="189"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24644,3</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20"/>
        </w:trPr>
        <w:tc>
          <w:tcPr>
            <w:tcW w:w="339" w:type="pct"/>
            <w:vMerge/>
            <w:vAlign w:val="center"/>
          </w:tcPr>
          <w:p w:rsidR="00340930" w:rsidRPr="005B1395" w:rsidRDefault="00340930" w:rsidP="00522083">
            <w:pPr>
              <w:rPr>
                <w:b/>
                <w:bCs/>
                <w:sz w:val="20"/>
                <w:szCs w:val="20"/>
              </w:rPr>
            </w:pPr>
          </w:p>
        </w:tc>
        <w:tc>
          <w:tcPr>
            <w:tcW w:w="483" w:type="pct"/>
            <w:vMerge/>
            <w:vAlign w:val="center"/>
          </w:tcPr>
          <w:p w:rsidR="00340930" w:rsidRPr="005B1395" w:rsidRDefault="00340930" w:rsidP="00522083">
            <w:pPr>
              <w:rPr>
                <w:b/>
                <w:bCs/>
                <w:sz w:val="20"/>
                <w:szCs w:val="20"/>
              </w:rPr>
            </w:pPr>
          </w:p>
        </w:tc>
        <w:tc>
          <w:tcPr>
            <w:tcW w:w="512" w:type="pct"/>
            <w:vMerge/>
            <w:vAlign w:val="center"/>
          </w:tcPr>
          <w:p w:rsidR="00340930" w:rsidRPr="005B1395" w:rsidRDefault="00340930" w:rsidP="00522083">
            <w:pPr>
              <w:rPr>
                <w:b/>
                <w:bCs/>
                <w:sz w:val="20"/>
                <w:szCs w:val="20"/>
              </w:rPr>
            </w:pPr>
          </w:p>
        </w:tc>
        <w:tc>
          <w:tcPr>
            <w:tcW w:w="486" w:type="pct"/>
            <w:vMerge/>
            <w:vAlign w:val="center"/>
          </w:tcPr>
          <w:p w:rsidR="00340930" w:rsidRPr="005B1395" w:rsidRDefault="00340930" w:rsidP="00522083">
            <w:pPr>
              <w:rPr>
                <w:b/>
                <w:bCs/>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 xml:space="preserve">республиканский бюджет Чувашской Республики </w:t>
            </w:r>
          </w:p>
        </w:tc>
        <w:tc>
          <w:tcPr>
            <w:tcW w:w="189"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236,46</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20"/>
        </w:trPr>
        <w:tc>
          <w:tcPr>
            <w:tcW w:w="339" w:type="pct"/>
            <w:vMerge/>
            <w:vAlign w:val="center"/>
          </w:tcPr>
          <w:p w:rsidR="00340930" w:rsidRPr="005B1395" w:rsidRDefault="00340930" w:rsidP="00522083">
            <w:pPr>
              <w:rPr>
                <w:b/>
                <w:bCs/>
                <w:sz w:val="20"/>
                <w:szCs w:val="20"/>
              </w:rPr>
            </w:pPr>
          </w:p>
        </w:tc>
        <w:tc>
          <w:tcPr>
            <w:tcW w:w="483" w:type="pct"/>
            <w:vMerge/>
            <w:vAlign w:val="center"/>
          </w:tcPr>
          <w:p w:rsidR="00340930" w:rsidRPr="005B1395" w:rsidRDefault="00340930" w:rsidP="00522083">
            <w:pPr>
              <w:rPr>
                <w:b/>
                <w:bCs/>
                <w:sz w:val="20"/>
                <w:szCs w:val="20"/>
              </w:rPr>
            </w:pPr>
          </w:p>
        </w:tc>
        <w:tc>
          <w:tcPr>
            <w:tcW w:w="512" w:type="pct"/>
            <w:vMerge/>
            <w:vAlign w:val="center"/>
          </w:tcPr>
          <w:p w:rsidR="00340930" w:rsidRPr="005B1395" w:rsidRDefault="00340930" w:rsidP="00522083">
            <w:pPr>
              <w:rPr>
                <w:b/>
                <w:bCs/>
                <w:sz w:val="20"/>
                <w:szCs w:val="20"/>
              </w:rPr>
            </w:pPr>
          </w:p>
        </w:tc>
        <w:tc>
          <w:tcPr>
            <w:tcW w:w="486" w:type="pct"/>
            <w:vMerge/>
            <w:vAlign w:val="center"/>
          </w:tcPr>
          <w:p w:rsidR="00340930" w:rsidRPr="005B1395" w:rsidRDefault="00340930" w:rsidP="00522083">
            <w:pPr>
              <w:rPr>
                <w:b/>
                <w:bCs/>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12,45</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210"/>
        </w:trPr>
        <w:tc>
          <w:tcPr>
            <w:tcW w:w="339" w:type="pct"/>
            <w:vMerge/>
            <w:vAlign w:val="center"/>
          </w:tcPr>
          <w:p w:rsidR="00340930" w:rsidRPr="005B1395" w:rsidRDefault="00340930" w:rsidP="00522083">
            <w:pPr>
              <w:rPr>
                <w:b/>
                <w:bCs/>
                <w:sz w:val="20"/>
                <w:szCs w:val="20"/>
              </w:rPr>
            </w:pPr>
          </w:p>
        </w:tc>
        <w:tc>
          <w:tcPr>
            <w:tcW w:w="483" w:type="pct"/>
            <w:vMerge/>
            <w:vAlign w:val="center"/>
          </w:tcPr>
          <w:p w:rsidR="00340930" w:rsidRPr="005B1395" w:rsidRDefault="00340930" w:rsidP="00522083">
            <w:pPr>
              <w:rPr>
                <w:b/>
                <w:bCs/>
                <w:sz w:val="20"/>
                <w:szCs w:val="20"/>
              </w:rPr>
            </w:pPr>
          </w:p>
        </w:tc>
        <w:tc>
          <w:tcPr>
            <w:tcW w:w="512" w:type="pct"/>
            <w:vMerge/>
            <w:vAlign w:val="center"/>
          </w:tcPr>
          <w:p w:rsidR="00340930" w:rsidRPr="005B1395" w:rsidRDefault="00340930" w:rsidP="00522083">
            <w:pPr>
              <w:rPr>
                <w:b/>
                <w:bCs/>
                <w:sz w:val="20"/>
                <w:szCs w:val="20"/>
              </w:rPr>
            </w:pPr>
          </w:p>
        </w:tc>
        <w:tc>
          <w:tcPr>
            <w:tcW w:w="486" w:type="pct"/>
            <w:vMerge/>
            <w:vAlign w:val="center"/>
          </w:tcPr>
          <w:p w:rsidR="00340930" w:rsidRPr="005B1395" w:rsidRDefault="00340930" w:rsidP="00522083">
            <w:pPr>
              <w:rPr>
                <w:b/>
                <w:bCs/>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 xml:space="preserve">внебюджетные источники </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368"/>
        </w:trPr>
        <w:tc>
          <w:tcPr>
            <w:tcW w:w="339" w:type="pct"/>
            <w:vAlign w:val="center"/>
          </w:tcPr>
          <w:p w:rsidR="00340930" w:rsidRPr="005B1395" w:rsidRDefault="00340930" w:rsidP="00522083">
            <w:pPr>
              <w:rPr>
                <w:b/>
                <w:bCs/>
                <w:sz w:val="20"/>
                <w:szCs w:val="20"/>
              </w:rPr>
            </w:pPr>
            <w:r w:rsidRPr="005B1395">
              <w:rPr>
                <w:b/>
                <w:bCs/>
                <w:sz w:val="20"/>
                <w:szCs w:val="20"/>
              </w:rPr>
              <w:lastRenderedPageBreak/>
              <w:t>Основное мероприятие 1</w:t>
            </w:r>
          </w:p>
        </w:tc>
        <w:tc>
          <w:tcPr>
            <w:tcW w:w="483" w:type="pct"/>
            <w:vAlign w:val="center"/>
          </w:tcPr>
          <w:p w:rsidR="00340930" w:rsidRPr="005B1395" w:rsidRDefault="00340930" w:rsidP="00522083">
            <w:pPr>
              <w:pStyle w:val="affffe"/>
              <w:widowControl/>
              <w:autoSpaceDE/>
              <w:autoSpaceDN/>
              <w:adjustRightInd/>
              <w:rPr>
                <w:rFonts w:ascii="Times New Roman" w:hAnsi="Times New Roman" w:cs="Times New Roman"/>
                <w:sz w:val="20"/>
                <w:szCs w:val="20"/>
              </w:rPr>
            </w:pPr>
            <w:r w:rsidRPr="005B1395">
              <w:rPr>
                <w:rFonts w:ascii="Times New Roman" w:hAnsi="Times New Roman" w:cs="Times New Roman"/>
                <w:sz w:val="20"/>
                <w:szCs w:val="20"/>
              </w:rPr>
              <w:t>«Реализация мероприятий регионального проекта «Чистая страна»</w:t>
            </w:r>
          </w:p>
          <w:p w:rsidR="00340930" w:rsidRPr="005B1395" w:rsidRDefault="00340930" w:rsidP="00522083">
            <w:pPr>
              <w:rPr>
                <w:b/>
                <w:bCs/>
                <w:sz w:val="20"/>
                <w:szCs w:val="20"/>
              </w:rPr>
            </w:pPr>
          </w:p>
        </w:tc>
        <w:tc>
          <w:tcPr>
            <w:tcW w:w="512" w:type="pct"/>
            <w:vMerge/>
            <w:vAlign w:val="center"/>
          </w:tcPr>
          <w:p w:rsidR="00340930" w:rsidRPr="005B1395" w:rsidRDefault="00340930" w:rsidP="00522083">
            <w:pPr>
              <w:rPr>
                <w:b/>
                <w:bCs/>
                <w:sz w:val="20"/>
                <w:szCs w:val="20"/>
              </w:rPr>
            </w:pPr>
          </w:p>
        </w:tc>
        <w:tc>
          <w:tcPr>
            <w:tcW w:w="486" w:type="pct"/>
            <w:vMerge/>
            <w:vAlign w:val="center"/>
          </w:tcPr>
          <w:p w:rsidR="00340930" w:rsidRPr="005B1395" w:rsidRDefault="00340930" w:rsidP="00522083">
            <w:pPr>
              <w:rPr>
                <w:b/>
                <w:bCs/>
                <w:sz w:val="20"/>
                <w:szCs w:val="20"/>
              </w:rPr>
            </w:pPr>
          </w:p>
        </w:tc>
        <w:tc>
          <w:tcPr>
            <w:tcW w:w="516" w:type="pct"/>
          </w:tcPr>
          <w:p w:rsidR="00340930" w:rsidRPr="005B1395" w:rsidRDefault="00340930" w:rsidP="00522083">
            <w:pPr>
              <w:rPr>
                <w:sz w:val="20"/>
                <w:szCs w:val="20"/>
              </w:rPr>
            </w:pPr>
          </w:p>
        </w:tc>
        <w:tc>
          <w:tcPr>
            <w:tcW w:w="189" w:type="pct"/>
            <w:vAlign w:val="center"/>
          </w:tcPr>
          <w:p w:rsidR="00340930" w:rsidRPr="005B1395" w:rsidRDefault="00340930" w:rsidP="00522083">
            <w:pPr>
              <w:widowControl w:val="0"/>
              <w:autoSpaceDE w:val="0"/>
              <w:autoSpaceDN w:val="0"/>
              <w:adjustRightInd w:val="0"/>
              <w:jc w:val="center"/>
              <w:rPr>
                <w:b/>
                <w:bCs/>
                <w:sz w:val="20"/>
                <w:szCs w:val="20"/>
              </w:rPr>
            </w:pPr>
          </w:p>
        </w:tc>
        <w:tc>
          <w:tcPr>
            <w:tcW w:w="165" w:type="pct"/>
            <w:vAlign w:val="center"/>
          </w:tcPr>
          <w:p w:rsidR="00340930" w:rsidRPr="005B1395" w:rsidRDefault="00340930" w:rsidP="00522083">
            <w:pPr>
              <w:widowControl w:val="0"/>
              <w:autoSpaceDE w:val="0"/>
              <w:autoSpaceDN w:val="0"/>
              <w:adjustRightInd w:val="0"/>
              <w:jc w:val="center"/>
              <w:rPr>
                <w:b/>
                <w:bCs/>
                <w:sz w:val="20"/>
                <w:szCs w:val="20"/>
              </w:rPr>
            </w:pPr>
          </w:p>
        </w:tc>
        <w:tc>
          <w:tcPr>
            <w:tcW w:w="196" w:type="pct"/>
            <w:vAlign w:val="center"/>
          </w:tcPr>
          <w:p w:rsidR="00340930" w:rsidRPr="005B1395" w:rsidRDefault="00340930" w:rsidP="00522083">
            <w:pPr>
              <w:widowControl w:val="0"/>
              <w:autoSpaceDE w:val="0"/>
              <w:autoSpaceDN w:val="0"/>
              <w:adjustRightInd w:val="0"/>
              <w:jc w:val="center"/>
              <w:rPr>
                <w:b/>
                <w:bCs/>
                <w:sz w:val="20"/>
                <w:szCs w:val="20"/>
              </w:rPr>
            </w:pPr>
          </w:p>
        </w:tc>
        <w:tc>
          <w:tcPr>
            <w:tcW w:w="225" w:type="pct"/>
            <w:vAlign w:val="center"/>
          </w:tcPr>
          <w:p w:rsidR="00340930" w:rsidRPr="005B1395" w:rsidRDefault="00340930" w:rsidP="00522083">
            <w:pPr>
              <w:widowControl w:val="0"/>
              <w:autoSpaceDE w:val="0"/>
              <w:autoSpaceDN w:val="0"/>
              <w:adjustRightInd w:val="0"/>
              <w:jc w:val="center"/>
              <w:rPr>
                <w:b/>
                <w:bCs/>
                <w:sz w:val="20"/>
                <w:szCs w:val="20"/>
              </w:rPr>
            </w:pPr>
          </w:p>
        </w:tc>
        <w:tc>
          <w:tcPr>
            <w:tcW w:w="200"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318"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24893,21</w:t>
            </w:r>
          </w:p>
        </w:tc>
        <w:tc>
          <w:tcPr>
            <w:tcW w:w="184"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01"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86"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21" w:type="pct"/>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r>
      <w:tr w:rsidR="00340930" w:rsidRPr="005B1395" w:rsidTr="00522083">
        <w:trPr>
          <w:cantSplit/>
          <w:trHeight w:val="122"/>
        </w:trPr>
        <w:tc>
          <w:tcPr>
            <w:tcW w:w="339" w:type="pct"/>
            <w:vMerge w:val="restart"/>
          </w:tcPr>
          <w:p w:rsidR="00340930" w:rsidRPr="005B1395" w:rsidRDefault="00340930" w:rsidP="00522083">
            <w:pPr>
              <w:widowControl w:val="0"/>
              <w:autoSpaceDE w:val="0"/>
              <w:autoSpaceDN w:val="0"/>
              <w:adjustRightInd w:val="0"/>
              <w:rPr>
                <w:sz w:val="20"/>
                <w:szCs w:val="20"/>
              </w:rPr>
            </w:pPr>
            <w:r w:rsidRPr="005B1395">
              <w:rPr>
                <w:sz w:val="20"/>
                <w:szCs w:val="20"/>
              </w:rPr>
              <w:t>Мероприятие 1.1.</w:t>
            </w:r>
          </w:p>
        </w:tc>
        <w:tc>
          <w:tcPr>
            <w:tcW w:w="483" w:type="pct"/>
            <w:vMerge w:val="restart"/>
          </w:tcPr>
          <w:p w:rsidR="00340930" w:rsidRPr="005B1395" w:rsidRDefault="00340930" w:rsidP="00522083">
            <w:pPr>
              <w:widowControl w:val="0"/>
              <w:autoSpaceDE w:val="0"/>
              <w:autoSpaceDN w:val="0"/>
              <w:adjustRightInd w:val="0"/>
              <w:jc w:val="both"/>
              <w:rPr>
                <w:b/>
                <w:sz w:val="20"/>
                <w:szCs w:val="20"/>
              </w:rPr>
            </w:pPr>
            <w:r w:rsidRPr="005B1395">
              <w:rPr>
                <w:sz w:val="20"/>
                <w:szCs w:val="20"/>
              </w:rPr>
              <w:t>Поддержка региональных проектов в области обращения с отходами и ликвидации накопленного экологического ущерба</w:t>
            </w:r>
          </w:p>
          <w:p w:rsidR="00340930" w:rsidRPr="005B1395" w:rsidRDefault="00340930" w:rsidP="00522083">
            <w:pPr>
              <w:widowControl w:val="0"/>
              <w:autoSpaceDE w:val="0"/>
              <w:autoSpaceDN w:val="0"/>
              <w:adjustRightInd w:val="0"/>
              <w:rPr>
                <w:sz w:val="20"/>
                <w:szCs w:val="20"/>
              </w:rPr>
            </w:pPr>
          </w:p>
        </w:tc>
        <w:tc>
          <w:tcPr>
            <w:tcW w:w="512" w:type="pct"/>
            <w:vMerge/>
          </w:tcPr>
          <w:p w:rsidR="00340930" w:rsidRPr="005B1395" w:rsidRDefault="00340930" w:rsidP="00522083">
            <w:pPr>
              <w:widowControl w:val="0"/>
              <w:autoSpaceDE w:val="0"/>
              <w:autoSpaceDN w:val="0"/>
              <w:adjustRightInd w:val="0"/>
              <w:rPr>
                <w:sz w:val="20"/>
                <w:szCs w:val="20"/>
              </w:rPr>
            </w:pPr>
          </w:p>
        </w:tc>
        <w:tc>
          <w:tcPr>
            <w:tcW w:w="486" w:type="pct"/>
            <w:vMerge/>
          </w:tcPr>
          <w:p w:rsidR="00340930" w:rsidRPr="005B1395" w:rsidRDefault="00340930" w:rsidP="00522083">
            <w:pPr>
              <w:widowControl w:val="0"/>
              <w:autoSpaceDE w:val="0"/>
              <w:autoSpaceDN w:val="0"/>
              <w:adjustRightInd w:val="0"/>
              <w:rPr>
                <w:sz w:val="20"/>
                <w:szCs w:val="20"/>
              </w:rPr>
            </w:pPr>
          </w:p>
        </w:tc>
        <w:tc>
          <w:tcPr>
            <w:tcW w:w="516" w:type="pct"/>
          </w:tcPr>
          <w:p w:rsidR="00340930" w:rsidRPr="005B1395" w:rsidRDefault="00340930" w:rsidP="00522083">
            <w:pPr>
              <w:pStyle w:val="ConsPlusTitle"/>
            </w:pPr>
            <w:r w:rsidRPr="005B1395">
              <w:t>всего</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318"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24893,21</w:t>
            </w:r>
          </w:p>
        </w:tc>
        <w:tc>
          <w:tcPr>
            <w:tcW w:w="184"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01"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3"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8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21"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r>
      <w:tr w:rsidR="00340930" w:rsidRPr="005B1395" w:rsidTr="00522083">
        <w:trPr>
          <w:cantSplit/>
          <w:trHeight w:val="570"/>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федеральный бюджет</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24644,3</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360"/>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 xml:space="preserve">республиканский бюджет Чувашской Республики </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236,46</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2334"/>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12,45</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97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внебюджетные источники</w:t>
            </w:r>
          </w:p>
        </w:tc>
        <w:tc>
          <w:tcPr>
            <w:tcW w:w="189"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6"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0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31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0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3"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6"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1"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r>
      <w:tr w:rsidR="00340930" w:rsidRPr="005B1395" w:rsidTr="00522083">
        <w:trPr>
          <w:cantSplit/>
          <w:trHeight w:val="413"/>
        </w:trPr>
        <w:tc>
          <w:tcPr>
            <w:tcW w:w="339" w:type="pct"/>
            <w:vMerge w:val="restart"/>
            <w:vAlign w:val="center"/>
          </w:tcPr>
          <w:p w:rsidR="00340930" w:rsidRPr="005B1395" w:rsidRDefault="00340930" w:rsidP="00522083">
            <w:pPr>
              <w:rPr>
                <w:b/>
                <w:sz w:val="20"/>
                <w:szCs w:val="20"/>
              </w:rPr>
            </w:pPr>
            <w:r w:rsidRPr="005B1395">
              <w:rPr>
                <w:b/>
                <w:sz w:val="20"/>
                <w:szCs w:val="20"/>
              </w:rPr>
              <w:t>Основное мероприятие 2</w:t>
            </w:r>
          </w:p>
        </w:tc>
        <w:tc>
          <w:tcPr>
            <w:tcW w:w="483" w:type="pct"/>
            <w:vMerge w:val="restart"/>
            <w:vAlign w:val="center"/>
          </w:tcPr>
          <w:p w:rsidR="00340930" w:rsidRPr="005B1395" w:rsidRDefault="00340930" w:rsidP="00522083">
            <w:pPr>
              <w:rPr>
                <w:sz w:val="20"/>
                <w:szCs w:val="20"/>
              </w:rPr>
            </w:pPr>
            <w:r w:rsidRPr="005B1395">
              <w:rPr>
                <w:sz w:val="20"/>
                <w:szCs w:val="20"/>
              </w:rPr>
              <w:t>Мероприятия, направленные на снижение негативного воздействия хозяйственной и иной деятельности на окружающую среду</w:t>
            </w:r>
          </w:p>
        </w:tc>
        <w:tc>
          <w:tcPr>
            <w:tcW w:w="512" w:type="pct"/>
            <w:vMerge w:val="restart"/>
            <w:vAlign w:val="center"/>
          </w:tcPr>
          <w:p w:rsidR="00340930" w:rsidRPr="005B1395" w:rsidRDefault="00340930" w:rsidP="00522083">
            <w:pPr>
              <w:rPr>
                <w:sz w:val="20"/>
                <w:szCs w:val="20"/>
              </w:rPr>
            </w:pPr>
            <w:r w:rsidRPr="005B1395">
              <w:rPr>
                <w:sz w:val="20"/>
                <w:szCs w:val="20"/>
              </w:rPr>
              <w:t>Улучшение экологической ситуации за счет обработки, утилизации, обезвреживания и безопасного размещения отходов</w:t>
            </w: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b/>
                <w:sz w:val="20"/>
                <w:szCs w:val="20"/>
              </w:rPr>
            </w:pPr>
            <w:r w:rsidRPr="005B1395">
              <w:rPr>
                <w:b/>
                <w:sz w:val="20"/>
                <w:szCs w:val="20"/>
              </w:rPr>
              <w:t>всего</w:t>
            </w:r>
          </w:p>
        </w:tc>
        <w:tc>
          <w:tcPr>
            <w:tcW w:w="189" w:type="pct"/>
          </w:tcPr>
          <w:p w:rsidR="00340930" w:rsidRPr="005B1395" w:rsidRDefault="00340930" w:rsidP="00522083">
            <w:pPr>
              <w:jc w:val="center"/>
              <w:rPr>
                <w:b/>
                <w:sz w:val="20"/>
                <w:szCs w:val="20"/>
              </w:rPr>
            </w:pPr>
            <w:r w:rsidRPr="005B1395">
              <w:rPr>
                <w:b/>
                <w:bCs/>
                <w:sz w:val="20"/>
                <w:szCs w:val="20"/>
              </w:rPr>
              <w:t>х</w:t>
            </w:r>
          </w:p>
        </w:tc>
        <w:tc>
          <w:tcPr>
            <w:tcW w:w="165" w:type="pct"/>
          </w:tcPr>
          <w:p w:rsidR="00340930" w:rsidRPr="005B1395" w:rsidRDefault="00340930" w:rsidP="00522083">
            <w:pPr>
              <w:jc w:val="center"/>
              <w:rPr>
                <w:b/>
                <w:sz w:val="20"/>
                <w:szCs w:val="20"/>
              </w:rPr>
            </w:pPr>
            <w:r w:rsidRPr="005B1395">
              <w:rPr>
                <w:b/>
                <w:bCs/>
                <w:sz w:val="20"/>
                <w:szCs w:val="20"/>
              </w:rPr>
              <w:t>х</w:t>
            </w:r>
          </w:p>
        </w:tc>
        <w:tc>
          <w:tcPr>
            <w:tcW w:w="196" w:type="pct"/>
          </w:tcPr>
          <w:p w:rsidR="00340930" w:rsidRPr="005B1395" w:rsidRDefault="00340930" w:rsidP="00522083">
            <w:pPr>
              <w:jc w:val="center"/>
              <w:rPr>
                <w:b/>
                <w:sz w:val="20"/>
                <w:szCs w:val="20"/>
              </w:rPr>
            </w:pPr>
            <w:r w:rsidRPr="005B1395">
              <w:rPr>
                <w:b/>
                <w:bCs/>
                <w:sz w:val="20"/>
                <w:szCs w:val="20"/>
              </w:rPr>
              <w:t>х</w:t>
            </w:r>
          </w:p>
        </w:tc>
        <w:tc>
          <w:tcPr>
            <w:tcW w:w="225" w:type="pct"/>
          </w:tcPr>
          <w:p w:rsidR="00340930" w:rsidRPr="005B1395" w:rsidRDefault="00340930" w:rsidP="00522083">
            <w:pPr>
              <w:jc w:val="center"/>
              <w:rPr>
                <w:b/>
                <w:sz w:val="20"/>
                <w:szCs w:val="20"/>
              </w:rPr>
            </w:pPr>
            <w:r w:rsidRPr="005B1395">
              <w:rPr>
                <w:b/>
                <w:bCs/>
                <w:sz w:val="20"/>
                <w:szCs w:val="20"/>
              </w:rPr>
              <w:t>х</w:t>
            </w:r>
          </w:p>
        </w:tc>
        <w:tc>
          <w:tcPr>
            <w:tcW w:w="200" w:type="pct"/>
          </w:tcPr>
          <w:p w:rsidR="00340930" w:rsidRPr="005B1395" w:rsidRDefault="00340930" w:rsidP="00522083">
            <w:pPr>
              <w:jc w:val="center"/>
              <w:rPr>
                <w:b/>
                <w:sz w:val="20"/>
                <w:szCs w:val="20"/>
              </w:rPr>
            </w:pPr>
            <w:r w:rsidRPr="005B1395">
              <w:rPr>
                <w:b/>
                <w:bCs/>
                <w:sz w:val="20"/>
                <w:szCs w:val="20"/>
              </w:rPr>
              <w:t>х</w:t>
            </w:r>
          </w:p>
        </w:tc>
        <w:tc>
          <w:tcPr>
            <w:tcW w:w="318" w:type="pct"/>
          </w:tcPr>
          <w:p w:rsidR="00340930" w:rsidRPr="005B1395" w:rsidRDefault="00340930" w:rsidP="00522083">
            <w:pPr>
              <w:jc w:val="center"/>
              <w:rPr>
                <w:b/>
                <w:sz w:val="20"/>
                <w:szCs w:val="20"/>
              </w:rPr>
            </w:pPr>
            <w:r w:rsidRPr="005B1395">
              <w:rPr>
                <w:b/>
                <w:sz w:val="20"/>
                <w:szCs w:val="20"/>
              </w:rPr>
              <w:t>0,0</w:t>
            </w:r>
          </w:p>
        </w:tc>
        <w:tc>
          <w:tcPr>
            <w:tcW w:w="184" w:type="pct"/>
          </w:tcPr>
          <w:p w:rsidR="00340930" w:rsidRPr="005B1395" w:rsidRDefault="00340930" w:rsidP="00522083">
            <w:pPr>
              <w:jc w:val="center"/>
              <w:rPr>
                <w:b/>
                <w:sz w:val="20"/>
                <w:szCs w:val="20"/>
              </w:rPr>
            </w:pPr>
            <w:r w:rsidRPr="005B1395">
              <w:rPr>
                <w:b/>
                <w:sz w:val="20"/>
                <w:szCs w:val="20"/>
              </w:rPr>
              <w:t>0,0</w:t>
            </w:r>
          </w:p>
        </w:tc>
        <w:tc>
          <w:tcPr>
            <w:tcW w:w="201"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86" w:type="pct"/>
          </w:tcPr>
          <w:p w:rsidR="00340930" w:rsidRPr="005B1395" w:rsidRDefault="00340930" w:rsidP="00522083">
            <w:pPr>
              <w:jc w:val="center"/>
              <w:rPr>
                <w:b/>
                <w:sz w:val="20"/>
                <w:szCs w:val="20"/>
              </w:rPr>
            </w:pPr>
            <w:r w:rsidRPr="005B1395">
              <w:rPr>
                <w:b/>
                <w:sz w:val="20"/>
                <w:szCs w:val="20"/>
              </w:rPr>
              <w:t>0,0</w:t>
            </w:r>
          </w:p>
        </w:tc>
        <w:tc>
          <w:tcPr>
            <w:tcW w:w="221" w:type="pct"/>
          </w:tcPr>
          <w:p w:rsidR="00340930" w:rsidRPr="005B1395" w:rsidRDefault="00340930" w:rsidP="00522083">
            <w:pPr>
              <w:jc w:val="center"/>
              <w:rPr>
                <w:b/>
                <w:sz w:val="20"/>
                <w:szCs w:val="20"/>
              </w:rPr>
            </w:pPr>
            <w:r w:rsidRPr="005B1395">
              <w:rPr>
                <w:b/>
                <w:sz w:val="20"/>
                <w:szCs w:val="20"/>
              </w:rPr>
              <w:t>0,0</w:t>
            </w:r>
          </w:p>
        </w:tc>
      </w:tr>
      <w:tr w:rsidR="00340930" w:rsidRPr="005B1395" w:rsidTr="00522083">
        <w:trPr>
          <w:cantSplit/>
          <w:trHeight w:val="543"/>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федеральный бюджет</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83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республиканский бюджет Чувашской Республики</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337"/>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55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внебюджетные источники</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381"/>
        </w:trPr>
        <w:tc>
          <w:tcPr>
            <w:tcW w:w="339" w:type="pct"/>
            <w:vMerge w:val="restart"/>
            <w:vAlign w:val="center"/>
          </w:tcPr>
          <w:p w:rsidR="00340930" w:rsidRPr="005B1395" w:rsidRDefault="00340930" w:rsidP="00522083">
            <w:pPr>
              <w:rPr>
                <w:sz w:val="20"/>
                <w:szCs w:val="20"/>
              </w:rPr>
            </w:pPr>
            <w:r w:rsidRPr="005B1395">
              <w:rPr>
                <w:sz w:val="20"/>
                <w:szCs w:val="20"/>
              </w:rPr>
              <w:t>Мероприятие 2.1.</w:t>
            </w:r>
          </w:p>
        </w:tc>
        <w:tc>
          <w:tcPr>
            <w:tcW w:w="483" w:type="pct"/>
            <w:vMerge w:val="restart"/>
            <w:vAlign w:val="center"/>
          </w:tcPr>
          <w:p w:rsidR="00340930" w:rsidRPr="005B1395" w:rsidRDefault="00340930" w:rsidP="00522083">
            <w:pPr>
              <w:rPr>
                <w:sz w:val="20"/>
                <w:szCs w:val="20"/>
              </w:rPr>
            </w:pPr>
            <w:r w:rsidRPr="005B1395">
              <w:rPr>
                <w:bCs/>
                <w:sz w:val="20"/>
                <w:szCs w:val="20"/>
              </w:rPr>
              <w:t xml:space="preserve">Мероприятия по обеспечению ртутной безопасности: сбор и </w:t>
            </w:r>
            <w:proofErr w:type="spellStart"/>
            <w:r w:rsidRPr="005B1395">
              <w:rPr>
                <w:bCs/>
                <w:sz w:val="20"/>
                <w:szCs w:val="20"/>
              </w:rPr>
              <w:t>демеркуризация</w:t>
            </w:r>
            <w:proofErr w:type="spellEnd"/>
            <w:r w:rsidRPr="005B1395">
              <w:rPr>
                <w:bCs/>
                <w:sz w:val="20"/>
                <w:szCs w:val="20"/>
              </w:rPr>
              <w:t xml:space="preserve"> </w:t>
            </w:r>
            <w:r w:rsidRPr="005B1395">
              <w:rPr>
                <w:bCs/>
                <w:sz w:val="20"/>
                <w:szCs w:val="20"/>
              </w:rPr>
              <w:lastRenderedPageBreak/>
              <w:t>ртутьсодержащих отходов</w:t>
            </w:r>
          </w:p>
        </w:tc>
        <w:tc>
          <w:tcPr>
            <w:tcW w:w="512" w:type="pct"/>
            <w:vMerge w:val="restart"/>
            <w:vAlign w:val="center"/>
          </w:tcPr>
          <w:p w:rsidR="00340930" w:rsidRPr="005B1395" w:rsidRDefault="00340930" w:rsidP="00522083">
            <w:pPr>
              <w:rPr>
                <w:sz w:val="20"/>
                <w:szCs w:val="20"/>
              </w:rPr>
            </w:pPr>
          </w:p>
        </w:tc>
        <w:tc>
          <w:tcPr>
            <w:tcW w:w="486" w:type="pct"/>
            <w:vMerge w:val="restart"/>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b/>
                <w:sz w:val="20"/>
                <w:szCs w:val="20"/>
              </w:rPr>
            </w:pPr>
            <w:r w:rsidRPr="005B1395">
              <w:rPr>
                <w:b/>
                <w:sz w:val="20"/>
                <w:szCs w:val="20"/>
              </w:rPr>
              <w:t>всего</w:t>
            </w:r>
          </w:p>
        </w:tc>
        <w:tc>
          <w:tcPr>
            <w:tcW w:w="189" w:type="pct"/>
          </w:tcPr>
          <w:p w:rsidR="00340930" w:rsidRPr="005B1395" w:rsidRDefault="00340930" w:rsidP="00522083">
            <w:pPr>
              <w:jc w:val="center"/>
              <w:rPr>
                <w:b/>
                <w:sz w:val="20"/>
                <w:szCs w:val="20"/>
              </w:rPr>
            </w:pPr>
            <w:r w:rsidRPr="005B1395">
              <w:rPr>
                <w:b/>
                <w:bCs/>
                <w:sz w:val="20"/>
                <w:szCs w:val="20"/>
              </w:rPr>
              <w:t>х</w:t>
            </w:r>
          </w:p>
        </w:tc>
        <w:tc>
          <w:tcPr>
            <w:tcW w:w="165" w:type="pct"/>
          </w:tcPr>
          <w:p w:rsidR="00340930" w:rsidRPr="005B1395" w:rsidRDefault="00340930" w:rsidP="00522083">
            <w:pPr>
              <w:jc w:val="center"/>
              <w:rPr>
                <w:b/>
                <w:sz w:val="20"/>
                <w:szCs w:val="20"/>
              </w:rPr>
            </w:pPr>
            <w:r w:rsidRPr="005B1395">
              <w:rPr>
                <w:b/>
                <w:bCs/>
                <w:sz w:val="20"/>
                <w:szCs w:val="20"/>
              </w:rPr>
              <w:t>х</w:t>
            </w:r>
          </w:p>
        </w:tc>
        <w:tc>
          <w:tcPr>
            <w:tcW w:w="196" w:type="pct"/>
          </w:tcPr>
          <w:p w:rsidR="00340930" w:rsidRPr="005B1395" w:rsidRDefault="00340930" w:rsidP="00522083">
            <w:pPr>
              <w:jc w:val="center"/>
              <w:rPr>
                <w:b/>
                <w:sz w:val="20"/>
                <w:szCs w:val="20"/>
              </w:rPr>
            </w:pPr>
            <w:r w:rsidRPr="005B1395">
              <w:rPr>
                <w:b/>
                <w:bCs/>
                <w:sz w:val="20"/>
                <w:szCs w:val="20"/>
              </w:rPr>
              <w:t>х</w:t>
            </w:r>
          </w:p>
        </w:tc>
        <w:tc>
          <w:tcPr>
            <w:tcW w:w="225" w:type="pct"/>
          </w:tcPr>
          <w:p w:rsidR="00340930" w:rsidRPr="005B1395" w:rsidRDefault="00340930" w:rsidP="00522083">
            <w:pPr>
              <w:jc w:val="center"/>
              <w:rPr>
                <w:b/>
                <w:sz w:val="20"/>
                <w:szCs w:val="20"/>
              </w:rPr>
            </w:pPr>
            <w:r w:rsidRPr="005B1395">
              <w:rPr>
                <w:b/>
                <w:bCs/>
                <w:sz w:val="20"/>
                <w:szCs w:val="20"/>
              </w:rPr>
              <w:t>х</w:t>
            </w:r>
          </w:p>
        </w:tc>
        <w:tc>
          <w:tcPr>
            <w:tcW w:w="200" w:type="pct"/>
          </w:tcPr>
          <w:p w:rsidR="00340930" w:rsidRPr="005B1395" w:rsidRDefault="00340930" w:rsidP="00522083">
            <w:pPr>
              <w:jc w:val="center"/>
              <w:rPr>
                <w:b/>
                <w:sz w:val="20"/>
                <w:szCs w:val="20"/>
              </w:rPr>
            </w:pPr>
            <w:r w:rsidRPr="005B1395">
              <w:rPr>
                <w:b/>
                <w:bCs/>
                <w:sz w:val="20"/>
                <w:szCs w:val="20"/>
              </w:rPr>
              <w:t>х</w:t>
            </w:r>
          </w:p>
        </w:tc>
        <w:tc>
          <w:tcPr>
            <w:tcW w:w="318" w:type="pct"/>
          </w:tcPr>
          <w:p w:rsidR="00340930" w:rsidRPr="005B1395" w:rsidRDefault="00340930" w:rsidP="00522083">
            <w:pPr>
              <w:jc w:val="center"/>
              <w:rPr>
                <w:b/>
                <w:sz w:val="20"/>
                <w:szCs w:val="20"/>
              </w:rPr>
            </w:pPr>
            <w:r w:rsidRPr="005B1395">
              <w:rPr>
                <w:b/>
                <w:sz w:val="20"/>
                <w:szCs w:val="20"/>
              </w:rPr>
              <w:t>0,0</w:t>
            </w:r>
          </w:p>
        </w:tc>
        <w:tc>
          <w:tcPr>
            <w:tcW w:w="184" w:type="pct"/>
          </w:tcPr>
          <w:p w:rsidR="00340930" w:rsidRPr="005B1395" w:rsidRDefault="00340930" w:rsidP="00522083">
            <w:pPr>
              <w:jc w:val="center"/>
              <w:rPr>
                <w:b/>
                <w:sz w:val="20"/>
                <w:szCs w:val="20"/>
              </w:rPr>
            </w:pPr>
            <w:r w:rsidRPr="005B1395">
              <w:rPr>
                <w:b/>
                <w:sz w:val="20"/>
                <w:szCs w:val="20"/>
              </w:rPr>
              <w:t>0,0</w:t>
            </w:r>
          </w:p>
        </w:tc>
        <w:tc>
          <w:tcPr>
            <w:tcW w:w="201"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86" w:type="pct"/>
          </w:tcPr>
          <w:p w:rsidR="00340930" w:rsidRPr="005B1395" w:rsidRDefault="00340930" w:rsidP="00522083">
            <w:pPr>
              <w:jc w:val="center"/>
              <w:rPr>
                <w:b/>
                <w:sz w:val="20"/>
                <w:szCs w:val="20"/>
              </w:rPr>
            </w:pPr>
            <w:r w:rsidRPr="005B1395">
              <w:rPr>
                <w:b/>
                <w:sz w:val="20"/>
                <w:szCs w:val="20"/>
              </w:rPr>
              <w:t>0,0</w:t>
            </w:r>
          </w:p>
        </w:tc>
        <w:tc>
          <w:tcPr>
            <w:tcW w:w="221" w:type="pct"/>
          </w:tcPr>
          <w:p w:rsidR="00340930" w:rsidRPr="005B1395" w:rsidRDefault="00340930" w:rsidP="00522083">
            <w:pPr>
              <w:jc w:val="center"/>
              <w:rPr>
                <w:b/>
                <w:sz w:val="20"/>
                <w:szCs w:val="20"/>
              </w:rPr>
            </w:pPr>
            <w:r w:rsidRPr="005B1395">
              <w:rPr>
                <w:b/>
                <w:sz w:val="20"/>
                <w:szCs w:val="20"/>
              </w:rPr>
              <w:t>0,0</w:t>
            </w:r>
          </w:p>
        </w:tc>
      </w:tr>
      <w:tr w:rsidR="00340930" w:rsidRPr="005B1395" w:rsidTr="00522083">
        <w:trPr>
          <w:cantSplit/>
          <w:trHeight w:val="487"/>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федеральный бюджет</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97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республиканский бюджет Чувашской Республики</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0"/>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внебюджетные источники</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5"/>
        </w:trPr>
        <w:tc>
          <w:tcPr>
            <w:tcW w:w="339" w:type="pct"/>
            <w:vMerge w:val="restart"/>
            <w:vAlign w:val="center"/>
          </w:tcPr>
          <w:p w:rsidR="00340930" w:rsidRPr="005B1395" w:rsidRDefault="00340930" w:rsidP="00522083">
            <w:pPr>
              <w:rPr>
                <w:sz w:val="20"/>
                <w:szCs w:val="20"/>
              </w:rPr>
            </w:pPr>
            <w:r w:rsidRPr="005B1395">
              <w:rPr>
                <w:sz w:val="20"/>
                <w:szCs w:val="20"/>
              </w:rPr>
              <w:t>Мероприятие 2.2.</w:t>
            </w:r>
          </w:p>
        </w:tc>
        <w:tc>
          <w:tcPr>
            <w:tcW w:w="483" w:type="pct"/>
            <w:vMerge w:val="restart"/>
          </w:tcPr>
          <w:p w:rsidR="00340930" w:rsidRPr="005B1395" w:rsidRDefault="00340930" w:rsidP="00522083">
            <w:pPr>
              <w:widowControl w:val="0"/>
              <w:autoSpaceDE w:val="0"/>
              <w:autoSpaceDN w:val="0"/>
              <w:adjustRightInd w:val="0"/>
              <w:rPr>
                <w:b/>
                <w:sz w:val="20"/>
                <w:szCs w:val="20"/>
              </w:rPr>
            </w:pPr>
            <w:r w:rsidRPr="005B1395">
              <w:rPr>
                <w:bCs/>
                <w:sz w:val="20"/>
                <w:szCs w:val="20"/>
              </w:rPr>
              <w:t>Ликвидация несанкционированных мест размещения отходов в сельских поселениях</w:t>
            </w:r>
          </w:p>
        </w:tc>
        <w:tc>
          <w:tcPr>
            <w:tcW w:w="512" w:type="pct"/>
            <w:vMerge w:val="restart"/>
            <w:vAlign w:val="center"/>
          </w:tcPr>
          <w:p w:rsidR="00340930" w:rsidRPr="005B1395" w:rsidRDefault="00340930" w:rsidP="00522083">
            <w:pPr>
              <w:rPr>
                <w:sz w:val="20"/>
                <w:szCs w:val="20"/>
              </w:rPr>
            </w:pPr>
          </w:p>
        </w:tc>
        <w:tc>
          <w:tcPr>
            <w:tcW w:w="486" w:type="pct"/>
            <w:vMerge w:val="restart"/>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b/>
                <w:sz w:val="20"/>
                <w:szCs w:val="20"/>
              </w:rPr>
            </w:pPr>
            <w:r w:rsidRPr="005B1395">
              <w:rPr>
                <w:b/>
                <w:sz w:val="20"/>
                <w:szCs w:val="20"/>
              </w:rPr>
              <w:t>всего</w:t>
            </w:r>
          </w:p>
        </w:tc>
        <w:tc>
          <w:tcPr>
            <w:tcW w:w="189" w:type="pct"/>
          </w:tcPr>
          <w:p w:rsidR="00340930" w:rsidRPr="005B1395" w:rsidRDefault="00340930" w:rsidP="00522083">
            <w:pPr>
              <w:jc w:val="center"/>
              <w:rPr>
                <w:b/>
                <w:sz w:val="20"/>
                <w:szCs w:val="20"/>
              </w:rPr>
            </w:pPr>
            <w:r w:rsidRPr="005B1395">
              <w:rPr>
                <w:b/>
                <w:bCs/>
                <w:sz w:val="20"/>
                <w:szCs w:val="20"/>
              </w:rPr>
              <w:t>х</w:t>
            </w:r>
          </w:p>
        </w:tc>
        <w:tc>
          <w:tcPr>
            <w:tcW w:w="165" w:type="pct"/>
          </w:tcPr>
          <w:p w:rsidR="00340930" w:rsidRPr="005B1395" w:rsidRDefault="00340930" w:rsidP="00522083">
            <w:pPr>
              <w:jc w:val="center"/>
              <w:rPr>
                <w:b/>
                <w:sz w:val="20"/>
                <w:szCs w:val="20"/>
              </w:rPr>
            </w:pPr>
            <w:r w:rsidRPr="005B1395">
              <w:rPr>
                <w:b/>
                <w:bCs/>
                <w:sz w:val="20"/>
                <w:szCs w:val="20"/>
              </w:rPr>
              <w:t>х</w:t>
            </w:r>
          </w:p>
        </w:tc>
        <w:tc>
          <w:tcPr>
            <w:tcW w:w="196" w:type="pct"/>
          </w:tcPr>
          <w:p w:rsidR="00340930" w:rsidRPr="005B1395" w:rsidRDefault="00340930" w:rsidP="00522083">
            <w:pPr>
              <w:jc w:val="center"/>
              <w:rPr>
                <w:b/>
                <w:sz w:val="20"/>
                <w:szCs w:val="20"/>
              </w:rPr>
            </w:pPr>
            <w:r w:rsidRPr="005B1395">
              <w:rPr>
                <w:b/>
                <w:bCs/>
                <w:sz w:val="20"/>
                <w:szCs w:val="20"/>
              </w:rPr>
              <w:t>х</w:t>
            </w:r>
          </w:p>
        </w:tc>
        <w:tc>
          <w:tcPr>
            <w:tcW w:w="225" w:type="pct"/>
          </w:tcPr>
          <w:p w:rsidR="00340930" w:rsidRPr="005B1395" w:rsidRDefault="00340930" w:rsidP="00522083">
            <w:pPr>
              <w:jc w:val="center"/>
              <w:rPr>
                <w:b/>
                <w:sz w:val="20"/>
                <w:szCs w:val="20"/>
              </w:rPr>
            </w:pPr>
            <w:r w:rsidRPr="005B1395">
              <w:rPr>
                <w:b/>
                <w:bCs/>
                <w:sz w:val="20"/>
                <w:szCs w:val="20"/>
              </w:rPr>
              <w:t>х</w:t>
            </w:r>
          </w:p>
        </w:tc>
        <w:tc>
          <w:tcPr>
            <w:tcW w:w="200" w:type="pct"/>
          </w:tcPr>
          <w:p w:rsidR="00340930" w:rsidRPr="005B1395" w:rsidRDefault="00340930" w:rsidP="00522083">
            <w:pPr>
              <w:jc w:val="center"/>
              <w:rPr>
                <w:b/>
                <w:sz w:val="20"/>
                <w:szCs w:val="20"/>
              </w:rPr>
            </w:pPr>
            <w:r w:rsidRPr="005B1395">
              <w:rPr>
                <w:b/>
                <w:bCs/>
                <w:sz w:val="20"/>
                <w:szCs w:val="20"/>
              </w:rPr>
              <w:t>х</w:t>
            </w:r>
          </w:p>
        </w:tc>
        <w:tc>
          <w:tcPr>
            <w:tcW w:w="318" w:type="pct"/>
          </w:tcPr>
          <w:p w:rsidR="00340930" w:rsidRPr="005B1395" w:rsidRDefault="00340930" w:rsidP="00522083">
            <w:pPr>
              <w:jc w:val="center"/>
              <w:rPr>
                <w:b/>
                <w:sz w:val="20"/>
                <w:szCs w:val="20"/>
              </w:rPr>
            </w:pPr>
            <w:r w:rsidRPr="005B1395">
              <w:rPr>
                <w:b/>
                <w:sz w:val="20"/>
                <w:szCs w:val="20"/>
              </w:rPr>
              <w:t>0,0</w:t>
            </w:r>
          </w:p>
        </w:tc>
        <w:tc>
          <w:tcPr>
            <w:tcW w:w="184" w:type="pct"/>
          </w:tcPr>
          <w:p w:rsidR="00340930" w:rsidRPr="005B1395" w:rsidRDefault="00340930" w:rsidP="00522083">
            <w:pPr>
              <w:jc w:val="center"/>
              <w:rPr>
                <w:b/>
                <w:sz w:val="20"/>
                <w:szCs w:val="20"/>
              </w:rPr>
            </w:pPr>
            <w:r w:rsidRPr="005B1395">
              <w:rPr>
                <w:b/>
                <w:sz w:val="20"/>
                <w:szCs w:val="20"/>
              </w:rPr>
              <w:t>0,0</w:t>
            </w:r>
          </w:p>
        </w:tc>
        <w:tc>
          <w:tcPr>
            <w:tcW w:w="201"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86" w:type="pct"/>
          </w:tcPr>
          <w:p w:rsidR="00340930" w:rsidRPr="005B1395" w:rsidRDefault="00340930" w:rsidP="00522083">
            <w:pPr>
              <w:jc w:val="center"/>
              <w:rPr>
                <w:b/>
                <w:sz w:val="20"/>
                <w:szCs w:val="20"/>
              </w:rPr>
            </w:pPr>
            <w:r w:rsidRPr="005B1395">
              <w:rPr>
                <w:b/>
                <w:sz w:val="20"/>
                <w:szCs w:val="20"/>
              </w:rPr>
              <w:t>0,0</w:t>
            </w:r>
          </w:p>
        </w:tc>
        <w:tc>
          <w:tcPr>
            <w:tcW w:w="221" w:type="pct"/>
          </w:tcPr>
          <w:p w:rsidR="00340930" w:rsidRPr="005B1395" w:rsidRDefault="00340930" w:rsidP="00522083">
            <w:pPr>
              <w:jc w:val="center"/>
              <w:rPr>
                <w:b/>
                <w:sz w:val="20"/>
                <w:szCs w:val="20"/>
              </w:rPr>
            </w:pPr>
            <w:r w:rsidRPr="005B1395">
              <w:rPr>
                <w:b/>
                <w:sz w:val="20"/>
                <w:szCs w:val="20"/>
              </w:rPr>
              <w:t>0,0</w:t>
            </w:r>
          </w:p>
        </w:tc>
      </w:tr>
      <w:tr w:rsidR="00340930" w:rsidRPr="005B1395" w:rsidTr="00522083">
        <w:trPr>
          <w:cantSplit/>
          <w:trHeight w:val="41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федеральный бюджет</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республиканский бюджет Чувашской Республики</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внебюджетные источники</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bCs/>
                <w:sz w:val="20"/>
                <w:szCs w:val="20"/>
              </w:rPr>
              <w:t>х</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5"/>
        </w:trPr>
        <w:tc>
          <w:tcPr>
            <w:tcW w:w="339" w:type="pct"/>
            <w:vMerge w:val="restart"/>
            <w:vAlign w:val="center"/>
          </w:tcPr>
          <w:p w:rsidR="00340930" w:rsidRPr="005B1395" w:rsidRDefault="00340930" w:rsidP="00522083">
            <w:pPr>
              <w:rPr>
                <w:sz w:val="20"/>
                <w:szCs w:val="20"/>
              </w:rPr>
            </w:pPr>
            <w:r w:rsidRPr="005B1395">
              <w:rPr>
                <w:sz w:val="20"/>
                <w:szCs w:val="20"/>
              </w:rPr>
              <w:t>Мероприятие 2.3.</w:t>
            </w:r>
          </w:p>
        </w:tc>
        <w:tc>
          <w:tcPr>
            <w:tcW w:w="483" w:type="pct"/>
            <w:vMerge w:val="restart"/>
            <w:vAlign w:val="center"/>
          </w:tcPr>
          <w:p w:rsidR="00340930" w:rsidRPr="005B1395" w:rsidRDefault="00340930" w:rsidP="00522083">
            <w:pPr>
              <w:rPr>
                <w:sz w:val="20"/>
                <w:szCs w:val="20"/>
              </w:rPr>
            </w:pPr>
            <w:r w:rsidRPr="005B1395">
              <w:rPr>
                <w:bCs/>
                <w:sz w:val="20"/>
                <w:szCs w:val="20"/>
              </w:rPr>
              <w:t>Организация селективного сбора твердых коммунальных отходов</w:t>
            </w:r>
          </w:p>
        </w:tc>
        <w:tc>
          <w:tcPr>
            <w:tcW w:w="512" w:type="pct"/>
            <w:vMerge w:val="restart"/>
            <w:vAlign w:val="center"/>
          </w:tcPr>
          <w:p w:rsidR="00340930" w:rsidRPr="005B1395" w:rsidRDefault="00340930" w:rsidP="00522083">
            <w:pPr>
              <w:rPr>
                <w:sz w:val="20"/>
                <w:szCs w:val="20"/>
              </w:rPr>
            </w:pPr>
          </w:p>
        </w:tc>
        <w:tc>
          <w:tcPr>
            <w:tcW w:w="486" w:type="pct"/>
            <w:vMerge w:val="restart"/>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b/>
                <w:sz w:val="20"/>
                <w:szCs w:val="20"/>
              </w:rPr>
            </w:pPr>
            <w:r w:rsidRPr="005B1395">
              <w:rPr>
                <w:b/>
                <w:sz w:val="20"/>
                <w:szCs w:val="20"/>
              </w:rPr>
              <w:t>всего</w:t>
            </w:r>
          </w:p>
        </w:tc>
        <w:tc>
          <w:tcPr>
            <w:tcW w:w="189" w:type="pct"/>
          </w:tcPr>
          <w:p w:rsidR="00340930" w:rsidRPr="005B1395" w:rsidRDefault="00340930" w:rsidP="00522083">
            <w:pPr>
              <w:jc w:val="center"/>
              <w:rPr>
                <w:b/>
                <w:sz w:val="20"/>
                <w:szCs w:val="20"/>
              </w:rPr>
            </w:pPr>
            <w:r w:rsidRPr="005B1395">
              <w:rPr>
                <w:b/>
                <w:bCs/>
                <w:sz w:val="20"/>
                <w:szCs w:val="20"/>
              </w:rPr>
              <w:t>х</w:t>
            </w:r>
          </w:p>
        </w:tc>
        <w:tc>
          <w:tcPr>
            <w:tcW w:w="165" w:type="pct"/>
          </w:tcPr>
          <w:p w:rsidR="00340930" w:rsidRPr="005B1395" w:rsidRDefault="00340930" w:rsidP="00522083">
            <w:pPr>
              <w:jc w:val="center"/>
              <w:rPr>
                <w:b/>
                <w:sz w:val="20"/>
                <w:szCs w:val="20"/>
              </w:rPr>
            </w:pPr>
            <w:r w:rsidRPr="005B1395">
              <w:rPr>
                <w:b/>
                <w:bCs/>
                <w:sz w:val="20"/>
                <w:szCs w:val="20"/>
              </w:rPr>
              <w:t>х</w:t>
            </w:r>
          </w:p>
        </w:tc>
        <w:tc>
          <w:tcPr>
            <w:tcW w:w="196" w:type="pct"/>
          </w:tcPr>
          <w:p w:rsidR="00340930" w:rsidRPr="005B1395" w:rsidRDefault="00340930" w:rsidP="00522083">
            <w:pPr>
              <w:jc w:val="center"/>
              <w:rPr>
                <w:b/>
                <w:sz w:val="20"/>
                <w:szCs w:val="20"/>
              </w:rPr>
            </w:pPr>
            <w:r w:rsidRPr="005B1395">
              <w:rPr>
                <w:b/>
                <w:bCs/>
                <w:sz w:val="20"/>
                <w:szCs w:val="20"/>
              </w:rPr>
              <w:t>х</w:t>
            </w:r>
          </w:p>
        </w:tc>
        <w:tc>
          <w:tcPr>
            <w:tcW w:w="225" w:type="pct"/>
          </w:tcPr>
          <w:p w:rsidR="00340930" w:rsidRPr="005B1395" w:rsidRDefault="00340930" w:rsidP="00522083">
            <w:pPr>
              <w:jc w:val="center"/>
              <w:rPr>
                <w:b/>
                <w:sz w:val="20"/>
                <w:szCs w:val="20"/>
              </w:rPr>
            </w:pPr>
            <w:r w:rsidRPr="005B1395">
              <w:rPr>
                <w:b/>
                <w:bCs/>
                <w:sz w:val="20"/>
                <w:szCs w:val="20"/>
              </w:rPr>
              <w:t>х</w:t>
            </w:r>
          </w:p>
        </w:tc>
        <w:tc>
          <w:tcPr>
            <w:tcW w:w="200" w:type="pct"/>
          </w:tcPr>
          <w:p w:rsidR="00340930" w:rsidRPr="005B1395" w:rsidRDefault="00340930" w:rsidP="00522083">
            <w:pPr>
              <w:jc w:val="center"/>
              <w:rPr>
                <w:b/>
                <w:sz w:val="20"/>
                <w:szCs w:val="20"/>
              </w:rPr>
            </w:pPr>
            <w:r w:rsidRPr="005B1395">
              <w:rPr>
                <w:b/>
                <w:bCs/>
                <w:sz w:val="20"/>
                <w:szCs w:val="20"/>
              </w:rPr>
              <w:t>х</w:t>
            </w:r>
          </w:p>
        </w:tc>
        <w:tc>
          <w:tcPr>
            <w:tcW w:w="318" w:type="pct"/>
          </w:tcPr>
          <w:p w:rsidR="00340930" w:rsidRPr="005B1395" w:rsidRDefault="00340930" w:rsidP="00522083">
            <w:pPr>
              <w:jc w:val="center"/>
              <w:rPr>
                <w:b/>
                <w:sz w:val="20"/>
                <w:szCs w:val="20"/>
              </w:rPr>
            </w:pPr>
            <w:r w:rsidRPr="005B1395">
              <w:rPr>
                <w:b/>
                <w:sz w:val="20"/>
                <w:szCs w:val="20"/>
              </w:rPr>
              <w:t>0,0</w:t>
            </w:r>
          </w:p>
        </w:tc>
        <w:tc>
          <w:tcPr>
            <w:tcW w:w="184" w:type="pct"/>
          </w:tcPr>
          <w:p w:rsidR="00340930" w:rsidRPr="005B1395" w:rsidRDefault="00340930" w:rsidP="00522083">
            <w:pPr>
              <w:jc w:val="center"/>
              <w:rPr>
                <w:b/>
                <w:sz w:val="20"/>
                <w:szCs w:val="20"/>
              </w:rPr>
            </w:pPr>
            <w:r w:rsidRPr="005B1395">
              <w:rPr>
                <w:b/>
                <w:sz w:val="20"/>
                <w:szCs w:val="20"/>
              </w:rPr>
              <w:t>0,0</w:t>
            </w:r>
          </w:p>
        </w:tc>
        <w:tc>
          <w:tcPr>
            <w:tcW w:w="201"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93" w:type="pct"/>
          </w:tcPr>
          <w:p w:rsidR="00340930" w:rsidRPr="005B1395" w:rsidRDefault="00340930" w:rsidP="00522083">
            <w:pPr>
              <w:jc w:val="center"/>
              <w:rPr>
                <w:b/>
                <w:sz w:val="20"/>
                <w:szCs w:val="20"/>
              </w:rPr>
            </w:pPr>
            <w:r w:rsidRPr="005B1395">
              <w:rPr>
                <w:b/>
                <w:sz w:val="20"/>
                <w:szCs w:val="20"/>
              </w:rPr>
              <w:t>0,0</w:t>
            </w:r>
          </w:p>
        </w:tc>
        <w:tc>
          <w:tcPr>
            <w:tcW w:w="186" w:type="pct"/>
          </w:tcPr>
          <w:p w:rsidR="00340930" w:rsidRPr="005B1395" w:rsidRDefault="00340930" w:rsidP="00522083">
            <w:pPr>
              <w:jc w:val="center"/>
              <w:rPr>
                <w:b/>
                <w:sz w:val="20"/>
                <w:szCs w:val="20"/>
              </w:rPr>
            </w:pPr>
            <w:r w:rsidRPr="005B1395">
              <w:rPr>
                <w:b/>
                <w:sz w:val="20"/>
                <w:szCs w:val="20"/>
              </w:rPr>
              <w:t>0,0</w:t>
            </w:r>
          </w:p>
        </w:tc>
        <w:tc>
          <w:tcPr>
            <w:tcW w:w="221" w:type="pct"/>
          </w:tcPr>
          <w:p w:rsidR="00340930" w:rsidRPr="005B1395" w:rsidRDefault="00340930" w:rsidP="00522083">
            <w:pPr>
              <w:jc w:val="center"/>
              <w:rPr>
                <w:b/>
                <w:sz w:val="20"/>
                <w:szCs w:val="20"/>
              </w:rPr>
            </w:pPr>
            <w:r w:rsidRPr="005B1395">
              <w:rPr>
                <w:b/>
                <w:sz w:val="20"/>
                <w:szCs w:val="20"/>
              </w:rPr>
              <w:t>0,0</w:t>
            </w:r>
          </w:p>
        </w:tc>
      </w:tr>
      <w:tr w:rsidR="00340930" w:rsidRPr="005B1395" w:rsidTr="00522083">
        <w:trPr>
          <w:cantSplit/>
          <w:trHeight w:val="41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федеральный бюджет</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sz w:val="20"/>
                <w:szCs w:val="20"/>
              </w:rPr>
              <w:t>0,0</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республиканский бюджет Чувашской Республики</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sz w:val="20"/>
                <w:szCs w:val="20"/>
              </w:rPr>
              <w:t>0,0</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sz w:val="20"/>
                <w:szCs w:val="20"/>
              </w:rPr>
              <w:t>0,0</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r w:rsidR="00340930" w:rsidRPr="005B1395" w:rsidTr="00522083">
        <w:trPr>
          <w:cantSplit/>
          <w:trHeight w:val="415"/>
        </w:trPr>
        <w:tc>
          <w:tcPr>
            <w:tcW w:w="339" w:type="pct"/>
            <w:vMerge/>
            <w:vAlign w:val="center"/>
          </w:tcPr>
          <w:p w:rsidR="00340930" w:rsidRPr="005B1395" w:rsidRDefault="00340930" w:rsidP="00522083">
            <w:pPr>
              <w:rPr>
                <w:sz w:val="20"/>
                <w:szCs w:val="20"/>
              </w:rPr>
            </w:pPr>
          </w:p>
        </w:tc>
        <w:tc>
          <w:tcPr>
            <w:tcW w:w="483" w:type="pct"/>
            <w:vMerge/>
            <w:vAlign w:val="center"/>
          </w:tcPr>
          <w:p w:rsidR="00340930" w:rsidRPr="005B1395" w:rsidRDefault="00340930" w:rsidP="00522083">
            <w:pPr>
              <w:rPr>
                <w:sz w:val="20"/>
                <w:szCs w:val="20"/>
              </w:rPr>
            </w:pPr>
          </w:p>
        </w:tc>
        <w:tc>
          <w:tcPr>
            <w:tcW w:w="512" w:type="pct"/>
            <w:vMerge/>
            <w:vAlign w:val="center"/>
          </w:tcPr>
          <w:p w:rsidR="00340930" w:rsidRPr="005B1395" w:rsidRDefault="00340930" w:rsidP="00522083">
            <w:pPr>
              <w:rPr>
                <w:sz w:val="20"/>
                <w:szCs w:val="20"/>
              </w:rPr>
            </w:pPr>
          </w:p>
        </w:tc>
        <w:tc>
          <w:tcPr>
            <w:tcW w:w="486" w:type="pct"/>
            <w:vMerge/>
            <w:vAlign w:val="center"/>
          </w:tcPr>
          <w:p w:rsidR="00340930" w:rsidRPr="005B1395" w:rsidRDefault="00340930" w:rsidP="00522083">
            <w:pPr>
              <w:rPr>
                <w:sz w:val="20"/>
                <w:szCs w:val="20"/>
              </w:rPr>
            </w:pPr>
          </w:p>
        </w:tc>
        <w:tc>
          <w:tcPr>
            <w:tcW w:w="516" w:type="pct"/>
          </w:tcPr>
          <w:p w:rsidR="00340930" w:rsidRPr="005B1395" w:rsidRDefault="00340930" w:rsidP="00522083">
            <w:pPr>
              <w:widowControl w:val="0"/>
              <w:autoSpaceDE w:val="0"/>
              <w:autoSpaceDN w:val="0"/>
              <w:adjustRightInd w:val="0"/>
              <w:rPr>
                <w:sz w:val="20"/>
                <w:szCs w:val="20"/>
              </w:rPr>
            </w:pPr>
            <w:r w:rsidRPr="005B1395">
              <w:rPr>
                <w:sz w:val="20"/>
                <w:szCs w:val="20"/>
              </w:rPr>
              <w:t>внебюджетные источники</w:t>
            </w:r>
          </w:p>
        </w:tc>
        <w:tc>
          <w:tcPr>
            <w:tcW w:w="189" w:type="pct"/>
          </w:tcPr>
          <w:p w:rsidR="00340930" w:rsidRPr="005B1395" w:rsidRDefault="00340930" w:rsidP="00522083">
            <w:pPr>
              <w:jc w:val="center"/>
              <w:rPr>
                <w:sz w:val="20"/>
                <w:szCs w:val="20"/>
              </w:rPr>
            </w:pPr>
            <w:r w:rsidRPr="005B1395">
              <w:rPr>
                <w:bCs/>
                <w:sz w:val="20"/>
                <w:szCs w:val="20"/>
              </w:rPr>
              <w:t>х</w:t>
            </w:r>
          </w:p>
        </w:tc>
        <w:tc>
          <w:tcPr>
            <w:tcW w:w="165" w:type="pct"/>
          </w:tcPr>
          <w:p w:rsidR="00340930" w:rsidRPr="005B1395" w:rsidRDefault="00340930" w:rsidP="00522083">
            <w:pPr>
              <w:jc w:val="center"/>
              <w:rPr>
                <w:sz w:val="20"/>
                <w:szCs w:val="20"/>
              </w:rPr>
            </w:pPr>
            <w:r w:rsidRPr="005B1395">
              <w:rPr>
                <w:bCs/>
                <w:sz w:val="20"/>
                <w:szCs w:val="20"/>
              </w:rPr>
              <w:t>х</w:t>
            </w:r>
          </w:p>
        </w:tc>
        <w:tc>
          <w:tcPr>
            <w:tcW w:w="196" w:type="pct"/>
          </w:tcPr>
          <w:p w:rsidR="00340930" w:rsidRPr="005B1395" w:rsidRDefault="00340930" w:rsidP="00522083">
            <w:pPr>
              <w:jc w:val="center"/>
              <w:rPr>
                <w:sz w:val="20"/>
                <w:szCs w:val="20"/>
              </w:rPr>
            </w:pPr>
            <w:r w:rsidRPr="005B1395">
              <w:rPr>
                <w:bCs/>
                <w:sz w:val="20"/>
                <w:szCs w:val="20"/>
              </w:rPr>
              <w:t>х</w:t>
            </w:r>
          </w:p>
        </w:tc>
        <w:tc>
          <w:tcPr>
            <w:tcW w:w="225" w:type="pct"/>
          </w:tcPr>
          <w:p w:rsidR="00340930" w:rsidRPr="005B1395" w:rsidRDefault="00340930" w:rsidP="00522083">
            <w:pPr>
              <w:jc w:val="center"/>
              <w:rPr>
                <w:sz w:val="20"/>
                <w:szCs w:val="20"/>
              </w:rPr>
            </w:pPr>
            <w:r w:rsidRPr="005B1395">
              <w:rPr>
                <w:bCs/>
                <w:sz w:val="20"/>
                <w:szCs w:val="20"/>
              </w:rPr>
              <w:t>х</w:t>
            </w:r>
          </w:p>
        </w:tc>
        <w:tc>
          <w:tcPr>
            <w:tcW w:w="200" w:type="pct"/>
          </w:tcPr>
          <w:p w:rsidR="00340930" w:rsidRPr="005B1395" w:rsidRDefault="00340930" w:rsidP="00522083">
            <w:pPr>
              <w:jc w:val="center"/>
              <w:rPr>
                <w:sz w:val="20"/>
                <w:szCs w:val="20"/>
              </w:rPr>
            </w:pPr>
            <w:r w:rsidRPr="005B1395">
              <w:rPr>
                <w:sz w:val="20"/>
                <w:szCs w:val="20"/>
              </w:rPr>
              <w:t>0,0</w:t>
            </w:r>
          </w:p>
        </w:tc>
        <w:tc>
          <w:tcPr>
            <w:tcW w:w="318" w:type="pct"/>
          </w:tcPr>
          <w:p w:rsidR="00340930" w:rsidRPr="005B1395" w:rsidRDefault="00340930" w:rsidP="00522083">
            <w:pPr>
              <w:jc w:val="center"/>
              <w:rPr>
                <w:sz w:val="20"/>
                <w:szCs w:val="20"/>
              </w:rPr>
            </w:pPr>
            <w:r w:rsidRPr="005B1395">
              <w:rPr>
                <w:sz w:val="20"/>
                <w:szCs w:val="20"/>
              </w:rPr>
              <w:t>0,0</w:t>
            </w:r>
          </w:p>
        </w:tc>
        <w:tc>
          <w:tcPr>
            <w:tcW w:w="184" w:type="pct"/>
          </w:tcPr>
          <w:p w:rsidR="00340930" w:rsidRPr="005B1395" w:rsidRDefault="00340930" w:rsidP="00522083">
            <w:pPr>
              <w:jc w:val="center"/>
              <w:rPr>
                <w:sz w:val="20"/>
                <w:szCs w:val="20"/>
              </w:rPr>
            </w:pPr>
            <w:r w:rsidRPr="005B1395">
              <w:rPr>
                <w:sz w:val="20"/>
                <w:szCs w:val="20"/>
              </w:rPr>
              <w:t>0,0</w:t>
            </w:r>
          </w:p>
        </w:tc>
        <w:tc>
          <w:tcPr>
            <w:tcW w:w="201"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93" w:type="pct"/>
          </w:tcPr>
          <w:p w:rsidR="00340930" w:rsidRPr="005B1395" w:rsidRDefault="00340930" w:rsidP="00522083">
            <w:pPr>
              <w:jc w:val="center"/>
              <w:rPr>
                <w:sz w:val="20"/>
                <w:szCs w:val="20"/>
              </w:rPr>
            </w:pPr>
            <w:r w:rsidRPr="005B1395">
              <w:rPr>
                <w:sz w:val="20"/>
                <w:szCs w:val="20"/>
              </w:rPr>
              <w:t>0,0</w:t>
            </w:r>
          </w:p>
        </w:tc>
        <w:tc>
          <w:tcPr>
            <w:tcW w:w="186" w:type="pct"/>
          </w:tcPr>
          <w:p w:rsidR="00340930" w:rsidRPr="005B1395" w:rsidRDefault="00340930" w:rsidP="00522083">
            <w:pPr>
              <w:jc w:val="center"/>
              <w:rPr>
                <w:sz w:val="20"/>
                <w:szCs w:val="20"/>
              </w:rPr>
            </w:pPr>
            <w:r w:rsidRPr="005B1395">
              <w:rPr>
                <w:sz w:val="20"/>
                <w:szCs w:val="20"/>
              </w:rPr>
              <w:t>0,0</w:t>
            </w:r>
          </w:p>
        </w:tc>
        <w:tc>
          <w:tcPr>
            <w:tcW w:w="221" w:type="pct"/>
          </w:tcPr>
          <w:p w:rsidR="00340930" w:rsidRPr="005B1395" w:rsidRDefault="00340930" w:rsidP="00522083">
            <w:pPr>
              <w:jc w:val="center"/>
              <w:rPr>
                <w:sz w:val="20"/>
                <w:szCs w:val="20"/>
              </w:rPr>
            </w:pPr>
            <w:r w:rsidRPr="005B1395">
              <w:rPr>
                <w:sz w:val="20"/>
                <w:szCs w:val="20"/>
              </w:rPr>
              <w:t>0,0</w:t>
            </w:r>
          </w:p>
        </w:tc>
      </w:tr>
    </w:tbl>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jc w:val="right"/>
        <w:rPr>
          <w:sz w:val="20"/>
          <w:szCs w:val="20"/>
        </w:rPr>
        <w:sectPr w:rsidR="00340930" w:rsidRPr="005B1395" w:rsidSect="00F025D0">
          <w:pgSz w:w="16838" w:h="11906" w:orient="landscape"/>
          <w:pgMar w:top="1701" w:right="1134" w:bottom="567" w:left="1134" w:header="709" w:footer="709" w:gutter="0"/>
          <w:cols w:space="708"/>
          <w:titlePg/>
          <w:docGrid w:linePitch="360"/>
        </w:sectPr>
      </w:pPr>
    </w:p>
    <w:p w:rsidR="00340930" w:rsidRPr="005B1395" w:rsidRDefault="00340930" w:rsidP="00340930">
      <w:pPr>
        <w:jc w:val="right"/>
        <w:rPr>
          <w:sz w:val="20"/>
          <w:szCs w:val="20"/>
        </w:rPr>
      </w:pPr>
      <w:r w:rsidRPr="005B1395">
        <w:rPr>
          <w:sz w:val="20"/>
          <w:szCs w:val="20"/>
        </w:rPr>
        <w:lastRenderedPageBreak/>
        <w:t>Приложение №3</w:t>
      </w:r>
    </w:p>
    <w:p w:rsidR="00340930" w:rsidRPr="005B1395" w:rsidRDefault="00340930" w:rsidP="00340930">
      <w:pPr>
        <w:jc w:val="right"/>
        <w:rPr>
          <w:sz w:val="20"/>
          <w:szCs w:val="20"/>
        </w:rPr>
      </w:pPr>
      <w:r w:rsidRPr="005B1395">
        <w:rPr>
          <w:sz w:val="20"/>
          <w:szCs w:val="20"/>
        </w:rPr>
        <w:t xml:space="preserve"> к постановлению администрации</w:t>
      </w:r>
    </w:p>
    <w:p w:rsidR="00340930" w:rsidRPr="005B1395" w:rsidRDefault="00340930" w:rsidP="00340930">
      <w:pPr>
        <w:jc w:val="right"/>
        <w:rPr>
          <w:sz w:val="20"/>
          <w:szCs w:val="20"/>
        </w:rPr>
      </w:pPr>
      <w:r w:rsidRPr="005B1395">
        <w:rPr>
          <w:sz w:val="20"/>
          <w:szCs w:val="20"/>
        </w:rPr>
        <w:t xml:space="preserve"> Аликовского района от 08.05.2020 г. №522</w:t>
      </w:r>
    </w:p>
    <w:p w:rsidR="00340930" w:rsidRPr="005B1395" w:rsidRDefault="00340930" w:rsidP="00340930">
      <w:pPr>
        <w:rPr>
          <w:sz w:val="20"/>
          <w:szCs w:val="20"/>
        </w:rPr>
      </w:pPr>
    </w:p>
    <w:p w:rsidR="00340930" w:rsidRPr="005B1395" w:rsidRDefault="00340930" w:rsidP="00340930">
      <w:pPr>
        <w:jc w:val="right"/>
        <w:rPr>
          <w:b/>
          <w:sz w:val="20"/>
          <w:szCs w:val="20"/>
        </w:rPr>
      </w:pPr>
      <w:r w:rsidRPr="005B1395">
        <w:rPr>
          <w:b/>
          <w:sz w:val="20"/>
          <w:szCs w:val="20"/>
        </w:rPr>
        <w:t>Приложение 3</w:t>
      </w:r>
    </w:p>
    <w:p w:rsidR="00340930" w:rsidRPr="005B1395" w:rsidRDefault="00340930" w:rsidP="00340930">
      <w:pPr>
        <w:widowControl w:val="0"/>
        <w:autoSpaceDE w:val="0"/>
        <w:autoSpaceDN w:val="0"/>
        <w:adjustRightInd w:val="0"/>
        <w:jc w:val="center"/>
        <w:rPr>
          <w:b/>
          <w:sz w:val="20"/>
          <w:szCs w:val="20"/>
        </w:rPr>
      </w:pPr>
    </w:p>
    <w:p w:rsidR="00340930" w:rsidRPr="005B1395" w:rsidRDefault="00340930" w:rsidP="00340930">
      <w:pPr>
        <w:widowControl w:val="0"/>
        <w:autoSpaceDE w:val="0"/>
        <w:autoSpaceDN w:val="0"/>
        <w:adjustRightInd w:val="0"/>
        <w:jc w:val="center"/>
        <w:rPr>
          <w:b/>
          <w:sz w:val="20"/>
          <w:szCs w:val="20"/>
        </w:rPr>
      </w:pPr>
      <w:r w:rsidRPr="005B1395">
        <w:rPr>
          <w:b/>
          <w:sz w:val="20"/>
          <w:szCs w:val="20"/>
        </w:rPr>
        <w:t>План реализации Муниципальной программы Аликовского района  «Развитие потенциала природно-сырьевых ресурсов и обеспечение экологической безопасности в Аликовском районе Чувашской Республики»  на очередной финансовый год и плановый период</w:t>
      </w:r>
    </w:p>
    <w:p w:rsidR="00340930" w:rsidRPr="005B1395" w:rsidRDefault="00340930" w:rsidP="00340930">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10"/>
        <w:gridCol w:w="1213"/>
        <w:gridCol w:w="717"/>
        <w:gridCol w:w="719"/>
        <w:gridCol w:w="1766"/>
        <w:gridCol w:w="1144"/>
        <w:gridCol w:w="801"/>
        <w:gridCol w:w="574"/>
        <w:gridCol w:w="721"/>
      </w:tblGrid>
      <w:tr w:rsidR="00340930" w:rsidRPr="005B1395" w:rsidTr="00522083">
        <w:trPr>
          <w:cantSplit/>
          <w:trHeight w:val="20"/>
        </w:trPr>
        <w:tc>
          <w:tcPr>
            <w:tcW w:w="1080" w:type="pct"/>
            <w:vMerge w:val="restart"/>
          </w:tcPr>
          <w:p w:rsidR="00340930" w:rsidRPr="005B1395" w:rsidRDefault="00340930" w:rsidP="00522083">
            <w:pPr>
              <w:widowControl w:val="0"/>
              <w:autoSpaceDE w:val="0"/>
              <w:autoSpaceDN w:val="0"/>
              <w:adjustRightInd w:val="0"/>
              <w:jc w:val="center"/>
              <w:rPr>
                <w:sz w:val="20"/>
                <w:szCs w:val="20"/>
              </w:rPr>
            </w:pPr>
            <w:r w:rsidRPr="005B1395">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340930" w:rsidRPr="005B1395" w:rsidRDefault="00340930" w:rsidP="00522083">
            <w:pPr>
              <w:widowControl w:val="0"/>
              <w:autoSpaceDE w:val="0"/>
              <w:autoSpaceDN w:val="0"/>
              <w:adjustRightInd w:val="0"/>
              <w:jc w:val="center"/>
              <w:rPr>
                <w:sz w:val="20"/>
                <w:szCs w:val="20"/>
              </w:rPr>
            </w:pPr>
            <w:r w:rsidRPr="005B1395">
              <w:rPr>
                <w:sz w:val="20"/>
                <w:szCs w:val="20"/>
              </w:rPr>
              <w:t>Ответственный исполнитель (структурное подразделение, соисполнители участники)</w:t>
            </w:r>
          </w:p>
        </w:tc>
        <w:tc>
          <w:tcPr>
            <w:tcW w:w="735" w:type="pct"/>
            <w:gridSpan w:val="2"/>
          </w:tcPr>
          <w:p w:rsidR="00340930" w:rsidRPr="005B1395" w:rsidRDefault="00340930" w:rsidP="00522083">
            <w:pPr>
              <w:widowControl w:val="0"/>
              <w:autoSpaceDE w:val="0"/>
              <w:autoSpaceDN w:val="0"/>
              <w:adjustRightInd w:val="0"/>
              <w:jc w:val="center"/>
              <w:rPr>
                <w:sz w:val="20"/>
                <w:szCs w:val="20"/>
              </w:rPr>
            </w:pPr>
            <w:r w:rsidRPr="005B1395">
              <w:rPr>
                <w:sz w:val="20"/>
                <w:szCs w:val="20"/>
              </w:rPr>
              <w:t>Срок</w:t>
            </w:r>
          </w:p>
        </w:tc>
        <w:tc>
          <w:tcPr>
            <w:tcW w:w="904" w:type="pct"/>
            <w:vMerge w:val="restart"/>
          </w:tcPr>
          <w:p w:rsidR="00340930" w:rsidRPr="005B1395" w:rsidRDefault="00340930" w:rsidP="00522083">
            <w:pPr>
              <w:widowControl w:val="0"/>
              <w:autoSpaceDE w:val="0"/>
              <w:autoSpaceDN w:val="0"/>
              <w:adjustRightInd w:val="0"/>
              <w:jc w:val="center"/>
              <w:rPr>
                <w:sz w:val="20"/>
                <w:szCs w:val="20"/>
              </w:rPr>
            </w:pPr>
            <w:r w:rsidRPr="005B1395">
              <w:rPr>
                <w:sz w:val="20"/>
                <w:szCs w:val="20"/>
              </w:rPr>
              <w:t xml:space="preserve">Ожидаемый </w:t>
            </w:r>
            <w:r w:rsidRPr="005B1395">
              <w:rPr>
                <w:sz w:val="20"/>
                <w:szCs w:val="20"/>
              </w:rPr>
              <w:br/>
              <w:t>непосредственный результат (краткое описание)</w:t>
            </w:r>
          </w:p>
        </w:tc>
        <w:tc>
          <w:tcPr>
            <w:tcW w:w="586" w:type="pct"/>
            <w:vMerge w:val="restart"/>
          </w:tcPr>
          <w:p w:rsidR="00340930" w:rsidRPr="005B1395" w:rsidRDefault="00340930" w:rsidP="00522083">
            <w:pPr>
              <w:widowControl w:val="0"/>
              <w:autoSpaceDE w:val="0"/>
              <w:autoSpaceDN w:val="0"/>
              <w:adjustRightInd w:val="0"/>
              <w:jc w:val="center"/>
              <w:rPr>
                <w:sz w:val="20"/>
                <w:szCs w:val="20"/>
              </w:rPr>
            </w:pPr>
            <w:r w:rsidRPr="005B1395">
              <w:rPr>
                <w:sz w:val="20"/>
                <w:szCs w:val="20"/>
              </w:rPr>
              <w:t>Код бюджетной классификации (бюджета Аликовского района, бюджета сельских поселений)</w:t>
            </w:r>
          </w:p>
        </w:tc>
        <w:tc>
          <w:tcPr>
            <w:tcW w:w="1073" w:type="pct"/>
            <w:gridSpan w:val="3"/>
          </w:tcPr>
          <w:p w:rsidR="00340930" w:rsidRPr="005B1395" w:rsidRDefault="00340930" w:rsidP="00522083">
            <w:pPr>
              <w:widowControl w:val="0"/>
              <w:autoSpaceDE w:val="0"/>
              <w:autoSpaceDN w:val="0"/>
              <w:adjustRightInd w:val="0"/>
              <w:jc w:val="center"/>
              <w:rPr>
                <w:sz w:val="20"/>
                <w:szCs w:val="20"/>
              </w:rPr>
            </w:pPr>
            <w:r w:rsidRPr="005B1395">
              <w:rPr>
                <w:sz w:val="20"/>
                <w:szCs w:val="20"/>
              </w:rPr>
              <w:t>Финансирование, тыс. рублей</w:t>
            </w:r>
          </w:p>
        </w:tc>
      </w:tr>
      <w:tr w:rsidR="00340930" w:rsidRPr="005B1395" w:rsidTr="00522083">
        <w:trPr>
          <w:cantSplit/>
          <w:trHeight w:val="20"/>
        </w:trPr>
        <w:tc>
          <w:tcPr>
            <w:tcW w:w="1080" w:type="pct"/>
            <w:vMerge/>
          </w:tcPr>
          <w:p w:rsidR="00340930" w:rsidRPr="005B1395" w:rsidRDefault="00340930" w:rsidP="00522083">
            <w:pPr>
              <w:widowControl w:val="0"/>
              <w:autoSpaceDE w:val="0"/>
              <w:autoSpaceDN w:val="0"/>
              <w:adjustRightInd w:val="0"/>
              <w:jc w:val="center"/>
              <w:rPr>
                <w:sz w:val="20"/>
                <w:szCs w:val="20"/>
              </w:rPr>
            </w:pPr>
          </w:p>
        </w:tc>
        <w:tc>
          <w:tcPr>
            <w:tcW w:w="621" w:type="pct"/>
            <w:vMerge/>
          </w:tcPr>
          <w:p w:rsidR="00340930" w:rsidRPr="005B1395" w:rsidRDefault="00340930" w:rsidP="00522083">
            <w:pPr>
              <w:widowControl w:val="0"/>
              <w:autoSpaceDE w:val="0"/>
              <w:autoSpaceDN w:val="0"/>
              <w:adjustRightInd w:val="0"/>
              <w:jc w:val="center"/>
              <w:rPr>
                <w:sz w:val="20"/>
                <w:szCs w:val="20"/>
              </w:rPr>
            </w:pPr>
          </w:p>
        </w:tc>
        <w:tc>
          <w:tcPr>
            <w:tcW w:w="367"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начала реализации</w:t>
            </w:r>
          </w:p>
        </w:tc>
        <w:tc>
          <w:tcPr>
            <w:tcW w:w="36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окончания реализации</w:t>
            </w:r>
          </w:p>
        </w:tc>
        <w:tc>
          <w:tcPr>
            <w:tcW w:w="904" w:type="pct"/>
            <w:vMerge/>
          </w:tcPr>
          <w:p w:rsidR="00340930" w:rsidRPr="005B1395" w:rsidRDefault="00340930" w:rsidP="00522083">
            <w:pPr>
              <w:widowControl w:val="0"/>
              <w:autoSpaceDE w:val="0"/>
              <w:autoSpaceDN w:val="0"/>
              <w:adjustRightInd w:val="0"/>
              <w:jc w:val="center"/>
              <w:rPr>
                <w:sz w:val="20"/>
                <w:szCs w:val="20"/>
              </w:rPr>
            </w:pPr>
          </w:p>
        </w:tc>
        <w:tc>
          <w:tcPr>
            <w:tcW w:w="586" w:type="pct"/>
            <w:vMerge/>
          </w:tcPr>
          <w:p w:rsidR="00340930" w:rsidRPr="005B1395" w:rsidRDefault="00340930" w:rsidP="00522083">
            <w:pPr>
              <w:widowControl w:val="0"/>
              <w:autoSpaceDE w:val="0"/>
              <w:autoSpaceDN w:val="0"/>
              <w:adjustRightInd w:val="0"/>
              <w:jc w:val="center"/>
              <w:rPr>
                <w:sz w:val="20"/>
                <w:szCs w:val="20"/>
              </w:rPr>
            </w:pPr>
          </w:p>
        </w:tc>
        <w:tc>
          <w:tcPr>
            <w:tcW w:w="410"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2020</w:t>
            </w:r>
          </w:p>
          <w:p w:rsidR="00340930" w:rsidRPr="005B1395" w:rsidRDefault="00340930" w:rsidP="00522083">
            <w:pPr>
              <w:widowControl w:val="0"/>
              <w:autoSpaceDE w:val="0"/>
              <w:autoSpaceDN w:val="0"/>
              <w:adjustRightInd w:val="0"/>
              <w:jc w:val="center"/>
              <w:rPr>
                <w:sz w:val="20"/>
                <w:szCs w:val="20"/>
              </w:rPr>
            </w:pPr>
            <w:r w:rsidRPr="005B1395">
              <w:rPr>
                <w:sz w:val="20"/>
                <w:szCs w:val="20"/>
              </w:rPr>
              <w:t>год</w:t>
            </w:r>
          </w:p>
        </w:tc>
        <w:tc>
          <w:tcPr>
            <w:tcW w:w="294"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2021</w:t>
            </w:r>
          </w:p>
          <w:p w:rsidR="00340930" w:rsidRPr="005B1395" w:rsidRDefault="00340930" w:rsidP="00522083">
            <w:pPr>
              <w:widowControl w:val="0"/>
              <w:autoSpaceDE w:val="0"/>
              <w:autoSpaceDN w:val="0"/>
              <w:adjustRightInd w:val="0"/>
              <w:jc w:val="center"/>
              <w:rPr>
                <w:sz w:val="20"/>
                <w:szCs w:val="20"/>
              </w:rPr>
            </w:pPr>
            <w:r w:rsidRPr="005B1395">
              <w:rPr>
                <w:sz w:val="20"/>
                <w:szCs w:val="20"/>
              </w:rPr>
              <w:t>год</w:t>
            </w:r>
          </w:p>
        </w:tc>
        <w:tc>
          <w:tcPr>
            <w:tcW w:w="368" w:type="pct"/>
          </w:tcPr>
          <w:p w:rsidR="00340930" w:rsidRPr="005B1395" w:rsidRDefault="00340930" w:rsidP="00522083">
            <w:pPr>
              <w:widowControl w:val="0"/>
              <w:autoSpaceDE w:val="0"/>
              <w:autoSpaceDN w:val="0"/>
              <w:adjustRightInd w:val="0"/>
              <w:jc w:val="center"/>
              <w:rPr>
                <w:sz w:val="20"/>
                <w:szCs w:val="20"/>
              </w:rPr>
            </w:pPr>
            <w:r w:rsidRPr="005B1395">
              <w:rPr>
                <w:sz w:val="20"/>
                <w:szCs w:val="20"/>
              </w:rPr>
              <w:t>2022</w:t>
            </w:r>
          </w:p>
          <w:p w:rsidR="00340930" w:rsidRPr="005B1395" w:rsidRDefault="00340930" w:rsidP="00522083">
            <w:pPr>
              <w:widowControl w:val="0"/>
              <w:autoSpaceDE w:val="0"/>
              <w:autoSpaceDN w:val="0"/>
              <w:adjustRightInd w:val="0"/>
              <w:jc w:val="center"/>
              <w:rPr>
                <w:sz w:val="20"/>
                <w:szCs w:val="20"/>
              </w:rPr>
            </w:pPr>
            <w:r w:rsidRPr="005B1395">
              <w:rPr>
                <w:sz w:val="20"/>
                <w:szCs w:val="20"/>
              </w:rPr>
              <w:t>год</w:t>
            </w:r>
          </w:p>
        </w:tc>
      </w:tr>
    </w:tbl>
    <w:p w:rsidR="00340930" w:rsidRPr="005B1395" w:rsidRDefault="00340930" w:rsidP="00340930">
      <w:pPr>
        <w:rPr>
          <w:sz w:val="20"/>
          <w:szCs w:val="20"/>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276"/>
        <w:gridCol w:w="709"/>
        <w:gridCol w:w="708"/>
        <w:gridCol w:w="1843"/>
        <w:gridCol w:w="1134"/>
        <w:gridCol w:w="851"/>
        <w:gridCol w:w="567"/>
        <w:gridCol w:w="708"/>
      </w:tblGrid>
      <w:tr w:rsidR="00340930" w:rsidRPr="005B1395" w:rsidTr="00522083">
        <w:trPr>
          <w:trHeight w:val="20"/>
          <w:tblHeader/>
        </w:trPr>
        <w:tc>
          <w:tcPr>
            <w:tcW w:w="2127"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1</w:t>
            </w:r>
          </w:p>
        </w:tc>
        <w:tc>
          <w:tcPr>
            <w:tcW w:w="1276"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2</w:t>
            </w:r>
          </w:p>
        </w:tc>
        <w:tc>
          <w:tcPr>
            <w:tcW w:w="709"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3</w:t>
            </w:r>
          </w:p>
        </w:tc>
        <w:tc>
          <w:tcPr>
            <w:tcW w:w="708"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4</w:t>
            </w:r>
          </w:p>
        </w:tc>
        <w:tc>
          <w:tcPr>
            <w:tcW w:w="1843"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5</w:t>
            </w:r>
          </w:p>
        </w:tc>
        <w:tc>
          <w:tcPr>
            <w:tcW w:w="1134"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6</w:t>
            </w:r>
          </w:p>
        </w:tc>
        <w:tc>
          <w:tcPr>
            <w:tcW w:w="851"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7</w:t>
            </w:r>
          </w:p>
        </w:tc>
        <w:tc>
          <w:tcPr>
            <w:tcW w:w="567"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8</w:t>
            </w:r>
          </w:p>
        </w:tc>
        <w:tc>
          <w:tcPr>
            <w:tcW w:w="708"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9</w:t>
            </w:r>
          </w:p>
        </w:tc>
      </w:tr>
      <w:tr w:rsidR="00340930" w:rsidRPr="005B1395" w:rsidTr="00522083">
        <w:trPr>
          <w:trHeight w:val="20"/>
        </w:trPr>
        <w:tc>
          <w:tcPr>
            <w:tcW w:w="9923" w:type="dxa"/>
            <w:gridSpan w:val="9"/>
          </w:tcPr>
          <w:p w:rsidR="00340930" w:rsidRPr="005B1395" w:rsidRDefault="00340930" w:rsidP="00522083">
            <w:pPr>
              <w:widowControl w:val="0"/>
              <w:autoSpaceDE w:val="0"/>
              <w:autoSpaceDN w:val="0"/>
              <w:adjustRightInd w:val="0"/>
              <w:jc w:val="center"/>
              <w:rPr>
                <w:b/>
                <w:sz w:val="20"/>
                <w:szCs w:val="20"/>
              </w:rPr>
            </w:pPr>
            <w:bookmarkStart w:id="0" w:name="Par1368"/>
            <w:bookmarkStart w:id="1" w:name="Par1418"/>
            <w:bookmarkEnd w:id="0"/>
            <w:bookmarkEnd w:id="1"/>
            <w:r w:rsidRPr="005B1395">
              <w:rPr>
                <w:b/>
                <w:bCs/>
                <w:sz w:val="20"/>
                <w:szCs w:val="20"/>
              </w:rPr>
              <w:t xml:space="preserve">Муниципальная программа </w:t>
            </w:r>
            <w:r w:rsidRPr="005B1395">
              <w:rPr>
                <w:b/>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p>
        </w:tc>
      </w:tr>
      <w:tr w:rsidR="00340930" w:rsidRPr="005B1395" w:rsidTr="00522083">
        <w:trPr>
          <w:trHeight w:val="3086"/>
        </w:trPr>
        <w:tc>
          <w:tcPr>
            <w:tcW w:w="2127" w:type="dxa"/>
          </w:tcPr>
          <w:p w:rsidR="00340930" w:rsidRPr="005B1395" w:rsidRDefault="00340930" w:rsidP="00522083">
            <w:pPr>
              <w:widowControl w:val="0"/>
              <w:autoSpaceDE w:val="0"/>
              <w:autoSpaceDN w:val="0"/>
              <w:adjustRightInd w:val="0"/>
              <w:jc w:val="both"/>
              <w:rPr>
                <w:sz w:val="20"/>
                <w:szCs w:val="20"/>
              </w:rPr>
            </w:pPr>
          </w:p>
        </w:tc>
        <w:tc>
          <w:tcPr>
            <w:tcW w:w="1276" w:type="dxa"/>
          </w:tcPr>
          <w:p w:rsidR="00340930" w:rsidRPr="005B1395" w:rsidRDefault="00340930" w:rsidP="00522083">
            <w:pPr>
              <w:spacing w:line="245" w:lineRule="auto"/>
              <w:jc w:val="both"/>
              <w:rPr>
                <w:sz w:val="20"/>
                <w:szCs w:val="20"/>
              </w:rPr>
            </w:pPr>
            <w:r w:rsidRPr="005B1395">
              <w:rPr>
                <w:sz w:val="20"/>
                <w:szCs w:val="20"/>
              </w:rPr>
              <w:t xml:space="preserve">Администрация 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w:t>
            </w:r>
            <w:r w:rsidRPr="005B1395">
              <w:rPr>
                <w:sz w:val="20"/>
                <w:szCs w:val="20"/>
              </w:rPr>
              <w:lastRenderedPageBreak/>
              <w:t>на территории Аликовского района</w:t>
            </w:r>
          </w:p>
          <w:p w:rsidR="00340930" w:rsidRPr="005B1395" w:rsidRDefault="00340930" w:rsidP="00522083">
            <w:pPr>
              <w:pStyle w:val="afc"/>
              <w:widowControl/>
              <w:autoSpaceDE/>
              <w:autoSpaceDN/>
              <w:adjustRightInd/>
              <w:rPr>
                <w:rFonts w:ascii="Times New Roman" w:hAnsi="Times New Roman"/>
                <w:sz w:val="20"/>
                <w:szCs w:val="20"/>
              </w:rPr>
            </w:pPr>
          </w:p>
        </w:tc>
        <w:tc>
          <w:tcPr>
            <w:tcW w:w="709" w:type="dxa"/>
          </w:tcPr>
          <w:p w:rsidR="00340930" w:rsidRPr="005B1395" w:rsidRDefault="00340930" w:rsidP="00522083">
            <w:pPr>
              <w:widowControl w:val="0"/>
              <w:autoSpaceDE w:val="0"/>
              <w:autoSpaceDN w:val="0"/>
              <w:adjustRightInd w:val="0"/>
              <w:rPr>
                <w:sz w:val="20"/>
                <w:szCs w:val="20"/>
              </w:rPr>
            </w:pPr>
            <w:r w:rsidRPr="005B1395">
              <w:rPr>
                <w:sz w:val="20"/>
                <w:szCs w:val="20"/>
              </w:rPr>
              <w:lastRenderedPageBreak/>
              <w:t>01.01.</w:t>
            </w:r>
          </w:p>
          <w:p w:rsidR="00340930" w:rsidRPr="005B1395" w:rsidRDefault="00340930" w:rsidP="00522083">
            <w:pPr>
              <w:widowControl w:val="0"/>
              <w:autoSpaceDE w:val="0"/>
              <w:autoSpaceDN w:val="0"/>
              <w:adjustRightInd w:val="0"/>
              <w:rPr>
                <w:sz w:val="20"/>
                <w:szCs w:val="20"/>
              </w:rPr>
            </w:pPr>
            <w:r w:rsidRPr="005B1395">
              <w:rPr>
                <w:sz w:val="20"/>
                <w:szCs w:val="20"/>
              </w:rPr>
              <w:t>2019</w:t>
            </w:r>
          </w:p>
        </w:tc>
        <w:tc>
          <w:tcPr>
            <w:tcW w:w="708" w:type="dxa"/>
          </w:tcPr>
          <w:p w:rsidR="00340930" w:rsidRPr="005B1395" w:rsidRDefault="00340930" w:rsidP="00522083">
            <w:pPr>
              <w:widowControl w:val="0"/>
              <w:autoSpaceDE w:val="0"/>
              <w:autoSpaceDN w:val="0"/>
              <w:adjustRightInd w:val="0"/>
              <w:rPr>
                <w:sz w:val="20"/>
                <w:szCs w:val="20"/>
              </w:rPr>
            </w:pPr>
            <w:r w:rsidRPr="005B1395">
              <w:rPr>
                <w:sz w:val="20"/>
                <w:szCs w:val="20"/>
              </w:rPr>
              <w:t>31.12.</w:t>
            </w:r>
          </w:p>
          <w:p w:rsidR="00340930" w:rsidRPr="005B1395" w:rsidRDefault="00340930" w:rsidP="00522083">
            <w:pPr>
              <w:widowControl w:val="0"/>
              <w:autoSpaceDE w:val="0"/>
              <w:autoSpaceDN w:val="0"/>
              <w:adjustRightInd w:val="0"/>
              <w:rPr>
                <w:sz w:val="20"/>
                <w:szCs w:val="20"/>
              </w:rPr>
            </w:pPr>
            <w:r w:rsidRPr="005B1395">
              <w:rPr>
                <w:sz w:val="20"/>
                <w:szCs w:val="20"/>
              </w:rPr>
              <w:t>2035</w:t>
            </w:r>
          </w:p>
        </w:tc>
        <w:tc>
          <w:tcPr>
            <w:tcW w:w="1843" w:type="dxa"/>
          </w:tcPr>
          <w:p w:rsidR="00340930" w:rsidRPr="005B1395" w:rsidRDefault="00340930" w:rsidP="00522083">
            <w:pPr>
              <w:autoSpaceDE w:val="0"/>
              <w:autoSpaceDN w:val="0"/>
              <w:adjustRightInd w:val="0"/>
              <w:jc w:val="both"/>
              <w:rPr>
                <w:sz w:val="20"/>
                <w:szCs w:val="20"/>
              </w:rPr>
            </w:pPr>
            <w:r w:rsidRPr="005B1395">
              <w:rPr>
                <w:sz w:val="20"/>
                <w:szCs w:val="20"/>
              </w:rPr>
              <w:t>реализация Муниципальной программы позволит:</w:t>
            </w:r>
          </w:p>
          <w:p w:rsidR="00340930" w:rsidRPr="005B1395" w:rsidRDefault="00340930" w:rsidP="00522083">
            <w:pPr>
              <w:autoSpaceDE w:val="0"/>
              <w:autoSpaceDN w:val="0"/>
              <w:adjustRightInd w:val="0"/>
              <w:jc w:val="both"/>
              <w:rPr>
                <w:sz w:val="20"/>
                <w:szCs w:val="20"/>
              </w:rPr>
            </w:pPr>
            <w:r w:rsidRPr="005B1395">
              <w:rPr>
                <w:sz w:val="20"/>
                <w:szCs w:val="20"/>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5B1395">
              <w:rPr>
                <w:sz w:val="20"/>
                <w:szCs w:val="20"/>
              </w:rPr>
              <w:t>водоохранных</w:t>
            </w:r>
            <w:proofErr w:type="spellEnd"/>
            <w:r w:rsidRPr="005B1395">
              <w:rPr>
                <w:sz w:val="20"/>
                <w:szCs w:val="20"/>
              </w:rPr>
              <w:t xml:space="preserve"> зон и прибрежных защитных полос;</w:t>
            </w:r>
          </w:p>
          <w:p w:rsidR="00340930" w:rsidRPr="005B1395" w:rsidRDefault="00340930" w:rsidP="00522083">
            <w:pPr>
              <w:autoSpaceDE w:val="0"/>
              <w:autoSpaceDN w:val="0"/>
              <w:adjustRightInd w:val="0"/>
              <w:jc w:val="both"/>
              <w:rPr>
                <w:sz w:val="20"/>
                <w:szCs w:val="20"/>
              </w:rPr>
            </w:pPr>
            <w:r w:rsidRPr="005B1395">
              <w:rPr>
                <w:sz w:val="20"/>
                <w:szCs w:val="20"/>
              </w:rPr>
              <w:t>увеличить количество гидротехнических сооружений, имеющих безопасное техническое состояние;</w:t>
            </w:r>
          </w:p>
          <w:p w:rsidR="00340930" w:rsidRPr="005B1395" w:rsidRDefault="00340930" w:rsidP="00522083">
            <w:pPr>
              <w:autoSpaceDE w:val="0"/>
              <w:autoSpaceDN w:val="0"/>
              <w:adjustRightInd w:val="0"/>
              <w:jc w:val="both"/>
              <w:rPr>
                <w:sz w:val="20"/>
                <w:szCs w:val="20"/>
              </w:rPr>
            </w:pPr>
            <w:r w:rsidRPr="005B1395">
              <w:rPr>
                <w:sz w:val="20"/>
                <w:szCs w:val="20"/>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340930" w:rsidRPr="005B1395" w:rsidRDefault="00340930" w:rsidP="00522083">
            <w:pPr>
              <w:autoSpaceDE w:val="0"/>
              <w:autoSpaceDN w:val="0"/>
              <w:adjustRightInd w:val="0"/>
              <w:jc w:val="both"/>
              <w:rPr>
                <w:sz w:val="20"/>
                <w:szCs w:val="20"/>
              </w:rPr>
            </w:pPr>
            <w:r w:rsidRPr="005B1395">
              <w:rPr>
                <w:sz w:val="20"/>
                <w:szCs w:val="20"/>
              </w:rPr>
              <w:lastRenderedPageBreak/>
              <w:t>уменьшить негативное воздействие на окружающую среду;</w:t>
            </w:r>
          </w:p>
          <w:p w:rsidR="00340930" w:rsidRPr="005B1395" w:rsidRDefault="00340930" w:rsidP="00522083">
            <w:pPr>
              <w:autoSpaceDE w:val="0"/>
              <w:autoSpaceDN w:val="0"/>
              <w:adjustRightInd w:val="0"/>
              <w:jc w:val="both"/>
              <w:rPr>
                <w:sz w:val="20"/>
                <w:szCs w:val="20"/>
              </w:rPr>
            </w:pPr>
            <w:r w:rsidRPr="005B1395">
              <w:rPr>
                <w:sz w:val="20"/>
                <w:szCs w:val="20"/>
              </w:rPr>
              <w:t>вернуть в хозяйственный оборот восстановленные земли, нарушенные в результате эксплуатации свалок;</w:t>
            </w:r>
          </w:p>
          <w:p w:rsidR="00340930" w:rsidRPr="005B1395" w:rsidRDefault="00340930" w:rsidP="00522083">
            <w:pPr>
              <w:pStyle w:val="ConsPlusCell"/>
              <w:spacing w:line="235" w:lineRule="auto"/>
              <w:jc w:val="both"/>
            </w:pPr>
            <w:r w:rsidRPr="005B1395">
              <w:rPr>
                <w:rFonts w:ascii="Times New Roman" w:hAnsi="Times New Roman" w:cs="Times New Roman"/>
              </w:rPr>
              <w:t>повысить уровень экологической культуры</w:t>
            </w:r>
          </w:p>
        </w:tc>
        <w:tc>
          <w:tcPr>
            <w:tcW w:w="1134" w:type="dxa"/>
            <w:vAlign w:val="center"/>
          </w:tcPr>
          <w:p w:rsidR="00340930" w:rsidRPr="005B1395" w:rsidRDefault="00340930" w:rsidP="00522083">
            <w:pPr>
              <w:widowControl w:val="0"/>
              <w:autoSpaceDE w:val="0"/>
              <w:autoSpaceDN w:val="0"/>
              <w:adjustRightInd w:val="0"/>
              <w:spacing w:line="235" w:lineRule="auto"/>
              <w:jc w:val="center"/>
              <w:rPr>
                <w:sz w:val="20"/>
                <w:szCs w:val="20"/>
              </w:rPr>
            </w:pPr>
            <w:r w:rsidRPr="005B1395">
              <w:rPr>
                <w:sz w:val="20"/>
                <w:szCs w:val="20"/>
              </w:rPr>
              <w:lastRenderedPageBreak/>
              <w:t>х</w:t>
            </w:r>
          </w:p>
        </w:tc>
        <w:tc>
          <w:tcPr>
            <w:tcW w:w="851" w:type="dxa"/>
            <w:vAlign w:val="center"/>
          </w:tcPr>
          <w:p w:rsidR="00340930" w:rsidRPr="005B1395" w:rsidRDefault="00340930" w:rsidP="00522083">
            <w:pPr>
              <w:jc w:val="center"/>
              <w:rPr>
                <w:sz w:val="20"/>
                <w:szCs w:val="20"/>
              </w:rPr>
            </w:pPr>
            <w:r w:rsidRPr="005B1395">
              <w:rPr>
                <w:sz w:val="20"/>
                <w:szCs w:val="20"/>
              </w:rPr>
              <w:t>24893,21</w:t>
            </w:r>
          </w:p>
        </w:tc>
        <w:tc>
          <w:tcPr>
            <w:tcW w:w="567" w:type="dxa"/>
            <w:vAlign w:val="center"/>
          </w:tcPr>
          <w:p w:rsidR="00340930" w:rsidRPr="005B1395" w:rsidRDefault="00340930" w:rsidP="00522083">
            <w:pPr>
              <w:jc w:val="center"/>
              <w:rPr>
                <w:sz w:val="20"/>
                <w:szCs w:val="20"/>
              </w:rPr>
            </w:pPr>
            <w:r w:rsidRPr="005B1395">
              <w:rPr>
                <w:sz w:val="20"/>
                <w:szCs w:val="20"/>
              </w:rPr>
              <w:t>0,0</w:t>
            </w:r>
          </w:p>
        </w:tc>
        <w:tc>
          <w:tcPr>
            <w:tcW w:w="708" w:type="dxa"/>
            <w:vAlign w:val="center"/>
          </w:tcPr>
          <w:p w:rsidR="00340930" w:rsidRPr="005B1395" w:rsidRDefault="00340930" w:rsidP="00522083">
            <w:pPr>
              <w:jc w:val="center"/>
              <w:rPr>
                <w:sz w:val="20"/>
                <w:szCs w:val="20"/>
              </w:rPr>
            </w:pPr>
            <w:r w:rsidRPr="005B1395">
              <w:rPr>
                <w:sz w:val="20"/>
                <w:szCs w:val="20"/>
              </w:rPr>
              <w:t>0,0</w:t>
            </w:r>
          </w:p>
        </w:tc>
      </w:tr>
      <w:tr w:rsidR="00340930" w:rsidRPr="005B1395" w:rsidTr="00522083">
        <w:trPr>
          <w:trHeight w:val="20"/>
        </w:trPr>
        <w:tc>
          <w:tcPr>
            <w:tcW w:w="2127" w:type="dxa"/>
          </w:tcPr>
          <w:p w:rsidR="00340930" w:rsidRPr="005B1395" w:rsidRDefault="00340930" w:rsidP="00522083">
            <w:pPr>
              <w:widowControl w:val="0"/>
              <w:autoSpaceDE w:val="0"/>
              <w:autoSpaceDN w:val="0"/>
              <w:adjustRightInd w:val="0"/>
              <w:spacing w:line="235" w:lineRule="auto"/>
              <w:rPr>
                <w:b/>
                <w:sz w:val="20"/>
                <w:szCs w:val="20"/>
              </w:rPr>
            </w:pPr>
            <w:r w:rsidRPr="005B1395">
              <w:rPr>
                <w:b/>
                <w:sz w:val="20"/>
                <w:szCs w:val="20"/>
              </w:rPr>
              <w:t>ИТОГО по Муниципальной программе</w:t>
            </w:r>
          </w:p>
        </w:tc>
        <w:tc>
          <w:tcPr>
            <w:tcW w:w="1276" w:type="dxa"/>
          </w:tcPr>
          <w:p w:rsidR="00340930" w:rsidRPr="005B1395" w:rsidRDefault="00340930" w:rsidP="00522083">
            <w:pPr>
              <w:spacing w:line="245" w:lineRule="auto"/>
              <w:jc w:val="both"/>
              <w:rPr>
                <w:sz w:val="20"/>
                <w:szCs w:val="20"/>
              </w:rPr>
            </w:pPr>
          </w:p>
        </w:tc>
        <w:tc>
          <w:tcPr>
            <w:tcW w:w="709" w:type="dxa"/>
          </w:tcPr>
          <w:p w:rsidR="00340930" w:rsidRPr="005B1395" w:rsidRDefault="00340930" w:rsidP="00522083">
            <w:pPr>
              <w:pStyle w:val="aff8"/>
              <w:rPr>
                <w:rFonts w:ascii="Times New Roman" w:hAnsi="Times New Roman"/>
                <w:sz w:val="20"/>
                <w:szCs w:val="20"/>
              </w:rPr>
            </w:pPr>
          </w:p>
        </w:tc>
        <w:tc>
          <w:tcPr>
            <w:tcW w:w="708" w:type="dxa"/>
          </w:tcPr>
          <w:p w:rsidR="00340930" w:rsidRPr="005B1395" w:rsidRDefault="00340930" w:rsidP="00522083">
            <w:pPr>
              <w:widowControl w:val="0"/>
              <w:autoSpaceDE w:val="0"/>
              <w:autoSpaceDN w:val="0"/>
              <w:adjustRightInd w:val="0"/>
              <w:rPr>
                <w:sz w:val="20"/>
                <w:szCs w:val="20"/>
              </w:rPr>
            </w:pPr>
          </w:p>
        </w:tc>
        <w:tc>
          <w:tcPr>
            <w:tcW w:w="1843" w:type="dxa"/>
          </w:tcPr>
          <w:p w:rsidR="00340930" w:rsidRPr="005B1395" w:rsidRDefault="00340930" w:rsidP="00522083">
            <w:pPr>
              <w:pStyle w:val="affffe"/>
              <w:widowControl/>
              <w:autoSpaceDE/>
              <w:autoSpaceDN/>
              <w:adjustRightInd/>
              <w:rPr>
                <w:rFonts w:ascii="Times New Roman" w:hAnsi="Times New Roman" w:cs="Times New Roman"/>
                <w:sz w:val="20"/>
                <w:szCs w:val="20"/>
              </w:rPr>
            </w:pPr>
          </w:p>
        </w:tc>
        <w:tc>
          <w:tcPr>
            <w:tcW w:w="1134" w:type="dxa"/>
            <w:vAlign w:val="center"/>
          </w:tcPr>
          <w:p w:rsidR="00340930" w:rsidRPr="005B1395" w:rsidRDefault="00340930" w:rsidP="00522083">
            <w:pPr>
              <w:widowControl w:val="0"/>
              <w:autoSpaceDE w:val="0"/>
              <w:autoSpaceDN w:val="0"/>
              <w:adjustRightInd w:val="0"/>
              <w:spacing w:line="235" w:lineRule="auto"/>
              <w:jc w:val="center"/>
              <w:rPr>
                <w:sz w:val="20"/>
                <w:szCs w:val="20"/>
              </w:rPr>
            </w:pPr>
            <w:r w:rsidRPr="005B1395">
              <w:rPr>
                <w:sz w:val="20"/>
                <w:szCs w:val="20"/>
              </w:rPr>
              <w:t>х</w:t>
            </w:r>
          </w:p>
        </w:tc>
        <w:tc>
          <w:tcPr>
            <w:tcW w:w="851" w:type="dxa"/>
            <w:vAlign w:val="center"/>
          </w:tcPr>
          <w:p w:rsidR="00340930" w:rsidRPr="005B1395" w:rsidRDefault="00340930" w:rsidP="00522083">
            <w:pPr>
              <w:jc w:val="center"/>
              <w:rPr>
                <w:b/>
                <w:bCs/>
                <w:sz w:val="20"/>
                <w:szCs w:val="20"/>
              </w:rPr>
            </w:pPr>
            <w:r w:rsidRPr="005B1395">
              <w:rPr>
                <w:b/>
                <w:bCs/>
                <w:sz w:val="20"/>
                <w:szCs w:val="20"/>
              </w:rPr>
              <w:t>24893,21</w:t>
            </w:r>
          </w:p>
        </w:tc>
        <w:tc>
          <w:tcPr>
            <w:tcW w:w="567" w:type="dxa"/>
            <w:vAlign w:val="center"/>
          </w:tcPr>
          <w:p w:rsidR="00340930" w:rsidRPr="005B1395" w:rsidRDefault="00340930" w:rsidP="00522083">
            <w:pPr>
              <w:jc w:val="center"/>
              <w:rPr>
                <w:b/>
                <w:bCs/>
                <w:sz w:val="20"/>
                <w:szCs w:val="20"/>
              </w:rPr>
            </w:pPr>
            <w:r w:rsidRPr="005B1395">
              <w:rPr>
                <w:b/>
                <w:bCs/>
                <w:sz w:val="20"/>
                <w:szCs w:val="20"/>
              </w:rPr>
              <w:t>0,0</w:t>
            </w:r>
          </w:p>
        </w:tc>
        <w:tc>
          <w:tcPr>
            <w:tcW w:w="708" w:type="dxa"/>
            <w:vAlign w:val="center"/>
          </w:tcPr>
          <w:p w:rsidR="00340930" w:rsidRPr="005B1395" w:rsidRDefault="00340930" w:rsidP="00522083">
            <w:pPr>
              <w:jc w:val="center"/>
              <w:rPr>
                <w:b/>
                <w:bCs/>
                <w:sz w:val="20"/>
                <w:szCs w:val="20"/>
              </w:rPr>
            </w:pPr>
            <w:r w:rsidRPr="005B1395">
              <w:rPr>
                <w:b/>
                <w:bCs/>
                <w:sz w:val="20"/>
                <w:szCs w:val="20"/>
              </w:rPr>
              <w:t>0,0</w:t>
            </w:r>
          </w:p>
        </w:tc>
      </w:tr>
      <w:tr w:rsidR="00340930" w:rsidRPr="005B1395" w:rsidTr="00522083">
        <w:trPr>
          <w:trHeight w:val="20"/>
        </w:trPr>
        <w:tc>
          <w:tcPr>
            <w:tcW w:w="9923" w:type="dxa"/>
            <w:gridSpan w:val="9"/>
          </w:tcPr>
          <w:p w:rsidR="00340930" w:rsidRPr="005B1395" w:rsidRDefault="00340930" w:rsidP="00522083">
            <w:pPr>
              <w:jc w:val="center"/>
              <w:rPr>
                <w:b/>
                <w:bCs/>
                <w:sz w:val="20"/>
                <w:szCs w:val="20"/>
              </w:rPr>
            </w:pPr>
          </w:p>
          <w:p w:rsidR="00340930" w:rsidRPr="005B1395" w:rsidRDefault="00340930" w:rsidP="00522083">
            <w:pPr>
              <w:jc w:val="center"/>
              <w:rPr>
                <w:bCs/>
                <w:sz w:val="20"/>
                <w:szCs w:val="20"/>
              </w:rPr>
            </w:pPr>
            <w:r w:rsidRPr="005B1395">
              <w:rPr>
                <w:b/>
                <w:bCs/>
                <w:sz w:val="20"/>
                <w:szCs w:val="20"/>
              </w:rPr>
              <w:t>Подпрограмма «Обращение с отходами, в том числе с твердыми коммунальными отходами, на территории Аликовского района Чувашской республики»</w:t>
            </w:r>
          </w:p>
        </w:tc>
      </w:tr>
      <w:tr w:rsidR="00340930" w:rsidRPr="005B1395" w:rsidTr="00522083">
        <w:trPr>
          <w:cantSplit/>
          <w:trHeight w:val="5919"/>
        </w:trPr>
        <w:tc>
          <w:tcPr>
            <w:tcW w:w="2127" w:type="dxa"/>
          </w:tcPr>
          <w:p w:rsidR="00340930" w:rsidRPr="005B1395" w:rsidRDefault="00340930" w:rsidP="00522083">
            <w:pPr>
              <w:jc w:val="both"/>
              <w:rPr>
                <w:b/>
                <w:sz w:val="20"/>
                <w:szCs w:val="20"/>
              </w:rPr>
            </w:pPr>
            <w:r w:rsidRPr="005B1395">
              <w:rPr>
                <w:b/>
                <w:sz w:val="20"/>
                <w:szCs w:val="20"/>
              </w:rPr>
              <w:t xml:space="preserve">Основное мероприятие  1 </w:t>
            </w:r>
          </w:p>
          <w:p w:rsidR="00340930" w:rsidRPr="005B1395" w:rsidRDefault="00340930" w:rsidP="00522083">
            <w:pPr>
              <w:jc w:val="both"/>
              <w:rPr>
                <w:sz w:val="20"/>
                <w:szCs w:val="20"/>
              </w:rPr>
            </w:pPr>
            <w:r w:rsidRPr="005B1395">
              <w:rPr>
                <w:sz w:val="20"/>
                <w:szCs w:val="20"/>
              </w:rPr>
              <w:t>«Реализация мероприятий регионального проекта «Чистая страна»</w:t>
            </w:r>
          </w:p>
          <w:p w:rsidR="00340930" w:rsidRPr="005B1395" w:rsidRDefault="00340930" w:rsidP="00522083">
            <w:pPr>
              <w:widowControl w:val="0"/>
              <w:autoSpaceDE w:val="0"/>
              <w:autoSpaceDN w:val="0"/>
              <w:adjustRightInd w:val="0"/>
              <w:jc w:val="both"/>
              <w:rPr>
                <w:sz w:val="20"/>
                <w:szCs w:val="20"/>
              </w:rPr>
            </w:pPr>
          </w:p>
        </w:tc>
        <w:tc>
          <w:tcPr>
            <w:tcW w:w="1276" w:type="dxa"/>
            <w:vMerge w:val="restart"/>
          </w:tcPr>
          <w:p w:rsidR="00340930" w:rsidRPr="005B1395" w:rsidRDefault="00340930" w:rsidP="00522083">
            <w:pPr>
              <w:spacing w:line="245" w:lineRule="auto"/>
              <w:jc w:val="both"/>
              <w:rPr>
                <w:sz w:val="20"/>
                <w:szCs w:val="20"/>
              </w:rPr>
            </w:pPr>
            <w:r w:rsidRPr="005B1395">
              <w:rPr>
                <w:sz w:val="20"/>
                <w:szCs w:val="20"/>
              </w:rPr>
              <w:t xml:space="preserve">Администрация Аликовского района Чувашской Республики; отдел  сельского хозяйства и экологии администрации Аликовского района Чувашской Республики; </w:t>
            </w:r>
          </w:p>
          <w:p w:rsidR="00340930" w:rsidRPr="005B1395" w:rsidRDefault="00340930" w:rsidP="00522083">
            <w:pPr>
              <w:spacing w:line="245" w:lineRule="auto"/>
              <w:jc w:val="both"/>
              <w:rPr>
                <w:sz w:val="20"/>
                <w:szCs w:val="20"/>
              </w:rPr>
            </w:pPr>
            <w:r w:rsidRPr="005B1395">
              <w:rPr>
                <w:sz w:val="20"/>
                <w:szCs w:val="20"/>
              </w:rPr>
              <w:t xml:space="preserve">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w:t>
            </w:r>
            <w:r w:rsidRPr="005B1395">
              <w:rPr>
                <w:sz w:val="20"/>
                <w:szCs w:val="20"/>
              </w:rPr>
              <w:lastRenderedPageBreak/>
              <w:t>территории Аликовского района</w:t>
            </w:r>
          </w:p>
        </w:tc>
        <w:tc>
          <w:tcPr>
            <w:tcW w:w="709" w:type="dxa"/>
          </w:tcPr>
          <w:p w:rsidR="00340930" w:rsidRPr="005B1395" w:rsidRDefault="00340930" w:rsidP="00522083">
            <w:pPr>
              <w:widowControl w:val="0"/>
              <w:autoSpaceDE w:val="0"/>
              <w:autoSpaceDN w:val="0"/>
              <w:adjustRightInd w:val="0"/>
              <w:rPr>
                <w:sz w:val="20"/>
                <w:szCs w:val="20"/>
              </w:rPr>
            </w:pPr>
            <w:r w:rsidRPr="005B1395">
              <w:rPr>
                <w:sz w:val="20"/>
                <w:szCs w:val="20"/>
              </w:rPr>
              <w:lastRenderedPageBreak/>
              <w:t>01.01.</w:t>
            </w:r>
          </w:p>
          <w:p w:rsidR="00340930" w:rsidRPr="005B1395" w:rsidRDefault="00340930" w:rsidP="00522083">
            <w:pPr>
              <w:widowControl w:val="0"/>
              <w:autoSpaceDE w:val="0"/>
              <w:autoSpaceDN w:val="0"/>
              <w:adjustRightInd w:val="0"/>
              <w:rPr>
                <w:sz w:val="20"/>
                <w:szCs w:val="20"/>
              </w:rPr>
            </w:pPr>
            <w:r w:rsidRPr="005B1395">
              <w:rPr>
                <w:sz w:val="20"/>
                <w:szCs w:val="20"/>
              </w:rPr>
              <w:t>2019</w:t>
            </w:r>
          </w:p>
        </w:tc>
        <w:tc>
          <w:tcPr>
            <w:tcW w:w="708" w:type="dxa"/>
          </w:tcPr>
          <w:p w:rsidR="00340930" w:rsidRPr="005B1395" w:rsidRDefault="00340930" w:rsidP="00522083">
            <w:pPr>
              <w:widowControl w:val="0"/>
              <w:autoSpaceDE w:val="0"/>
              <w:autoSpaceDN w:val="0"/>
              <w:adjustRightInd w:val="0"/>
              <w:rPr>
                <w:sz w:val="20"/>
                <w:szCs w:val="20"/>
              </w:rPr>
            </w:pPr>
            <w:r w:rsidRPr="005B1395">
              <w:rPr>
                <w:sz w:val="20"/>
                <w:szCs w:val="20"/>
              </w:rPr>
              <w:t>31.12.</w:t>
            </w:r>
          </w:p>
          <w:p w:rsidR="00340930" w:rsidRPr="005B1395" w:rsidRDefault="00340930" w:rsidP="00522083">
            <w:pPr>
              <w:widowControl w:val="0"/>
              <w:autoSpaceDE w:val="0"/>
              <w:autoSpaceDN w:val="0"/>
              <w:adjustRightInd w:val="0"/>
              <w:rPr>
                <w:sz w:val="20"/>
                <w:szCs w:val="20"/>
              </w:rPr>
            </w:pPr>
            <w:r w:rsidRPr="005B1395">
              <w:rPr>
                <w:sz w:val="20"/>
                <w:szCs w:val="20"/>
              </w:rPr>
              <w:t>2035</w:t>
            </w:r>
          </w:p>
        </w:tc>
        <w:tc>
          <w:tcPr>
            <w:tcW w:w="1843" w:type="dxa"/>
          </w:tcPr>
          <w:p w:rsidR="00340930" w:rsidRPr="005B1395" w:rsidRDefault="00340930" w:rsidP="00522083">
            <w:pPr>
              <w:pStyle w:val="ConsPlusCell"/>
              <w:spacing w:line="235" w:lineRule="auto"/>
              <w:jc w:val="both"/>
              <w:rPr>
                <w:rFonts w:ascii="Times New Roman" w:hAnsi="Times New Roman" w:cs="Times New Roman"/>
              </w:rPr>
            </w:pPr>
            <w:r w:rsidRPr="005B1395">
              <w:rPr>
                <w:rFonts w:ascii="Times New Roman" w:hAnsi="Times New Roman" w:cs="Times New Roman"/>
              </w:rPr>
              <w:t>Улучшение экологической обстановки на территории Аликовского района;</w:t>
            </w:r>
          </w:p>
          <w:p w:rsidR="00340930" w:rsidRPr="005B1395" w:rsidRDefault="00340930" w:rsidP="00522083">
            <w:pPr>
              <w:pStyle w:val="ConsPlusCell"/>
              <w:spacing w:line="235" w:lineRule="auto"/>
              <w:jc w:val="both"/>
              <w:rPr>
                <w:rFonts w:ascii="Times New Roman" w:hAnsi="Times New Roman" w:cs="Times New Roman"/>
              </w:rPr>
            </w:pPr>
            <w:r w:rsidRPr="005B1395">
              <w:rPr>
                <w:rFonts w:ascii="Times New Roman" w:hAnsi="Times New Roman" w:cs="Times New Roman"/>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340930" w:rsidRPr="005B1395" w:rsidRDefault="00340930" w:rsidP="00522083">
            <w:pPr>
              <w:pStyle w:val="ConsPlusCell"/>
              <w:spacing w:line="235" w:lineRule="auto"/>
              <w:jc w:val="both"/>
              <w:rPr>
                <w:rFonts w:ascii="Times New Roman" w:hAnsi="Times New Roman" w:cs="Times New Roman"/>
              </w:rPr>
            </w:pPr>
            <w:r w:rsidRPr="005B1395">
              <w:rPr>
                <w:rFonts w:ascii="Times New Roman" w:hAnsi="Times New Roman" w:cs="Times New Roman"/>
              </w:rPr>
              <w:t>повышение уровня экологической культуры</w:t>
            </w:r>
          </w:p>
        </w:tc>
        <w:tc>
          <w:tcPr>
            <w:tcW w:w="1134" w:type="dxa"/>
            <w:vAlign w:val="center"/>
          </w:tcPr>
          <w:p w:rsidR="00340930" w:rsidRPr="005B1395" w:rsidRDefault="00340930" w:rsidP="00522083">
            <w:pPr>
              <w:widowControl w:val="0"/>
              <w:autoSpaceDE w:val="0"/>
              <w:autoSpaceDN w:val="0"/>
              <w:adjustRightInd w:val="0"/>
              <w:jc w:val="center"/>
              <w:rPr>
                <w:b/>
                <w:sz w:val="20"/>
                <w:szCs w:val="20"/>
              </w:rPr>
            </w:pPr>
            <w:r w:rsidRPr="005B1395">
              <w:rPr>
                <w:sz w:val="20"/>
                <w:szCs w:val="20"/>
              </w:rPr>
              <w:t>х</w:t>
            </w:r>
          </w:p>
        </w:tc>
        <w:tc>
          <w:tcPr>
            <w:tcW w:w="851" w:type="dxa"/>
            <w:vAlign w:val="center"/>
          </w:tcPr>
          <w:p w:rsidR="00340930" w:rsidRPr="005B1395" w:rsidRDefault="00340930" w:rsidP="00522083">
            <w:pPr>
              <w:jc w:val="center"/>
              <w:rPr>
                <w:b/>
                <w:sz w:val="20"/>
                <w:szCs w:val="20"/>
              </w:rPr>
            </w:pPr>
            <w:r w:rsidRPr="005B1395">
              <w:rPr>
                <w:b/>
                <w:sz w:val="20"/>
                <w:szCs w:val="20"/>
              </w:rPr>
              <w:t>24893,21</w:t>
            </w:r>
          </w:p>
        </w:tc>
        <w:tc>
          <w:tcPr>
            <w:tcW w:w="567" w:type="dxa"/>
            <w:vAlign w:val="center"/>
          </w:tcPr>
          <w:p w:rsidR="00340930" w:rsidRPr="005B1395" w:rsidRDefault="00340930" w:rsidP="00522083">
            <w:pPr>
              <w:jc w:val="center"/>
              <w:rPr>
                <w:b/>
                <w:sz w:val="20"/>
                <w:szCs w:val="20"/>
              </w:rPr>
            </w:pPr>
            <w:r w:rsidRPr="005B1395">
              <w:rPr>
                <w:b/>
                <w:sz w:val="20"/>
                <w:szCs w:val="20"/>
              </w:rPr>
              <w:t>0,0</w:t>
            </w:r>
          </w:p>
        </w:tc>
        <w:tc>
          <w:tcPr>
            <w:tcW w:w="708" w:type="dxa"/>
            <w:vAlign w:val="center"/>
          </w:tcPr>
          <w:p w:rsidR="00340930" w:rsidRPr="005B1395" w:rsidRDefault="00340930" w:rsidP="00522083">
            <w:pPr>
              <w:jc w:val="center"/>
              <w:rPr>
                <w:b/>
                <w:sz w:val="20"/>
                <w:szCs w:val="20"/>
              </w:rPr>
            </w:pPr>
            <w:r w:rsidRPr="005B1395">
              <w:rPr>
                <w:b/>
                <w:sz w:val="20"/>
                <w:szCs w:val="20"/>
              </w:rPr>
              <w:t>0,0</w:t>
            </w:r>
          </w:p>
        </w:tc>
      </w:tr>
      <w:tr w:rsidR="00340930" w:rsidRPr="005B1395" w:rsidTr="00522083">
        <w:trPr>
          <w:cantSplit/>
          <w:trHeight w:val="2364"/>
        </w:trPr>
        <w:tc>
          <w:tcPr>
            <w:tcW w:w="2127" w:type="dxa"/>
          </w:tcPr>
          <w:p w:rsidR="00340930" w:rsidRPr="005B1395" w:rsidRDefault="00340930" w:rsidP="00522083">
            <w:pPr>
              <w:widowControl w:val="0"/>
              <w:autoSpaceDE w:val="0"/>
              <w:autoSpaceDN w:val="0"/>
              <w:adjustRightInd w:val="0"/>
              <w:jc w:val="both"/>
              <w:rPr>
                <w:b/>
                <w:sz w:val="20"/>
                <w:szCs w:val="20"/>
              </w:rPr>
            </w:pPr>
            <w:r w:rsidRPr="005B1395">
              <w:rPr>
                <w:b/>
                <w:bCs/>
                <w:sz w:val="20"/>
                <w:szCs w:val="20"/>
              </w:rPr>
              <w:t>Мероприятие 1.1</w:t>
            </w:r>
            <w:r w:rsidRPr="005B1395">
              <w:rPr>
                <w:sz w:val="20"/>
                <w:szCs w:val="20"/>
              </w:rPr>
              <w:t xml:space="preserve"> Поддержка региональных проектов в области обращения с отходами и ликвидации накопленного экологического ущерба</w:t>
            </w:r>
          </w:p>
          <w:p w:rsidR="00340930" w:rsidRPr="005B1395" w:rsidRDefault="00340930" w:rsidP="00522083">
            <w:pPr>
              <w:widowControl w:val="0"/>
              <w:autoSpaceDE w:val="0"/>
              <w:autoSpaceDN w:val="0"/>
              <w:adjustRightInd w:val="0"/>
              <w:jc w:val="both"/>
              <w:rPr>
                <w:b/>
                <w:sz w:val="20"/>
                <w:szCs w:val="20"/>
              </w:rPr>
            </w:pPr>
          </w:p>
        </w:tc>
        <w:tc>
          <w:tcPr>
            <w:tcW w:w="1276" w:type="dxa"/>
            <w:vMerge/>
          </w:tcPr>
          <w:p w:rsidR="00340930" w:rsidRPr="005B1395" w:rsidRDefault="00340930" w:rsidP="00522083">
            <w:pPr>
              <w:rPr>
                <w:sz w:val="20"/>
                <w:szCs w:val="20"/>
              </w:rPr>
            </w:pPr>
          </w:p>
        </w:tc>
        <w:tc>
          <w:tcPr>
            <w:tcW w:w="709" w:type="dxa"/>
          </w:tcPr>
          <w:p w:rsidR="00340930" w:rsidRPr="005B1395" w:rsidRDefault="00340930" w:rsidP="00522083">
            <w:pPr>
              <w:widowControl w:val="0"/>
              <w:autoSpaceDE w:val="0"/>
              <w:autoSpaceDN w:val="0"/>
              <w:adjustRightInd w:val="0"/>
              <w:rPr>
                <w:sz w:val="20"/>
                <w:szCs w:val="20"/>
              </w:rPr>
            </w:pPr>
            <w:r w:rsidRPr="005B1395">
              <w:rPr>
                <w:sz w:val="20"/>
                <w:szCs w:val="20"/>
              </w:rPr>
              <w:t>01.01.</w:t>
            </w:r>
          </w:p>
          <w:p w:rsidR="00340930" w:rsidRPr="005B1395" w:rsidRDefault="00340930" w:rsidP="00522083">
            <w:pPr>
              <w:widowControl w:val="0"/>
              <w:autoSpaceDE w:val="0"/>
              <w:autoSpaceDN w:val="0"/>
              <w:adjustRightInd w:val="0"/>
              <w:rPr>
                <w:sz w:val="20"/>
                <w:szCs w:val="20"/>
              </w:rPr>
            </w:pPr>
            <w:r w:rsidRPr="005B1395">
              <w:rPr>
                <w:sz w:val="20"/>
                <w:szCs w:val="20"/>
              </w:rPr>
              <w:t>2019</w:t>
            </w:r>
          </w:p>
        </w:tc>
        <w:tc>
          <w:tcPr>
            <w:tcW w:w="708" w:type="dxa"/>
          </w:tcPr>
          <w:p w:rsidR="00340930" w:rsidRPr="005B1395" w:rsidRDefault="00340930" w:rsidP="00522083">
            <w:pPr>
              <w:widowControl w:val="0"/>
              <w:autoSpaceDE w:val="0"/>
              <w:autoSpaceDN w:val="0"/>
              <w:adjustRightInd w:val="0"/>
              <w:rPr>
                <w:sz w:val="20"/>
                <w:szCs w:val="20"/>
              </w:rPr>
            </w:pPr>
            <w:r w:rsidRPr="005B1395">
              <w:rPr>
                <w:sz w:val="20"/>
                <w:szCs w:val="20"/>
              </w:rPr>
              <w:t>31.12.</w:t>
            </w:r>
          </w:p>
          <w:p w:rsidR="00340930" w:rsidRPr="005B1395" w:rsidRDefault="00340930" w:rsidP="00522083">
            <w:pPr>
              <w:widowControl w:val="0"/>
              <w:autoSpaceDE w:val="0"/>
              <w:autoSpaceDN w:val="0"/>
              <w:adjustRightInd w:val="0"/>
              <w:rPr>
                <w:sz w:val="20"/>
                <w:szCs w:val="20"/>
              </w:rPr>
            </w:pPr>
            <w:r w:rsidRPr="005B1395">
              <w:rPr>
                <w:sz w:val="20"/>
                <w:szCs w:val="20"/>
              </w:rPr>
              <w:t>2035</w:t>
            </w:r>
          </w:p>
        </w:tc>
        <w:tc>
          <w:tcPr>
            <w:tcW w:w="1843" w:type="dxa"/>
          </w:tcPr>
          <w:p w:rsidR="00340930" w:rsidRPr="005B1395" w:rsidRDefault="00340930" w:rsidP="00522083">
            <w:pPr>
              <w:pStyle w:val="affffe"/>
              <w:widowControl/>
              <w:autoSpaceDE/>
              <w:autoSpaceDN/>
              <w:adjustRightInd/>
              <w:rPr>
                <w:rFonts w:ascii="Times New Roman" w:hAnsi="Times New Roman" w:cs="Times New Roman"/>
                <w:sz w:val="20"/>
                <w:szCs w:val="20"/>
              </w:rPr>
            </w:pPr>
          </w:p>
        </w:tc>
        <w:tc>
          <w:tcPr>
            <w:tcW w:w="1134" w:type="dxa"/>
            <w:vAlign w:val="center"/>
          </w:tcPr>
          <w:p w:rsidR="00340930" w:rsidRPr="005B1395" w:rsidRDefault="00340930" w:rsidP="00522083">
            <w:pPr>
              <w:widowControl w:val="0"/>
              <w:autoSpaceDE w:val="0"/>
              <w:autoSpaceDN w:val="0"/>
              <w:adjustRightInd w:val="0"/>
              <w:jc w:val="center"/>
              <w:rPr>
                <w:sz w:val="20"/>
                <w:szCs w:val="20"/>
              </w:rPr>
            </w:pPr>
            <w:r w:rsidRPr="005B1395">
              <w:rPr>
                <w:sz w:val="20"/>
                <w:szCs w:val="20"/>
              </w:rPr>
              <w:t>х</w:t>
            </w:r>
          </w:p>
        </w:tc>
        <w:tc>
          <w:tcPr>
            <w:tcW w:w="851" w:type="dxa"/>
            <w:vAlign w:val="center"/>
          </w:tcPr>
          <w:p w:rsidR="00340930" w:rsidRPr="005B1395" w:rsidRDefault="00340930" w:rsidP="00522083">
            <w:pPr>
              <w:jc w:val="center"/>
              <w:rPr>
                <w:sz w:val="20"/>
                <w:szCs w:val="20"/>
              </w:rPr>
            </w:pPr>
            <w:r w:rsidRPr="005B1395">
              <w:rPr>
                <w:sz w:val="20"/>
                <w:szCs w:val="20"/>
              </w:rPr>
              <w:t>24893,21</w:t>
            </w:r>
          </w:p>
        </w:tc>
        <w:tc>
          <w:tcPr>
            <w:tcW w:w="567" w:type="dxa"/>
            <w:vAlign w:val="center"/>
          </w:tcPr>
          <w:p w:rsidR="00340930" w:rsidRPr="005B1395" w:rsidRDefault="00340930" w:rsidP="00522083">
            <w:pPr>
              <w:jc w:val="center"/>
              <w:rPr>
                <w:sz w:val="20"/>
                <w:szCs w:val="20"/>
              </w:rPr>
            </w:pPr>
            <w:r w:rsidRPr="005B1395">
              <w:rPr>
                <w:sz w:val="20"/>
                <w:szCs w:val="20"/>
              </w:rPr>
              <w:t>0,0</w:t>
            </w:r>
          </w:p>
        </w:tc>
        <w:tc>
          <w:tcPr>
            <w:tcW w:w="708" w:type="dxa"/>
            <w:vAlign w:val="center"/>
          </w:tcPr>
          <w:p w:rsidR="00340930" w:rsidRPr="005B1395" w:rsidRDefault="00340930" w:rsidP="00522083">
            <w:pPr>
              <w:jc w:val="center"/>
              <w:rPr>
                <w:sz w:val="20"/>
                <w:szCs w:val="20"/>
              </w:rPr>
            </w:pPr>
            <w:r w:rsidRPr="005B1395">
              <w:rPr>
                <w:sz w:val="20"/>
                <w:szCs w:val="20"/>
              </w:rPr>
              <w:t>0,0</w:t>
            </w:r>
          </w:p>
        </w:tc>
      </w:tr>
      <w:tr w:rsidR="00340930" w:rsidRPr="005B1395" w:rsidTr="00522083">
        <w:trPr>
          <w:trHeight w:val="277"/>
        </w:trPr>
        <w:tc>
          <w:tcPr>
            <w:tcW w:w="2127" w:type="dxa"/>
          </w:tcPr>
          <w:p w:rsidR="00340930" w:rsidRPr="005B1395" w:rsidRDefault="00340930" w:rsidP="00522083">
            <w:pPr>
              <w:widowControl w:val="0"/>
              <w:autoSpaceDE w:val="0"/>
              <w:autoSpaceDN w:val="0"/>
              <w:adjustRightInd w:val="0"/>
              <w:rPr>
                <w:b/>
                <w:sz w:val="20"/>
                <w:szCs w:val="20"/>
              </w:rPr>
            </w:pPr>
            <w:r w:rsidRPr="005B1395">
              <w:rPr>
                <w:b/>
                <w:sz w:val="20"/>
                <w:szCs w:val="20"/>
              </w:rPr>
              <w:t xml:space="preserve">Основное </w:t>
            </w:r>
            <w:r w:rsidRPr="005B1395">
              <w:rPr>
                <w:b/>
                <w:sz w:val="20"/>
                <w:szCs w:val="20"/>
              </w:rPr>
              <w:lastRenderedPageBreak/>
              <w:t>мер</w:t>
            </w:r>
            <w:r>
              <w:rPr>
                <w:b/>
                <w:sz w:val="20"/>
                <w:szCs w:val="20"/>
              </w:rPr>
              <w:t>о</w:t>
            </w:r>
            <w:r w:rsidRPr="005B1395">
              <w:rPr>
                <w:b/>
                <w:sz w:val="20"/>
                <w:szCs w:val="20"/>
              </w:rPr>
              <w:t xml:space="preserve">приятие 2 </w:t>
            </w:r>
          </w:p>
          <w:p w:rsidR="00340930" w:rsidRPr="005B1395" w:rsidRDefault="00340930" w:rsidP="00522083">
            <w:pPr>
              <w:widowControl w:val="0"/>
              <w:autoSpaceDE w:val="0"/>
              <w:autoSpaceDN w:val="0"/>
              <w:adjustRightInd w:val="0"/>
              <w:rPr>
                <w:b/>
                <w:sz w:val="20"/>
                <w:szCs w:val="20"/>
              </w:rPr>
            </w:pPr>
            <w:r w:rsidRPr="005B1395">
              <w:rPr>
                <w:sz w:val="20"/>
                <w:szCs w:val="20"/>
              </w:rPr>
              <w:t>Мероприятия, направленные на снижение негативного воздействия хозяйственной и иной деятельности на окружающую среду</w:t>
            </w:r>
          </w:p>
        </w:tc>
        <w:tc>
          <w:tcPr>
            <w:tcW w:w="1276" w:type="dxa"/>
            <w:vMerge/>
          </w:tcPr>
          <w:p w:rsidR="00340930" w:rsidRPr="005B1395" w:rsidRDefault="00340930" w:rsidP="00522083">
            <w:pPr>
              <w:jc w:val="both"/>
              <w:rPr>
                <w:sz w:val="20"/>
                <w:szCs w:val="20"/>
              </w:rPr>
            </w:pPr>
          </w:p>
        </w:tc>
        <w:tc>
          <w:tcPr>
            <w:tcW w:w="709" w:type="dxa"/>
          </w:tcPr>
          <w:p w:rsidR="00340930" w:rsidRPr="005B1395" w:rsidRDefault="00340930" w:rsidP="00522083">
            <w:pPr>
              <w:widowControl w:val="0"/>
              <w:autoSpaceDE w:val="0"/>
              <w:autoSpaceDN w:val="0"/>
              <w:adjustRightInd w:val="0"/>
              <w:rPr>
                <w:sz w:val="20"/>
                <w:szCs w:val="20"/>
              </w:rPr>
            </w:pPr>
            <w:r w:rsidRPr="005B1395">
              <w:rPr>
                <w:sz w:val="20"/>
                <w:szCs w:val="20"/>
              </w:rPr>
              <w:t>01.01.</w:t>
            </w:r>
          </w:p>
          <w:p w:rsidR="00340930" w:rsidRPr="005B1395" w:rsidRDefault="00340930" w:rsidP="00522083">
            <w:pPr>
              <w:widowControl w:val="0"/>
              <w:autoSpaceDE w:val="0"/>
              <w:autoSpaceDN w:val="0"/>
              <w:adjustRightInd w:val="0"/>
              <w:rPr>
                <w:sz w:val="20"/>
                <w:szCs w:val="20"/>
              </w:rPr>
            </w:pPr>
            <w:r w:rsidRPr="005B1395">
              <w:rPr>
                <w:sz w:val="20"/>
                <w:szCs w:val="20"/>
              </w:rPr>
              <w:lastRenderedPageBreak/>
              <w:t>2019</w:t>
            </w:r>
          </w:p>
        </w:tc>
        <w:tc>
          <w:tcPr>
            <w:tcW w:w="708" w:type="dxa"/>
          </w:tcPr>
          <w:p w:rsidR="00340930" w:rsidRPr="005B1395" w:rsidRDefault="00340930" w:rsidP="00522083">
            <w:pPr>
              <w:widowControl w:val="0"/>
              <w:autoSpaceDE w:val="0"/>
              <w:autoSpaceDN w:val="0"/>
              <w:adjustRightInd w:val="0"/>
              <w:rPr>
                <w:sz w:val="20"/>
                <w:szCs w:val="20"/>
              </w:rPr>
            </w:pPr>
            <w:r w:rsidRPr="005B1395">
              <w:rPr>
                <w:sz w:val="20"/>
                <w:szCs w:val="20"/>
              </w:rPr>
              <w:lastRenderedPageBreak/>
              <w:t>31.12.</w:t>
            </w:r>
          </w:p>
          <w:p w:rsidR="00340930" w:rsidRPr="005B1395" w:rsidRDefault="00340930" w:rsidP="00522083">
            <w:pPr>
              <w:widowControl w:val="0"/>
              <w:autoSpaceDE w:val="0"/>
              <w:autoSpaceDN w:val="0"/>
              <w:adjustRightInd w:val="0"/>
              <w:rPr>
                <w:sz w:val="20"/>
                <w:szCs w:val="20"/>
              </w:rPr>
            </w:pPr>
            <w:r w:rsidRPr="005B1395">
              <w:rPr>
                <w:sz w:val="20"/>
                <w:szCs w:val="20"/>
              </w:rPr>
              <w:lastRenderedPageBreak/>
              <w:t>2035</w:t>
            </w:r>
          </w:p>
        </w:tc>
        <w:tc>
          <w:tcPr>
            <w:tcW w:w="1843" w:type="dxa"/>
          </w:tcPr>
          <w:p w:rsidR="00340930" w:rsidRPr="005B1395" w:rsidRDefault="00340930" w:rsidP="00522083">
            <w:pPr>
              <w:rPr>
                <w:sz w:val="20"/>
                <w:szCs w:val="20"/>
              </w:rPr>
            </w:pPr>
          </w:p>
        </w:tc>
        <w:tc>
          <w:tcPr>
            <w:tcW w:w="1134"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х</w:t>
            </w:r>
          </w:p>
        </w:tc>
        <w:tc>
          <w:tcPr>
            <w:tcW w:w="851" w:type="dxa"/>
            <w:vAlign w:val="center"/>
          </w:tcPr>
          <w:p w:rsidR="00340930" w:rsidRPr="005B1395" w:rsidRDefault="00340930" w:rsidP="00522083">
            <w:pPr>
              <w:jc w:val="center"/>
              <w:rPr>
                <w:b/>
                <w:bCs/>
                <w:sz w:val="20"/>
                <w:szCs w:val="20"/>
              </w:rPr>
            </w:pPr>
            <w:r w:rsidRPr="005B1395">
              <w:rPr>
                <w:b/>
                <w:bCs/>
                <w:sz w:val="20"/>
                <w:szCs w:val="20"/>
              </w:rPr>
              <w:t>0,0</w:t>
            </w:r>
          </w:p>
        </w:tc>
        <w:tc>
          <w:tcPr>
            <w:tcW w:w="567" w:type="dxa"/>
            <w:vAlign w:val="center"/>
          </w:tcPr>
          <w:p w:rsidR="00340930" w:rsidRPr="005B1395" w:rsidRDefault="00340930" w:rsidP="00522083">
            <w:pPr>
              <w:jc w:val="center"/>
              <w:rPr>
                <w:b/>
                <w:bCs/>
                <w:sz w:val="20"/>
                <w:szCs w:val="20"/>
              </w:rPr>
            </w:pPr>
            <w:r w:rsidRPr="005B1395">
              <w:rPr>
                <w:b/>
                <w:bCs/>
                <w:sz w:val="20"/>
                <w:szCs w:val="20"/>
              </w:rPr>
              <w:t>0,0</w:t>
            </w:r>
          </w:p>
        </w:tc>
        <w:tc>
          <w:tcPr>
            <w:tcW w:w="708" w:type="dxa"/>
            <w:vAlign w:val="center"/>
          </w:tcPr>
          <w:p w:rsidR="00340930" w:rsidRPr="005B1395" w:rsidRDefault="00340930" w:rsidP="00522083">
            <w:pPr>
              <w:jc w:val="center"/>
              <w:rPr>
                <w:b/>
                <w:bCs/>
                <w:sz w:val="20"/>
                <w:szCs w:val="20"/>
              </w:rPr>
            </w:pPr>
            <w:r w:rsidRPr="005B1395">
              <w:rPr>
                <w:b/>
                <w:bCs/>
                <w:sz w:val="20"/>
                <w:szCs w:val="20"/>
              </w:rPr>
              <w:t>0,0</w:t>
            </w:r>
          </w:p>
        </w:tc>
      </w:tr>
      <w:tr w:rsidR="00340930" w:rsidRPr="005B1395" w:rsidTr="00522083">
        <w:trPr>
          <w:trHeight w:val="277"/>
        </w:trPr>
        <w:tc>
          <w:tcPr>
            <w:tcW w:w="2127" w:type="dxa"/>
          </w:tcPr>
          <w:p w:rsidR="00340930" w:rsidRPr="005B1395" w:rsidRDefault="00340930" w:rsidP="00522083">
            <w:pPr>
              <w:widowControl w:val="0"/>
              <w:autoSpaceDE w:val="0"/>
              <w:autoSpaceDN w:val="0"/>
              <w:adjustRightInd w:val="0"/>
              <w:rPr>
                <w:b/>
                <w:bCs/>
                <w:sz w:val="20"/>
                <w:szCs w:val="20"/>
              </w:rPr>
            </w:pPr>
            <w:r w:rsidRPr="005B1395">
              <w:rPr>
                <w:bCs/>
                <w:sz w:val="20"/>
                <w:szCs w:val="20"/>
              </w:rPr>
              <w:t xml:space="preserve"> </w:t>
            </w:r>
            <w:r w:rsidRPr="005B1395">
              <w:rPr>
                <w:b/>
                <w:bCs/>
                <w:sz w:val="20"/>
                <w:szCs w:val="20"/>
              </w:rPr>
              <w:t>Мероприятие 2.1.</w:t>
            </w:r>
          </w:p>
          <w:p w:rsidR="00340930" w:rsidRPr="005B1395" w:rsidRDefault="00340930" w:rsidP="00522083">
            <w:pPr>
              <w:widowControl w:val="0"/>
              <w:autoSpaceDE w:val="0"/>
              <w:autoSpaceDN w:val="0"/>
              <w:adjustRightInd w:val="0"/>
              <w:rPr>
                <w:b/>
                <w:sz w:val="20"/>
                <w:szCs w:val="20"/>
              </w:rPr>
            </w:pPr>
            <w:r w:rsidRPr="005B1395">
              <w:rPr>
                <w:bCs/>
                <w:sz w:val="20"/>
                <w:szCs w:val="20"/>
              </w:rPr>
              <w:t xml:space="preserve">Мероприятия по обеспечению ртутной безопасности: сбор и </w:t>
            </w:r>
            <w:proofErr w:type="spellStart"/>
            <w:r w:rsidRPr="005B1395">
              <w:rPr>
                <w:bCs/>
                <w:sz w:val="20"/>
                <w:szCs w:val="20"/>
              </w:rPr>
              <w:t>демеркуризация</w:t>
            </w:r>
            <w:proofErr w:type="spellEnd"/>
            <w:r w:rsidRPr="005B1395">
              <w:rPr>
                <w:bCs/>
                <w:sz w:val="20"/>
                <w:szCs w:val="20"/>
              </w:rPr>
              <w:t xml:space="preserve"> ртутьсодержащих отходов</w:t>
            </w:r>
          </w:p>
        </w:tc>
        <w:tc>
          <w:tcPr>
            <w:tcW w:w="1276" w:type="dxa"/>
            <w:vMerge/>
          </w:tcPr>
          <w:p w:rsidR="00340930" w:rsidRPr="005B1395" w:rsidRDefault="00340930" w:rsidP="00522083">
            <w:pPr>
              <w:jc w:val="both"/>
              <w:rPr>
                <w:sz w:val="20"/>
                <w:szCs w:val="20"/>
              </w:rPr>
            </w:pPr>
          </w:p>
        </w:tc>
        <w:tc>
          <w:tcPr>
            <w:tcW w:w="709" w:type="dxa"/>
          </w:tcPr>
          <w:p w:rsidR="00340930" w:rsidRPr="005B1395" w:rsidRDefault="00340930" w:rsidP="00522083">
            <w:pPr>
              <w:widowControl w:val="0"/>
              <w:autoSpaceDE w:val="0"/>
              <w:autoSpaceDN w:val="0"/>
              <w:adjustRightInd w:val="0"/>
              <w:rPr>
                <w:sz w:val="20"/>
                <w:szCs w:val="20"/>
              </w:rPr>
            </w:pPr>
            <w:r w:rsidRPr="005B1395">
              <w:rPr>
                <w:sz w:val="20"/>
                <w:szCs w:val="20"/>
              </w:rPr>
              <w:t>01.01.</w:t>
            </w:r>
          </w:p>
          <w:p w:rsidR="00340930" w:rsidRPr="005B1395" w:rsidRDefault="00340930" w:rsidP="00522083">
            <w:pPr>
              <w:widowControl w:val="0"/>
              <w:autoSpaceDE w:val="0"/>
              <w:autoSpaceDN w:val="0"/>
              <w:adjustRightInd w:val="0"/>
              <w:rPr>
                <w:sz w:val="20"/>
                <w:szCs w:val="20"/>
              </w:rPr>
            </w:pPr>
            <w:r w:rsidRPr="005B1395">
              <w:rPr>
                <w:sz w:val="20"/>
                <w:szCs w:val="20"/>
              </w:rPr>
              <w:t>2019</w:t>
            </w:r>
          </w:p>
        </w:tc>
        <w:tc>
          <w:tcPr>
            <w:tcW w:w="708" w:type="dxa"/>
          </w:tcPr>
          <w:p w:rsidR="00340930" w:rsidRPr="005B1395" w:rsidRDefault="00340930" w:rsidP="00522083">
            <w:pPr>
              <w:widowControl w:val="0"/>
              <w:autoSpaceDE w:val="0"/>
              <w:autoSpaceDN w:val="0"/>
              <w:adjustRightInd w:val="0"/>
              <w:rPr>
                <w:sz w:val="20"/>
                <w:szCs w:val="20"/>
              </w:rPr>
            </w:pPr>
            <w:r w:rsidRPr="005B1395">
              <w:rPr>
                <w:sz w:val="20"/>
                <w:szCs w:val="20"/>
              </w:rPr>
              <w:t>31.12.</w:t>
            </w:r>
          </w:p>
          <w:p w:rsidR="00340930" w:rsidRPr="005B1395" w:rsidRDefault="00340930" w:rsidP="00522083">
            <w:pPr>
              <w:widowControl w:val="0"/>
              <w:autoSpaceDE w:val="0"/>
              <w:autoSpaceDN w:val="0"/>
              <w:adjustRightInd w:val="0"/>
              <w:rPr>
                <w:sz w:val="20"/>
                <w:szCs w:val="20"/>
              </w:rPr>
            </w:pPr>
            <w:r w:rsidRPr="005B1395">
              <w:rPr>
                <w:sz w:val="20"/>
                <w:szCs w:val="20"/>
              </w:rPr>
              <w:t>2035</w:t>
            </w:r>
          </w:p>
        </w:tc>
        <w:tc>
          <w:tcPr>
            <w:tcW w:w="1843" w:type="dxa"/>
          </w:tcPr>
          <w:p w:rsidR="00340930" w:rsidRPr="005B1395" w:rsidRDefault="00340930" w:rsidP="00522083">
            <w:pPr>
              <w:rPr>
                <w:sz w:val="20"/>
                <w:szCs w:val="20"/>
              </w:rPr>
            </w:pPr>
          </w:p>
        </w:tc>
        <w:tc>
          <w:tcPr>
            <w:tcW w:w="1134"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х</w:t>
            </w:r>
          </w:p>
        </w:tc>
        <w:tc>
          <w:tcPr>
            <w:tcW w:w="851" w:type="dxa"/>
            <w:vAlign w:val="center"/>
          </w:tcPr>
          <w:p w:rsidR="00340930" w:rsidRPr="005B1395" w:rsidRDefault="00340930" w:rsidP="00522083">
            <w:pPr>
              <w:jc w:val="center"/>
              <w:rPr>
                <w:bCs/>
                <w:sz w:val="20"/>
                <w:szCs w:val="20"/>
              </w:rPr>
            </w:pPr>
            <w:r w:rsidRPr="005B1395">
              <w:rPr>
                <w:bCs/>
                <w:sz w:val="20"/>
                <w:szCs w:val="20"/>
              </w:rPr>
              <w:t>0,0</w:t>
            </w:r>
          </w:p>
        </w:tc>
        <w:tc>
          <w:tcPr>
            <w:tcW w:w="567" w:type="dxa"/>
            <w:vAlign w:val="center"/>
          </w:tcPr>
          <w:p w:rsidR="00340930" w:rsidRPr="005B1395" w:rsidRDefault="00340930" w:rsidP="00522083">
            <w:pPr>
              <w:jc w:val="center"/>
              <w:rPr>
                <w:bCs/>
                <w:sz w:val="20"/>
                <w:szCs w:val="20"/>
              </w:rPr>
            </w:pPr>
            <w:r w:rsidRPr="005B1395">
              <w:rPr>
                <w:bCs/>
                <w:sz w:val="20"/>
                <w:szCs w:val="20"/>
              </w:rPr>
              <w:t>0,0</w:t>
            </w:r>
          </w:p>
        </w:tc>
        <w:tc>
          <w:tcPr>
            <w:tcW w:w="708" w:type="dxa"/>
            <w:vAlign w:val="center"/>
          </w:tcPr>
          <w:p w:rsidR="00340930" w:rsidRPr="005B1395" w:rsidRDefault="00340930" w:rsidP="00522083">
            <w:pPr>
              <w:jc w:val="center"/>
              <w:rPr>
                <w:bCs/>
                <w:sz w:val="20"/>
                <w:szCs w:val="20"/>
              </w:rPr>
            </w:pPr>
            <w:r w:rsidRPr="005B1395">
              <w:rPr>
                <w:bCs/>
                <w:sz w:val="20"/>
                <w:szCs w:val="20"/>
              </w:rPr>
              <w:t>0,0</w:t>
            </w:r>
          </w:p>
        </w:tc>
      </w:tr>
      <w:tr w:rsidR="00340930" w:rsidRPr="005B1395" w:rsidTr="00522083">
        <w:trPr>
          <w:trHeight w:val="277"/>
        </w:trPr>
        <w:tc>
          <w:tcPr>
            <w:tcW w:w="2127" w:type="dxa"/>
          </w:tcPr>
          <w:p w:rsidR="00340930" w:rsidRPr="005B1395" w:rsidRDefault="00340930" w:rsidP="00522083">
            <w:pPr>
              <w:widowControl w:val="0"/>
              <w:autoSpaceDE w:val="0"/>
              <w:autoSpaceDN w:val="0"/>
              <w:adjustRightInd w:val="0"/>
              <w:rPr>
                <w:b/>
                <w:bCs/>
                <w:sz w:val="20"/>
                <w:szCs w:val="20"/>
              </w:rPr>
            </w:pPr>
            <w:r w:rsidRPr="005B1395">
              <w:rPr>
                <w:b/>
                <w:bCs/>
                <w:sz w:val="20"/>
                <w:szCs w:val="20"/>
              </w:rPr>
              <w:t>Мероприятие 2.2.</w:t>
            </w:r>
          </w:p>
          <w:p w:rsidR="00340930" w:rsidRPr="005B1395" w:rsidRDefault="00340930" w:rsidP="00522083">
            <w:pPr>
              <w:widowControl w:val="0"/>
              <w:autoSpaceDE w:val="0"/>
              <w:autoSpaceDN w:val="0"/>
              <w:adjustRightInd w:val="0"/>
              <w:rPr>
                <w:b/>
                <w:sz w:val="20"/>
                <w:szCs w:val="20"/>
              </w:rPr>
            </w:pPr>
            <w:r w:rsidRPr="005B1395">
              <w:rPr>
                <w:bCs/>
                <w:sz w:val="20"/>
                <w:szCs w:val="20"/>
              </w:rPr>
              <w:t>Ликвидация несанкционированных мест размещения отходов в сельских поселениях</w:t>
            </w:r>
          </w:p>
        </w:tc>
        <w:tc>
          <w:tcPr>
            <w:tcW w:w="1276" w:type="dxa"/>
            <w:vMerge/>
          </w:tcPr>
          <w:p w:rsidR="00340930" w:rsidRPr="005B1395" w:rsidRDefault="00340930" w:rsidP="00522083">
            <w:pPr>
              <w:jc w:val="both"/>
              <w:rPr>
                <w:sz w:val="20"/>
                <w:szCs w:val="20"/>
              </w:rPr>
            </w:pPr>
          </w:p>
        </w:tc>
        <w:tc>
          <w:tcPr>
            <w:tcW w:w="709" w:type="dxa"/>
          </w:tcPr>
          <w:p w:rsidR="00340930" w:rsidRPr="005B1395" w:rsidRDefault="00340930" w:rsidP="00522083">
            <w:pPr>
              <w:widowControl w:val="0"/>
              <w:autoSpaceDE w:val="0"/>
              <w:autoSpaceDN w:val="0"/>
              <w:adjustRightInd w:val="0"/>
              <w:rPr>
                <w:sz w:val="20"/>
                <w:szCs w:val="20"/>
              </w:rPr>
            </w:pPr>
            <w:r w:rsidRPr="005B1395">
              <w:rPr>
                <w:sz w:val="20"/>
                <w:szCs w:val="20"/>
              </w:rPr>
              <w:t>01.01.</w:t>
            </w:r>
          </w:p>
          <w:p w:rsidR="00340930" w:rsidRPr="005B1395" w:rsidRDefault="00340930" w:rsidP="00522083">
            <w:pPr>
              <w:widowControl w:val="0"/>
              <w:autoSpaceDE w:val="0"/>
              <w:autoSpaceDN w:val="0"/>
              <w:adjustRightInd w:val="0"/>
              <w:rPr>
                <w:sz w:val="20"/>
                <w:szCs w:val="20"/>
              </w:rPr>
            </w:pPr>
            <w:r w:rsidRPr="005B1395">
              <w:rPr>
                <w:sz w:val="20"/>
                <w:szCs w:val="20"/>
              </w:rPr>
              <w:t>2019</w:t>
            </w:r>
          </w:p>
        </w:tc>
        <w:tc>
          <w:tcPr>
            <w:tcW w:w="708" w:type="dxa"/>
          </w:tcPr>
          <w:p w:rsidR="00340930" w:rsidRPr="005B1395" w:rsidRDefault="00340930" w:rsidP="00522083">
            <w:pPr>
              <w:widowControl w:val="0"/>
              <w:autoSpaceDE w:val="0"/>
              <w:autoSpaceDN w:val="0"/>
              <w:adjustRightInd w:val="0"/>
              <w:rPr>
                <w:sz w:val="20"/>
                <w:szCs w:val="20"/>
              </w:rPr>
            </w:pPr>
            <w:r w:rsidRPr="005B1395">
              <w:rPr>
                <w:sz w:val="20"/>
                <w:szCs w:val="20"/>
              </w:rPr>
              <w:t>31.12.</w:t>
            </w:r>
          </w:p>
          <w:p w:rsidR="00340930" w:rsidRPr="005B1395" w:rsidRDefault="00340930" w:rsidP="00522083">
            <w:pPr>
              <w:widowControl w:val="0"/>
              <w:autoSpaceDE w:val="0"/>
              <w:autoSpaceDN w:val="0"/>
              <w:adjustRightInd w:val="0"/>
              <w:rPr>
                <w:sz w:val="20"/>
                <w:szCs w:val="20"/>
              </w:rPr>
            </w:pPr>
            <w:r w:rsidRPr="005B1395">
              <w:rPr>
                <w:sz w:val="20"/>
                <w:szCs w:val="20"/>
              </w:rPr>
              <w:t>2035</w:t>
            </w:r>
          </w:p>
        </w:tc>
        <w:tc>
          <w:tcPr>
            <w:tcW w:w="1843" w:type="dxa"/>
          </w:tcPr>
          <w:p w:rsidR="00340930" w:rsidRPr="005B1395" w:rsidRDefault="00340930" w:rsidP="00522083">
            <w:pPr>
              <w:rPr>
                <w:sz w:val="20"/>
                <w:szCs w:val="20"/>
              </w:rPr>
            </w:pPr>
          </w:p>
        </w:tc>
        <w:tc>
          <w:tcPr>
            <w:tcW w:w="1134"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х</w:t>
            </w:r>
          </w:p>
        </w:tc>
        <w:tc>
          <w:tcPr>
            <w:tcW w:w="851" w:type="dxa"/>
            <w:vAlign w:val="center"/>
          </w:tcPr>
          <w:p w:rsidR="00340930" w:rsidRPr="005B1395" w:rsidRDefault="00340930" w:rsidP="00522083">
            <w:pPr>
              <w:jc w:val="center"/>
              <w:rPr>
                <w:bCs/>
                <w:sz w:val="20"/>
                <w:szCs w:val="20"/>
              </w:rPr>
            </w:pPr>
            <w:r w:rsidRPr="005B1395">
              <w:rPr>
                <w:bCs/>
                <w:sz w:val="20"/>
                <w:szCs w:val="20"/>
              </w:rPr>
              <w:t>0,0</w:t>
            </w:r>
          </w:p>
        </w:tc>
        <w:tc>
          <w:tcPr>
            <w:tcW w:w="567" w:type="dxa"/>
            <w:vAlign w:val="center"/>
          </w:tcPr>
          <w:p w:rsidR="00340930" w:rsidRPr="005B1395" w:rsidRDefault="00340930" w:rsidP="00522083">
            <w:pPr>
              <w:jc w:val="center"/>
              <w:rPr>
                <w:bCs/>
                <w:sz w:val="20"/>
                <w:szCs w:val="20"/>
              </w:rPr>
            </w:pPr>
            <w:r w:rsidRPr="005B1395">
              <w:rPr>
                <w:bCs/>
                <w:sz w:val="20"/>
                <w:szCs w:val="20"/>
              </w:rPr>
              <w:t>0,0</w:t>
            </w:r>
          </w:p>
        </w:tc>
        <w:tc>
          <w:tcPr>
            <w:tcW w:w="708" w:type="dxa"/>
            <w:vAlign w:val="center"/>
          </w:tcPr>
          <w:p w:rsidR="00340930" w:rsidRPr="005B1395" w:rsidRDefault="00340930" w:rsidP="00522083">
            <w:pPr>
              <w:jc w:val="center"/>
              <w:rPr>
                <w:bCs/>
                <w:sz w:val="20"/>
                <w:szCs w:val="20"/>
              </w:rPr>
            </w:pPr>
            <w:r w:rsidRPr="005B1395">
              <w:rPr>
                <w:bCs/>
                <w:sz w:val="20"/>
                <w:szCs w:val="20"/>
              </w:rPr>
              <w:t>0,0</w:t>
            </w:r>
          </w:p>
        </w:tc>
      </w:tr>
      <w:tr w:rsidR="00340930" w:rsidRPr="005B1395" w:rsidTr="00522083">
        <w:trPr>
          <w:trHeight w:val="277"/>
        </w:trPr>
        <w:tc>
          <w:tcPr>
            <w:tcW w:w="2127" w:type="dxa"/>
          </w:tcPr>
          <w:p w:rsidR="00340930" w:rsidRPr="005B1395" w:rsidRDefault="00340930" w:rsidP="00522083">
            <w:pPr>
              <w:widowControl w:val="0"/>
              <w:autoSpaceDE w:val="0"/>
              <w:autoSpaceDN w:val="0"/>
              <w:adjustRightInd w:val="0"/>
              <w:rPr>
                <w:b/>
                <w:bCs/>
                <w:sz w:val="20"/>
                <w:szCs w:val="20"/>
              </w:rPr>
            </w:pPr>
            <w:r w:rsidRPr="005B1395">
              <w:rPr>
                <w:b/>
                <w:bCs/>
                <w:sz w:val="20"/>
                <w:szCs w:val="20"/>
              </w:rPr>
              <w:t>Мероприятие 2.3.</w:t>
            </w:r>
          </w:p>
          <w:p w:rsidR="00340930" w:rsidRPr="005B1395" w:rsidRDefault="00340930" w:rsidP="00522083">
            <w:pPr>
              <w:widowControl w:val="0"/>
              <w:autoSpaceDE w:val="0"/>
              <w:autoSpaceDN w:val="0"/>
              <w:adjustRightInd w:val="0"/>
              <w:rPr>
                <w:b/>
                <w:sz w:val="20"/>
                <w:szCs w:val="20"/>
              </w:rPr>
            </w:pPr>
            <w:r w:rsidRPr="005B1395">
              <w:rPr>
                <w:bCs/>
                <w:sz w:val="20"/>
                <w:szCs w:val="20"/>
              </w:rPr>
              <w:t>Организация селективного сбора твердых коммунальных отходов</w:t>
            </w:r>
          </w:p>
        </w:tc>
        <w:tc>
          <w:tcPr>
            <w:tcW w:w="1276" w:type="dxa"/>
            <w:vMerge/>
          </w:tcPr>
          <w:p w:rsidR="00340930" w:rsidRPr="005B1395" w:rsidRDefault="00340930" w:rsidP="00522083">
            <w:pPr>
              <w:jc w:val="both"/>
              <w:rPr>
                <w:sz w:val="20"/>
                <w:szCs w:val="20"/>
              </w:rPr>
            </w:pPr>
          </w:p>
        </w:tc>
        <w:tc>
          <w:tcPr>
            <w:tcW w:w="709" w:type="dxa"/>
          </w:tcPr>
          <w:p w:rsidR="00340930" w:rsidRPr="005B1395" w:rsidRDefault="00340930" w:rsidP="00522083">
            <w:pPr>
              <w:widowControl w:val="0"/>
              <w:autoSpaceDE w:val="0"/>
              <w:autoSpaceDN w:val="0"/>
              <w:adjustRightInd w:val="0"/>
              <w:rPr>
                <w:sz w:val="20"/>
                <w:szCs w:val="20"/>
              </w:rPr>
            </w:pPr>
            <w:r w:rsidRPr="005B1395">
              <w:rPr>
                <w:sz w:val="20"/>
                <w:szCs w:val="20"/>
              </w:rPr>
              <w:t>01.01.</w:t>
            </w:r>
          </w:p>
          <w:p w:rsidR="00340930" w:rsidRPr="005B1395" w:rsidRDefault="00340930" w:rsidP="00522083">
            <w:pPr>
              <w:widowControl w:val="0"/>
              <w:autoSpaceDE w:val="0"/>
              <w:autoSpaceDN w:val="0"/>
              <w:adjustRightInd w:val="0"/>
              <w:rPr>
                <w:sz w:val="20"/>
                <w:szCs w:val="20"/>
              </w:rPr>
            </w:pPr>
            <w:r w:rsidRPr="005B1395">
              <w:rPr>
                <w:sz w:val="20"/>
                <w:szCs w:val="20"/>
              </w:rPr>
              <w:t>2019</w:t>
            </w:r>
          </w:p>
        </w:tc>
        <w:tc>
          <w:tcPr>
            <w:tcW w:w="708" w:type="dxa"/>
          </w:tcPr>
          <w:p w:rsidR="00340930" w:rsidRPr="005B1395" w:rsidRDefault="00340930" w:rsidP="00522083">
            <w:pPr>
              <w:widowControl w:val="0"/>
              <w:autoSpaceDE w:val="0"/>
              <w:autoSpaceDN w:val="0"/>
              <w:adjustRightInd w:val="0"/>
              <w:rPr>
                <w:sz w:val="20"/>
                <w:szCs w:val="20"/>
              </w:rPr>
            </w:pPr>
            <w:r w:rsidRPr="005B1395">
              <w:rPr>
                <w:sz w:val="20"/>
                <w:szCs w:val="20"/>
              </w:rPr>
              <w:t>31.12.</w:t>
            </w:r>
          </w:p>
          <w:p w:rsidR="00340930" w:rsidRPr="005B1395" w:rsidRDefault="00340930" w:rsidP="00522083">
            <w:pPr>
              <w:widowControl w:val="0"/>
              <w:autoSpaceDE w:val="0"/>
              <w:autoSpaceDN w:val="0"/>
              <w:adjustRightInd w:val="0"/>
              <w:rPr>
                <w:sz w:val="20"/>
                <w:szCs w:val="20"/>
              </w:rPr>
            </w:pPr>
            <w:r w:rsidRPr="005B1395">
              <w:rPr>
                <w:sz w:val="20"/>
                <w:szCs w:val="20"/>
              </w:rPr>
              <w:t>2035</w:t>
            </w:r>
          </w:p>
        </w:tc>
        <w:tc>
          <w:tcPr>
            <w:tcW w:w="1843" w:type="dxa"/>
          </w:tcPr>
          <w:p w:rsidR="00340930" w:rsidRPr="005B1395" w:rsidRDefault="00340930" w:rsidP="00522083">
            <w:pPr>
              <w:rPr>
                <w:sz w:val="20"/>
                <w:szCs w:val="20"/>
              </w:rPr>
            </w:pPr>
          </w:p>
        </w:tc>
        <w:tc>
          <w:tcPr>
            <w:tcW w:w="1134"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х</w:t>
            </w:r>
          </w:p>
        </w:tc>
        <w:tc>
          <w:tcPr>
            <w:tcW w:w="851" w:type="dxa"/>
            <w:vAlign w:val="center"/>
          </w:tcPr>
          <w:p w:rsidR="00340930" w:rsidRPr="005B1395" w:rsidRDefault="00340930" w:rsidP="00522083">
            <w:pPr>
              <w:jc w:val="center"/>
              <w:rPr>
                <w:bCs/>
                <w:sz w:val="20"/>
                <w:szCs w:val="20"/>
              </w:rPr>
            </w:pPr>
            <w:r w:rsidRPr="005B1395">
              <w:rPr>
                <w:bCs/>
                <w:sz w:val="20"/>
                <w:szCs w:val="20"/>
              </w:rPr>
              <w:t>0,0</w:t>
            </w:r>
          </w:p>
        </w:tc>
        <w:tc>
          <w:tcPr>
            <w:tcW w:w="567" w:type="dxa"/>
            <w:vAlign w:val="center"/>
          </w:tcPr>
          <w:p w:rsidR="00340930" w:rsidRPr="005B1395" w:rsidRDefault="00340930" w:rsidP="00522083">
            <w:pPr>
              <w:jc w:val="center"/>
              <w:rPr>
                <w:bCs/>
                <w:sz w:val="20"/>
                <w:szCs w:val="20"/>
              </w:rPr>
            </w:pPr>
            <w:r w:rsidRPr="005B1395">
              <w:rPr>
                <w:bCs/>
                <w:sz w:val="20"/>
                <w:szCs w:val="20"/>
              </w:rPr>
              <w:t>0,0</w:t>
            </w:r>
          </w:p>
        </w:tc>
        <w:tc>
          <w:tcPr>
            <w:tcW w:w="708" w:type="dxa"/>
            <w:vAlign w:val="center"/>
          </w:tcPr>
          <w:p w:rsidR="00340930" w:rsidRPr="005B1395" w:rsidRDefault="00340930" w:rsidP="00522083">
            <w:pPr>
              <w:jc w:val="center"/>
              <w:rPr>
                <w:bCs/>
                <w:sz w:val="20"/>
                <w:szCs w:val="20"/>
              </w:rPr>
            </w:pPr>
            <w:r w:rsidRPr="005B1395">
              <w:rPr>
                <w:bCs/>
                <w:sz w:val="20"/>
                <w:szCs w:val="20"/>
              </w:rPr>
              <w:t>0,0</w:t>
            </w:r>
          </w:p>
        </w:tc>
      </w:tr>
      <w:tr w:rsidR="00340930" w:rsidRPr="005B1395" w:rsidTr="00522083">
        <w:trPr>
          <w:trHeight w:val="277"/>
        </w:trPr>
        <w:tc>
          <w:tcPr>
            <w:tcW w:w="2127" w:type="dxa"/>
          </w:tcPr>
          <w:p w:rsidR="00340930" w:rsidRPr="005B1395" w:rsidRDefault="00340930" w:rsidP="00522083">
            <w:pPr>
              <w:widowControl w:val="0"/>
              <w:autoSpaceDE w:val="0"/>
              <w:autoSpaceDN w:val="0"/>
              <w:adjustRightInd w:val="0"/>
              <w:rPr>
                <w:b/>
                <w:bCs/>
                <w:sz w:val="20"/>
                <w:szCs w:val="20"/>
              </w:rPr>
            </w:pPr>
            <w:r w:rsidRPr="005B1395">
              <w:rPr>
                <w:b/>
                <w:sz w:val="20"/>
                <w:szCs w:val="20"/>
              </w:rPr>
              <w:t>ИТОГО по подпрограмме 1</w:t>
            </w:r>
          </w:p>
        </w:tc>
        <w:tc>
          <w:tcPr>
            <w:tcW w:w="1276" w:type="dxa"/>
          </w:tcPr>
          <w:p w:rsidR="00340930" w:rsidRPr="005B1395" w:rsidRDefault="00340930" w:rsidP="00522083">
            <w:pPr>
              <w:jc w:val="both"/>
              <w:rPr>
                <w:sz w:val="20"/>
                <w:szCs w:val="20"/>
              </w:rPr>
            </w:pPr>
          </w:p>
        </w:tc>
        <w:tc>
          <w:tcPr>
            <w:tcW w:w="709" w:type="dxa"/>
          </w:tcPr>
          <w:p w:rsidR="00340930" w:rsidRPr="005B1395" w:rsidRDefault="00340930" w:rsidP="00522083">
            <w:pPr>
              <w:widowControl w:val="0"/>
              <w:autoSpaceDE w:val="0"/>
              <w:autoSpaceDN w:val="0"/>
              <w:adjustRightInd w:val="0"/>
              <w:rPr>
                <w:sz w:val="20"/>
                <w:szCs w:val="20"/>
              </w:rPr>
            </w:pPr>
          </w:p>
        </w:tc>
        <w:tc>
          <w:tcPr>
            <w:tcW w:w="708" w:type="dxa"/>
          </w:tcPr>
          <w:p w:rsidR="00340930" w:rsidRPr="005B1395" w:rsidRDefault="00340930" w:rsidP="00522083">
            <w:pPr>
              <w:widowControl w:val="0"/>
              <w:autoSpaceDE w:val="0"/>
              <w:autoSpaceDN w:val="0"/>
              <w:adjustRightInd w:val="0"/>
              <w:rPr>
                <w:sz w:val="20"/>
                <w:szCs w:val="20"/>
              </w:rPr>
            </w:pPr>
          </w:p>
        </w:tc>
        <w:tc>
          <w:tcPr>
            <w:tcW w:w="1843" w:type="dxa"/>
          </w:tcPr>
          <w:p w:rsidR="00340930" w:rsidRPr="005B1395" w:rsidRDefault="00340930" w:rsidP="00522083">
            <w:pPr>
              <w:rPr>
                <w:sz w:val="20"/>
                <w:szCs w:val="20"/>
              </w:rPr>
            </w:pPr>
          </w:p>
        </w:tc>
        <w:tc>
          <w:tcPr>
            <w:tcW w:w="1134" w:type="dxa"/>
          </w:tcPr>
          <w:p w:rsidR="00340930" w:rsidRPr="005B1395" w:rsidRDefault="00340930" w:rsidP="00522083">
            <w:pPr>
              <w:widowControl w:val="0"/>
              <w:autoSpaceDE w:val="0"/>
              <w:autoSpaceDN w:val="0"/>
              <w:adjustRightInd w:val="0"/>
              <w:jc w:val="center"/>
              <w:rPr>
                <w:sz w:val="20"/>
                <w:szCs w:val="20"/>
              </w:rPr>
            </w:pPr>
            <w:r w:rsidRPr="005B1395">
              <w:rPr>
                <w:sz w:val="20"/>
                <w:szCs w:val="20"/>
              </w:rPr>
              <w:t>х</w:t>
            </w:r>
          </w:p>
        </w:tc>
        <w:tc>
          <w:tcPr>
            <w:tcW w:w="851" w:type="dxa"/>
            <w:vAlign w:val="center"/>
          </w:tcPr>
          <w:p w:rsidR="00340930" w:rsidRPr="005B1395" w:rsidRDefault="00340930" w:rsidP="00522083">
            <w:pPr>
              <w:jc w:val="center"/>
              <w:rPr>
                <w:b/>
                <w:bCs/>
                <w:sz w:val="20"/>
                <w:szCs w:val="20"/>
              </w:rPr>
            </w:pPr>
            <w:r w:rsidRPr="005B1395">
              <w:rPr>
                <w:b/>
                <w:bCs/>
                <w:sz w:val="20"/>
                <w:szCs w:val="20"/>
              </w:rPr>
              <w:t>24893,21</w:t>
            </w:r>
          </w:p>
        </w:tc>
        <w:tc>
          <w:tcPr>
            <w:tcW w:w="567" w:type="dxa"/>
            <w:vAlign w:val="center"/>
          </w:tcPr>
          <w:p w:rsidR="00340930" w:rsidRPr="005B1395" w:rsidRDefault="00340930" w:rsidP="00522083">
            <w:pPr>
              <w:jc w:val="center"/>
              <w:rPr>
                <w:b/>
                <w:bCs/>
                <w:sz w:val="20"/>
                <w:szCs w:val="20"/>
              </w:rPr>
            </w:pPr>
            <w:r w:rsidRPr="005B1395">
              <w:rPr>
                <w:b/>
                <w:bCs/>
                <w:sz w:val="20"/>
                <w:szCs w:val="20"/>
              </w:rPr>
              <w:t>0,0</w:t>
            </w:r>
          </w:p>
        </w:tc>
        <w:tc>
          <w:tcPr>
            <w:tcW w:w="708" w:type="dxa"/>
            <w:vAlign w:val="center"/>
          </w:tcPr>
          <w:p w:rsidR="00340930" w:rsidRPr="005B1395" w:rsidRDefault="00340930" w:rsidP="00522083">
            <w:pPr>
              <w:jc w:val="center"/>
              <w:rPr>
                <w:b/>
                <w:bCs/>
                <w:sz w:val="20"/>
                <w:szCs w:val="20"/>
              </w:rPr>
            </w:pPr>
            <w:r w:rsidRPr="005B1395">
              <w:rPr>
                <w:b/>
                <w:bCs/>
                <w:sz w:val="20"/>
                <w:szCs w:val="20"/>
              </w:rPr>
              <w:t>0,0</w:t>
            </w:r>
          </w:p>
        </w:tc>
      </w:tr>
    </w:tbl>
    <w:p w:rsidR="00340930" w:rsidRPr="005B1395" w:rsidRDefault="00340930" w:rsidP="00340930">
      <w:pPr>
        <w:jc w:val="both"/>
        <w:rPr>
          <w:bCs/>
          <w:sz w:val="20"/>
          <w:szCs w:val="20"/>
        </w:rPr>
        <w:sectPr w:rsidR="00340930" w:rsidRPr="005B1395" w:rsidSect="00F025D0">
          <w:pgSz w:w="11906" w:h="16838"/>
          <w:pgMar w:top="1134" w:right="567" w:bottom="1134" w:left="1701" w:header="709" w:footer="709" w:gutter="0"/>
          <w:cols w:space="708"/>
          <w:titlePg/>
          <w:docGrid w:linePitch="360"/>
        </w:sect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jc w:val="right"/>
        <w:rPr>
          <w:sz w:val="20"/>
          <w:szCs w:val="20"/>
        </w:rPr>
      </w:pPr>
      <w:r w:rsidRPr="005B1395">
        <w:rPr>
          <w:sz w:val="20"/>
          <w:szCs w:val="20"/>
        </w:rPr>
        <w:t>Приложение № 4</w:t>
      </w:r>
    </w:p>
    <w:p w:rsidR="00340930" w:rsidRPr="005B1395" w:rsidRDefault="00340930" w:rsidP="00340930">
      <w:pPr>
        <w:jc w:val="right"/>
        <w:rPr>
          <w:sz w:val="20"/>
          <w:szCs w:val="20"/>
        </w:rPr>
      </w:pPr>
      <w:r w:rsidRPr="005B1395">
        <w:rPr>
          <w:sz w:val="20"/>
          <w:szCs w:val="20"/>
        </w:rPr>
        <w:t xml:space="preserve"> к постановлению администрации</w:t>
      </w:r>
    </w:p>
    <w:p w:rsidR="00340930" w:rsidRPr="005B1395" w:rsidRDefault="00340930" w:rsidP="00340930">
      <w:pPr>
        <w:jc w:val="right"/>
        <w:rPr>
          <w:sz w:val="20"/>
          <w:szCs w:val="20"/>
        </w:rPr>
      </w:pPr>
      <w:r w:rsidRPr="005B1395">
        <w:rPr>
          <w:sz w:val="20"/>
          <w:szCs w:val="20"/>
        </w:rPr>
        <w:t xml:space="preserve"> Аликовского района от 08.05.2020 г. №522</w:t>
      </w:r>
    </w:p>
    <w:p w:rsidR="00340930" w:rsidRPr="005B1395" w:rsidRDefault="00340930" w:rsidP="00340930">
      <w:pPr>
        <w:rPr>
          <w:sz w:val="20"/>
          <w:szCs w:val="20"/>
        </w:rPr>
      </w:pPr>
    </w:p>
    <w:p w:rsidR="00340930" w:rsidRPr="005B1395" w:rsidRDefault="00340930" w:rsidP="00340930">
      <w:pPr>
        <w:pStyle w:val="3"/>
        <w:rPr>
          <w:szCs w:val="20"/>
        </w:rPr>
      </w:pPr>
      <w:r w:rsidRPr="005B1395">
        <w:rPr>
          <w:szCs w:val="20"/>
        </w:rPr>
        <w:t>Приложение 1</w:t>
      </w:r>
    </w:p>
    <w:p w:rsidR="00340930" w:rsidRPr="005B1395" w:rsidRDefault="00340930" w:rsidP="00340930">
      <w:pPr>
        <w:pStyle w:val="4"/>
        <w:jc w:val="center"/>
        <w:rPr>
          <w:sz w:val="20"/>
          <w:szCs w:val="20"/>
        </w:rPr>
      </w:pPr>
    </w:p>
    <w:p w:rsidR="00340930" w:rsidRPr="005B1395" w:rsidRDefault="00340930" w:rsidP="00340930">
      <w:pPr>
        <w:pStyle w:val="4"/>
        <w:jc w:val="center"/>
        <w:rPr>
          <w:color w:val="000000"/>
          <w:sz w:val="20"/>
          <w:szCs w:val="20"/>
        </w:rPr>
      </w:pPr>
      <w:r w:rsidRPr="005B1395">
        <w:rPr>
          <w:sz w:val="20"/>
          <w:szCs w:val="20"/>
        </w:rPr>
        <w:t>Сведения о ЦЕЛЕВЫХ ИНДИКАТОРАХ (ПОКАЗАТЕЛЯХ)</w:t>
      </w:r>
    </w:p>
    <w:p w:rsidR="00340930" w:rsidRPr="005B1395" w:rsidRDefault="00340930" w:rsidP="00340930">
      <w:pPr>
        <w:autoSpaceDE w:val="0"/>
        <w:autoSpaceDN w:val="0"/>
        <w:adjustRightInd w:val="0"/>
        <w:ind w:firstLine="709"/>
        <w:jc w:val="center"/>
        <w:rPr>
          <w:b/>
          <w:sz w:val="20"/>
          <w:szCs w:val="20"/>
        </w:rPr>
      </w:pPr>
      <w:r w:rsidRPr="005B1395">
        <w:rPr>
          <w:b/>
          <w:bCs/>
          <w:color w:val="000000"/>
          <w:sz w:val="20"/>
          <w:szCs w:val="20"/>
        </w:rPr>
        <w:t>Подпрограммы «</w:t>
      </w:r>
      <w:r w:rsidRPr="005B1395">
        <w:rPr>
          <w:b/>
          <w:bCs/>
          <w:sz w:val="20"/>
          <w:szCs w:val="20"/>
        </w:rPr>
        <w:t>Обращение с отходами, в том числе с твердыми коммунальными отходами, на территории Аликовского района Чувашской республики</w:t>
      </w:r>
      <w:r w:rsidRPr="005B1395">
        <w:rPr>
          <w:b/>
          <w:bCs/>
          <w:color w:val="000000"/>
          <w:sz w:val="20"/>
          <w:szCs w:val="20"/>
        </w:rPr>
        <w:t>» Муниципальной программы Аликовского района «</w:t>
      </w:r>
      <w:r w:rsidRPr="005B1395">
        <w:rPr>
          <w:b/>
          <w:sz w:val="20"/>
          <w:szCs w:val="20"/>
        </w:rPr>
        <w:t>Развитие потенциала природно-сырьевых ресурсов и обеспечение экологической безопасности в Аликовском районе</w:t>
      </w:r>
      <w:r w:rsidRPr="005B1395">
        <w:rPr>
          <w:b/>
          <w:bCs/>
          <w:color w:val="000000"/>
          <w:sz w:val="20"/>
          <w:szCs w:val="20"/>
        </w:rPr>
        <w:t>»</w:t>
      </w:r>
    </w:p>
    <w:p w:rsidR="00340930" w:rsidRPr="005B1395" w:rsidRDefault="00340930" w:rsidP="00340930">
      <w:pPr>
        <w:tabs>
          <w:tab w:val="left" w:pos="8716"/>
        </w:tabs>
        <w:spacing w:line="226" w:lineRule="exact"/>
        <w:jc w:val="center"/>
        <w:rPr>
          <w:sz w:val="20"/>
          <w:szCs w:val="20"/>
        </w:rPr>
      </w:pPr>
    </w:p>
    <w:tbl>
      <w:tblPr>
        <w:tblW w:w="5000" w:type="pct"/>
        <w:tblCellMar>
          <w:left w:w="10" w:type="dxa"/>
          <w:right w:w="10" w:type="dxa"/>
        </w:tblCellMar>
        <w:tblLook w:val="0000" w:firstRow="0" w:lastRow="0" w:firstColumn="0" w:lastColumn="0" w:noHBand="0" w:noVBand="0"/>
      </w:tblPr>
      <w:tblGrid>
        <w:gridCol w:w="433"/>
        <w:gridCol w:w="4657"/>
        <w:gridCol w:w="1191"/>
        <w:gridCol w:w="788"/>
        <w:gridCol w:w="849"/>
        <w:gridCol w:w="852"/>
        <w:gridCol w:w="705"/>
        <w:gridCol w:w="43"/>
        <w:gridCol w:w="806"/>
        <w:gridCol w:w="849"/>
        <w:gridCol w:w="846"/>
        <w:gridCol w:w="708"/>
        <w:gridCol w:w="21"/>
        <w:gridCol w:w="828"/>
        <w:gridCol w:w="849"/>
        <w:gridCol w:w="843"/>
      </w:tblGrid>
      <w:tr w:rsidR="00340930" w:rsidRPr="005B1395" w:rsidTr="00522083">
        <w:trPr>
          <w:cantSplit/>
          <w:trHeight w:val="389"/>
        </w:trPr>
        <w:tc>
          <w:tcPr>
            <w:tcW w:w="142" w:type="pct"/>
            <w:vMerge w:val="restart"/>
            <w:tcBorders>
              <w:top w:val="single" w:sz="4" w:space="0" w:color="auto"/>
              <w:left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 п/п</w:t>
            </w:r>
          </w:p>
        </w:tc>
        <w:tc>
          <w:tcPr>
            <w:tcW w:w="1525" w:type="pct"/>
            <w:vMerge w:val="restart"/>
            <w:tcBorders>
              <w:top w:val="single" w:sz="4" w:space="0" w:color="auto"/>
              <w:left w:val="single" w:sz="4" w:space="0" w:color="auto"/>
              <w:right w:val="single" w:sz="4" w:space="0" w:color="auto"/>
            </w:tcBorders>
            <w:shd w:val="clear" w:color="auto" w:fill="FFFFFF"/>
          </w:tcPr>
          <w:p w:rsidR="00340930" w:rsidRPr="005B1395" w:rsidRDefault="00340930" w:rsidP="00522083">
            <w:pPr>
              <w:spacing w:line="226" w:lineRule="exact"/>
              <w:jc w:val="center"/>
              <w:rPr>
                <w:sz w:val="20"/>
                <w:szCs w:val="20"/>
              </w:rPr>
            </w:pPr>
            <w:r w:rsidRPr="005B1395">
              <w:rPr>
                <w:sz w:val="20"/>
                <w:szCs w:val="20"/>
              </w:rPr>
              <w:t>Целевой индикатор и показатель (наименование)</w:t>
            </w:r>
          </w:p>
        </w:tc>
        <w:tc>
          <w:tcPr>
            <w:tcW w:w="390" w:type="pct"/>
            <w:vMerge w:val="restart"/>
            <w:tcBorders>
              <w:top w:val="single" w:sz="4" w:space="0" w:color="auto"/>
              <w:left w:val="single" w:sz="4" w:space="0" w:color="auto"/>
              <w:right w:val="single" w:sz="4" w:space="0" w:color="auto"/>
            </w:tcBorders>
            <w:shd w:val="clear" w:color="auto" w:fill="FFFFFF"/>
          </w:tcPr>
          <w:p w:rsidR="00340930" w:rsidRPr="005B1395" w:rsidRDefault="00340930" w:rsidP="00522083">
            <w:pPr>
              <w:spacing w:line="226" w:lineRule="exact"/>
              <w:jc w:val="center"/>
              <w:rPr>
                <w:sz w:val="20"/>
                <w:szCs w:val="20"/>
              </w:rPr>
            </w:pPr>
            <w:r w:rsidRPr="005B1395">
              <w:rPr>
                <w:sz w:val="20"/>
                <w:szCs w:val="20"/>
              </w:rPr>
              <w:t>Единица измерения</w:t>
            </w:r>
          </w:p>
        </w:tc>
        <w:tc>
          <w:tcPr>
            <w:tcW w:w="2944" w:type="pct"/>
            <w:gridSpan w:val="13"/>
            <w:tcBorders>
              <w:top w:val="single" w:sz="4" w:space="0" w:color="auto"/>
              <w:left w:val="single" w:sz="4" w:space="0" w:color="auto"/>
              <w:right w:val="single" w:sz="4" w:space="0" w:color="auto"/>
            </w:tcBorders>
            <w:shd w:val="clear" w:color="auto" w:fill="FFFFFF"/>
          </w:tcPr>
          <w:p w:rsidR="00340930" w:rsidRPr="005B1395" w:rsidRDefault="00340930" w:rsidP="00522083">
            <w:pPr>
              <w:ind w:left="60"/>
              <w:jc w:val="center"/>
              <w:rPr>
                <w:sz w:val="20"/>
                <w:szCs w:val="20"/>
              </w:rPr>
            </w:pPr>
            <w:r w:rsidRPr="005B1395">
              <w:rPr>
                <w:sz w:val="20"/>
                <w:szCs w:val="20"/>
              </w:rPr>
              <w:t>Значения целевых индикаторов и показателей</w:t>
            </w:r>
          </w:p>
        </w:tc>
      </w:tr>
      <w:tr w:rsidR="00340930" w:rsidRPr="005B1395" w:rsidTr="00522083">
        <w:trPr>
          <w:cantSplit/>
          <w:trHeight w:val="936"/>
        </w:trPr>
        <w:tc>
          <w:tcPr>
            <w:tcW w:w="142" w:type="pct"/>
            <w:vMerge/>
            <w:tcBorders>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p>
        </w:tc>
        <w:tc>
          <w:tcPr>
            <w:tcW w:w="1525" w:type="pct"/>
            <w:vMerge/>
            <w:tcBorders>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p>
        </w:tc>
        <w:tc>
          <w:tcPr>
            <w:tcW w:w="390" w:type="pct"/>
            <w:vMerge/>
            <w:tcBorders>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2017 г.</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2018г.</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2019 г.</w:t>
            </w:r>
          </w:p>
        </w:tc>
        <w:tc>
          <w:tcPr>
            <w:tcW w:w="245"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2020 г.</w:t>
            </w: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2021 г.</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spacing w:line="230" w:lineRule="exact"/>
              <w:jc w:val="center"/>
              <w:rPr>
                <w:sz w:val="20"/>
                <w:szCs w:val="20"/>
              </w:rPr>
            </w:pPr>
            <w:r w:rsidRPr="005B1395">
              <w:rPr>
                <w:sz w:val="20"/>
                <w:szCs w:val="20"/>
              </w:rPr>
              <w:t>2022 г.</w:t>
            </w: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2023 г.</w:t>
            </w:r>
          </w:p>
        </w:tc>
        <w:tc>
          <w:tcPr>
            <w:tcW w:w="239"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2024 г.</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2025 г.</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2026-2030 г.</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2031-2035г.</w:t>
            </w:r>
          </w:p>
        </w:tc>
      </w:tr>
      <w:tr w:rsidR="00340930" w:rsidRPr="005B1395" w:rsidTr="00522083">
        <w:trPr>
          <w:trHeight w:val="254"/>
        </w:trPr>
        <w:tc>
          <w:tcPr>
            <w:tcW w:w="142"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w:t>
            </w:r>
          </w:p>
        </w:tc>
        <w:tc>
          <w:tcPr>
            <w:tcW w:w="1525"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560"/>
              <w:rPr>
                <w:sz w:val="20"/>
                <w:szCs w:val="20"/>
              </w:rPr>
            </w:pPr>
            <w:r w:rsidRPr="005B1395">
              <w:rPr>
                <w:sz w:val="20"/>
                <w:szCs w:val="20"/>
              </w:rPr>
              <w:t>3</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4</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5</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6</w:t>
            </w:r>
          </w:p>
        </w:tc>
        <w:tc>
          <w:tcPr>
            <w:tcW w:w="245"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7</w:t>
            </w: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8</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9</w:t>
            </w: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10</w:t>
            </w:r>
          </w:p>
        </w:tc>
        <w:tc>
          <w:tcPr>
            <w:tcW w:w="239"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11</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12</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13</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ind w:left="160"/>
              <w:jc w:val="center"/>
              <w:rPr>
                <w:sz w:val="20"/>
                <w:szCs w:val="20"/>
              </w:rPr>
            </w:pPr>
            <w:r w:rsidRPr="005B1395">
              <w:rPr>
                <w:sz w:val="20"/>
                <w:szCs w:val="20"/>
              </w:rPr>
              <w:t>14</w:t>
            </w:r>
          </w:p>
        </w:tc>
      </w:tr>
      <w:tr w:rsidR="00340930" w:rsidRPr="005B1395" w:rsidTr="00522083">
        <w:trPr>
          <w:cantSplit/>
          <w:trHeight w:val="254"/>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autoSpaceDE w:val="0"/>
              <w:autoSpaceDN w:val="0"/>
              <w:adjustRightInd w:val="0"/>
              <w:ind w:firstLine="709"/>
              <w:jc w:val="center"/>
              <w:rPr>
                <w:sz w:val="20"/>
                <w:szCs w:val="20"/>
              </w:rPr>
            </w:pPr>
            <w:r w:rsidRPr="005B1395">
              <w:rPr>
                <w:b/>
                <w:bCs/>
                <w:color w:val="000000"/>
                <w:sz w:val="20"/>
                <w:szCs w:val="20"/>
              </w:rPr>
              <w:t xml:space="preserve"> Подпрограмма «</w:t>
            </w:r>
            <w:r w:rsidRPr="005B1395">
              <w:rPr>
                <w:b/>
                <w:bCs/>
                <w:sz w:val="20"/>
                <w:szCs w:val="20"/>
              </w:rPr>
              <w:t>Обращение с отходами, в том числе с твердыми коммунальными отходами, на территории Аликовского района Чувашской Республики</w:t>
            </w:r>
            <w:r w:rsidRPr="005B1395">
              <w:rPr>
                <w:b/>
                <w:bCs/>
                <w:color w:val="000000"/>
                <w:sz w:val="20"/>
                <w:szCs w:val="20"/>
              </w:rPr>
              <w:t>»</w:t>
            </w:r>
          </w:p>
        </w:tc>
      </w:tr>
      <w:tr w:rsidR="00340930" w:rsidRPr="005B1395" w:rsidTr="00522083">
        <w:trPr>
          <w:cantSplit/>
          <w:trHeight w:val="307"/>
        </w:trPr>
        <w:tc>
          <w:tcPr>
            <w:tcW w:w="142" w:type="pct"/>
            <w:tcBorders>
              <w:top w:val="single" w:sz="4" w:space="0" w:color="auto"/>
              <w:left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w:t>
            </w:r>
          </w:p>
        </w:tc>
        <w:tc>
          <w:tcPr>
            <w:tcW w:w="1525"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both"/>
              <w:rPr>
                <w:sz w:val="20"/>
                <w:szCs w:val="20"/>
              </w:rPr>
            </w:pPr>
            <w:r w:rsidRPr="005B1395">
              <w:rPr>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340930" w:rsidRPr="005B1395" w:rsidRDefault="00340930" w:rsidP="00522083">
            <w:pPr>
              <w:pStyle w:val="ConsPlusCell"/>
              <w:jc w:val="both"/>
              <w:rPr>
                <w:rFonts w:ascii="Times New Roman" w:hAnsi="Times New Roman" w:cs="Times New Roman"/>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тыс. чел.</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4,4</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r>
      <w:tr w:rsidR="00340930" w:rsidRPr="005B1395" w:rsidTr="00522083">
        <w:trPr>
          <w:cantSplit/>
          <w:trHeight w:val="479"/>
        </w:trPr>
        <w:tc>
          <w:tcPr>
            <w:tcW w:w="142" w:type="pct"/>
            <w:tcBorders>
              <w:top w:val="single" w:sz="4" w:space="0" w:color="auto"/>
              <w:left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2</w:t>
            </w:r>
          </w:p>
        </w:tc>
        <w:tc>
          <w:tcPr>
            <w:tcW w:w="1525"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both"/>
              <w:rPr>
                <w:sz w:val="20"/>
                <w:szCs w:val="20"/>
              </w:rPr>
            </w:pPr>
            <w:r w:rsidRPr="005B1395">
              <w:rPr>
                <w:sz w:val="20"/>
                <w:szCs w:val="20"/>
              </w:rPr>
              <w:t xml:space="preserve">Площадь восстановленных, в том числе </w:t>
            </w:r>
            <w:proofErr w:type="spellStart"/>
            <w:r w:rsidRPr="005B1395">
              <w:rPr>
                <w:sz w:val="20"/>
                <w:szCs w:val="20"/>
              </w:rPr>
              <w:t>рекультивированных</w:t>
            </w:r>
            <w:proofErr w:type="spellEnd"/>
            <w:r w:rsidRPr="005B1395">
              <w:rPr>
                <w:sz w:val="20"/>
                <w:szCs w:val="20"/>
              </w:rPr>
              <w:t xml:space="preserve"> земель, подверженных негативному воздействию накопленного экологического ущерба</w:t>
            </w:r>
          </w:p>
          <w:p w:rsidR="00340930" w:rsidRPr="005B1395" w:rsidRDefault="00340930" w:rsidP="00522083">
            <w:pPr>
              <w:jc w:val="both"/>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га</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7,9</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r>
      <w:tr w:rsidR="00340930" w:rsidRPr="005B1395" w:rsidTr="00522083">
        <w:trPr>
          <w:cantSplit/>
          <w:trHeight w:val="339"/>
        </w:trPr>
        <w:tc>
          <w:tcPr>
            <w:tcW w:w="142"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both"/>
              <w:rPr>
                <w:sz w:val="20"/>
                <w:szCs w:val="20"/>
              </w:rPr>
            </w:pPr>
            <w:r w:rsidRPr="005B1395">
              <w:rPr>
                <w:sz w:val="20"/>
                <w:szCs w:val="20"/>
              </w:rPr>
              <w:t>Количество ликвидированных объектов накопленного экологического ущерба</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единица</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lang w:val="en-US"/>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1</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lang w:val="en-US"/>
              </w:rPr>
              <w:t>x</w:t>
            </w:r>
          </w:p>
        </w:tc>
      </w:tr>
      <w:tr w:rsidR="00340930" w:rsidRPr="005B1395" w:rsidTr="00522083">
        <w:trPr>
          <w:cantSplit/>
          <w:trHeight w:val="339"/>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340930" w:rsidRPr="005B1395" w:rsidRDefault="00340930" w:rsidP="00522083">
            <w:pPr>
              <w:jc w:val="center"/>
              <w:rPr>
                <w:sz w:val="20"/>
                <w:szCs w:val="20"/>
              </w:rPr>
            </w:pPr>
            <w:r w:rsidRPr="005B1395">
              <w:rPr>
                <w:sz w:val="20"/>
                <w:szCs w:val="20"/>
              </w:rPr>
              <w:t>4</w:t>
            </w:r>
          </w:p>
        </w:tc>
        <w:tc>
          <w:tcPr>
            <w:tcW w:w="1525"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pStyle w:val="ConsPlusCell"/>
              <w:jc w:val="both"/>
              <w:rPr>
                <w:rFonts w:ascii="Times New Roman" w:hAnsi="Times New Roman" w:cs="Times New Roman"/>
              </w:rPr>
            </w:pPr>
            <w:proofErr w:type="spellStart"/>
            <w:r w:rsidRPr="005B1395">
              <w:rPr>
                <w:rFonts w:ascii="Times New Roman" w:hAnsi="Times New Roman" w:cs="Times New Roman"/>
              </w:rPr>
              <w:t>Демеркуризация</w:t>
            </w:r>
            <w:proofErr w:type="spellEnd"/>
            <w:r w:rsidRPr="005B1395">
              <w:rPr>
                <w:rFonts w:ascii="Times New Roman" w:hAnsi="Times New Roman" w:cs="Times New Roman"/>
              </w:rPr>
              <w:t xml:space="preserve"> ртутьсодержащих отходов</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тонн</w:t>
            </w:r>
          </w:p>
        </w:tc>
        <w:tc>
          <w:tcPr>
            <w:tcW w:w="25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0,92</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0,96</w:t>
            </w: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277"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jc w:val="center"/>
              <w:rPr>
                <w:sz w:val="20"/>
                <w:szCs w:val="20"/>
              </w:rPr>
            </w:pPr>
            <w:r w:rsidRPr="005B1395">
              <w:rPr>
                <w:sz w:val="20"/>
                <w:szCs w:val="20"/>
              </w:rPr>
              <w:t>0,98</w:t>
            </w:r>
          </w:p>
        </w:tc>
        <w:tc>
          <w:tcPr>
            <w:tcW w:w="278" w:type="pct"/>
            <w:gridSpan w:val="2"/>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widowControl w:val="0"/>
              <w:tabs>
                <w:tab w:val="decimal" w:pos="72"/>
                <w:tab w:val="decimal" w:pos="618"/>
              </w:tabs>
              <w:autoSpaceDE w:val="0"/>
              <w:autoSpaceDN w:val="0"/>
              <w:adjustRightInd w:val="0"/>
              <w:jc w:val="center"/>
              <w:rPr>
                <w:sz w:val="20"/>
                <w:szCs w:val="20"/>
              </w:rPr>
            </w:pPr>
            <w:r w:rsidRPr="005B1395">
              <w:rPr>
                <w:sz w:val="20"/>
                <w:szCs w:val="20"/>
              </w:rPr>
              <w:t>0,98</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widowControl w:val="0"/>
              <w:tabs>
                <w:tab w:val="decimal" w:pos="72"/>
                <w:tab w:val="decimal" w:pos="618"/>
              </w:tabs>
              <w:autoSpaceDE w:val="0"/>
              <w:autoSpaceDN w:val="0"/>
              <w:adjustRightInd w:val="0"/>
              <w:jc w:val="center"/>
              <w:rPr>
                <w:sz w:val="20"/>
                <w:szCs w:val="20"/>
              </w:rPr>
            </w:pPr>
            <w:r w:rsidRPr="005B1395">
              <w:rPr>
                <w:sz w:val="20"/>
                <w:szCs w:val="20"/>
              </w:rPr>
              <w:t>4,9</w:t>
            </w: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340930" w:rsidRPr="005B1395" w:rsidRDefault="00340930" w:rsidP="00522083">
            <w:pPr>
              <w:widowControl w:val="0"/>
              <w:tabs>
                <w:tab w:val="decimal" w:pos="72"/>
                <w:tab w:val="decimal" w:pos="618"/>
              </w:tabs>
              <w:autoSpaceDE w:val="0"/>
              <w:autoSpaceDN w:val="0"/>
              <w:adjustRightInd w:val="0"/>
              <w:jc w:val="center"/>
              <w:rPr>
                <w:sz w:val="20"/>
                <w:szCs w:val="20"/>
              </w:rPr>
            </w:pPr>
            <w:r w:rsidRPr="005B1395">
              <w:rPr>
                <w:sz w:val="20"/>
                <w:szCs w:val="20"/>
              </w:rPr>
              <w:t>4,9</w:t>
            </w:r>
          </w:p>
        </w:tc>
      </w:tr>
    </w:tbl>
    <w:p w:rsidR="00340930" w:rsidRPr="005B1395" w:rsidRDefault="00340930" w:rsidP="00340930">
      <w:pPr>
        <w:rPr>
          <w:bCs/>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jc w:val="right"/>
        <w:rPr>
          <w:sz w:val="20"/>
          <w:szCs w:val="20"/>
        </w:rPr>
      </w:pPr>
      <w:r w:rsidRPr="005B1395">
        <w:rPr>
          <w:sz w:val="20"/>
          <w:szCs w:val="20"/>
        </w:rPr>
        <w:t>Приложение № 5</w:t>
      </w:r>
    </w:p>
    <w:p w:rsidR="00340930" w:rsidRPr="005B1395" w:rsidRDefault="00340930" w:rsidP="00340930">
      <w:pPr>
        <w:jc w:val="right"/>
        <w:rPr>
          <w:sz w:val="20"/>
          <w:szCs w:val="20"/>
        </w:rPr>
      </w:pPr>
      <w:r w:rsidRPr="005B1395">
        <w:rPr>
          <w:sz w:val="20"/>
          <w:szCs w:val="20"/>
        </w:rPr>
        <w:t xml:space="preserve"> к постановлению администрации</w:t>
      </w:r>
    </w:p>
    <w:p w:rsidR="00340930" w:rsidRPr="005B1395" w:rsidRDefault="00340930" w:rsidP="00340930">
      <w:pPr>
        <w:jc w:val="right"/>
        <w:rPr>
          <w:sz w:val="20"/>
          <w:szCs w:val="20"/>
        </w:rPr>
      </w:pPr>
      <w:r w:rsidRPr="005B1395">
        <w:rPr>
          <w:sz w:val="20"/>
          <w:szCs w:val="20"/>
        </w:rPr>
        <w:t xml:space="preserve"> Аликовского района от 08.05.2020 г. №522</w:t>
      </w:r>
    </w:p>
    <w:p w:rsidR="00340930" w:rsidRPr="005B1395" w:rsidRDefault="00340930" w:rsidP="00340930">
      <w:pPr>
        <w:jc w:val="right"/>
        <w:rPr>
          <w:sz w:val="20"/>
          <w:szCs w:val="20"/>
        </w:rPr>
      </w:pPr>
    </w:p>
    <w:p w:rsidR="00340930" w:rsidRPr="005B1395" w:rsidRDefault="00340930" w:rsidP="00340930">
      <w:pPr>
        <w:jc w:val="right"/>
        <w:rPr>
          <w:b/>
          <w:sz w:val="20"/>
          <w:szCs w:val="20"/>
        </w:rPr>
      </w:pPr>
      <w:r w:rsidRPr="005B1395">
        <w:rPr>
          <w:b/>
          <w:sz w:val="20"/>
          <w:szCs w:val="20"/>
        </w:rPr>
        <w:t>Приложение 2</w:t>
      </w:r>
    </w:p>
    <w:p w:rsidR="00340930" w:rsidRPr="005B1395" w:rsidRDefault="00340930" w:rsidP="00340930">
      <w:pPr>
        <w:jc w:val="right"/>
        <w:rPr>
          <w:sz w:val="20"/>
          <w:szCs w:val="20"/>
        </w:rPr>
      </w:pPr>
    </w:p>
    <w:p w:rsidR="00340930" w:rsidRPr="005B1395" w:rsidRDefault="00340930" w:rsidP="00340930">
      <w:pPr>
        <w:jc w:val="center"/>
        <w:rPr>
          <w:b/>
          <w:bCs/>
          <w:color w:val="000000"/>
          <w:sz w:val="20"/>
          <w:szCs w:val="20"/>
        </w:rPr>
      </w:pPr>
      <w:r w:rsidRPr="005B1395">
        <w:rPr>
          <w:color w:val="000000"/>
          <w:sz w:val="20"/>
          <w:szCs w:val="20"/>
        </w:rPr>
        <w:lastRenderedPageBreak/>
        <w:t xml:space="preserve">Ресурсное обеспечение  реализации  подпрограммы Аликовского района </w:t>
      </w:r>
      <w:r w:rsidRPr="005B1395">
        <w:rPr>
          <w:b/>
          <w:bCs/>
          <w:sz w:val="20"/>
          <w:szCs w:val="20"/>
        </w:rPr>
        <w:t>«Обращение с отходами, в том числе с твердыми коммунальными отходами, на территории Аликовского района Чувашской Республики»</w:t>
      </w:r>
    </w:p>
    <w:p w:rsidR="00340930" w:rsidRPr="005B1395" w:rsidRDefault="00340930" w:rsidP="00340930">
      <w:pPr>
        <w:jc w:val="center"/>
        <w:rPr>
          <w:sz w:val="20"/>
          <w:szCs w:val="20"/>
        </w:rPr>
      </w:pPr>
      <w:r w:rsidRPr="005B1395">
        <w:rPr>
          <w:bCs/>
          <w:color w:val="000000"/>
          <w:sz w:val="20"/>
          <w:szCs w:val="20"/>
        </w:rPr>
        <w:t>за счет всех источников финансирования</w:t>
      </w:r>
    </w:p>
    <w:p w:rsidR="00340930" w:rsidRPr="005B1395" w:rsidRDefault="00340930" w:rsidP="00340930">
      <w:pPr>
        <w:widowControl w:val="0"/>
        <w:autoSpaceDE w:val="0"/>
        <w:autoSpaceDN w:val="0"/>
        <w:adjustRightInd w:val="0"/>
        <w:jc w:val="center"/>
        <w:rPr>
          <w:b/>
          <w:sz w:val="20"/>
          <w:szCs w:val="20"/>
        </w:rPr>
      </w:pPr>
    </w:p>
    <w:tbl>
      <w:tblPr>
        <w:tblW w:w="5342"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8"/>
        <w:gridCol w:w="1560"/>
        <w:gridCol w:w="78"/>
        <w:gridCol w:w="1580"/>
        <w:gridCol w:w="42"/>
        <w:gridCol w:w="1472"/>
        <w:gridCol w:w="55"/>
        <w:gridCol w:w="1668"/>
        <w:gridCol w:w="42"/>
        <w:gridCol w:w="568"/>
        <w:gridCol w:w="23"/>
        <w:gridCol w:w="509"/>
        <w:gridCol w:w="82"/>
        <w:gridCol w:w="552"/>
        <w:gridCol w:w="39"/>
        <w:gridCol w:w="695"/>
        <w:gridCol w:w="650"/>
        <w:gridCol w:w="911"/>
        <w:gridCol w:w="627"/>
        <w:gridCol w:w="728"/>
        <w:gridCol w:w="624"/>
        <w:gridCol w:w="624"/>
        <w:gridCol w:w="624"/>
        <w:gridCol w:w="604"/>
        <w:gridCol w:w="731"/>
        <w:gridCol w:w="137"/>
      </w:tblGrid>
      <w:tr w:rsidR="00340930" w:rsidRPr="005B1395" w:rsidTr="00522083">
        <w:trPr>
          <w:cantSplit/>
          <w:trHeight w:val="276"/>
        </w:trPr>
        <w:tc>
          <w:tcPr>
            <w:tcW w:w="336" w:type="pct"/>
            <w:vMerge w:val="restart"/>
            <w:tcBorders>
              <w:top w:val="single" w:sz="4" w:space="0" w:color="auto"/>
              <w:left w:val="nil"/>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b/>
                <w:sz w:val="20"/>
                <w:szCs w:val="20"/>
              </w:rPr>
              <w:t xml:space="preserve"> </w:t>
            </w:r>
            <w:r w:rsidRPr="005B1395">
              <w:rPr>
                <w:sz w:val="20"/>
                <w:szCs w:val="20"/>
              </w:rPr>
              <w:t>Статус</w:t>
            </w:r>
          </w:p>
        </w:tc>
        <w:tc>
          <w:tcPr>
            <w:tcW w:w="478" w:type="pct"/>
            <w:vMerge w:val="restar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Наименование муниципальной программы (подпрограммы) Аликовского района (основного мероприятия)</w:t>
            </w:r>
          </w:p>
        </w:tc>
        <w:tc>
          <w:tcPr>
            <w:tcW w:w="508" w:type="pct"/>
            <w:gridSpan w:val="2"/>
            <w:vMerge w:val="restar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Задача муниципальной программы</w:t>
            </w:r>
          </w:p>
          <w:p w:rsidR="00340930" w:rsidRPr="005B1395" w:rsidRDefault="00340930" w:rsidP="00522083">
            <w:pPr>
              <w:widowControl w:val="0"/>
              <w:autoSpaceDE w:val="0"/>
              <w:autoSpaceDN w:val="0"/>
              <w:adjustRightInd w:val="0"/>
              <w:jc w:val="center"/>
              <w:rPr>
                <w:sz w:val="20"/>
                <w:szCs w:val="20"/>
              </w:rPr>
            </w:pPr>
            <w:r w:rsidRPr="005B1395">
              <w:rPr>
                <w:sz w:val="20"/>
                <w:szCs w:val="20"/>
              </w:rPr>
              <w:t>(подпрограммы) Аликовского района</w:t>
            </w:r>
          </w:p>
        </w:tc>
        <w:tc>
          <w:tcPr>
            <w:tcW w:w="481" w:type="pct"/>
            <w:gridSpan w:val="3"/>
            <w:vMerge w:val="restar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Ответственный исполнитель, соисполнитель, участники</w:t>
            </w:r>
          </w:p>
        </w:tc>
        <w:tc>
          <w:tcPr>
            <w:tcW w:w="511" w:type="pct"/>
            <w:vMerge w:val="restar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 xml:space="preserve">Источники </w:t>
            </w:r>
            <w:r w:rsidRPr="005B1395">
              <w:rPr>
                <w:sz w:val="20"/>
                <w:szCs w:val="20"/>
              </w:rPr>
              <w:br/>
              <w:t>финансирования</w:t>
            </w:r>
          </w:p>
        </w:tc>
        <w:tc>
          <w:tcPr>
            <w:tcW w:w="768" w:type="pct"/>
            <w:gridSpan w:val="8"/>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Код бюджетной классификации</w:t>
            </w:r>
          </w:p>
        </w:tc>
        <w:tc>
          <w:tcPr>
            <w:tcW w:w="1872" w:type="pct"/>
            <w:gridSpan w:val="9"/>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 xml:space="preserve"> Расходы по годам, тыс. рублей</w:t>
            </w:r>
          </w:p>
        </w:tc>
        <w:tc>
          <w:tcPr>
            <w:tcW w:w="47" w:type="pct"/>
            <w:vMerge w:val="restart"/>
            <w:tcBorders>
              <w:top w:val="nil"/>
              <w:right w:val="nil"/>
            </w:tcBorders>
          </w:tcPr>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p w:rsidR="00340930" w:rsidRPr="005B1395" w:rsidRDefault="00340930" w:rsidP="00522083">
            <w:pPr>
              <w:rPr>
                <w:sz w:val="20"/>
                <w:szCs w:val="20"/>
              </w:rPr>
            </w:pPr>
          </w:p>
        </w:tc>
      </w:tr>
      <w:tr w:rsidR="00340930" w:rsidRPr="005B1395" w:rsidTr="00522083">
        <w:trPr>
          <w:cantSplit/>
          <w:trHeight w:val="1420"/>
        </w:trPr>
        <w:tc>
          <w:tcPr>
            <w:tcW w:w="336" w:type="pct"/>
            <w:vMerge/>
            <w:tcBorders>
              <w:top w:val="single" w:sz="4" w:space="0" w:color="auto"/>
              <w:left w:val="nil"/>
              <w:bottom w:val="nil"/>
              <w:right w:val="single" w:sz="4" w:space="0" w:color="auto"/>
            </w:tcBorders>
            <w:vAlign w:val="center"/>
          </w:tcPr>
          <w:p w:rsidR="00340930" w:rsidRPr="005B1395" w:rsidRDefault="00340930" w:rsidP="00522083">
            <w:pPr>
              <w:rPr>
                <w:sz w:val="20"/>
                <w:szCs w:val="20"/>
              </w:rPr>
            </w:pPr>
          </w:p>
        </w:tc>
        <w:tc>
          <w:tcPr>
            <w:tcW w:w="478" w:type="pct"/>
            <w:vMerge/>
            <w:tcBorders>
              <w:top w:val="single" w:sz="4" w:space="0" w:color="auto"/>
              <w:left w:val="single" w:sz="4" w:space="0" w:color="auto"/>
              <w:bottom w:val="nil"/>
              <w:right w:val="single" w:sz="4" w:space="0" w:color="auto"/>
            </w:tcBorders>
            <w:vAlign w:val="center"/>
          </w:tcPr>
          <w:p w:rsidR="00340930" w:rsidRPr="005B1395" w:rsidRDefault="00340930" w:rsidP="00522083">
            <w:pPr>
              <w:rPr>
                <w:sz w:val="20"/>
                <w:szCs w:val="20"/>
              </w:rPr>
            </w:pPr>
          </w:p>
        </w:tc>
        <w:tc>
          <w:tcPr>
            <w:tcW w:w="508" w:type="pct"/>
            <w:gridSpan w:val="2"/>
            <w:vMerge/>
            <w:tcBorders>
              <w:top w:val="single" w:sz="4" w:space="0" w:color="auto"/>
              <w:left w:val="single" w:sz="4" w:space="0" w:color="auto"/>
              <w:bottom w:val="nil"/>
              <w:right w:val="single" w:sz="4" w:space="0" w:color="auto"/>
            </w:tcBorders>
            <w:vAlign w:val="center"/>
          </w:tcPr>
          <w:p w:rsidR="00340930" w:rsidRPr="005B1395" w:rsidRDefault="00340930" w:rsidP="00522083">
            <w:pPr>
              <w:rPr>
                <w:sz w:val="20"/>
                <w:szCs w:val="20"/>
              </w:rPr>
            </w:pPr>
          </w:p>
        </w:tc>
        <w:tc>
          <w:tcPr>
            <w:tcW w:w="481" w:type="pct"/>
            <w:gridSpan w:val="3"/>
            <w:vMerge/>
            <w:tcBorders>
              <w:top w:val="single" w:sz="4" w:space="0" w:color="auto"/>
              <w:left w:val="single" w:sz="4" w:space="0" w:color="auto"/>
              <w:bottom w:val="nil"/>
              <w:right w:val="single" w:sz="4" w:space="0" w:color="auto"/>
            </w:tcBorders>
            <w:vAlign w:val="center"/>
          </w:tcPr>
          <w:p w:rsidR="00340930" w:rsidRPr="005B1395" w:rsidRDefault="00340930" w:rsidP="00522083">
            <w:pPr>
              <w:rPr>
                <w:sz w:val="20"/>
                <w:szCs w:val="20"/>
              </w:rPr>
            </w:pPr>
          </w:p>
        </w:tc>
        <w:tc>
          <w:tcPr>
            <w:tcW w:w="511" w:type="pct"/>
            <w:vMerge/>
            <w:tcBorders>
              <w:top w:val="single" w:sz="4" w:space="0" w:color="auto"/>
              <w:left w:val="single" w:sz="4" w:space="0" w:color="auto"/>
              <w:bottom w:val="nil"/>
              <w:right w:val="single" w:sz="4" w:space="0" w:color="auto"/>
            </w:tcBorders>
            <w:vAlign w:val="center"/>
          </w:tcPr>
          <w:p w:rsidR="00340930" w:rsidRPr="005B1395" w:rsidRDefault="00340930" w:rsidP="00522083">
            <w:pPr>
              <w:rPr>
                <w:sz w:val="20"/>
                <w:szCs w:val="20"/>
              </w:rPr>
            </w:pPr>
          </w:p>
        </w:tc>
        <w:tc>
          <w:tcPr>
            <w:tcW w:w="187" w:type="pct"/>
            <w:gridSpan w:val="2"/>
            <w:tcBorders>
              <w:top w:val="single" w:sz="4" w:space="0" w:color="auto"/>
              <w:left w:val="single" w:sz="4" w:space="0" w:color="auto"/>
              <w:bottom w:val="nil"/>
              <w:right w:val="single" w:sz="4" w:space="0" w:color="auto"/>
            </w:tcBorders>
          </w:tcPr>
          <w:p w:rsidR="00340930" w:rsidRPr="005B1395" w:rsidRDefault="00340930" w:rsidP="00522083">
            <w:pPr>
              <w:pStyle w:val="xl76"/>
              <w:widowControl w:val="0"/>
              <w:autoSpaceDE w:val="0"/>
              <w:autoSpaceDN w:val="0"/>
              <w:adjustRightInd w:val="0"/>
              <w:spacing w:before="0" w:beforeAutospacing="0" w:after="0" w:afterAutospacing="0"/>
              <w:rPr>
                <w:sz w:val="20"/>
                <w:szCs w:val="20"/>
              </w:rPr>
            </w:pPr>
            <w:r w:rsidRPr="005B1395">
              <w:rPr>
                <w:sz w:val="20"/>
                <w:szCs w:val="20"/>
              </w:rPr>
              <w:t>главный распорядитель бюджетных средств</w:t>
            </w:r>
          </w:p>
        </w:tc>
        <w:tc>
          <w:tcPr>
            <w:tcW w:w="163" w:type="pct"/>
            <w:gridSpan w:val="2"/>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раздел, подраздел</w:t>
            </w:r>
          </w:p>
        </w:tc>
        <w:tc>
          <w:tcPr>
            <w:tcW w:w="194" w:type="pct"/>
            <w:gridSpan w:val="2"/>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целевая статья расходов</w:t>
            </w:r>
          </w:p>
        </w:tc>
        <w:tc>
          <w:tcPr>
            <w:tcW w:w="225" w:type="pct"/>
            <w:gridSpan w:val="2"/>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группа (подгруппа) вида расходов</w:t>
            </w:r>
          </w:p>
        </w:tc>
        <w:tc>
          <w:tcPr>
            <w:tcW w:w="199" w:type="pc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2019 год</w:t>
            </w:r>
          </w:p>
        </w:tc>
        <w:tc>
          <w:tcPr>
            <w:tcW w:w="279" w:type="pc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 xml:space="preserve">2020 </w:t>
            </w:r>
          </w:p>
          <w:p w:rsidR="00340930" w:rsidRPr="005B1395" w:rsidRDefault="00340930" w:rsidP="00522083">
            <w:pPr>
              <w:widowControl w:val="0"/>
              <w:autoSpaceDE w:val="0"/>
              <w:autoSpaceDN w:val="0"/>
              <w:adjustRightInd w:val="0"/>
              <w:jc w:val="center"/>
              <w:rPr>
                <w:sz w:val="20"/>
                <w:szCs w:val="20"/>
              </w:rPr>
            </w:pPr>
            <w:r w:rsidRPr="005B1395">
              <w:rPr>
                <w:sz w:val="20"/>
                <w:szCs w:val="20"/>
              </w:rPr>
              <w:t>год</w:t>
            </w:r>
          </w:p>
        </w:tc>
        <w:tc>
          <w:tcPr>
            <w:tcW w:w="192" w:type="pc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2021 год</w:t>
            </w:r>
          </w:p>
        </w:tc>
        <w:tc>
          <w:tcPr>
            <w:tcW w:w="223" w:type="pc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2022 год</w:t>
            </w:r>
          </w:p>
        </w:tc>
        <w:tc>
          <w:tcPr>
            <w:tcW w:w="191" w:type="pc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2023 год</w:t>
            </w:r>
          </w:p>
        </w:tc>
        <w:tc>
          <w:tcPr>
            <w:tcW w:w="191" w:type="pc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2024 год</w:t>
            </w:r>
          </w:p>
        </w:tc>
        <w:tc>
          <w:tcPr>
            <w:tcW w:w="191" w:type="pc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2025 год</w:t>
            </w:r>
          </w:p>
        </w:tc>
        <w:tc>
          <w:tcPr>
            <w:tcW w:w="185" w:type="pc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2026-2030 годы</w:t>
            </w:r>
          </w:p>
        </w:tc>
        <w:tc>
          <w:tcPr>
            <w:tcW w:w="224" w:type="pct"/>
            <w:tcBorders>
              <w:top w:val="single" w:sz="4" w:space="0" w:color="auto"/>
              <w:left w:val="single" w:sz="4" w:space="0" w:color="auto"/>
              <w:bottom w:val="nil"/>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2031-2035 годы</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20"/>
          <w:tblHeader/>
        </w:trPr>
        <w:tc>
          <w:tcPr>
            <w:tcW w:w="336" w:type="pct"/>
            <w:tcBorders>
              <w:top w:val="single" w:sz="4" w:space="0" w:color="auto"/>
              <w:left w:val="nil"/>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w:t>
            </w:r>
          </w:p>
        </w:tc>
        <w:tc>
          <w:tcPr>
            <w:tcW w:w="478"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w:t>
            </w:r>
          </w:p>
        </w:tc>
        <w:tc>
          <w:tcPr>
            <w:tcW w:w="508"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3</w:t>
            </w:r>
          </w:p>
        </w:tc>
        <w:tc>
          <w:tcPr>
            <w:tcW w:w="481" w:type="pct"/>
            <w:gridSpan w:val="3"/>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4</w:t>
            </w: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5</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6</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7</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8</w:t>
            </w:r>
          </w:p>
        </w:tc>
        <w:tc>
          <w:tcPr>
            <w:tcW w:w="225"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9</w:t>
            </w:r>
          </w:p>
        </w:tc>
        <w:tc>
          <w:tcPr>
            <w:tcW w:w="19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10</w:t>
            </w:r>
          </w:p>
        </w:tc>
        <w:tc>
          <w:tcPr>
            <w:tcW w:w="27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11</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12</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 xml:space="preserve">    13</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14</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15</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16</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17</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18</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20"/>
        </w:trPr>
        <w:tc>
          <w:tcPr>
            <w:tcW w:w="336" w:type="pct"/>
            <w:vMerge w:val="restart"/>
            <w:tcBorders>
              <w:top w:val="single" w:sz="4" w:space="0" w:color="auto"/>
              <w:left w:val="nil"/>
              <w:bottom w:val="single" w:sz="4" w:space="0" w:color="auto"/>
              <w:right w:val="single" w:sz="4" w:space="0" w:color="auto"/>
            </w:tcBorders>
          </w:tcPr>
          <w:p w:rsidR="00340930" w:rsidRPr="005B1395" w:rsidRDefault="00340930" w:rsidP="00522083">
            <w:pPr>
              <w:pStyle w:val="6"/>
              <w:widowControl w:val="0"/>
              <w:rPr>
                <w:sz w:val="20"/>
                <w:szCs w:val="20"/>
              </w:rPr>
            </w:pPr>
            <w:r w:rsidRPr="005B1395">
              <w:rPr>
                <w:sz w:val="20"/>
                <w:szCs w:val="20"/>
              </w:rPr>
              <w:t>Подпрограмма 1</w:t>
            </w:r>
          </w:p>
        </w:tc>
        <w:tc>
          <w:tcPr>
            <w:tcW w:w="478" w:type="pct"/>
            <w:vMerge w:val="restar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b/>
                <w:bCs/>
                <w:sz w:val="20"/>
                <w:szCs w:val="20"/>
              </w:rPr>
            </w:pPr>
          </w:p>
          <w:p w:rsidR="00340930" w:rsidRPr="005B1395" w:rsidRDefault="00340930" w:rsidP="00522083">
            <w:pPr>
              <w:pStyle w:val="ConsPlusTitle"/>
            </w:pPr>
            <w:r w:rsidRPr="005B1395">
              <w:t>«Обращение с отходами, в том числе с твердыми коммунальными отходами, на территории Аликовского района Чувашской республики»</w:t>
            </w:r>
          </w:p>
        </w:tc>
        <w:tc>
          <w:tcPr>
            <w:tcW w:w="508" w:type="pct"/>
            <w:gridSpan w:val="2"/>
            <w:vMerge w:val="restart"/>
            <w:tcBorders>
              <w:top w:val="single" w:sz="4" w:space="0" w:color="auto"/>
              <w:left w:val="single" w:sz="4" w:space="0" w:color="auto"/>
              <w:right w:val="single" w:sz="4" w:space="0" w:color="auto"/>
            </w:tcBorders>
          </w:tcPr>
          <w:p w:rsidR="00340930" w:rsidRPr="005B1395" w:rsidRDefault="00340930" w:rsidP="00522083">
            <w:pPr>
              <w:shd w:val="clear" w:color="auto" w:fill="FFFFFF"/>
              <w:jc w:val="both"/>
              <w:rPr>
                <w:spacing w:val="-4"/>
                <w:sz w:val="20"/>
                <w:szCs w:val="20"/>
              </w:rPr>
            </w:pPr>
          </w:p>
          <w:p w:rsidR="00340930" w:rsidRPr="005B1395" w:rsidRDefault="00340930" w:rsidP="00522083">
            <w:pPr>
              <w:shd w:val="clear" w:color="auto" w:fill="FFFFFF"/>
              <w:jc w:val="both"/>
              <w:rPr>
                <w:spacing w:val="-4"/>
                <w:sz w:val="20"/>
                <w:szCs w:val="20"/>
              </w:rPr>
            </w:pPr>
          </w:p>
          <w:p w:rsidR="00340930" w:rsidRPr="005B1395" w:rsidRDefault="00340930" w:rsidP="00522083">
            <w:pPr>
              <w:jc w:val="both"/>
              <w:rPr>
                <w:sz w:val="20"/>
                <w:szCs w:val="20"/>
              </w:rPr>
            </w:pPr>
            <w:r w:rsidRPr="005B1395">
              <w:rPr>
                <w:sz w:val="20"/>
                <w:szCs w:val="20"/>
              </w:rPr>
              <w:t>улучшение экологической ситуации за счет  обработки, утилизации и безопасного размещения и  отходов;</w:t>
            </w:r>
          </w:p>
          <w:p w:rsidR="00340930" w:rsidRPr="005B1395" w:rsidRDefault="00340930" w:rsidP="00522083">
            <w:pPr>
              <w:jc w:val="both"/>
              <w:rPr>
                <w:sz w:val="20"/>
                <w:szCs w:val="20"/>
              </w:rPr>
            </w:pPr>
            <w:r w:rsidRPr="005B1395">
              <w:rPr>
                <w:sz w:val="20"/>
                <w:szCs w:val="20"/>
              </w:rPr>
              <w:t>организация сбора и вывоза твердых коммунальных отходов;</w:t>
            </w:r>
          </w:p>
          <w:p w:rsidR="00340930" w:rsidRPr="005B1395" w:rsidRDefault="00340930" w:rsidP="00522083">
            <w:pPr>
              <w:jc w:val="both"/>
              <w:rPr>
                <w:sz w:val="20"/>
                <w:szCs w:val="20"/>
              </w:rPr>
            </w:pPr>
            <w:r w:rsidRPr="005B1395">
              <w:rPr>
                <w:sz w:val="20"/>
                <w:szCs w:val="20"/>
              </w:rPr>
              <w:t>рекультивация свалок твердых коммунальных отходов и территорий, на которых они размещены</w:t>
            </w:r>
          </w:p>
          <w:p w:rsidR="00340930" w:rsidRPr="005B1395" w:rsidRDefault="00340930" w:rsidP="00522083">
            <w:pPr>
              <w:pStyle w:val="ConsPlusCell"/>
              <w:jc w:val="both"/>
            </w:pPr>
          </w:p>
          <w:p w:rsidR="00340930" w:rsidRPr="005B1395" w:rsidRDefault="00340930" w:rsidP="00522083">
            <w:pPr>
              <w:rPr>
                <w:sz w:val="20"/>
                <w:szCs w:val="20"/>
              </w:rPr>
            </w:pPr>
          </w:p>
        </w:tc>
        <w:tc>
          <w:tcPr>
            <w:tcW w:w="481" w:type="pct"/>
            <w:gridSpan w:val="3"/>
            <w:vMerge w:val="restart"/>
            <w:tcBorders>
              <w:top w:val="single" w:sz="4" w:space="0" w:color="auto"/>
              <w:left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p>
          <w:p w:rsidR="00340930" w:rsidRPr="005B1395" w:rsidRDefault="00340930" w:rsidP="00522083">
            <w:pPr>
              <w:widowControl w:val="0"/>
              <w:autoSpaceDE w:val="0"/>
              <w:autoSpaceDN w:val="0"/>
              <w:adjustRightInd w:val="0"/>
              <w:rPr>
                <w:sz w:val="20"/>
                <w:szCs w:val="20"/>
              </w:rPr>
            </w:pPr>
            <w:r w:rsidRPr="005B1395">
              <w:rPr>
                <w:sz w:val="20"/>
                <w:szCs w:val="20"/>
              </w:rPr>
              <w:t xml:space="preserve">Администрация </w:t>
            </w:r>
          </w:p>
          <w:p w:rsidR="00340930" w:rsidRPr="005B1395" w:rsidRDefault="00340930" w:rsidP="00522083">
            <w:pPr>
              <w:widowControl w:val="0"/>
              <w:autoSpaceDE w:val="0"/>
              <w:autoSpaceDN w:val="0"/>
              <w:adjustRightInd w:val="0"/>
              <w:rPr>
                <w:b/>
                <w:bCs/>
                <w:sz w:val="20"/>
                <w:szCs w:val="20"/>
              </w:rPr>
            </w:pPr>
            <w:r w:rsidRPr="005B1395">
              <w:rPr>
                <w:sz w:val="20"/>
                <w:szCs w:val="20"/>
              </w:rPr>
              <w:t xml:space="preserve">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w:t>
            </w:r>
            <w:r w:rsidRPr="005B1395">
              <w:rPr>
                <w:sz w:val="20"/>
                <w:szCs w:val="20"/>
              </w:rPr>
              <w:lastRenderedPageBreak/>
              <w:t>предприятия, организации, учреждения всех форм собственности, находящиеся на территории Аликовского района</w:t>
            </w:r>
          </w:p>
          <w:p w:rsidR="00340930" w:rsidRPr="005B1395" w:rsidRDefault="00340930" w:rsidP="00522083">
            <w:pPr>
              <w:rPr>
                <w:b/>
                <w:bCs/>
                <w:sz w:val="20"/>
                <w:szCs w:val="20"/>
              </w:rPr>
            </w:pPr>
          </w:p>
          <w:p w:rsidR="00340930" w:rsidRPr="005B1395" w:rsidRDefault="00340930" w:rsidP="00522083">
            <w:pPr>
              <w:widowControl w:val="0"/>
              <w:autoSpaceDE w:val="0"/>
              <w:autoSpaceDN w:val="0"/>
              <w:adjustRightInd w:val="0"/>
              <w:rPr>
                <w:sz w:val="20"/>
                <w:szCs w:val="20"/>
              </w:rPr>
            </w:pPr>
          </w:p>
          <w:p w:rsidR="00340930" w:rsidRPr="005B1395" w:rsidRDefault="00340930" w:rsidP="00522083">
            <w:pPr>
              <w:rPr>
                <w:b/>
                <w:bCs/>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pStyle w:val="ConsPlusTitle"/>
              <w:rPr>
                <w:bCs w:val="0"/>
              </w:rPr>
            </w:pPr>
            <w:r w:rsidRPr="005B1395">
              <w:rPr>
                <w:bCs w:val="0"/>
              </w:rPr>
              <w:lastRenderedPageBreak/>
              <w:t xml:space="preserve">всего </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7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24893,21</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20"/>
        </w:trPr>
        <w:tc>
          <w:tcPr>
            <w:tcW w:w="336" w:type="pct"/>
            <w:vMerge/>
            <w:tcBorders>
              <w:top w:val="single" w:sz="4" w:space="0" w:color="auto"/>
              <w:left w:val="nil"/>
              <w:bottom w:val="single" w:sz="4" w:space="0" w:color="auto"/>
              <w:right w:val="single" w:sz="4" w:space="0" w:color="auto"/>
            </w:tcBorders>
            <w:vAlign w:val="center"/>
          </w:tcPr>
          <w:p w:rsidR="00340930" w:rsidRPr="005B1395" w:rsidRDefault="00340930" w:rsidP="00522083">
            <w:pPr>
              <w:rPr>
                <w:b/>
                <w:bCs/>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rPr>
                <w:b/>
                <w:bCs/>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 xml:space="preserve">федеральный бюджет </w:t>
            </w:r>
          </w:p>
        </w:tc>
        <w:tc>
          <w:tcPr>
            <w:tcW w:w="187"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24644,3</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20"/>
        </w:trPr>
        <w:tc>
          <w:tcPr>
            <w:tcW w:w="336" w:type="pct"/>
            <w:vMerge/>
            <w:tcBorders>
              <w:top w:val="single" w:sz="4" w:space="0" w:color="auto"/>
              <w:left w:val="nil"/>
              <w:bottom w:val="single" w:sz="4" w:space="0" w:color="auto"/>
              <w:right w:val="single" w:sz="4" w:space="0" w:color="auto"/>
            </w:tcBorders>
            <w:vAlign w:val="center"/>
          </w:tcPr>
          <w:p w:rsidR="00340930" w:rsidRPr="005B1395" w:rsidRDefault="00340930" w:rsidP="00522083">
            <w:pPr>
              <w:rPr>
                <w:b/>
                <w:bCs/>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rPr>
                <w:b/>
                <w:bCs/>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 xml:space="preserve">республиканский бюджет Чувашской Республики </w:t>
            </w:r>
          </w:p>
        </w:tc>
        <w:tc>
          <w:tcPr>
            <w:tcW w:w="187"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236,46</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20"/>
        </w:trPr>
        <w:tc>
          <w:tcPr>
            <w:tcW w:w="336" w:type="pct"/>
            <w:vMerge/>
            <w:tcBorders>
              <w:top w:val="single" w:sz="4" w:space="0" w:color="auto"/>
              <w:left w:val="nil"/>
              <w:bottom w:val="single" w:sz="4" w:space="0" w:color="auto"/>
              <w:right w:val="single" w:sz="4" w:space="0" w:color="auto"/>
            </w:tcBorders>
            <w:vAlign w:val="center"/>
          </w:tcPr>
          <w:p w:rsidR="00340930" w:rsidRPr="005B1395" w:rsidRDefault="00340930" w:rsidP="00522083">
            <w:pPr>
              <w:rPr>
                <w:b/>
                <w:bCs/>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rPr>
                <w:b/>
                <w:bCs/>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12,45</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210"/>
        </w:trPr>
        <w:tc>
          <w:tcPr>
            <w:tcW w:w="336" w:type="pct"/>
            <w:vMerge/>
            <w:tcBorders>
              <w:top w:val="single" w:sz="4" w:space="0" w:color="auto"/>
              <w:left w:val="nil"/>
              <w:bottom w:val="single" w:sz="4" w:space="0" w:color="auto"/>
              <w:right w:val="single" w:sz="4" w:space="0" w:color="auto"/>
            </w:tcBorders>
            <w:vAlign w:val="center"/>
          </w:tcPr>
          <w:p w:rsidR="00340930" w:rsidRPr="005B1395" w:rsidRDefault="00340930" w:rsidP="00522083">
            <w:pPr>
              <w:rPr>
                <w:b/>
                <w:bCs/>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rPr>
                <w:b/>
                <w:bCs/>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 xml:space="preserve">внебюджетные источники </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368"/>
        </w:trPr>
        <w:tc>
          <w:tcPr>
            <w:tcW w:w="336" w:type="pct"/>
            <w:tcBorders>
              <w:top w:val="single" w:sz="4" w:space="0" w:color="auto"/>
              <w:left w:val="nil"/>
              <w:bottom w:val="single" w:sz="4" w:space="0" w:color="auto"/>
              <w:right w:val="single" w:sz="4" w:space="0" w:color="auto"/>
            </w:tcBorders>
            <w:vAlign w:val="center"/>
          </w:tcPr>
          <w:p w:rsidR="00340930" w:rsidRPr="005B1395" w:rsidRDefault="00340930" w:rsidP="00522083">
            <w:pPr>
              <w:rPr>
                <w:b/>
                <w:bCs/>
                <w:sz w:val="20"/>
                <w:szCs w:val="20"/>
              </w:rPr>
            </w:pPr>
            <w:r w:rsidRPr="005B1395">
              <w:rPr>
                <w:b/>
                <w:bCs/>
                <w:sz w:val="20"/>
                <w:szCs w:val="20"/>
              </w:rPr>
              <w:t>Основное мероприятие 1</w:t>
            </w:r>
          </w:p>
        </w:tc>
        <w:tc>
          <w:tcPr>
            <w:tcW w:w="478"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pStyle w:val="affffe"/>
              <w:widowControl/>
              <w:autoSpaceDE/>
              <w:autoSpaceDN/>
              <w:adjustRightInd/>
              <w:rPr>
                <w:rFonts w:ascii="Times New Roman" w:hAnsi="Times New Roman" w:cs="Times New Roman"/>
                <w:sz w:val="20"/>
                <w:szCs w:val="20"/>
              </w:rPr>
            </w:pPr>
            <w:r w:rsidRPr="005B1395">
              <w:rPr>
                <w:rFonts w:ascii="Times New Roman" w:hAnsi="Times New Roman" w:cs="Times New Roman"/>
                <w:sz w:val="20"/>
                <w:szCs w:val="20"/>
              </w:rPr>
              <w:t>«Реализация мероприятий регионального проекта «Чистая страна»</w:t>
            </w:r>
          </w:p>
          <w:p w:rsidR="00340930" w:rsidRPr="005B1395" w:rsidRDefault="00340930" w:rsidP="00522083">
            <w:pPr>
              <w:rPr>
                <w:b/>
                <w:bCs/>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rPr>
                <w:sz w:val="20"/>
                <w:szCs w:val="20"/>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79"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24893,21</w:t>
            </w:r>
          </w:p>
        </w:tc>
        <w:tc>
          <w:tcPr>
            <w:tcW w:w="192"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3"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368"/>
        </w:trPr>
        <w:tc>
          <w:tcPr>
            <w:tcW w:w="814" w:type="pct"/>
            <w:gridSpan w:val="2"/>
            <w:tcBorders>
              <w:top w:val="single" w:sz="4" w:space="0" w:color="auto"/>
              <w:left w:val="nil"/>
              <w:bottom w:val="single" w:sz="4" w:space="0" w:color="auto"/>
              <w:right w:val="single" w:sz="4" w:space="0" w:color="auto"/>
            </w:tcBorders>
            <w:vAlign w:val="center"/>
          </w:tcPr>
          <w:p w:rsidR="00340930" w:rsidRPr="005B1395" w:rsidRDefault="00340930" w:rsidP="00522083">
            <w:pPr>
              <w:pStyle w:val="affffe"/>
              <w:widowControl/>
              <w:autoSpaceDE/>
              <w:autoSpaceDN/>
              <w:adjustRightInd/>
              <w:rPr>
                <w:rFonts w:ascii="Times New Roman" w:hAnsi="Times New Roman" w:cs="Times New Roman"/>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3151" w:type="pct"/>
            <w:gridSpan w:val="18"/>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 xml:space="preserve">Цель </w:t>
            </w:r>
            <w:r w:rsidRPr="005B1395">
              <w:rPr>
                <w:b/>
                <w:sz w:val="20"/>
                <w:szCs w:val="20"/>
              </w:rPr>
              <w:t>"Ликвидация всех выявленных на 1 января 2018 г. несанкционированных свалок в границах городов и районов"</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368"/>
        </w:trPr>
        <w:tc>
          <w:tcPr>
            <w:tcW w:w="814" w:type="pct"/>
            <w:gridSpan w:val="2"/>
            <w:vMerge w:val="restart"/>
            <w:tcBorders>
              <w:top w:val="single" w:sz="4" w:space="0" w:color="auto"/>
              <w:left w:val="nil"/>
              <w:right w:val="single" w:sz="4" w:space="0" w:color="auto"/>
            </w:tcBorders>
            <w:vAlign w:val="center"/>
          </w:tcPr>
          <w:p w:rsidR="00340930" w:rsidRPr="005B1395" w:rsidRDefault="00340930" w:rsidP="00522083">
            <w:pPr>
              <w:pStyle w:val="affffe"/>
              <w:widowControl/>
              <w:autoSpaceDE/>
              <w:autoSpaceDN/>
              <w:adjustRightInd/>
              <w:rPr>
                <w:rFonts w:ascii="Times New Roman" w:hAnsi="Times New Roman" w:cs="Times New Roman"/>
                <w:sz w:val="20"/>
                <w:szCs w:val="20"/>
              </w:rPr>
            </w:pPr>
            <w:r w:rsidRPr="005B1395">
              <w:rPr>
                <w:b/>
                <w:bCs/>
                <w:sz w:val="20"/>
                <w:szCs w:val="20"/>
              </w:rPr>
              <w:t>Целевые индикаторы и показатели подпрограммы, увязанные с основным мероприятием 1</w:t>
            </w:r>
          </w:p>
        </w:tc>
        <w:tc>
          <w:tcPr>
            <w:tcW w:w="508" w:type="pct"/>
            <w:gridSpan w:val="2"/>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1278" w:type="pct"/>
            <w:gridSpan w:val="9"/>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jc w:val="both"/>
              <w:rPr>
                <w:b/>
                <w:sz w:val="20"/>
                <w:szCs w:val="20"/>
              </w:rPr>
            </w:pPr>
            <w:r w:rsidRPr="005B1395">
              <w:rPr>
                <w:b/>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p w:rsidR="00340930" w:rsidRPr="005B1395" w:rsidRDefault="00340930" w:rsidP="00522083">
            <w:pPr>
              <w:pStyle w:val="affffe"/>
              <w:widowControl/>
              <w:autoSpaceDE/>
              <w:autoSpaceDN/>
              <w:adjustRightInd/>
              <w:rPr>
                <w:rFonts w:ascii="Times New Roman" w:hAnsi="Times New Roman" w:cs="Times New Roman"/>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79"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rPr>
                <w:b/>
                <w:bCs/>
                <w:sz w:val="20"/>
                <w:szCs w:val="20"/>
              </w:rPr>
            </w:pPr>
            <w:r w:rsidRPr="005B1395">
              <w:rPr>
                <w:b/>
                <w:bCs/>
                <w:sz w:val="20"/>
                <w:szCs w:val="20"/>
              </w:rPr>
              <w:t xml:space="preserve">      4,4</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368"/>
        </w:trPr>
        <w:tc>
          <w:tcPr>
            <w:tcW w:w="814" w:type="pct"/>
            <w:gridSpan w:val="2"/>
            <w:vMerge/>
            <w:tcBorders>
              <w:left w:val="nil"/>
              <w:right w:val="single" w:sz="4" w:space="0" w:color="auto"/>
            </w:tcBorders>
            <w:vAlign w:val="center"/>
          </w:tcPr>
          <w:p w:rsidR="00340930" w:rsidRPr="005B1395" w:rsidRDefault="00340930" w:rsidP="00522083">
            <w:pPr>
              <w:jc w:val="both"/>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1278" w:type="pct"/>
            <w:gridSpan w:val="9"/>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both"/>
              <w:rPr>
                <w:b/>
                <w:sz w:val="20"/>
                <w:szCs w:val="20"/>
              </w:rPr>
            </w:pPr>
            <w:r w:rsidRPr="005B1395">
              <w:rPr>
                <w:b/>
                <w:sz w:val="20"/>
                <w:szCs w:val="20"/>
              </w:rPr>
              <w:t xml:space="preserve">Площадь восстановленных, в том числе </w:t>
            </w:r>
            <w:proofErr w:type="spellStart"/>
            <w:r w:rsidRPr="005B1395">
              <w:rPr>
                <w:b/>
                <w:sz w:val="20"/>
                <w:szCs w:val="20"/>
              </w:rPr>
              <w:t>рекультивированных</w:t>
            </w:r>
            <w:proofErr w:type="spellEnd"/>
            <w:r w:rsidRPr="005B1395">
              <w:rPr>
                <w:b/>
                <w:sz w:val="20"/>
                <w:szCs w:val="20"/>
              </w:rPr>
              <w:t xml:space="preserve"> земель, подверженных негативному воздействию накопленного экологического ущерба, га</w:t>
            </w:r>
          </w:p>
          <w:p w:rsidR="00340930" w:rsidRPr="005B1395" w:rsidRDefault="00340930" w:rsidP="00522083">
            <w:pPr>
              <w:widowControl w:val="0"/>
              <w:autoSpaceDE w:val="0"/>
              <w:autoSpaceDN w:val="0"/>
              <w:adjustRightInd w:val="0"/>
              <w:jc w:val="center"/>
              <w:rPr>
                <w:b/>
                <w:bCs/>
                <w:sz w:val="20"/>
                <w:szCs w:val="20"/>
              </w:rPr>
            </w:pPr>
          </w:p>
        </w:tc>
        <w:tc>
          <w:tcPr>
            <w:tcW w:w="199"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79"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7,9</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368"/>
        </w:trPr>
        <w:tc>
          <w:tcPr>
            <w:tcW w:w="814" w:type="pct"/>
            <w:gridSpan w:val="2"/>
            <w:vMerge/>
            <w:tcBorders>
              <w:left w:val="nil"/>
              <w:bottom w:val="single" w:sz="4" w:space="0" w:color="auto"/>
              <w:right w:val="single" w:sz="4" w:space="0" w:color="auto"/>
            </w:tcBorders>
            <w:vAlign w:val="center"/>
          </w:tcPr>
          <w:p w:rsidR="00340930" w:rsidRPr="005B1395" w:rsidRDefault="00340930" w:rsidP="00522083">
            <w:pPr>
              <w:jc w:val="both"/>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b/>
                <w:bCs/>
                <w:sz w:val="20"/>
                <w:szCs w:val="20"/>
              </w:rPr>
            </w:pPr>
          </w:p>
        </w:tc>
        <w:tc>
          <w:tcPr>
            <w:tcW w:w="1278" w:type="pct"/>
            <w:gridSpan w:val="9"/>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both"/>
              <w:rPr>
                <w:b/>
                <w:bCs/>
                <w:sz w:val="20"/>
                <w:szCs w:val="20"/>
              </w:rPr>
            </w:pPr>
            <w:r w:rsidRPr="005B1395">
              <w:rPr>
                <w:b/>
                <w:sz w:val="20"/>
                <w:szCs w:val="20"/>
              </w:rPr>
              <w:t>Количество ликвидированных объектов накопленного экологического ущерба, ед.</w:t>
            </w:r>
          </w:p>
        </w:tc>
        <w:tc>
          <w:tcPr>
            <w:tcW w:w="199"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79" w:type="pct"/>
            <w:tcBorders>
              <w:top w:val="single" w:sz="4" w:space="0" w:color="auto"/>
              <w:left w:val="single" w:sz="4" w:space="0" w:color="auto"/>
              <w:bottom w:val="single" w:sz="4" w:space="0" w:color="auto"/>
              <w:right w:val="single" w:sz="4" w:space="0" w:color="auto"/>
            </w:tcBorders>
            <w:vAlign w:val="center"/>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1</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b/>
                <w:bCs/>
                <w:sz w:val="20"/>
                <w:szCs w:val="20"/>
              </w:rPr>
            </w:pPr>
          </w:p>
          <w:p w:rsidR="00340930" w:rsidRPr="005B1395" w:rsidRDefault="00340930" w:rsidP="00522083">
            <w:pPr>
              <w:jc w:val="center"/>
              <w:rPr>
                <w:sz w:val="20"/>
                <w:szCs w:val="20"/>
              </w:rPr>
            </w:pPr>
            <w:r w:rsidRPr="005B1395">
              <w:rPr>
                <w:b/>
                <w:bCs/>
                <w:sz w:val="20"/>
                <w:szCs w:val="20"/>
              </w:rPr>
              <w:t>х</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122"/>
        </w:trPr>
        <w:tc>
          <w:tcPr>
            <w:tcW w:w="336" w:type="pct"/>
            <w:vMerge w:val="restart"/>
            <w:tcBorders>
              <w:top w:val="single" w:sz="4" w:space="0" w:color="auto"/>
              <w:left w:val="nil"/>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Мероприятие 1.1.</w:t>
            </w:r>
          </w:p>
        </w:tc>
        <w:tc>
          <w:tcPr>
            <w:tcW w:w="478" w:type="pct"/>
            <w:vMerge w:val="restart"/>
            <w:tcBorders>
              <w:top w:val="single" w:sz="4" w:space="0" w:color="auto"/>
              <w:left w:val="single" w:sz="4" w:space="0" w:color="auto"/>
              <w:right w:val="single" w:sz="4" w:space="0" w:color="auto"/>
            </w:tcBorders>
          </w:tcPr>
          <w:p w:rsidR="00340930" w:rsidRPr="005B1395" w:rsidRDefault="00340930" w:rsidP="00522083">
            <w:pPr>
              <w:widowControl w:val="0"/>
              <w:autoSpaceDE w:val="0"/>
              <w:autoSpaceDN w:val="0"/>
              <w:adjustRightInd w:val="0"/>
              <w:jc w:val="both"/>
              <w:rPr>
                <w:b/>
                <w:sz w:val="20"/>
                <w:szCs w:val="20"/>
              </w:rPr>
            </w:pPr>
            <w:r w:rsidRPr="005B1395">
              <w:rPr>
                <w:sz w:val="20"/>
                <w:szCs w:val="20"/>
              </w:rPr>
              <w:t>Поддержка региональных проектов в области обращения с отходами и ликвидации накопленного экологического ущерба</w:t>
            </w:r>
          </w:p>
          <w:p w:rsidR="00340930" w:rsidRPr="005B1395" w:rsidRDefault="00340930" w:rsidP="00522083">
            <w:pPr>
              <w:widowControl w:val="0"/>
              <w:autoSpaceDE w:val="0"/>
              <w:autoSpaceDN w:val="0"/>
              <w:adjustRightInd w:val="0"/>
              <w:rPr>
                <w:sz w:val="20"/>
                <w:szCs w:val="20"/>
              </w:rPr>
            </w:pPr>
          </w:p>
        </w:tc>
        <w:tc>
          <w:tcPr>
            <w:tcW w:w="508" w:type="pct"/>
            <w:gridSpan w:val="2"/>
            <w:vMerge/>
            <w:tcBorders>
              <w:left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p>
        </w:tc>
        <w:tc>
          <w:tcPr>
            <w:tcW w:w="481" w:type="pct"/>
            <w:gridSpan w:val="3"/>
            <w:vMerge/>
            <w:tcBorders>
              <w:left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pStyle w:val="ConsPlusTitle"/>
            </w:pPr>
            <w:r w:rsidRPr="005B1395">
              <w:t>всего</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79"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24893,21</w:t>
            </w:r>
          </w:p>
        </w:tc>
        <w:tc>
          <w:tcPr>
            <w:tcW w:w="192"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
                <w:bCs/>
                <w:sz w:val="20"/>
                <w:szCs w:val="20"/>
              </w:rPr>
              <w:t>х</w:t>
            </w:r>
          </w:p>
        </w:tc>
        <w:tc>
          <w:tcPr>
            <w:tcW w:w="223"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
                <w:bCs/>
                <w:sz w:val="20"/>
                <w:szCs w:val="20"/>
              </w:rPr>
              <w:t>х</w:t>
            </w:r>
          </w:p>
        </w:tc>
        <w:tc>
          <w:tcPr>
            <w:tcW w:w="19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
                <w:bCs/>
                <w:sz w:val="20"/>
                <w:szCs w:val="20"/>
              </w:rPr>
              <w:t>х</w:t>
            </w:r>
          </w:p>
        </w:tc>
        <w:tc>
          <w:tcPr>
            <w:tcW w:w="185"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
                <w:bCs/>
                <w:sz w:val="20"/>
                <w:szCs w:val="20"/>
              </w:rPr>
              <w:t>х</w:t>
            </w:r>
          </w:p>
        </w:tc>
        <w:tc>
          <w:tcPr>
            <w:tcW w:w="224"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
                <w:bCs/>
                <w:sz w:val="20"/>
                <w:szCs w:val="20"/>
              </w:rPr>
              <w:t>х</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570"/>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федеральный бюджет</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top w:val="single" w:sz="4" w:space="0" w:color="auto"/>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top w:val="single" w:sz="4" w:space="0" w:color="auto"/>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top w:val="single" w:sz="4" w:space="0" w:color="auto"/>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24644,3</w:t>
            </w:r>
          </w:p>
        </w:tc>
        <w:tc>
          <w:tcPr>
            <w:tcW w:w="192" w:type="pct"/>
            <w:tcBorders>
              <w:top w:val="single" w:sz="4" w:space="0" w:color="auto"/>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3" w:type="pct"/>
            <w:tcBorders>
              <w:top w:val="single" w:sz="4" w:space="0" w:color="auto"/>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top w:val="single" w:sz="4" w:space="0" w:color="auto"/>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top w:val="single" w:sz="4" w:space="0" w:color="auto"/>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top w:val="single" w:sz="4" w:space="0" w:color="auto"/>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5" w:type="pct"/>
            <w:tcBorders>
              <w:top w:val="single" w:sz="4" w:space="0" w:color="auto"/>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4" w:type="pct"/>
            <w:tcBorders>
              <w:top w:val="single" w:sz="4" w:space="0" w:color="auto"/>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360"/>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 xml:space="preserve">республиканский бюджет Чувашской Республики </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236,46</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345"/>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12,45</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560"/>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внебюджетные источники</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47" w:type="pct"/>
            <w:vMerge/>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718"/>
        </w:trPr>
        <w:tc>
          <w:tcPr>
            <w:tcW w:w="336" w:type="pct"/>
            <w:vMerge w:val="restart"/>
            <w:tcBorders>
              <w:left w:val="nil"/>
              <w:right w:val="single" w:sz="4" w:space="0" w:color="auto"/>
            </w:tcBorders>
            <w:vAlign w:val="center"/>
          </w:tcPr>
          <w:p w:rsidR="00340930" w:rsidRPr="005B1395" w:rsidRDefault="00340930" w:rsidP="00522083">
            <w:pPr>
              <w:rPr>
                <w:sz w:val="20"/>
                <w:szCs w:val="20"/>
              </w:rPr>
            </w:pPr>
            <w:r w:rsidRPr="005B1395">
              <w:rPr>
                <w:sz w:val="20"/>
                <w:szCs w:val="20"/>
              </w:rPr>
              <w:t>Мероприятие 1.1.1.</w:t>
            </w:r>
          </w:p>
        </w:tc>
        <w:tc>
          <w:tcPr>
            <w:tcW w:w="478" w:type="pct"/>
            <w:vMerge w:val="restart"/>
            <w:tcBorders>
              <w:left w:val="single" w:sz="4" w:space="0" w:color="auto"/>
              <w:right w:val="single" w:sz="4" w:space="0" w:color="auto"/>
            </w:tcBorders>
            <w:vAlign w:val="center"/>
          </w:tcPr>
          <w:p w:rsidR="00340930" w:rsidRPr="005B1395" w:rsidRDefault="00340930" w:rsidP="00522083">
            <w:pPr>
              <w:rPr>
                <w:sz w:val="20"/>
                <w:szCs w:val="20"/>
              </w:rPr>
            </w:pPr>
            <w:r w:rsidRPr="005B1395">
              <w:rPr>
                <w:sz w:val="20"/>
                <w:szCs w:val="20"/>
              </w:rPr>
              <w:t>Рекультивация земельных участков, нарушенных при размещении свалки твердых коммунальных отходов в с. Аликово Аликовского района Чувашской Республики</w:t>
            </w:r>
          </w:p>
        </w:tc>
        <w:tc>
          <w:tcPr>
            <w:tcW w:w="508" w:type="pct"/>
            <w:gridSpan w:val="2"/>
            <w:vMerge w:val="restart"/>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val="restart"/>
            <w:tcBorders>
              <w:left w:val="single" w:sz="4" w:space="0" w:color="auto"/>
              <w:right w:val="single" w:sz="4" w:space="0" w:color="auto"/>
            </w:tcBorders>
            <w:vAlign w:val="center"/>
          </w:tcPr>
          <w:p w:rsidR="00340930" w:rsidRPr="005B1395" w:rsidRDefault="00340930" w:rsidP="00522083">
            <w:pPr>
              <w:widowControl w:val="0"/>
              <w:autoSpaceDE w:val="0"/>
              <w:autoSpaceDN w:val="0"/>
              <w:adjustRightInd w:val="0"/>
              <w:rPr>
                <w:sz w:val="20"/>
                <w:szCs w:val="20"/>
              </w:rPr>
            </w:pPr>
            <w:r w:rsidRPr="005B1395">
              <w:rPr>
                <w:sz w:val="20"/>
                <w:szCs w:val="20"/>
              </w:rPr>
              <w:t xml:space="preserve">Администрация </w:t>
            </w:r>
          </w:p>
          <w:p w:rsidR="00340930" w:rsidRPr="005B1395" w:rsidRDefault="00340930" w:rsidP="00522083">
            <w:pPr>
              <w:rPr>
                <w:sz w:val="20"/>
                <w:szCs w:val="20"/>
              </w:rPr>
            </w:pPr>
            <w:r w:rsidRPr="005B1395">
              <w:rPr>
                <w:sz w:val="20"/>
                <w:szCs w:val="20"/>
              </w:rPr>
              <w:t>Аликовского района Чувашской Республики; отдел  сельского хозяйства и экологии;         отдел строительства, ЖКХ, дорожного хозяйства и связи</w:t>
            </w: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pStyle w:val="ConsPlusTitle"/>
            </w:pPr>
            <w:r w:rsidRPr="005B1395">
              <w:t>всего</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b/>
                <w:bCs/>
                <w:sz w:val="20"/>
                <w:szCs w:val="20"/>
              </w:rPr>
              <w:t>24893,21</w:t>
            </w:r>
          </w:p>
        </w:tc>
        <w:tc>
          <w:tcPr>
            <w:tcW w:w="192"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223"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85"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224"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576"/>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федеральный бюджет</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rPr>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rPr>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24644,3</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975"/>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республиканский бюджет Чувашской Республики</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236,46</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414"/>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12,45</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975"/>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внебюджетные источники</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27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sz w:val="20"/>
                <w:szCs w:val="20"/>
              </w:rPr>
            </w:pPr>
            <w:r w:rsidRPr="005B1395">
              <w:rPr>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975"/>
        </w:trPr>
        <w:tc>
          <w:tcPr>
            <w:tcW w:w="336" w:type="pct"/>
            <w:vMerge w:val="restart"/>
            <w:tcBorders>
              <w:left w:val="nil"/>
              <w:right w:val="single" w:sz="4" w:space="0" w:color="auto"/>
            </w:tcBorders>
            <w:vAlign w:val="center"/>
          </w:tcPr>
          <w:p w:rsidR="00340930" w:rsidRPr="005B1395" w:rsidRDefault="00340930" w:rsidP="00522083">
            <w:pPr>
              <w:rPr>
                <w:b/>
                <w:sz w:val="20"/>
                <w:szCs w:val="20"/>
              </w:rPr>
            </w:pPr>
            <w:r w:rsidRPr="005B1395">
              <w:rPr>
                <w:b/>
                <w:sz w:val="20"/>
                <w:szCs w:val="20"/>
              </w:rPr>
              <w:t xml:space="preserve">Основное мероприятие 2 </w:t>
            </w:r>
          </w:p>
        </w:tc>
        <w:tc>
          <w:tcPr>
            <w:tcW w:w="478" w:type="pct"/>
            <w:vMerge w:val="restart"/>
            <w:tcBorders>
              <w:left w:val="single" w:sz="4" w:space="0" w:color="auto"/>
              <w:right w:val="single" w:sz="4" w:space="0" w:color="auto"/>
            </w:tcBorders>
            <w:vAlign w:val="center"/>
          </w:tcPr>
          <w:p w:rsidR="00340930" w:rsidRPr="005B1395" w:rsidRDefault="00340930" w:rsidP="00522083">
            <w:pPr>
              <w:rPr>
                <w:sz w:val="20"/>
                <w:szCs w:val="20"/>
              </w:rPr>
            </w:pPr>
            <w:r w:rsidRPr="005B1395">
              <w:rPr>
                <w:sz w:val="20"/>
                <w:szCs w:val="20"/>
              </w:rPr>
              <w:t xml:space="preserve">Мероприятия, направленные на снижение негативного воздействия хозяйственной и иной </w:t>
            </w:r>
            <w:r w:rsidRPr="005B1395">
              <w:rPr>
                <w:sz w:val="20"/>
                <w:szCs w:val="20"/>
              </w:rPr>
              <w:lastRenderedPageBreak/>
              <w:t>деятельности на окружающую среду</w:t>
            </w:r>
          </w:p>
        </w:tc>
        <w:tc>
          <w:tcPr>
            <w:tcW w:w="508" w:type="pct"/>
            <w:gridSpan w:val="2"/>
            <w:vMerge w:val="restart"/>
            <w:tcBorders>
              <w:left w:val="single" w:sz="4" w:space="0" w:color="auto"/>
              <w:right w:val="single" w:sz="4" w:space="0" w:color="auto"/>
            </w:tcBorders>
            <w:vAlign w:val="center"/>
          </w:tcPr>
          <w:p w:rsidR="00340930" w:rsidRPr="005B1395" w:rsidRDefault="00340930" w:rsidP="00522083">
            <w:pPr>
              <w:rPr>
                <w:sz w:val="20"/>
                <w:szCs w:val="20"/>
              </w:rPr>
            </w:pPr>
            <w:r w:rsidRPr="005B1395">
              <w:rPr>
                <w:sz w:val="20"/>
                <w:szCs w:val="20"/>
              </w:rPr>
              <w:lastRenderedPageBreak/>
              <w:t xml:space="preserve">Улучшение экологической ситуации за счет обработки, утилизации, обезвреживания и безопасного </w:t>
            </w:r>
            <w:r w:rsidRPr="005B1395">
              <w:rPr>
                <w:sz w:val="20"/>
                <w:szCs w:val="20"/>
              </w:rPr>
              <w:lastRenderedPageBreak/>
              <w:t>размещения отходов</w:t>
            </w:r>
          </w:p>
        </w:tc>
        <w:tc>
          <w:tcPr>
            <w:tcW w:w="481" w:type="pct"/>
            <w:gridSpan w:val="3"/>
            <w:vMerge w:val="restart"/>
            <w:tcBorders>
              <w:left w:val="single" w:sz="4" w:space="0" w:color="auto"/>
              <w:right w:val="single" w:sz="4" w:space="0" w:color="auto"/>
            </w:tcBorders>
            <w:vAlign w:val="center"/>
          </w:tcPr>
          <w:p w:rsidR="00340930" w:rsidRPr="005B1395" w:rsidRDefault="00340930" w:rsidP="00522083">
            <w:pPr>
              <w:widowControl w:val="0"/>
              <w:autoSpaceDE w:val="0"/>
              <w:autoSpaceDN w:val="0"/>
              <w:adjustRightInd w:val="0"/>
              <w:rPr>
                <w:sz w:val="20"/>
                <w:szCs w:val="20"/>
              </w:rPr>
            </w:pPr>
            <w:r w:rsidRPr="005B1395">
              <w:rPr>
                <w:sz w:val="20"/>
                <w:szCs w:val="20"/>
              </w:rPr>
              <w:lastRenderedPageBreak/>
              <w:t xml:space="preserve">Администрация </w:t>
            </w:r>
          </w:p>
          <w:p w:rsidR="00340930" w:rsidRPr="005B1395" w:rsidRDefault="00340930" w:rsidP="00522083">
            <w:pPr>
              <w:widowControl w:val="0"/>
              <w:autoSpaceDE w:val="0"/>
              <w:autoSpaceDN w:val="0"/>
              <w:adjustRightInd w:val="0"/>
              <w:rPr>
                <w:b/>
                <w:bCs/>
                <w:sz w:val="20"/>
                <w:szCs w:val="20"/>
              </w:rPr>
            </w:pPr>
            <w:r w:rsidRPr="005B1395">
              <w:rPr>
                <w:sz w:val="20"/>
                <w:szCs w:val="20"/>
              </w:rPr>
              <w:t xml:space="preserve">Аликовского района Чувашской Республики; отдел  сельского хозяйства и </w:t>
            </w:r>
            <w:r w:rsidRPr="005B1395">
              <w:rPr>
                <w:sz w:val="20"/>
                <w:szCs w:val="20"/>
              </w:rPr>
              <w:lastRenderedPageBreak/>
              <w:t>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lastRenderedPageBreak/>
              <w:t>всего</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
                <w:bCs/>
                <w:sz w:val="20"/>
                <w:szCs w:val="20"/>
              </w:rPr>
            </w:pPr>
            <w:r w:rsidRPr="005B1395">
              <w:rPr>
                <w:b/>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667"/>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федеральный бюджет</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975"/>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республиканский бюджет Чувашской Республики</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434"/>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местный бюджет</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975"/>
        </w:trPr>
        <w:tc>
          <w:tcPr>
            <w:tcW w:w="336" w:type="pct"/>
            <w:vMerge/>
            <w:tcBorders>
              <w:left w:val="nil"/>
              <w:right w:val="single" w:sz="4" w:space="0" w:color="auto"/>
            </w:tcBorders>
            <w:vAlign w:val="center"/>
          </w:tcPr>
          <w:p w:rsidR="00340930" w:rsidRPr="005B1395" w:rsidRDefault="00340930" w:rsidP="00522083">
            <w:pPr>
              <w:rPr>
                <w:sz w:val="20"/>
                <w:szCs w:val="20"/>
              </w:rPr>
            </w:pPr>
          </w:p>
        </w:tc>
        <w:tc>
          <w:tcPr>
            <w:tcW w:w="478" w:type="pct"/>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08" w:type="pct"/>
            <w:gridSpan w:val="2"/>
            <w:vMerge/>
            <w:tcBorders>
              <w:left w:val="single" w:sz="4" w:space="0" w:color="auto"/>
              <w:right w:val="single" w:sz="4" w:space="0" w:color="auto"/>
            </w:tcBorders>
            <w:vAlign w:val="center"/>
          </w:tcPr>
          <w:p w:rsidR="00340930" w:rsidRPr="005B1395" w:rsidRDefault="00340930" w:rsidP="00522083">
            <w:pPr>
              <w:rPr>
                <w:sz w:val="20"/>
                <w:szCs w:val="20"/>
              </w:rPr>
            </w:pPr>
          </w:p>
        </w:tc>
        <w:tc>
          <w:tcPr>
            <w:tcW w:w="481" w:type="pct"/>
            <w:gridSpan w:val="3"/>
            <w:vMerge/>
            <w:tcBorders>
              <w:left w:val="single" w:sz="4" w:space="0" w:color="auto"/>
              <w:right w:val="single" w:sz="4" w:space="0" w:color="auto"/>
            </w:tcBorders>
            <w:vAlign w:val="center"/>
          </w:tcPr>
          <w:p w:rsidR="00340930" w:rsidRPr="005B1395" w:rsidRDefault="00340930" w:rsidP="00522083">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внебюджетные источники</w:t>
            </w:r>
          </w:p>
        </w:tc>
        <w:tc>
          <w:tcPr>
            <w:tcW w:w="187"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63"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4" w:type="pct"/>
            <w:gridSpan w:val="2"/>
            <w:tcBorders>
              <w:top w:val="single" w:sz="4" w:space="0" w:color="auto"/>
              <w:left w:val="single" w:sz="4" w:space="0" w:color="auto"/>
              <w:bottom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225" w:type="pct"/>
            <w:gridSpan w:val="2"/>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Cs/>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975"/>
        </w:trPr>
        <w:tc>
          <w:tcPr>
            <w:tcW w:w="336" w:type="pct"/>
            <w:tcBorders>
              <w:left w:val="nil"/>
              <w:right w:val="single" w:sz="4" w:space="0" w:color="auto"/>
            </w:tcBorders>
            <w:vAlign w:val="center"/>
          </w:tcPr>
          <w:p w:rsidR="00340930" w:rsidRPr="005B1395" w:rsidRDefault="00340930" w:rsidP="00522083">
            <w:pPr>
              <w:rPr>
                <w:b/>
                <w:bCs/>
                <w:sz w:val="20"/>
                <w:szCs w:val="20"/>
              </w:rPr>
            </w:pPr>
            <w:r w:rsidRPr="005B1395">
              <w:rPr>
                <w:b/>
                <w:bCs/>
                <w:sz w:val="20"/>
                <w:szCs w:val="20"/>
              </w:rPr>
              <w:t>Целевой индикатор и показатель подпрограммы, увязанный с основным мероприятием 2</w:t>
            </w:r>
          </w:p>
        </w:tc>
        <w:tc>
          <w:tcPr>
            <w:tcW w:w="2745" w:type="pct"/>
            <w:gridSpan w:val="15"/>
            <w:tcBorders>
              <w:left w:val="single" w:sz="4" w:space="0" w:color="auto"/>
              <w:right w:val="single" w:sz="4" w:space="0" w:color="auto"/>
            </w:tcBorders>
            <w:vAlign w:val="center"/>
          </w:tcPr>
          <w:p w:rsidR="00340930" w:rsidRPr="005B1395" w:rsidRDefault="00340930" w:rsidP="00522083">
            <w:pPr>
              <w:rPr>
                <w:b/>
                <w:bCs/>
                <w:sz w:val="20"/>
                <w:szCs w:val="20"/>
              </w:rPr>
            </w:pPr>
            <w:proofErr w:type="spellStart"/>
            <w:r w:rsidRPr="005B1395">
              <w:rPr>
                <w:b/>
                <w:bCs/>
                <w:sz w:val="20"/>
                <w:szCs w:val="20"/>
              </w:rPr>
              <w:t>Демеркуризация</w:t>
            </w:r>
            <w:proofErr w:type="spellEnd"/>
            <w:r w:rsidRPr="005B1395">
              <w:rPr>
                <w:b/>
                <w:bCs/>
                <w:sz w:val="20"/>
                <w:szCs w:val="20"/>
              </w:rPr>
              <w:t xml:space="preserve"> ртутьсодержащих отходов</w:t>
            </w:r>
          </w:p>
        </w:tc>
        <w:tc>
          <w:tcPr>
            <w:tcW w:w="19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
                <w:sz w:val="20"/>
                <w:szCs w:val="20"/>
              </w:rPr>
            </w:pPr>
            <w:r w:rsidRPr="005B1395">
              <w:rPr>
                <w:b/>
                <w:sz w:val="20"/>
                <w:szCs w:val="20"/>
              </w:rPr>
              <w:t>0,96</w:t>
            </w:r>
          </w:p>
        </w:tc>
        <w:tc>
          <w:tcPr>
            <w:tcW w:w="279" w:type="pct"/>
            <w:tcBorders>
              <w:left w:val="single" w:sz="4" w:space="0" w:color="auto"/>
              <w:right w:val="single" w:sz="4" w:space="0" w:color="auto"/>
            </w:tcBorders>
          </w:tcPr>
          <w:p w:rsidR="00340930" w:rsidRPr="005B1395" w:rsidRDefault="00340930" w:rsidP="00522083">
            <w:pPr>
              <w:widowControl w:val="0"/>
              <w:autoSpaceDE w:val="0"/>
              <w:autoSpaceDN w:val="0"/>
              <w:adjustRightInd w:val="0"/>
              <w:jc w:val="center"/>
              <w:rPr>
                <w:b/>
                <w:sz w:val="20"/>
                <w:szCs w:val="20"/>
              </w:rPr>
            </w:pPr>
            <w:r w:rsidRPr="005B1395">
              <w:rPr>
                <w:b/>
                <w:sz w:val="20"/>
                <w:szCs w:val="20"/>
              </w:rPr>
              <w:t>0,98</w:t>
            </w:r>
          </w:p>
        </w:tc>
        <w:tc>
          <w:tcPr>
            <w:tcW w:w="192" w:type="pct"/>
            <w:tcBorders>
              <w:left w:val="single" w:sz="4" w:space="0" w:color="auto"/>
              <w:right w:val="single" w:sz="4" w:space="0" w:color="auto"/>
            </w:tcBorders>
          </w:tcPr>
          <w:p w:rsidR="00340930" w:rsidRPr="005B1395" w:rsidRDefault="00340930" w:rsidP="00522083">
            <w:pPr>
              <w:jc w:val="center"/>
              <w:rPr>
                <w:b/>
                <w:bCs/>
                <w:sz w:val="20"/>
                <w:szCs w:val="20"/>
              </w:rPr>
            </w:pPr>
            <w:r w:rsidRPr="005B1395">
              <w:rPr>
                <w:b/>
                <w:bCs/>
                <w:sz w:val="20"/>
                <w:szCs w:val="20"/>
              </w:rPr>
              <w:t>0,98</w:t>
            </w:r>
          </w:p>
        </w:tc>
        <w:tc>
          <w:tcPr>
            <w:tcW w:w="223" w:type="pct"/>
            <w:tcBorders>
              <w:left w:val="single" w:sz="4" w:space="0" w:color="auto"/>
              <w:right w:val="single" w:sz="4" w:space="0" w:color="auto"/>
            </w:tcBorders>
          </w:tcPr>
          <w:p w:rsidR="00340930" w:rsidRPr="005B1395" w:rsidRDefault="00340930" w:rsidP="00522083">
            <w:pPr>
              <w:jc w:val="center"/>
              <w:rPr>
                <w:b/>
                <w:bCs/>
                <w:sz w:val="20"/>
                <w:szCs w:val="20"/>
              </w:rPr>
            </w:pPr>
            <w:r w:rsidRPr="005B1395">
              <w:rPr>
                <w:b/>
                <w:bCs/>
                <w:sz w:val="20"/>
                <w:szCs w:val="20"/>
              </w:rPr>
              <w:t>0,98</w:t>
            </w:r>
          </w:p>
        </w:tc>
        <w:tc>
          <w:tcPr>
            <w:tcW w:w="191" w:type="pct"/>
            <w:tcBorders>
              <w:left w:val="single" w:sz="4" w:space="0" w:color="auto"/>
              <w:right w:val="single" w:sz="4" w:space="0" w:color="auto"/>
            </w:tcBorders>
          </w:tcPr>
          <w:p w:rsidR="00340930" w:rsidRPr="005B1395" w:rsidRDefault="00340930" w:rsidP="00522083">
            <w:pPr>
              <w:jc w:val="center"/>
              <w:rPr>
                <w:b/>
                <w:bCs/>
                <w:sz w:val="20"/>
                <w:szCs w:val="20"/>
              </w:rPr>
            </w:pPr>
            <w:r w:rsidRPr="005B1395">
              <w:rPr>
                <w:b/>
                <w:bCs/>
                <w:sz w:val="20"/>
                <w:szCs w:val="20"/>
              </w:rPr>
              <w:t>0,98</w:t>
            </w:r>
          </w:p>
        </w:tc>
        <w:tc>
          <w:tcPr>
            <w:tcW w:w="191" w:type="pct"/>
            <w:tcBorders>
              <w:left w:val="single" w:sz="4" w:space="0" w:color="auto"/>
              <w:right w:val="single" w:sz="4" w:space="0" w:color="auto"/>
            </w:tcBorders>
          </w:tcPr>
          <w:p w:rsidR="00340930" w:rsidRPr="005B1395" w:rsidRDefault="00340930" w:rsidP="00522083">
            <w:pPr>
              <w:jc w:val="center"/>
              <w:rPr>
                <w:b/>
                <w:bCs/>
                <w:sz w:val="20"/>
                <w:szCs w:val="20"/>
              </w:rPr>
            </w:pPr>
            <w:r w:rsidRPr="005B1395">
              <w:rPr>
                <w:b/>
                <w:bCs/>
                <w:sz w:val="20"/>
                <w:szCs w:val="20"/>
              </w:rPr>
              <w:t>0,98</w:t>
            </w:r>
          </w:p>
        </w:tc>
        <w:tc>
          <w:tcPr>
            <w:tcW w:w="191" w:type="pct"/>
            <w:tcBorders>
              <w:left w:val="single" w:sz="4" w:space="0" w:color="auto"/>
              <w:right w:val="single" w:sz="4" w:space="0" w:color="auto"/>
            </w:tcBorders>
          </w:tcPr>
          <w:p w:rsidR="00340930" w:rsidRPr="005B1395" w:rsidRDefault="00340930" w:rsidP="00522083">
            <w:pPr>
              <w:jc w:val="center"/>
              <w:rPr>
                <w:b/>
                <w:bCs/>
                <w:sz w:val="20"/>
                <w:szCs w:val="20"/>
              </w:rPr>
            </w:pPr>
            <w:r w:rsidRPr="005B1395">
              <w:rPr>
                <w:b/>
                <w:bCs/>
                <w:sz w:val="20"/>
                <w:szCs w:val="20"/>
              </w:rPr>
              <w:t>0,98</w:t>
            </w:r>
          </w:p>
        </w:tc>
        <w:tc>
          <w:tcPr>
            <w:tcW w:w="185" w:type="pct"/>
            <w:tcBorders>
              <w:left w:val="single" w:sz="4" w:space="0" w:color="auto"/>
              <w:right w:val="single" w:sz="4" w:space="0" w:color="auto"/>
            </w:tcBorders>
          </w:tcPr>
          <w:p w:rsidR="00340930" w:rsidRPr="005B1395" w:rsidRDefault="00340930" w:rsidP="00522083">
            <w:pPr>
              <w:jc w:val="center"/>
              <w:rPr>
                <w:b/>
                <w:bCs/>
                <w:sz w:val="20"/>
                <w:szCs w:val="20"/>
              </w:rPr>
            </w:pPr>
            <w:r w:rsidRPr="005B1395">
              <w:rPr>
                <w:b/>
                <w:bCs/>
                <w:sz w:val="20"/>
                <w:szCs w:val="20"/>
              </w:rPr>
              <w:t>4,9</w:t>
            </w:r>
          </w:p>
        </w:tc>
        <w:tc>
          <w:tcPr>
            <w:tcW w:w="224" w:type="pct"/>
            <w:tcBorders>
              <w:left w:val="single" w:sz="4" w:space="0" w:color="auto"/>
              <w:right w:val="single" w:sz="4" w:space="0" w:color="auto"/>
            </w:tcBorders>
          </w:tcPr>
          <w:p w:rsidR="00340930" w:rsidRPr="005B1395" w:rsidRDefault="00340930" w:rsidP="00522083">
            <w:pPr>
              <w:jc w:val="center"/>
              <w:rPr>
                <w:b/>
                <w:bCs/>
                <w:sz w:val="20"/>
                <w:szCs w:val="20"/>
              </w:rPr>
            </w:pPr>
            <w:r w:rsidRPr="005B1395">
              <w:rPr>
                <w:b/>
                <w:bCs/>
                <w:sz w:val="20"/>
                <w:szCs w:val="20"/>
              </w:rPr>
              <w:t>4,9</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472"/>
        </w:trPr>
        <w:tc>
          <w:tcPr>
            <w:tcW w:w="336" w:type="pct"/>
            <w:vMerge w:val="restart"/>
            <w:tcBorders>
              <w:left w:val="nil"/>
              <w:right w:val="single" w:sz="4" w:space="0" w:color="auto"/>
            </w:tcBorders>
            <w:vAlign w:val="center"/>
          </w:tcPr>
          <w:p w:rsidR="00340930" w:rsidRPr="005B1395" w:rsidRDefault="00340930" w:rsidP="00522083">
            <w:pPr>
              <w:rPr>
                <w:bCs/>
                <w:sz w:val="20"/>
                <w:szCs w:val="20"/>
              </w:rPr>
            </w:pPr>
            <w:r w:rsidRPr="005B1395">
              <w:rPr>
                <w:bCs/>
                <w:sz w:val="20"/>
                <w:szCs w:val="20"/>
              </w:rPr>
              <w:t>Мероприятие 2.1.</w:t>
            </w:r>
          </w:p>
        </w:tc>
        <w:tc>
          <w:tcPr>
            <w:tcW w:w="502" w:type="pct"/>
            <w:gridSpan w:val="2"/>
            <w:vMerge w:val="restart"/>
            <w:tcBorders>
              <w:left w:val="single" w:sz="4" w:space="0" w:color="auto"/>
              <w:right w:val="single" w:sz="4" w:space="0" w:color="auto"/>
            </w:tcBorders>
            <w:vAlign w:val="center"/>
          </w:tcPr>
          <w:p w:rsidR="00340930" w:rsidRPr="005B1395" w:rsidRDefault="00340930" w:rsidP="00522083">
            <w:pPr>
              <w:rPr>
                <w:bCs/>
                <w:sz w:val="20"/>
                <w:szCs w:val="20"/>
              </w:rPr>
            </w:pPr>
            <w:r w:rsidRPr="005B1395">
              <w:rPr>
                <w:bCs/>
                <w:sz w:val="20"/>
                <w:szCs w:val="20"/>
              </w:rPr>
              <w:t xml:space="preserve">Мероприятия по обеспечению ртутной безопасности: сбор и </w:t>
            </w:r>
            <w:proofErr w:type="spellStart"/>
            <w:r w:rsidRPr="005B1395">
              <w:rPr>
                <w:bCs/>
                <w:sz w:val="20"/>
                <w:szCs w:val="20"/>
              </w:rPr>
              <w:t>демеркуризация</w:t>
            </w:r>
            <w:proofErr w:type="spellEnd"/>
            <w:r w:rsidRPr="005B1395">
              <w:rPr>
                <w:bCs/>
                <w:sz w:val="20"/>
                <w:szCs w:val="20"/>
              </w:rPr>
              <w:t xml:space="preserve"> ртутьсодержащих отходов</w:t>
            </w:r>
          </w:p>
        </w:tc>
        <w:tc>
          <w:tcPr>
            <w:tcW w:w="497" w:type="pct"/>
            <w:gridSpan w:val="2"/>
            <w:vMerge w:val="restart"/>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val="restart"/>
            <w:tcBorders>
              <w:left w:val="single" w:sz="4" w:space="0" w:color="auto"/>
              <w:right w:val="single" w:sz="4" w:space="0" w:color="auto"/>
            </w:tcBorders>
            <w:vAlign w:val="center"/>
          </w:tcPr>
          <w:p w:rsidR="00340930" w:rsidRPr="005B1395" w:rsidRDefault="00340930" w:rsidP="00522083">
            <w:pPr>
              <w:widowControl w:val="0"/>
              <w:autoSpaceDE w:val="0"/>
              <w:autoSpaceDN w:val="0"/>
              <w:adjustRightInd w:val="0"/>
              <w:rPr>
                <w:b/>
                <w:bCs/>
                <w:sz w:val="20"/>
                <w:szCs w:val="20"/>
              </w:rPr>
            </w:pPr>
            <w:r w:rsidRPr="005B1395">
              <w:rPr>
                <w:sz w:val="20"/>
                <w:szCs w:val="20"/>
              </w:rPr>
              <w:t xml:space="preserve">Аликовского района Чувашской Республики; отдел  сельского хозяйства и экологии;         отдел строительства, </w:t>
            </w:r>
            <w:r w:rsidRPr="005B1395">
              <w:rPr>
                <w:sz w:val="20"/>
                <w:szCs w:val="20"/>
              </w:rPr>
              <w:lastRenderedPageBreak/>
              <w:t>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lastRenderedPageBreak/>
              <w:t>всего</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476"/>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widowControl w:val="0"/>
              <w:autoSpaceDE w:val="0"/>
              <w:autoSpaceDN w:val="0"/>
              <w:adjustRightInd w:val="0"/>
              <w:rPr>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федеральный бюджет</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975"/>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widowControl w:val="0"/>
              <w:autoSpaceDE w:val="0"/>
              <w:autoSpaceDN w:val="0"/>
              <w:adjustRightInd w:val="0"/>
              <w:rPr>
                <w:sz w:val="20"/>
                <w:szCs w:val="20"/>
              </w:rPr>
            </w:pPr>
          </w:p>
        </w:tc>
        <w:tc>
          <w:tcPr>
            <w:tcW w:w="541" w:type="pct"/>
            <w:gridSpan w:val="3"/>
            <w:tcBorders>
              <w:left w:val="single" w:sz="4" w:space="0" w:color="auto"/>
              <w:right w:val="single" w:sz="4" w:space="0" w:color="auto"/>
            </w:tcBorders>
          </w:tcPr>
          <w:p w:rsidR="00340930" w:rsidRPr="005B1395" w:rsidRDefault="00340930" w:rsidP="00522083">
            <w:pPr>
              <w:widowControl w:val="0"/>
              <w:autoSpaceDE w:val="0"/>
              <w:autoSpaceDN w:val="0"/>
              <w:adjustRightInd w:val="0"/>
              <w:rPr>
                <w:sz w:val="20"/>
                <w:szCs w:val="20"/>
              </w:rPr>
            </w:pPr>
            <w:r w:rsidRPr="005B1395">
              <w:rPr>
                <w:sz w:val="20"/>
                <w:szCs w:val="20"/>
              </w:rPr>
              <w:t>республиканский бюджет Чувашской Республики</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359"/>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widowControl w:val="0"/>
              <w:autoSpaceDE w:val="0"/>
              <w:autoSpaceDN w:val="0"/>
              <w:adjustRightInd w:val="0"/>
              <w:rPr>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местный бюджет</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576"/>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widowControl w:val="0"/>
              <w:autoSpaceDE w:val="0"/>
              <w:autoSpaceDN w:val="0"/>
              <w:adjustRightInd w:val="0"/>
              <w:rPr>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внебюджетные источники</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476"/>
        </w:trPr>
        <w:tc>
          <w:tcPr>
            <w:tcW w:w="336" w:type="pct"/>
            <w:vMerge w:val="restart"/>
            <w:tcBorders>
              <w:left w:val="nil"/>
              <w:right w:val="single" w:sz="4" w:space="0" w:color="auto"/>
            </w:tcBorders>
            <w:vAlign w:val="center"/>
          </w:tcPr>
          <w:p w:rsidR="00340930" w:rsidRPr="005B1395" w:rsidRDefault="00340930" w:rsidP="00522083">
            <w:pPr>
              <w:rPr>
                <w:bCs/>
                <w:sz w:val="20"/>
                <w:szCs w:val="20"/>
              </w:rPr>
            </w:pPr>
            <w:r w:rsidRPr="005B1395">
              <w:rPr>
                <w:bCs/>
                <w:sz w:val="20"/>
                <w:szCs w:val="20"/>
              </w:rPr>
              <w:t>Мероприятие 2.2.</w:t>
            </w:r>
          </w:p>
        </w:tc>
        <w:tc>
          <w:tcPr>
            <w:tcW w:w="502" w:type="pct"/>
            <w:gridSpan w:val="2"/>
            <w:vMerge w:val="restart"/>
            <w:tcBorders>
              <w:left w:val="single" w:sz="4" w:space="0" w:color="auto"/>
              <w:right w:val="single" w:sz="4" w:space="0" w:color="auto"/>
            </w:tcBorders>
            <w:vAlign w:val="center"/>
          </w:tcPr>
          <w:p w:rsidR="00340930" w:rsidRPr="005B1395" w:rsidRDefault="00340930" w:rsidP="00522083">
            <w:pPr>
              <w:rPr>
                <w:bCs/>
                <w:sz w:val="20"/>
                <w:szCs w:val="20"/>
              </w:rPr>
            </w:pPr>
            <w:r w:rsidRPr="005B1395">
              <w:rPr>
                <w:bCs/>
                <w:sz w:val="20"/>
                <w:szCs w:val="20"/>
              </w:rPr>
              <w:t>Ликвидация несанкционированных мест размещения отходов в сельских поселениях</w:t>
            </w:r>
          </w:p>
        </w:tc>
        <w:tc>
          <w:tcPr>
            <w:tcW w:w="497" w:type="pct"/>
            <w:gridSpan w:val="2"/>
            <w:vMerge w:val="restart"/>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всего</w:t>
            </w:r>
          </w:p>
        </w:tc>
        <w:tc>
          <w:tcPr>
            <w:tcW w:w="181" w:type="pct"/>
            <w:gridSpan w:val="2"/>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478"/>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федеральный бюджет</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975"/>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республиканский бюджет Чувашской Республики</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435"/>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местный бюджет</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568"/>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внебюджетные источники</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407"/>
        </w:trPr>
        <w:tc>
          <w:tcPr>
            <w:tcW w:w="336" w:type="pct"/>
            <w:vMerge w:val="restart"/>
            <w:tcBorders>
              <w:left w:val="nil"/>
              <w:right w:val="single" w:sz="4" w:space="0" w:color="auto"/>
            </w:tcBorders>
            <w:vAlign w:val="center"/>
          </w:tcPr>
          <w:p w:rsidR="00340930" w:rsidRPr="005B1395" w:rsidRDefault="00340930" w:rsidP="00522083">
            <w:pPr>
              <w:rPr>
                <w:bCs/>
                <w:sz w:val="20"/>
                <w:szCs w:val="20"/>
              </w:rPr>
            </w:pPr>
            <w:r w:rsidRPr="005B1395">
              <w:rPr>
                <w:bCs/>
                <w:sz w:val="20"/>
                <w:szCs w:val="20"/>
              </w:rPr>
              <w:t>Мероприятие 2.3.</w:t>
            </w:r>
          </w:p>
          <w:p w:rsidR="00340930" w:rsidRPr="005B1395" w:rsidRDefault="00340930" w:rsidP="00522083">
            <w:pPr>
              <w:rPr>
                <w:bCs/>
                <w:sz w:val="20"/>
                <w:szCs w:val="20"/>
              </w:rPr>
            </w:pPr>
          </w:p>
        </w:tc>
        <w:tc>
          <w:tcPr>
            <w:tcW w:w="502" w:type="pct"/>
            <w:gridSpan w:val="2"/>
            <w:vMerge w:val="restart"/>
            <w:tcBorders>
              <w:left w:val="single" w:sz="4" w:space="0" w:color="auto"/>
              <w:right w:val="single" w:sz="4" w:space="0" w:color="auto"/>
            </w:tcBorders>
            <w:vAlign w:val="center"/>
          </w:tcPr>
          <w:p w:rsidR="00340930" w:rsidRPr="005B1395" w:rsidRDefault="00340930" w:rsidP="00522083">
            <w:pPr>
              <w:rPr>
                <w:bCs/>
                <w:sz w:val="20"/>
                <w:szCs w:val="20"/>
              </w:rPr>
            </w:pPr>
            <w:r w:rsidRPr="005B1395">
              <w:rPr>
                <w:bCs/>
                <w:sz w:val="20"/>
                <w:szCs w:val="20"/>
              </w:rPr>
              <w:t>Организация селективного сбора твердых коммунальных отходов</w:t>
            </w:r>
          </w:p>
        </w:tc>
        <w:tc>
          <w:tcPr>
            <w:tcW w:w="497" w:type="pct"/>
            <w:gridSpan w:val="2"/>
            <w:vMerge w:val="restart"/>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
                <w:bCs/>
                <w:sz w:val="20"/>
                <w:szCs w:val="20"/>
              </w:rPr>
            </w:pPr>
            <w:r w:rsidRPr="005B1395">
              <w:rPr>
                <w:b/>
                <w:sz w:val="20"/>
                <w:szCs w:val="20"/>
              </w:rPr>
              <w:t>всего</w:t>
            </w:r>
          </w:p>
        </w:tc>
        <w:tc>
          <w:tcPr>
            <w:tcW w:w="181" w:type="pct"/>
            <w:gridSpan w:val="2"/>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b/>
                <w:sz w:val="20"/>
                <w:szCs w:val="20"/>
              </w:rPr>
            </w:pPr>
            <w:r w:rsidRPr="005B1395">
              <w:rPr>
                <w:b/>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534"/>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федеральный бюджет</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975"/>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республиканский бюджет Чувашской Республики</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294"/>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местный бюджет</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r w:rsidR="00340930" w:rsidRPr="005B1395" w:rsidTr="00522083">
        <w:tblPrEx>
          <w:tblBorders>
            <w:bottom w:val="single" w:sz="4" w:space="0" w:color="auto"/>
          </w:tblBorders>
        </w:tblPrEx>
        <w:trPr>
          <w:cantSplit/>
          <w:trHeight w:val="414"/>
        </w:trPr>
        <w:tc>
          <w:tcPr>
            <w:tcW w:w="336" w:type="pct"/>
            <w:vMerge/>
            <w:tcBorders>
              <w:left w:val="nil"/>
              <w:right w:val="single" w:sz="4" w:space="0" w:color="auto"/>
            </w:tcBorders>
            <w:vAlign w:val="center"/>
          </w:tcPr>
          <w:p w:rsidR="00340930" w:rsidRPr="005B1395" w:rsidRDefault="00340930" w:rsidP="00522083">
            <w:pPr>
              <w:rPr>
                <w:bCs/>
                <w:sz w:val="20"/>
                <w:szCs w:val="20"/>
              </w:rPr>
            </w:pPr>
          </w:p>
        </w:tc>
        <w:tc>
          <w:tcPr>
            <w:tcW w:w="502"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97" w:type="pct"/>
            <w:gridSpan w:val="2"/>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451" w:type="pct"/>
            <w:vMerge/>
            <w:tcBorders>
              <w:left w:val="single" w:sz="4" w:space="0" w:color="auto"/>
              <w:right w:val="single" w:sz="4" w:space="0" w:color="auto"/>
            </w:tcBorders>
            <w:vAlign w:val="center"/>
          </w:tcPr>
          <w:p w:rsidR="00340930" w:rsidRPr="005B1395" w:rsidRDefault="00340930" w:rsidP="00522083">
            <w:pPr>
              <w:rPr>
                <w:bCs/>
                <w:sz w:val="20"/>
                <w:szCs w:val="20"/>
              </w:rPr>
            </w:pPr>
          </w:p>
        </w:tc>
        <w:tc>
          <w:tcPr>
            <w:tcW w:w="541" w:type="pct"/>
            <w:gridSpan w:val="3"/>
            <w:tcBorders>
              <w:left w:val="single" w:sz="4" w:space="0" w:color="auto"/>
              <w:right w:val="single" w:sz="4" w:space="0" w:color="auto"/>
            </w:tcBorders>
            <w:vAlign w:val="center"/>
          </w:tcPr>
          <w:p w:rsidR="00340930" w:rsidRPr="005B1395" w:rsidRDefault="00340930" w:rsidP="00522083">
            <w:pPr>
              <w:rPr>
                <w:bCs/>
                <w:sz w:val="20"/>
                <w:szCs w:val="20"/>
              </w:rPr>
            </w:pPr>
            <w:r w:rsidRPr="005B1395">
              <w:rPr>
                <w:sz w:val="20"/>
                <w:szCs w:val="20"/>
              </w:rPr>
              <w:t>внебюджетные источники</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81" w:type="pct"/>
            <w:gridSpan w:val="2"/>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20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х</w:t>
            </w:r>
          </w:p>
        </w:tc>
        <w:tc>
          <w:tcPr>
            <w:tcW w:w="19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79"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2"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3"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91"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185"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224" w:type="pct"/>
            <w:tcBorders>
              <w:left w:val="single" w:sz="4" w:space="0" w:color="auto"/>
              <w:right w:val="single" w:sz="4" w:space="0" w:color="auto"/>
            </w:tcBorders>
          </w:tcPr>
          <w:p w:rsidR="00340930" w:rsidRPr="005B1395" w:rsidRDefault="00340930" w:rsidP="00522083">
            <w:pPr>
              <w:jc w:val="center"/>
              <w:rPr>
                <w:sz w:val="20"/>
                <w:szCs w:val="20"/>
              </w:rPr>
            </w:pPr>
            <w:r w:rsidRPr="005B1395">
              <w:rPr>
                <w:bCs/>
                <w:sz w:val="20"/>
                <w:szCs w:val="20"/>
              </w:rPr>
              <w:t>0,0</w:t>
            </w:r>
          </w:p>
        </w:tc>
        <w:tc>
          <w:tcPr>
            <w:tcW w:w="47" w:type="pct"/>
            <w:tcBorders>
              <w:right w:val="nil"/>
            </w:tcBorders>
          </w:tcPr>
          <w:p w:rsidR="00340930" w:rsidRPr="005B1395" w:rsidRDefault="00340930" w:rsidP="00522083">
            <w:pPr>
              <w:rPr>
                <w:sz w:val="20"/>
                <w:szCs w:val="20"/>
              </w:rPr>
            </w:pPr>
          </w:p>
        </w:tc>
      </w:tr>
    </w:tbl>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Pr="005B1395" w:rsidRDefault="00340930" w:rsidP="00340930">
      <w:pPr>
        <w:rPr>
          <w:sz w:val="20"/>
          <w:szCs w:val="20"/>
        </w:rPr>
      </w:pPr>
    </w:p>
    <w:p w:rsidR="00340930" w:rsidRDefault="00340930" w:rsidP="00796FA7">
      <w:pPr>
        <w:rPr>
          <w:sz w:val="22"/>
          <w:szCs w:val="22"/>
        </w:rPr>
        <w:sectPr w:rsidR="00340930" w:rsidSect="00340930">
          <w:headerReference w:type="even" r:id="rId13"/>
          <w:footerReference w:type="default" r:id="rId14"/>
          <w:footerReference w:type="first" r:id="rId15"/>
          <w:pgSz w:w="16838" w:h="11906" w:orient="landscape"/>
          <w:pgMar w:top="1134" w:right="851" w:bottom="709" w:left="709" w:header="0" w:footer="0" w:gutter="0"/>
          <w:cols w:space="720"/>
          <w:noEndnote/>
          <w:docGrid w:linePitch="326"/>
        </w:sectPr>
      </w:pPr>
    </w:p>
    <w:p w:rsidR="002C0F64" w:rsidRPr="00340930" w:rsidRDefault="002C0F64" w:rsidP="00796FA7">
      <w:pPr>
        <w:rPr>
          <w:sz w:val="20"/>
          <w:szCs w:val="20"/>
        </w:rPr>
      </w:pPr>
    </w:p>
    <w:p w:rsidR="00340930" w:rsidRPr="000776E0" w:rsidRDefault="00340930" w:rsidP="00340930">
      <w:pPr>
        <w:ind w:right="4535" w:firstLine="567"/>
        <w:jc w:val="both"/>
        <w:rPr>
          <w:sz w:val="20"/>
          <w:szCs w:val="20"/>
        </w:rPr>
      </w:pPr>
      <w:r>
        <w:rPr>
          <w:sz w:val="20"/>
          <w:szCs w:val="20"/>
        </w:rPr>
        <w:t>Постановление администрации Аликовского района Чувашской Республики от 12.05.2020 г. №523 «</w:t>
      </w:r>
      <w:r w:rsidRPr="000776E0">
        <w:rPr>
          <w:sz w:val="20"/>
          <w:szCs w:val="20"/>
        </w:rPr>
        <w:t>Об обеспечении безопасности людей на водных объектах Аликовского  района в  период летнего  купального сезона 2020 года</w:t>
      </w:r>
    </w:p>
    <w:p w:rsidR="00340930" w:rsidRPr="000776E0" w:rsidRDefault="00340930" w:rsidP="00340930">
      <w:pPr>
        <w:rPr>
          <w:sz w:val="20"/>
          <w:szCs w:val="20"/>
        </w:rPr>
      </w:pPr>
    </w:p>
    <w:p w:rsidR="00340930" w:rsidRPr="000776E0" w:rsidRDefault="00340930" w:rsidP="00340930">
      <w:pPr>
        <w:ind w:firstLine="709"/>
        <w:jc w:val="both"/>
        <w:rPr>
          <w:sz w:val="20"/>
          <w:szCs w:val="20"/>
        </w:rPr>
      </w:pPr>
      <w:r w:rsidRPr="000776E0">
        <w:rPr>
          <w:sz w:val="20"/>
          <w:szCs w:val="20"/>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(в редакции от 3 июля 2019 года) и от 6 октября 2003 года № 131-ФЗ "Об общих принципах организации местного самоуправления в Российской Федерации" (с изменениями на 27 декабря 2019 года), постановлениями Кабинета Министров Чувашской Республики  от 26 мая 2006 года  № 139 "Об утверждении Правил охраны жизни людей на воде в Чувашской Республике" (с изменениями на 22 апреля 2009 года), от 6 июля </w:t>
      </w:r>
      <w:smartTag w:uri="urn:schemas-microsoft-com:office:smarttags" w:element="metricconverter">
        <w:smartTagPr>
          <w:attr w:name="ProductID" w:val="2006 г"/>
        </w:smartTagPr>
        <w:r w:rsidRPr="000776E0">
          <w:rPr>
            <w:sz w:val="20"/>
            <w:szCs w:val="20"/>
          </w:rPr>
          <w:t>2006 г</w:t>
        </w:r>
      </w:smartTag>
      <w:r w:rsidRPr="000776E0">
        <w:rPr>
          <w:sz w:val="20"/>
          <w:szCs w:val="20"/>
        </w:rPr>
        <w:t>. № 167 «Об утверждении Правил пользования водными объектами для плавания на маломерных судах в Чувашской Республике» (с изменениями на 8 ноября 2019 года), во исполнение Указания Кабинета Министров Чувашской Республики от 13 апреля 2020 года № 7 «Об обеспечении безопасности людей на водных объектах Чувашской Республики в период летнего купального сезона 2020 года» и в целях обеспечения безопасности людей на водных объектах Аликовского района в период купального сезона 2020 года, администрация Аликовского района Чувашской Республики п о с т а н о в л я е т:</w:t>
      </w:r>
    </w:p>
    <w:p w:rsidR="00340930" w:rsidRPr="000776E0" w:rsidRDefault="00340930" w:rsidP="00340930">
      <w:pPr>
        <w:ind w:firstLine="709"/>
        <w:jc w:val="both"/>
        <w:rPr>
          <w:sz w:val="20"/>
          <w:szCs w:val="20"/>
        </w:rPr>
      </w:pPr>
      <w:r w:rsidRPr="000776E0">
        <w:rPr>
          <w:sz w:val="20"/>
          <w:szCs w:val="20"/>
        </w:rPr>
        <w:t>1. Утвердить план мероприятий по обеспечению безопасности людей на водных объектах в период купального сезона 2020 года на территории Аликовского района (приложение  №1).</w:t>
      </w:r>
    </w:p>
    <w:p w:rsidR="00340930" w:rsidRPr="000776E0" w:rsidRDefault="00340930" w:rsidP="00340930">
      <w:pPr>
        <w:ind w:firstLine="709"/>
        <w:jc w:val="both"/>
        <w:rPr>
          <w:sz w:val="20"/>
          <w:szCs w:val="20"/>
        </w:rPr>
      </w:pPr>
      <w:r w:rsidRPr="000776E0">
        <w:rPr>
          <w:sz w:val="20"/>
          <w:szCs w:val="20"/>
        </w:rPr>
        <w:t>2. Рекомендовать главам сельских поселений Аликовского района:</w:t>
      </w:r>
    </w:p>
    <w:p w:rsidR="00340930" w:rsidRPr="000776E0" w:rsidRDefault="00340930" w:rsidP="00340930">
      <w:pPr>
        <w:ind w:firstLine="709"/>
        <w:jc w:val="both"/>
        <w:rPr>
          <w:sz w:val="20"/>
          <w:szCs w:val="20"/>
        </w:rPr>
      </w:pPr>
      <w:r w:rsidRPr="000776E0">
        <w:rPr>
          <w:sz w:val="20"/>
          <w:szCs w:val="20"/>
        </w:rPr>
        <w:t>- разработать и утвердить планы мероприятий по обеспечению безопасности людей на водных объектах, охране жизни людей в период купального сезона 2020 года;</w:t>
      </w:r>
    </w:p>
    <w:p w:rsidR="00340930" w:rsidRPr="000776E0" w:rsidRDefault="00340930" w:rsidP="00340930">
      <w:pPr>
        <w:ind w:firstLine="709"/>
        <w:jc w:val="both"/>
        <w:rPr>
          <w:sz w:val="20"/>
          <w:szCs w:val="20"/>
        </w:rPr>
      </w:pPr>
      <w:r w:rsidRPr="000776E0">
        <w:rPr>
          <w:sz w:val="20"/>
          <w:szCs w:val="20"/>
        </w:rPr>
        <w:t>- соответствующими нормативно-правовыми актами определить места для массового отдыха людей в период купального сезона 2020 года;</w:t>
      </w:r>
    </w:p>
    <w:p w:rsidR="00340930" w:rsidRPr="000776E0" w:rsidRDefault="00340930" w:rsidP="00340930">
      <w:pPr>
        <w:ind w:firstLine="709"/>
        <w:jc w:val="both"/>
        <w:rPr>
          <w:sz w:val="20"/>
          <w:szCs w:val="20"/>
        </w:rPr>
      </w:pPr>
      <w:r w:rsidRPr="000776E0">
        <w:rPr>
          <w:sz w:val="20"/>
          <w:szCs w:val="20"/>
        </w:rPr>
        <w:t>- предусмотреть финансирование мероприятий по обеспечению безопасности людей на водных объектах;</w:t>
      </w:r>
    </w:p>
    <w:p w:rsidR="00340930" w:rsidRPr="000776E0" w:rsidRDefault="00340930" w:rsidP="00340930">
      <w:pPr>
        <w:ind w:firstLine="709"/>
        <w:jc w:val="both"/>
        <w:rPr>
          <w:sz w:val="20"/>
          <w:szCs w:val="20"/>
        </w:rPr>
      </w:pPr>
      <w:r w:rsidRPr="000776E0">
        <w:rPr>
          <w:sz w:val="20"/>
          <w:szCs w:val="20"/>
        </w:rPr>
        <w:t>- провести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 приглашением собственников (владельцев) пляжей, руководителей организаций, имеющих детские оздоровительные лагеря, базы отдыха вблизи водоемов;</w:t>
      </w:r>
    </w:p>
    <w:p w:rsidR="00340930" w:rsidRPr="000776E0" w:rsidRDefault="00340930" w:rsidP="00340930">
      <w:pPr>
        <w:ind w:firstLine="709"/>
        <w:jc w:val="both"/>
        <w:rPr>
          <w:sz w:val="20"/>
          <w:szCs w:val="20"/>
        </w:rPr>
      </w:pPr>
      <w:r w:rsidRPr="000776E0">
        <w:rPr>
          <w:sz w:val="20"/>
          <w:szCs w:val="20"/>
        </w:rPr>
        <w:t>- создать рабочие группы по обследованию мест массового отдыха людей в период купального сезона на территории поселений с приглашением специалистов казённого учреждения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 (далее – КУ «Чувашская республиканская поисково-спасательная служба» ГКЧС Чувашии) (по согласованию);</w:t>
      </w:r>
    </w:p>
    <w:p w:rsidR="00340930" w:rsidRPr="000776E0" w:rsidRDefault="00340930" w:rsidP="00340930">
      <w:pPr>
        <w:ind w:firstLine="709"/>
        <w:jc w:val="both"/>
        <w:rPr>
          <w:sz w:val="20"/>
          <w:szCs w:val="20"/>
        </w:rPr>
      </w:pPr>
      <w:r w:rsidRPr="000776E0">
        <w:rPr>
          <w:sz w:val="20"/>
          <w:szCs w:val="20"/>
        </w:rPr>
        <w:t>- осуществлять взаимодействие со спасательными станциями и постами КУ «Чувашская республиканская поисково-спасательная служба» ГКЧС Чувашии по проведению аварийно-спасательных и других неотложных работ;</w:t>
      </w:r>
    </w:p>
    <w:p w:rsidR="00340930" w:rsidRPr="000776E0" w:rsidRDefault="00340930" w:rsidP="00340930">
      <w:pPr>
        <w:ind w:firstLine="709"/>
        <w:jc w:val="both"/>
        <w:rPr>
          <w:sz w:val="20"/>
          <w:szCs w:val="20"/>
        </w:rPr>
      </w:pPr>
      <w:r w:rsidRPr="000776E0">
        <w:rPr>
          <w:sz w:val="20"/>
          <w:szCs w:val="20"/>
        </w:rPr>
        <w:t>- довести до населения информацию об опасных участках водоемов и местах, запрещенных для купания, через средства массовой информации и наглядной агитации, обозначить их соответствующими предупреждающими и запрещающими знаками;</w:t>
      </w:r>
    </w:p>
    <w:p w:rsidR="00340930" w:rsidRPr="000776E0" w:rsidRDefault="00340930" w:rsidP="00340930">
      <w:pPr>
        <w:ind w:firstLine="709"/>
        <w:jc w:val="both"/>
        <w:rPr>
          <w:sz w:val="20"/>
          <w:szCs w:val="20"/>
        </w:rPr>
      </w:pPr>
      <w:r w:rsidRPr="000776E0">
        <w:rPr>
          <w:sz w:val="20"/>
          <w:szCs w:val="20"/>
        </w:rPr>
        <w:t>- организовать дежурство ответственных должностных лиц и медицинского персонала в местах массового отдыха населения вблизи водоемов;</w:t>
      </w:r>
    </w:p>
    <w:p w:rsidR="00340930" w:rsidRPr="000776E0" w:rsidRDefault="00340930" w:rsidP="00340930">
      <w:pPr>
        <w:ind w:firstLine="709"/>
        <w:jc w:val="both"/>
        <w:rPr>
          <w:sz w:val="20"/>
          <w:szCs w:val="20"/>
        </w:rPr>
      </w:pPr>
      <w:r w:rsidRPr="000776E0">
        <w:rPr>
          <w:sz w:val="20"/>
          <w:szCs w:val="20"/>
        </w:rPr>
        <w:t>- установить в местах массового отдыха населения вблизи водоемов, стенды (щиты) с материалами по профилактике несчастных случаев с людьми на воде и извлечения из Правил охраны жизни людей на воде в Чувашской Республике;</w:t>
      </w:r>
    </w:p>
    <w:p w:rsidR="00340930" w:rsidRPr="000776E0" w:rsidRDefault="00340930" w:rsidP="00340930">
      <w:pPr>
        <w:ind w:firstLine="709"/>
        <w:jc w:val="both"/>
        <w:rPr>
          <w:sz w:val="20"/>
          <w:szCs w:val="20"/>
        </w:rPr>
      </w:pPr>
      <w:r w:rsidRPr="000776E0">
        <w:rPr>
          <w:sz w:val="20"/>
          <w:szCs w:val="20"/>
        </w:rPr>
        <w:t xml:space="preserve">- провести разъяснительную работу среди населения по соблюдению правил поведения и мер безопасности на водоёмах. </w:t>
      </w:r>
    </w:p>
    <w:p w:rsidR="00340930" w:rsidRPr="000776E0" w:rsidRDefault="00340930" w:rsidP="00340930">
      <w:pPr>
        <w:ind w:firstLine="709"/>
        <w:jc w:val="both"/>
        <w:rPr>
          <w:sz w:val="20"/>
          <w:szCs w:val="20"/>
        </w:rPr>
      </w:pPr>
      <w:r w:rsidRPr="000776E0">
        <w:rPr>
          <w:sz w:val="20"/>
          <w:szCs w:val="20"/>
        </w:rPr>
        <w:t xml:space="preserve">3. Руководителям образовательных учреждений Аликовского района и детских оздоровительных лагерей провести месячник безопасности на воде с 1 июня по 31 августа 2020 года. </w:t>
      </w:r>
    </w:p>
    <w:p w:rsidR="00340930" w:rsidRPr="000776E0" w:rsidRDefault="00340930" w:rsidP="00340930">
      <w:pPr>
        <w:ind w:firstLine="709"/>
        <w:jc w:val="both"/>
        <w:rPr>
          <w:sz w:val="20"/>
          <w:szCs w:val="20"/>
        </w:rPr>
      </w:pPr>
      <w:r w:rsidRPr="000776E0">
        <w:rPr>
          <w:sz w:val="20"/>
          <w:szCs w:val="20"/>
        </w:rPr>
        <w:t>4. Рекомендовать главному редактору районной газеты «По жизненному пути», заведующему сектором информационного обеспечения администрации района организовать выступления специалистов в средствах массовой информации по доведению Правил охраны жизни людей на воде, профилактике и предупреждению несчастных случаев на водных объектах и способам оказания первой медицинской помощи.</w:t>
      </w:r>
    </w:p>
    <w:p w:rsidR="00340930" w:rsidRPr="000776E0" w:rsidRDefault="00340930" w:rsidP="00340930">
      <w:pPr>
        <w:ind w:firstLine="709"/>
        <w:jc w:val="both"/>
        <w:rPr>
          <w:sz w:val="20"/>
          <w:szCs w:val="20"/>
        </w:rPr>
      </w:pPr>
      <w:r w:rsidRPr="000776E0">
        <w:rPr>
          <w:sz w:val="20"/>
          <w:szCs w:val="20"/>
        </w:rPr>
        <w:t>5. Заведующему сектором специальных программ и по делам ГО и ЧС администрации Аликовского района оказать содействие главам сельских поселений в организации технического освидетельствования и эксплуатации пляжей и других мест массового отдыха населения вблизи водоемов.</w:t>
      </w:r>
    </w:p>
    <w:p w:rsidR="00340930" w:rsidRPr="000776E0" w:rsidRDefault="00340930" w:rsidP="00340930">
      <w:pPr>
        <w:ind w:firstLine="709"/>
        <w:jc w:val="both"/>
        <w:rPr>
          <w:sz w:val="20"/>
          <w:szCs w:val="20"/>
        </w:rPr>
      </w:pPr>
      <w:r w:rsidRPr="000776E0">
        <w:rPr>
          <w:sz w:val="20"/>
          <w:szCs w:val="20"/>
        </w:rPr>
        <w:t xml:space="preserve">6. Контроль за исполнением настоящего постановления оставляю за собой. </w:t>
      </w:r>
    </w:p>
    <w:p w:rsidR="00340930" w:rsidRPr="000776E0" w:rsidRDefault="00340930" w:rsidP="00340930">
      <w:pPr>
        <w:rPr>
          <w:sz w:val="20"/>
          <w:szCs w:val="20"/>
        </w:rPr>
      </w:pPr>
    </w:p>
    <w:p w:rsidR="00340930" w:rsidRPr="000776E0" w:rsidRDefault="00340930" w:rsidP="00340930">
      <w:pPr>
        <w:rPr>
          <w:sz w:val="20"/>
          <w:szCs w:val="20"/>
        </w:rPr>
      </w:pPr>
    </w:p>
    <w:p w:rsidR="00340930" w:rsidRPr="000776E0" w:rsidRDefault="00340930" w:rsidP="00340930">
      <w:pPr>
        <w:rPr>
          <w:sz w:val="20"/>
          <w:szCs w:val="20"/>
        </w:rPr>
      </w:pPr>
      <w:r w:rsidRPr="000776E0">
        <w:rPr>
          <w:sz w:val="20"/>
          <w:szCs w:val="20"/>
        </w:rPr>
        <w:lastRenderedPageBreak/>
        <w:t>Глава администрации</w:t>
      </w:r>
    </w:p>
    <w:p w:rsidR="00340930" w:rsidRPr="000776E0" w:rsidRDefault="00340930" w:rsidP="00340930">
      <w:pPr>
        <w:rPr>
          <w:sz w:val="20"/>
          <w:szCs w:val="20"/>
        </w:rPr>
      </w:pPr>
      <w:r w:rsidRPr="000776E0">
        <w:rPr>
          <w:sz w:val="20"/>
          <w:szCs w:val="20"/>
        </w:rPr>
        <w:t>Аликовского района                                             А.Н. Куликов</w:t>
      </w:r>
    </w:p>
    <w:p w:rsidR="00340930" w:rsidRPr="000776E0" w:rsidRDefault="00340930" w:rsidP="00340930">
      <w:pPr>
        <w:rPr>
          <w:sz w:val="20"/>
          <w:szCs w:val="20"/>
        </w:rPr>
      </w:pPr>
      <w:r w:rsidRPr="000776E0">
        <w:rPr>
          <w:sz w:val="20"/>
          <w:szCs w:val="20"/>
        </w:rPr>
        <w:t xml:space="preserve">  </w:t>
      </w:r>
    </w:p>
    <w:p w:rsidR="00340930" w:rsidRPr="000776E0" w:rsidRDefault="00340930" w:rsidP="00340930">
      <w:pPr>
        <w:rPr>
          <w:sz w:val="20"/>
          <w:szCs w:val="20"/>
        </w:rPr>
      </w:pPr>
    </w:p>
    <w:p w:rsidR="00340930" w:rsidRPr="000776E0" w:rsidRDefault="00340930" w:rsidP="00340930">
      <w:pPr>
        <w:jc w:val="right"/>
        <w:rPr>
          <w:sz w:val="20"/>
          <w:szCs w:val="20"/>
        </w:rPr>
      </w:pPr>
    </w:p>
    <w:p w:rsidR="00340930" w:rsidRPr="000776E0" w:rsidRDefault="00340930" w:rsidP="00340930">
      <w:pPr>
        <w:jc w:val="right"/>
        <w:rPr>
          <w:sz w:val="20"/>
          <w:szCs w:val="20"/>
        </w:rPr>
      </w:pPr>
    </w:p>
    <w:p w:rsidR="00340930" w:rsidRPr="000776E0" w:rsidRDefault="00340930" w:rsidP="00340930">
      <w:pPr>
        <w:jc w:val="right"/>
        <w:rPr>
          <w:sz w:val="20"/>
          <w:szCs w:val="20"/>
        </w:rPr>
      </w:pPr>
    </w:p>
    <w:p w:rsidR="00340930" w:rsidRPr="000776E0" w:rsidRDefault="00340930" w:rsidP="00340930">
      <w:pPr>
        <w:jc w:val="right"/>
        <w:rPr>
          <w:sz w:val="20"/>
          <w:szCs w:val="20"/>
        </w:rPr>
      </w:pPr>
      <w:r w:rsidRPr="000776E0">
        <w:rPr>
          <w:sz w:val="20"/>
          <w:szCs w:val="20"/>
        </w:rPr>
        <w:t>Приложение 1</w:t>
      </w:r>
    </w:p>
    <w:p w:rsidR="00340930" w:rsidRPr="000776E0" w:rsidRDefault="00340930" w:rsidP="00340930">
      <w:pPr>
        <w:jc w:val="right"/>
        <w:rPr>
          <w:sz w:val="20"/>
          <w:szCs w:val="20"/>
        </w:rPr>
      </w:pPr>
    </w:p>
    <w:p w:rsidR="00340930" w:rsidRPr="000776E0" w:rsidRDefault="00340930" w:rsidP="00340930">
      <w:pPr>
        <w:jc w:val="right"/>
        <w:rPr>
          <w:sz w:val="20"/>
          <w:szCs w:val="20"/>
        </w:rPr>
      </w:pPr>
      <w:r w:rsidRPr="000776E0">
        <w:rPr>
          <w:sz w:val="20"/>
          <w:szCs w:val="20"/>
        </w:rPr>
        <w:t xml:space="preserve"> УТВЕРЖДЕН</w:t>
      </w:r>
    </w:p>
    <w:p w:rsidR="00340930" w:rsidRPr="000776E0" w:rsidRDefault="00340930" w:rsidP="00340930">
      <w:pPr>
        <w:jc w:val="right"/>
        <w:rPr>
          <w:sz w:val="20"/>
          <w:szCs w:val="20"/>
        </w:rPr>
      </w:pPr>
      <w:r w:rsidRPr="000776E0">
        <w:rPr>
          <w:sz w:val="20"/>
          <w:szCs w:val="20"/>
        </w:rPr>
        <w:t>постановлением администрации</w:t>
      </w:r>
    </w:p>
    <w:p w:rsidR="00340930" w:rsidRPr="000776E0" w:rsidRDefault="00340930" w:rsidP="00340930">
      <w:pPr>
        <w:jc w:val="right"/>
        <w:rPr>
          <w:sz w:val="20"/>
          <w:szCs w:val="20"/>
        </w:rPr>
      </w:pPr>
      <w:r w:rsidRPr="000776E0">
        <w:rPr>
          <w:sz w:val="20"/>
          <w:szCs w:val="20"/>
        </w:rPr>
        <w:t>Аликовского района</w:t>
      </w:r>
    </w:p>
    <w:p w:rsidR="00340930" w:rsidRPr="000776E0" w:rsidRDefault="00340930" w:rsidP="00340930">
      <w:pPr>
        <w:jc w:val="right"/>
        <w:rPr>
          <w:sz w:val="20"/>
          <w:szCs w:val="20"/>
        </w:rPr>
      </w:pPr>
      <w:r w:rsidRPr="000776E0">
        <w:rPr>
          <w:sz w:val="20"/>
          <w:szCs w:val="20"/>
        </w:rPr>
        <w:t>12.05.2020 г. №523</w:t>
      </w:r>
    </w:p>
    <w:p w:rsidR="00340930" w:rsidRPr="000776E0" w:rsidRDefault="00340930" w:rsidP="00340930">
      <w:pPr>
        <w:rPr>
          <w:sz w:val="20"/>
          <w:szCs w:val="20"/>
        </w:rPr>
      </w:pPr>
    </w:p>
    <w:p w:rsidR="00340930" w:rsidRPr="000776E0" w:rsidRDefault="00340930" w:rsidP="00340930">
      <w:pPr>
        <w:jc w:val="center"/>
        <w:rPr>
          <w:sz w:val="20"/>
          <w:szCs w:val="20"/>
        </w:rPr>
      </w:pPr>
      <w:r w:rsidRPr="000776E0">
        <w:rPr>
          <w:sz w:val="20"/>
          <w:szCs w:val="20"/>
        </w:rPr>
        <w:t>ПЛАН</w:t>
      </w:r>
    </w:p>
    <w:p w:rsidR="00340930" w:rsidRPr="000776E0" w:rsidRDefault="00340930" w:rsidP="00340930">
      <w:pPr>
        <w:jc w:val="center"/>
        <w:rPr>
          <w:sz w:val="20"/>
          <w:szCs w:val="20"/>
        </w:rPr>
      </w:pPr>
      <w:r w:rsidRPr="000776E0">
        <w:rPr>
          <w:sz w:val="20"/>
          <w:szCs w:val="20"/>
        </w:rPr>
        <w:t>мероприятий по обеспечению безопасности людей на водных объектах в период купального сезона 2020 года на территории</w:t>
      </w:r>
    </w:p>
    <w:p w:rsidR="00340930" w:rsidRPr="000776E0" w:rsidRDefault="00340930" w:rsidP="00340930">
      <w:pPr>
        <w:jc w:val="center"/>
        <w:rPr>
          <w:sz w:val="20"/>
          <w:szCs w:val="20"/>
        </w:rPr>
      </w:pPr>
      <w:r w:rsidRPr="000776E0">
        <w:rPr>
          <w:sz w:val="20"/>
          <w:szCs w:val="20"/>
        </w:rPr>
        <w:t>Аликовского района</w:t>
      </w:r>
    </w:p>
    <w:p w:rsidR="00340930" w:rsidRPr="000776E0" w:rsidRDefault="00340930" w:rsidP="00340930">
      <w:pPr>
        <w:jc w:val="cente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3"/>
        <w:gridCol w:w="4031"/>
        <w:gridCol w:w="1570"/>
        <w:gridCol w:w="3100"/>
      </w:tblGrid>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w:t>
            </w:r>
          </w:p>
          <w:p w:rsidR="00340930" w:rsidRPr="000776E0" w:rsidRDefault="00340930" w:rsidP="00522083">
            <w:pPr>
              <w:rPr>
                <w:sz w:val="20"/>
                <w:szCs w:val="20"/>
              </w:rPr>
            </w:pPr>
            <w:r w:rsidRPr="000776E0">
              <w:rPr>
                <w:sz w:val="20"/>
                <w:szCs w:val="20"/>
              </w:rPr>
              <w:t>п\п</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Наименование мероприятий</w:t>
            </w:r>
          </w:p>
        </w:tc>
        <w:tc>
          <w:tcPr>
            <w:tcW w:w="840"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Сроки исполнения</w:t>
            </w:r>
          </w:p>
        </w:tc>
        <w:tc>
          <w:tcPr>
            <w:tcW w:w="1659"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Исполнители</w:t>
            </w:r>
          </w:p>
        </w:tc>
      </w:tr>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1.</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Организовать обследование дна водоемов, предполагаемых мест купания специалистами республиканской поисково-спасательной службы</w:t>
            </w:r>
          </w:p>
        </w:tc>
        <w:tc>
          <w:tcPr>
            <w:tcW w:w="840"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май</w:t>
            </w:r>
          </w:p>
        </w:tc>
        <w:tc>
          <w:tcPr>
            <w:tcW w:w="1659"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Сектор специальных программ и по делам ГО и ЧС администрации района, главы сельских поселений (по согласованию), Спасательный пост КУ «Чувашская республиканская поисково-спасательная служба» (по согласованию)</w:t>
            </w:r>
          </w:p>
        </w:tc>
      </w:tr>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2.</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w:t>
            </w:r>
          </w:p>
        </w:tc>
        <w:tc>
          <w:tcPr>
            <w:tcW w:w="840" w:type="pct"/>
            <w:tcBorders>
              <w:top w:val="single" w:sz="4" w:space="0" w:color="auto"/>
              <w:left w:val="single" w:sz="4" w:space="0" w:color="auto"/>
              <w:bottom w:val="single" w:sz="4" w:space="0" w:color="auto"/>
              <w:right w:val="single" w:sz="4" w:space="0" w:color="auto"/>
            </w:tcBorders>
          </w:tcPr>
          <w:p w:rsidR="00340930" w:rsidRPr="000776E0" w:rsidRDefault="00340930" w:rsidP="00522083">
            <w:pPr>
              <w:rPr>
                <w:sz w:val="20"/>
                <w:szCs w:val="20"/>
              </w:rPr>
            </w:pPr>
          </w:p>
          <w:p w:rsidR="00340930" w:rsidRPr="000776E0" w:rsidRDefault="00340930" w:rsidP="00522083">
            <w:pPr>
              <w:rPr>
                <w:sz w:val="20"/>
                <w:szCs w:val="20"/>
              </w:rPr>
            </w:pPr>
            <w:r w:rsidRPr="000776E0">
              <w:rPr>
                <w:sz w:val="20"/>
                <w:szCs w:val="20"/>
              </w:rPr>
              <w:t>май</w:t>
            </w:r>
          </w:p>
        </w:tc>
        <w:tc>
          <w:tcPr>
            <w:tcW w:w="1659" w:type="pct"/>
            <w:tcBorders>
              <w:top w:val="single" w:sz="4" w:space="0" w:color="auto"/>
              <w:left w:val="single" w:sz="4" w:space="0" w:color="auto"/>
              <w:bottom w:val="single" w:sz="4" w:space="0" w:color="auto"/>
              <w:right w:val="single" w:sz="4" w:space="0" w:color="auto"/>
            </w:tcBorders>
          </w:tcPr>
          <w:p w:rsidR="00340930" w:rsidRPr="000776E0" w:rsidRDefault="00340930" w:rsidP="00522083">
            <w:pPr>
              <w:rPr>
                <w:sz w:val="20"/>
                <w:szCs w:val="20"/>
              </w:rPr>
            </w:pPr>
          </w:p>
          <w:p w:rsidR="00340930" w:rsidRPr="000776E0" w:rsidRDefault="00340930" w:rsidP="00522083">
            <w:pPr>
              <w:rPr>
                <w:sz w:val="20"/>
                <w:szCs w:val="20"/>
              </w:rPr>
            </w:pPr>
            <w:r w:rsidRPr="000776E0">
              <w:rPr>
                <w:sz w:val="20"/>
                <w:szCs w:val="20"/>
              </w:rPr>
              <w:t>Председатель КЧС и ОПБ</w:t>
            </w:r>
          </w:p>
        </w:tc>
      </w:tr>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3.</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Определить и оборудовать места для купания на территории сельских поселений</w:t>
            </w:r>
          </w:p>
        </w:tc>
        <w:tc>
          <w:tcPr>
            <w:tcW w:w="840"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май</w:t>
            </w:r>
          </w:p>
        </w:tc>
        <w:tc>
          <w:tcPr>
            <w:tcW w:w="1659"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Главы сельских поселений (по согласованию)</w:t>
            </w:r>
          </w:p>
        </w:tc>
      </w:tr>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4.</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Издать приказ по отделу образования администрации района по проведению  месячника безопасности на воде в общеобразовательных учреждениях района и детских оздоровительных лагерях</w:t>
            </w:r>
          </w:p>
        </w:tc>
        <w:tc>
          <w:tcPr>
            <w:tcW w:w="840"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май</w:t>
            </w:r>
          </w:p>
        </w:tc>
        <w:tc>
          <w:tcPr>
            <w:tcW w:w="1659"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Отдел образования, социального развития, молодежной политики и спорта, сектор специальных программ и по делам ГО и ЧС администрации района</w:t>
            </w:r>
          </w:p>
        </w:tc>
      </w:tr>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5.</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 xml:space="preserve">Довести до населения информацию об опасных участках водоемов и местах, запрещенных для купания, через средства массовой информации и наглядную агитацию </w:t>
            </w:r>
          </w:p>
        </w:tc>
        <w:tc>
          <w:tcPr>
            <w:tcW w:w="840" w:type="pct"/>
            <w:tcBorders>
              <w:top w:val="single" w:sz="4" w:space="0" w:color="auto"/>
              <w:left w:val="single" w:sz="4" w:space="0" w:color="auto"/>
              <w:bottom w:val="single" w:sz="4" w:space="0" w:color="auto"/>
              <w:right w:val="single" w:sz="4" w:space="0" w:color="auto"/>
            </w:tcBorders>
          </w:tcPr>
          <w:p w:rsidR="00340930" w:rsidRPr="000776E0" w:rsidRDefault="00340930" w:rsidP="00522083">
            <w:pPr>
              <w:rPr>
                <w:sz w:val="20"/>
                <w:szCs w:val="20"/>
              </w:rPr>
            </w:pPr>
          </w:p>
          <w:p w:rsidR="00340930" w:rsidRPr="000776E0" w:rsidRDefault="00340930" w:rsidP="00522083">
            <w:pPr>
              <w:rPr>
                <w:sz w:val="20"/>
                <w:szCs w:val="20"/>
              </w:rPr>
            </w:pPr>
            <w:r w:rsidRPr="000776E0">
              <w:rPr>
                <w:sz w:val="20"/>
                <w:szCs w:val="20"/>
              </w:rPr>
              <w:t xml:space="preserve">июнь </w:t>
            </w:r>
          </w:p>
        </w:tc>
        <w:tc>
          <w:tcPr>
            <w:tcW w:w="1659"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Главы сельских поселений (по согласованию)</w:t>
            </w:r>
          </w:p>
        </w:tc>
      </w:tr>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6.</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Определить потенциально опасные участки водоемов и установить соответствующие знаки</w:t>
            </w:r>
          </w:p>
        </w:tc>
        <w:tc>
          <w:tcPr>
            <w:tcW w:w="840" w:type="pct"/>
            <w:tcBorders>
              <w:top w:val="single" w:sz="4" w:space="0" w:color="auto"/>
              <w:left w:val="single" w:sz="4" w:space="0" w:color="auto"/>
              <w:bottom w:val="single" w:sz="4" w:space="0" w:color="auto"/>
              <w:right w:val="single" w:sz="4" w:space="0" w:color="auto"/>
            </w:tcBorders>
          </w:tcPr>
          <w:p w:rsidR="00340930" w:rsidRPr="000776E0" w:rsidRDefault="00340930" w:rsidP="00522083">
            <w:pPr>
              <w:rPr>
                <w:sz w:val="20"/>
                <w:szCs w:val="20"/>
              </w:rPr>
            </w:pPr>
          </w:p>
          <w:p w:rsidR="00340930" w:rsidRPr="000776E0" w:rsidRDefault="00340930" w:rsidP="00522083">
            <w:pPr>
              <w:rPr>
                <w:sz w:val="20"/>
                <w:szCs w:val="20"/>
              </w:rPr>
            </w:pPr>
            <w:r w:rsidRPr="000776E0">
              <w:rPr>
                <w:sz w:val="20"/>
                <w:szCs w:val="20"/>
              </w:rPr>
              <w:t>май</w:t>
            </w:r>
          </w:p>
        </w:tc>
        <w:tc>
          <w:tcPr>
            <w:tcW w:w="1659"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Главы сельских поселений (по согласованию)</w:t>
            </w:r>
          </w:p>
        </w:tc>
      </w:tr>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7.</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 xml:space="preserve">Довести до населения информацию по вопросам организации отдыха людей вблизи водоемов и соблюдения мер безопасности на воде через местные средства массовой информации, районную газету </w:t>
            </w:r>
          </w:p>
        </w:tc>
        <w:tc>
          <w:tcPr>
            <w:tcW w:w="840"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постоянно</w:t>
            </w:r>
          </w:p>
        </w:tc>
        <w:tc>
          <w:tcPr>
            <w:tcW w:w="1659"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Главы сельских поселений (по согласованию), отдел образования, социального развития, молодежной политики и спорта, сектор специальных программ и по делам ГО и ЧС</w:t>
            </w:r>
          </w:p>
        </w:tc>
      </w:tr>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8.</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Назначить ответственных за обеспечение безопасности людей на водоемах в период купального сезона</w:t>
            </w:r>
          </w:p>
        </w:tc>
        <w:tc>
          <w:tcPr>
            <w:tcW w:w="840"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май</w:t>
            </w:r>
          </w:p>
        </w:tc>
        <w:tc>
          <w:tcPr>
            <w:tcW w:w="1659"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Главы сельских поселений (по согласованию)</w:t>
            </w:r>
          </w:p>
        </w:tc>
      </w:tr>
      <w:tr w:rsidR="00340930" w:rsidRPr="000776E0" w:rsidTr="00522083">
        <w:tc>
          <w:tcPr>
            <w:tcW w:w="344"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lastRenderedPageBreak/>
              <w:t>9.</w:t>
            </w:r>
          </w:p>
        </w:tc>
        <w:tc>
          <w:tcPr>
            <w:tcW w:w="2157"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Открыть информационный баннер «Купальный сезон» на сайте района</w:t>
            </w:r>
          </w:p>
        </w:tc>
        <w:tc>
          <w:tcPr>
            <w:tcW w:w="840"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июнь</w:t>
            </w:r>
          </w:p>
        </w:tc>
        <w:tc>
          <w:tcPr>
            <w:tcW w:w="1659" w:type="pct"/>
            <w:tcBorders>
              <w:top w:val="single" w:sz="4" w:space="0" w:color="auto"/>
              <w:left w:val="single" w:sz="4" w:space="0" w:color="auto"/>
              <w:bottom w:val="single" w:sz="4" w:space="0" w:color="auto"/>
              <w:right w:val="single" w:sz="4" w:space="0" w:color="auto"/>
            </w:tcBorders>
            <w:hideMark/>
          </w:tcPr>
          <w:p w:rsidR="00340930" w:rsidRPr="000776E0" w:rsidRDefault="00340930" w:rsidP="00522083">
            <w:pPr>
              <w:rPr>
                <w:sz w:val="20"/>
                <w:szCs w:val="20"/>
              </w:rPr>
            </w:pPr>
            <w:r w:rsidRPr="000776E0">
              <w:rPr>
                <w:sz w:val="20"/>
                <w:szCs w:val="20"/>
              </w:rPr>
              <w:t>Сектор специальных программ и по делам ГО и ЧС, сектор информационного обеспечения, отдел образования администрации района</w:t>
            </w:r>
          </w:p>
        </w:tc>
      </w:tr>
    </w:tbl>
    <w:p w:rsidR="00340930" w:rsidRPr="000776E0" w:rsidRDefault="00340930" w:rsidP="00340930">
      <w:pPr>
        <w:rPr>
          <w:sz w:val="20"/>
          <w:szCs w:val="20"/>
        </w:rPr>
      </w:pPr>
    </w:p>
    <w:p w:rsidR="00340930" w:rsidRPr="000776E0" w:rsidRDefault="00340930" w:rsidP="00340930">
      <w:pPr>
        <w:rPr>
          <w:sz w:val="20"/>
          <w:szCs w:val="20"/>
        </w:rPr>
      </w:pPr>
    </w:p>
    <w:p w:rsidR="00340930" w:rsidRPr="000776E0" w:rsidRDefault="00340930" w:rsidP="00340930">
      <w:pPr>
        <w:rPr>
          <w:sz w:val="20"/>
          <w:szCs w:val="20"/>
        </w:rPr>
      </w:pPr>
    </w:p>
    <w:p w:rsidR="00340930" w:rsidRPr="000776E0" w:rsidRDefault="00340930" w:rsidP="00340930">
      <w:pPr>
        <w:rPr>
          <w:sz w:val="20"/>
          <w:szCs w:val="20"/>
        </w:rPr>
      </w:pPr>
    </w:p>
    <w:p w:rsidR="00340930" w:rsidRPr="00A1597D" w:rsidRDefault="00340930" w:rsidP="00340930">
      <w:pPr>
        <w:ind w:right="4251"/>
        <w:jc w:val="both"/>
        <w:rPr>
          <w:sz w:val="20"/>
          <w:szCs w:val="20"/>
        </w:rPr>
      </w:pPr>
      <w:r>
        <w:rPr>
          <w:sz w:val="20"/>
          <w:szCs w:val="20"/>
        </w:rPr>
        <w:t>Постановление администрации Аликовского района Чувашской Республики от 15.05.2020 г. №547 «</w:t>
      </w:r>
      <w:r w:rsidRPr="00A1597D">
        <w:rPr>
          <w:sz w:val="20"/>
          <w:szCs w:val="20"/>
        </w:rPr>
        <w:t>О проведении торгов (открытого аукциона)</w:t>
      </w:r>
      <w:r>
        <w:rPr>
          <w:sz w:val="20"/>
          <w:szCs w:val="20"/>
        </w:rPr>
        <w:t>»</w:t>
      </w:r>
    </w:p>
    <w:p w:rsidR="00340930" w:rsidRPr="00A1597D" w:rsidRDefault="00340930" w:rsidP="00340930">
      <w:pPr>
        <w:ind w:firstLine="709"/>
        <w:jc w:val="both"/>
        <w:rPr>
          <w:sz w:val="20"/>
          <w:szCs w:val="20"/>
        </w:rPr>
      </w:pPr>
    </w:p>
    <w:p w:rsidR="00340930" w:rsidRPr="00A1597D" w:rsidRDefault="00340930" w:rsidP="00340930">
      <w:pPr>
        <w:ind w:firstLine="709"/>
        <w:jc w:val="both"/>
        <w:rPr>
          <w:sz w:val="20"/>
          <w:szCs w:val="20"/>
        </w:rPr>
      </w:pPr>
      <w:r w:rsidRPr="00A1597D">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340930" w:rsidRPr="00A1597D" w:rsidRDefault="00340930" w:rsidP="00340930">
      <w:pPr>
        <w:ind w:firstLine="709"/>
        <w:jc w:val="both"/>
        <w:rPr>
          <w:sz w:val="20"/>
          <w:szCs w:val="20"/>
        </w:rPr>
      </w:pPr>
      <w:r w:rsidRPr="00A1597D">
        <w:rPr>
          <w:sz w:val="20"/>
          <w:szCs w:val="20"/>
        </w:rPr>
        <w:t>1.</w:t>
      </w:r>
      <w:r w:rsidRPr="00A1597D">
        <w:rPr>
          <w:sz w:val="20"/>
          <w:szCs w:val="20"/>
        </w:rPr>
        <w:tab/>
        <w:t xml:space="preserve">Провести открытый аукцион по продаже земельного участка из земель населенных пунктов, с кадастровым номером 21:07:210807:151, адрес (местоположение): Чувашская Республика-Чувашия, р-н Аликовский, д. </w:t>
      </w:r>
      <w:proofErr w:type="spellStart"/>
      <w:r w:rsidRPr="00A1597D">
        <w:rPr>
          <w:sz w:val="20"/>
          <w:szCs w:val="20"/>
        </w:rPr>
        <w:t>Изванкино</w:t>
      </w:r>
      <w:proofErr w:type="spellEnd"/>
      <w:r w:rsidRPr="00A1597D">
        <w:rPr>
          <w:sz w:val="20"/>
          <w:szCs w:val="20"/>
        </w:rPr>
        <w:t xml:space="preserve">, ул. Садовая, площадью 2606 </w:t>
      </w:r>
      <w:proofErr w:type="spellStart"/>
      <w:r w:rsidRPr="00A1597D">
        <w:rPr>
          <w:sz w:val="20"/>
          <w:szCs w:val="20"/>
        </w:rPr>
        <w:t>кв.м</w:t>
      </w:r>
      <w:proofErr w:type="spellEnd"/>
      <w:r w:rsidRPr="00A1597D">
        <w:rPr>
          <w:sz w:val="20"/>
          <w:szCs w:val="20"/>
        </w:rPr>
        <w:t>.,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40930" w:rsidRPr="00A1597D" w:rsidRDefault="00340930" w:rsidP="00340930">
      <w:pPr>
        <w:ind w:firstLine="709"/>
        <w:jc w:val="both"/>
        <w:rPr>
          <w:sz w:val="20"/>
          <w:szCs w:val="20"/>
        </w:rPr>
      </w:pPr>
      <w:r w:rsidRPr="00A1597D">
        <w:rPr>
          <w:sz w:val="20"/>
          <w:szCs w:val="20"/>
        </w:rPr>
        <w:t>2.</w:t>
      </w:r>
      <w:r w:rsidRPr="00A1597D">
        <w:rPr>
          <w:sz w:val="20"/>
          <w:szCs w:val="20"/>
        </w:rPr>
        <w:tab/>
        <w:t xml:space="preserve">Провести открытый аукцион на право заключения договора аренды земельного участка из земель населенного пункта с кадастровым номером 21:07:142103:228, адрес (местоположение): Чувашская Республика - Чувашия, р-н Аликовский, с/пос. Аликовское, с. Аликово, ул. Гагарина, разрешенное использование «малоэтажная многоквартирная жилая застройка», общей площадью 1741 </w:t>
      </w:r>
      <w:proofErr w:type="spellStart"/>
      <w:r w:rsidRPr="00A1597D">
        <w:rPr>
          <w:sz w:val="20"/>
          <w:szCs w:val="20"/>
        </w:rPr>
        <w:t>кв.м</w:t>
      </w:r>
      <w:proofErr w:type="spellEnd"/>
      <w:r w:rsidRPr="00A1597D">
        <w:rPr>
          <w:sz w:val="20"/>
          <w:szCs w:val="20"/>
        </w:rPr>
        <w:t>.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40930" w:rsidRPr="00A1597D" w:rsidRDefault="00340930" w:rsidP="00340930">
      <w:pPr>
        <w:ind w:firstLine="709"/>
        <w:jc w:val="both"/>
        <w:rPr>
          <w:sz w:val="20"/>
          <w:szCs w:val="20"/>
        </w:rPr>
      </w:pPr>
      <w:r w:rsidRPr="00A1597D">
        <w:rPr>
          <w:sz w:val="20"/>
          <w:szCs w:val="20"/>
        </w:rPr>
        <w:t>3.</w:t>
      </w:r>
      <w:r w:rsidRPr="00A1597D">
        <w:rPr>
          <w:sz w:val="20"/>
          <w:szCs w:val="20"/>
        </w:rPr>
        <w:tab/>
        <w:t xml:space="preserve">Провести открытый аукцион на право заключения договора аренды земельного участка из земель населенного пункта с кадастровым номером 21:07:142103:359, адрес (местоположение): Чувашская Республика - Чувашия, р-н Аликовский, с/пос. Аликовское, с. Аликово, ул. Гагарина, разрешенное использование «для индивидуального жилищного строительства», общей площадью 901 </w:t>
      </w:r>
      <w:proofErr w:type="spellStart"/>
      <w:r w:rsidRPr="00A1597D">
        <w:rPr>
          <w:sz w:val="20"/>
          <w:szCs w:val="20"/>
        </w:rPr>
        <w:t>кв.м</w:t>
      </w:r>
      <w:proofErr w:type="spellEnd"/>
      <w:r w:rsidRPr="00A1597D">
        <w:rPr>
          <w:sz w:val="20"/>
          <w:szCs w:val="20"/>
        </w:rPr>
        <w:t>.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340930" w:rsidRPr="00A1597D" w:rsidRDefault="00340930" w:rsidP="00340930">
      <w:pPr>
        <w:ind w:firstLine="709"/>
        <w:jc w:val="both"/>
        <w:rPr>
          <w:sz w:val="20"/>
          <w:szCs w:val="20"/>
        </w:rPr>
      </w:pPr>
      <w:r w:rsidRPr="00A1597D">
        <w:rPr>
          <w:sz w:val="20"/>
          <w:szCs w:val="20"/>
        </w:rPr>
        <w:t>4.</w:t>
      </w:r>
      <w:r w:rsidRPr="00A1597D">
        <w:rPr>
          <w:sz w:val="20"/>
          <w:szCs w:val="20"/>
        </w:rPr>
        <w:tab/>
        <w:t>Утвердить:</w:t>
      </w:r>
    </w:p>
    <w:p w:rsidR="00340930" w:rsidRPr="00A1597D" w:rsidRDefault="00340930" w:rsidP="00340930">
      <w:pPr>
        <w:ind w:firstLine="709"/>
        <w:jc w:val="both"/>
        <w:rPr>
          <w:sz w:val="20"/>
          <w:szCs w:val="20"/>
        </w:rPr>
      </w:pPr>
      <w:r w:rsidRPr="00A1597D">
        <w:rPr>
          <w:sz w:val="20"/>
          <w:szCs w:val="20"/>
        </w:rPr>
        <w:t>4.1.</w:t>
      </w:r>
      <w:r w:rsidRPr="00A1597D">
        <w:rPr>
          <w:sz w:val="20"/>
          <w:szCs w:val="20"/>
        </w:rPr>
        <w:tab/>
        <w:t xml:space="preserve">Извещение о проведении открытого аукциона по продаже земельного участка и на право заключения договора аренды земельного участка, согласно приложению №1 к настоящему постановлению. </w:t>
      </w:r>
    </w:p>
    <w:p w:rsidR="00340930" w:rsidRPr="00A1597D" w:rsidRDefault="00340930" w:rsidP="00340930">
      <w:pPr>
        <w:ind w:firstLine="709"/>
        <w:jc w:val="both"/>
        <w:rPr>
          <w:sz w:val="20"/>
          <w:szCs w:val="20"/>
        </w:rPr>
      </w:pPr>
      <w:r w:rsidRPr="00A1597D">
        <w:rPr>
          <w:sz w:val="20"/>
          <w:szCs w:val="20"/>
        </w:rPr>
        <w:t>4.2.</w:t>
      </w:r>
      <w:r w:rsidRPr="00A1597D">
        <w:rPr>
          <w:sz w:val="20"/>
          <w:szCs w:val="20"/>
        </w:rPr>
        <w:tab/>
        <w:t>Форму заявки на участие в аукционе по продаже земельного участка, на право заключения договора аренды земельного участка, согласно приложению №2 к настоящему постановлению;</w:t>
      </w:r>
    </w:p>
    <w:p w:rsidR="00340930" w:rsidRPr="00A1597D" w:rsidRDefault="00340930" w:rsidP="00340930">
      <w:pPr>
        <w:ind w:firstLine="709"/>
        <w:jc w:val="both"/>
        <w:rPr>
          <w:sz w:val="20"/>
          <w:szCs w:val="20"/>
        </w:rPr>
      </w:pPr>
      <w:r w:rsidRPr="00A1597D">
        <w:rPr>
          <w:sz w:val="20"/>
          <w:szCs w:val="20"/>
        </w:rPr>
        <w:t>4.3.</w:t>
      </w:r>
      <w:r w:rsidRPr="00A1597D">
        <w:rPr>
          <w:sz w:val="20"/>
          <w:szCs w:val="20"/>
        </w:rPr>
        <w:tab/>
        <w:t>Проект договора купли-продажи земельного участка, договора аренды земельного участка, согласно приложению №3 к настоящему постановлению;</w:t>
      </w:r>
    </w:p>
    <w:p w:rsidR="00340930" w:rsidRPr="00A1597D" w:rsidRDefault="00340930" w:rsidP="00340930">
      <w:pPr>
        <w:ind w:firstLine="709"/>
        <w:jc w:val="both"/>
        <w:rPr>
          <w:sz w:val="20"/>
          <w:szCs w:val="20"/>
        </w:rPr>
      </w:pPr>
      <w:r w:rsidRPr="00A1597D">
        <w:rPr>
          <w:sz w:val="20"/>
          <w:szCs w:val="20"/>
        </w:rPr>
        <w:t>4.4.</w:t>
      </w:r>
      <w:r w:rsidRPr="00A1597D">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земельного участка  гражданам и юридическим лицам в составе комиссии:   </w:t>
      </w:r>
    </w:p>
    <w:p w:rsidR="00340930" w:rsidRPr="00A1597D" w:rsidRDefault="00340930" w:rsidP="00340930">
      <w:pPr>
        <w:ind w:firstLine="709"/>
        <w:jc w:val="both"/>
        <w:rPr>
          <w:sz w:val="20"/>
          <w:szCs w:val="20"/>
        </w:rPr>
      </w:pPr>
      <w:r w:rsidRPr="00A1597D">
        <w:rPr>
          <w:sz w:val="20"/>
          <w:szCs w:val="20"/>
        </w:rPr>
        <w:t>Председатель аукционной комиссии:</w:t>
      </w:r>
    </w:p>
    <w:p w:rsidR="00340930" w:rsidRPr="00A1597D" w:rsidRDefault="00340930" w:rsidP="00340930">
      <w:pPr>
        <w:ind w:firstLine="709"/>
        <w:jc w:val="both"/>
        <w:rPr>
          <w:sz w:val="20"/>
          <w:szCs w:val="20"/>
        </w:rPr>
      </w:pPr>
      <w:r w:rsidRPr="00A1597D">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340930" w:rsidRPr="00A1597D" w:rsidRDefault="00340930" w:rsidP="00340930">
      <w:pPr>
        <w:ind w:firstLine="709"/>
        <w:jc w:val="both"/>
        <w:rPr>
          <w:sz w:val="20"/>
          <w:szCs w:val="20"/>
        </w:rPr>
      </w:pPr>
      <w:r w:rsidRPr="00A1597D">
        <w:rPr>
          <w:sz w:val="20"/>
          <w:szCs w:val="20"/>
        </w:rPr>
        <w:t>Заместитель председателя аукционной комиссии:</w:t>
      </w:r>
    </w:p>
    <w:p w:rsidR="00340930" w:rsidRPr="00A1597D" w:rsidRDefault="00340930" w:rsidP="00340930">
      <w:pPr>
        <w:ind w:firstLine="709"/>
        <w:jc w:val="both"/>
        <w:rPr>
          <w:sz w:val="20"/>
          <w:szCs w:val="20"/>
        </w:rPr>
      </w:pPr>
      <w:r w:rsidRPr="00A1597D">
        <w:rPr>
          <w:sz w:val="20"/>
          <w:szCs w:val="20"/>
        </w:rPr>
        <w:t>Ефимов И.И. - начальник отдела экономики, земельных и имущественных отношений администрации Аликовского района;</w:t>
      </w:r>
    </w:p>
    <w:p w:rsidR="00340930" w:rsidRPr="00A1597D" w:rsidRDefault="00340930" w:rsidP="00340930">
      <w:pPr>
        <w:ind w:firstLine="709"/>
        <w:jc w:val="both"/>
        <w:rPr>
          <w:sz w:val="20"/>
          <w:szCs w:val="20"/>
        </w:rPr>
      </w:pPr>
      <w:r w:rsidRPr="00A1597D">
        <w:rPr>
          <w:sz w:val="20"/>
          <w:szCs w:val="20"/>
        </w:rPr>
        <w:t xml:space="preserve">Секретарь аукционной комиссии: </w:t>
      </w:r>
    </w:p>
    <w:p w:rsidR="00340930" w:rsidRPr="00A1597D" w:rsidRDefault="00340930" w:rsidP="00340930">
      <w:pPr>
        <w:ind w:firstLine="709"/>
        <w:jc w:val="both"/>
        <w:rPr>
          <w:sz w:val="20"/>
          <w:szCs w:val="20"/>
        </w:rPr>
      </w:pPr>
      <w:r w:rsidRPr="00A1597D">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340930" w:rsidRPr="00A1597D" w:rsidRDefault="00340930" w:rsidP="00340930">
      <w:pPr>
        <w:ind w:firstLine="709"/>
        <w:jc w:val="both"/>
        <w:rPr>
          <w:sz w:val="20"/>
          <w:szCs w:val="20"/>
        </w:rPr>
      </w:pPr>
      <w:r w:rsidRPr="00A1597D">
        <w:rPr>
          <w:sz w:val="20"/>
          <w:szCs w:val="20"/>
        </w:rPr>
        <w:t>Члены аукционной комиссии:</w:t>
      </w:r>
    </w:p>
    <w:p w:rsidR="00340930" w:rsidRPr="00A1597D" w:rsidRDefault="00340930" w:rsidP="00340930">
      <w:pPr>
        <w:ind w:firstLine="709"/>
        <w:jc w:val="both"/>
        <w:rPr>
          <w:sz w:val="20"/>
          <w:szCs w:val="20"/>
        </w:rPr>
      </w:pPr>
      <w:r w:rsidRPr="00A1597D">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340930" w:rsidRPr="00A1597D" w:rsidRDefault="00340930" w:rsidP="00340930">
      <w:pPr>
        <w:ind w:firstLine="709"/>
        <w:jc w:val="both"/>
        <w:rPr>
          <w:sz w:val="20"/>
          <w:szCs w:val="20"/>
        </w:rPr>
      </w:pPr>
      <w:r w:rsidRPr="00A1597D">
        <w:rPr>
          <w:sz w:val="20"/>
          <w:szCs w:val="20"/>
        </w:rPr>
        <w:t xml:space="preserve">Терентьев А.Ю.– заместитель главы администрации района - начальник  отдела  строительства, ЖКХ, дорожного хозяйства, транспорта и связи администрации Аликовского района; </w:t>
      </w:r>
    </w:p>
    <w:p w:rsidR="00340930" w:rsidRPr="00A1597D" w:rsidRDefault="00340930" w:rsidP="00340930">
      <w:pPr>
        <w:ind w:firstLine="709"/>
        <w:jc w:val="both"/>
        <w:rPr>
          <w:sz w:val="20"/>
          <w:szCs w:val="20"/>
        </w:rPr>
      </w:pPr>
      <w:r w:rsidRPr="00A1597D">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340930" w:rsidRPr="00A1597D" w:rsidRDefault="00340930" w:rsidP="00340930">
      <w:pPr>
        <w:ind w:firstLine="709"/>
        <w:jc w:val="both"/>
        <w:rPr>
          <w:sz w:val="20"/>
          <w:szCs w:val="20"/>
        </w:rPr>
      </w:pPr>
      <w:r w:rsidRPr="00A1597D">
        <w:rPr>
          <w:sz w:val="20"/>
          <w:szCs w:val="20"/>
        </w:rPr>
        <w:lastRenderedPageBreak/>
        <w:t>5.</w:t>
      </w:r>
      <w:r w:rsidRPr="00A1597D">
        <w:rPr>
          <w:sz w:val="20"/>
          <w:szCs w:val="20"/>
        </w:rPr>
        <w:tab/>
        <w:t xml:space="preserve"> Извещение, проект договора, форму заявки для проведения открытого аукциона по продаже земельного участка, на право заключения договора аренды земельного участка разместить на официальном сайте http://torgi.gov.ru/ и в печатном издании администрации Аликовского района Чувашской Республики «Аликовский вестник».</w:t>
      </w:r>
    </w:p>
    <w:p w:rsidR="00340930" w:rsidRPr="00A1597D" w:rsidRDefault="00340930" w:rsidP="00340930">
      <w:pPr>
        <w:ind w:firstLine="709"/>
        <w:jc w:val="both"/>
        <w:rPr>
          <w:sz w:val="20"/>
          <w:szCs w:val="20"/>
        </w:rPr>
      </w:pPr>
      <w:r w:rsidRPr="00A1597D">
        <w:rPr>
          <w:sz w:val="20"/>
          <w:szCs w:val="20"/>
        </w:rPr>
        <w:t>6.</w:t>
      </w:r>
      <w:r w:rsidRPr="00A1597D">
        <w:rPr>
          <w:sz w:val="20"/>
          <w:szCs w:val="20"/>
        </w:rPr>
        <w:tab/>
        <w:t xml:space="preserve"> Контроль за исполнением настоящего постановления оставляю за собой.</w:t>
      </w:r>
    </w:p>
    <w:p w:rsidR="00340930" w:rsidRPr="00A1597D" w:rsidRDefault="00340930" w:rsidP="00340930">
      <w:pPr>
        <w:rPr>
          <w:sz w:val="20"/>
          <w:szCs w:val="20"/>
        </w:rPr>
      </w:pPr>
    </w:p>
    <w:p w:rsidR="00340930" w:rsidRPr="00A1597D" w:rsidRDefault="00340930" w:rsidP="00340930">
      <w:pPr>
        <w:rPr>
          <w:sz w:val="20"/>
          <w:szCs w:val="20"/>
        </w:rPr>
      </w:pPr>
    </w:p>
    <w:p w:rsidR="00340930" w:rsidRPr="00A1597D" w:rsidRDefault="00340930" w:rsidP="00340930">
      <w:pPr>
        <w:rPr>
          <w:sz w:val="20"/>
          <w:szCs w:val="20"/>
        </w:rPr>
      </w:pPr>
      <w:r w:rsidRPr="00A1597D">
        <w:rPr>
          <w:sz w:val="20"/>
          <w:szCs w:val="20"/>
        </w:rPr>
        <w:t>Глава администрации</w:t>
      </w:r>
    </w:p>
    <w:p w:rsidR="00340930" w:rsidRPr="00A1597D" w:rsidRDefault="00340930" w:rsidP="00340930">
      <w:pPr>
        <w:rPr>
          <w:sz w:val="20"/>
          <w:szCs w:val="20"/>
        </w:rPr>
      </w:pPr>
      <w:r w:rsidRPr="00A1597D">
        <w:rPr>
          <w:sz w:val="20"/>
          <w:szCs w:val="20"/>
        </w:rPr>
        <w:t>Аликовского района                                                                              А.Н. Куликов</w:t>
      </w:r>
    </w:p>
    <w:p w:rsidR="00340930" w:rsidRPr="0069760D" w:rsidRDefault="00340930" w:rsidP="00340930">
      <w:pPr>
        <w:rPr>
          <w:sz w:val="28"/>
          <w:szCs w:val="28"/>
        </w:rPr>
      </w:pPr>
    </w:p>
    <w:p w:rsidR="00340930" w:rsidRPr="000776E0" w:rsidRDefault="00340930" w:rsidP="00340930">
      <w:pPr>
        <w:rPr>
          <w:sz w:val="20"/>
          <w:szCs w:val="20"/>
        </w:rPr>
      </w:pPr>
    </w:p>
    <w:p w:rsidR="00340930" w:rsidRPr="00EC0DED" w:rsidRDefault="00340930" w:rsidP="00340930">
      <w:pPr>
        <w:ind w:right="-285"/>
        <w:jc w:val="center"/>
        <w:rPr>
          <w:b/>
          <w:sz w:val="20"/>
          <w:szCs w:val="20"/>
        </w:rPr>
      </w:pPr>
      <w:r w:rsidRPr="00EC0DED">
        <w:rPr>
          <w:b/>
          <w:sz w:val="20"/>
          <w:szCs w:val="20"/>
        </w:rPr>
        <w:t xml:space="preserve">ИЗВЕЩЕНИЕ </w:t>
      </w:r>
    </w:p>
    <w:p w:rsidR="00340930" w:rsidRPr="00EC0DED" w:rsidRDefault="00340930" w:rsidP="00340930">
      <w:pPr>
        <w:ind w:right="-285"/>
        <w:jc w:val="center"/>
        <w:rPr>
          <w:b/>
          <w:spacing w:val="4"/>
          <w:sz w:val="20"/>
          <w:szCs w:val="20"/>
        </w:rPr>
      </w:pPr>
      <w:r w:rsidRPr="00EC0DED">
        <w:rPr>
          <w:b/>
          <w:sz w:val="20"/>
          <w:szCs w:val="20"/>
        </w:rPr>
        <w:t>О ПРОВЕДЕНИИ ОТКРЫТОГО АУКЦИОНА НА ПРАВО ЗАКЛЮЧЕНИЯ ДОГОВОРА АРЕНДЫ ЗЕМЕЛЬНОГО УЧАСТКА</w:t>
      </w:r>
      <w:r w:rsidRPr="00EC0DED">
        <w:rPr>
          <w:b/>
          <w:spacing w:val="4"/>
          <w:sz w:val="20"/>
          <w:szCs w:val="20"/>
        </w:rPr>
        <w:t xml:space="preserve"> </w:t>
      </w:r>
    </w:p>
    <w:p w:rsidR="00340930" w:rsidRPr="00EC0DED" w:rsidRDefault="00340930" w:rsidP="00340930">
      <w:pPr>
        <w:ind w:right="-285"/>
        <w:jc w:val="center"/>
        <w:rPr>
          <w:b/>
          <w:sz w:val="20"/>
          <w:szCs w:val="20"/>
        </w:rPr>
      </w:pPr>
    </w:p>
    <w:p w:rsidR="00340930" w:rsidRPr="00EC0DED" w:rsidRDefault="00340930" w:rsidP="00340930">
      <w:pPr>
        <w:pStyle w:val="ac"/>
        <w:spacing w:before="240" w:beforeAutospacing="0"/>
        <w:ind w:right="-285" w:firstLine="540"/>
        <w:jc w:val="both"/>
        <w:rPr>
          <w:sz w:val="20"/>
          <w:szCs w:val="20"/>
        </w:rPr>
      </w:pPr>
      <w:r w:rsidRPr="00EC0DED">
        <w:rPr>
          <w:sz w:val="20"/>
          <w:szCs w:val="20"/>
        </w:rPr>
        <w:t>Администрация Аликовского района Чувашской Республики сообщает о проведении открытого аукциона на право заключения договора аренды земельного участка.</w:t>
      </w:r>
    </w:p>
    <w:p w:rsidR="00340930" w:rsidRPr="00EC0DED" w:rsidRDefault="00340930" w:rsidP="00340930">
      <w:pPr>
        <w:ind w:right="-285" w:firstLine="540"/>
        <w:jc w:val="both"/>
        <w:rPr>
          <w:sz w:val="20"/>
          <w:szCs w:val="20"/>
        </w:rPr>
      </w:pPr>
      <w:r w:rsidRPr="00EC0DED">
        <w:rPr>
          <w:b/>
          <w:sz w:val="20"/>
          <w:szCs w:val="20"/>
        </w:rPr>
        <w:t>Организатор аукциона (Продавец)</w:t>
      </w:r>
      <w:r w:rsidRPr="00EC0DED">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340930" w:rsidRPr="00EC0DED" w:rsidRDefault="00340930" w:rsidP="00340930">
      <w:pPr>
        <w:ind w:right="-285" w:firstLine="540"/>
        <w:jc w:val="both"/>
        <w:rPr>
          <w:b/>
          <w:sz w:val="20"/>
          <w:szCs w:val="20"/>
        </w:rPr>
      </w:pPr>
    </w:p>
    <w:p w:rsidR="00340930" w:rsidRPr="00EC0DED" w:rsidRDefault="00340930" w:rsidP="00340930">
      <w:pPr>
        <w:ind w:right="-285" w:firstLine="540"/>
        <w:jc w:val="both"/>
        <w:rPr>
          <w:sz w:val="20"/>
          <w:szCs w:val="20"/>
        </w:rPr>
      </w:pPr>
      <w:r w:rsidRPr="00EC0DED">
        <w:rPr>
          <w:b/>
          <w:sz w:val="20"/>
          <w:szCs w:val="20"/>
        </w:rPr>
        <w:t xml:space="preserve">Форма проведения торгов </w:t>
      </w:r>
      <w:r w:rsidRPr="00EC0DED">
        <w:rPr>
          <w:sz w:val="20"/>
          <w:szCs w:val="20"/>
        </w:rPr>
        <w:t>– аукцион, открытый по составу участников и форме подачи предложений по цене.</w:t>
      </w:r>
    </w:p>
    <w:p w:rsidR="00340930" w:rsidRPr="00EC0DED" w:rsidRDefault="00340930" w:rsidP="00340930">
      <w:pPr>
        <w:ind w:right="-285"/>
        <w:jc w:val="both"/>
        <w:rPr>
          <w:b/>
          <w:sz w:val="20"/>
          <w:szCs w:val="20"/>
        </w:rPr>
      </w:pPr>
      <w:r w:rsidRPr="00EC0DED">
        <w:rPr>
          <w:b/>
          <w:sz w:val="20"/>
          <w:szCs w:val="20"/>
        </w:rPr>
        <w:t xml:space="preserve">        </w:t>
      </w:r>
    </w:p>
    <w:p w:rsidR="00340930" w:rsidRPr="00EC0DED" w:rsidRDefault="00340930" w:rsidP="00340930">
      <w:pPr>
        <w:ind w:right="-285" w:firstLine="540"/>
        <w:jc w:val="both"/>
        <w:rPr>
          <w:sz w:val="20"/>
          <w:szCs w:val="20"/>
        </w:rPr>
      </w:pPr>
      <w:r w:rsidRPr="00EC0DED">
        <w:rPr>
          <w:b/>
          <w:bCs/>
          <w:sz w:val="20"/>
          <w:szCs w:val="20"/>
        </w:rPr>
        <w:t>Уполномоченный орган и реквизиты решения о проведении аукциона</w:t>
      </w:r>
      <w:r w:rsidRPr="00EC0DED">
        <w:rPr>
          <w:b/>
          <w:sz w:val="20"/>
          <w:szCs w:val="20"/>
        </w:rPr>
        <w:t xml:space="preserve">: </w:t>
      </w:r>
      <w:r w:rsidRPr="00EC0DED">
        <w:rPr>
          <w:sz w:val="20"/>
          <w:szCs w:val="20"/>
        </w:rPr>
        <w:t xml:space="preserve">Администрация  Аликовского района Чувашской Республики, </w:t>
      </w:r>
      <w:bookmarkStart w:id="2" w:name="__DdeLink__1894_720811863"/>
      <w:r w:rsidRPr="00EC0DED">
        <w:rPr>
          <w:sz w:val="20"/>
          <w:szCs w:val="20"/>
        </w:rPr>
        <w:t>постановление администрации Аликовского района Чувашской Республики от 15.05.2020 г.  № 547</w:t>
      </w:r>
      <w:r w:rsidRPr="00EC0DED">
        <w:rPr>
          <w:b/>
          <w:color w:val="00B0F0"/>
          <w:sz w:val="20"/>
          <w:szCs w:val="20"/>
        </w:rPr>
        <w:t xml:space="preserve"> </w:t>
      </w:r>
      <w:r w:rsidRPr="00EC0DED">
        <w:rPr>
          <w:sz w:val="20"/>
          <w:szCs w:val="20"/>
        </w:rPr>
        <w:t>«О проведении торгов (открытого аукциона)»</w:t>
      </w:r>
      <w:bookmarkEnd w:id="2"/>
      <w:r w:rsidRPr="00EC0DED">
        <w:rPr>
          <w:sz w:val="20"/>
          <w:szCs w:val="20"/>
        </w:rPr>
        <w:t>.</w:t>
      </w:r>
    </w:p>
    <w:p w:rsidR="00340930" w:rsidRPr="00EC0DED" w:rsidRDefault="00340930" w:rsidP="00340930">
      <w:pPr>
        <w:ind w:right="-285" w:firstLine="540"/>
        <w:jc w:val="both"/>
        <w:rPr>
          <w:b/>
          <w:bCs/>
          <w:sz w:val="20"/>
          <w:szCs w:val="20"/>
        </w:rPr>
      </w:pPr>
    </w:p>
    <w:p w:rsidR="00340930" w:rsidRPr="00EC0DED" w:rsidRDefault="00340930" w:rsidP="00340930">
      <w:pPr>
        <w:ind w:right="-285" w:firstLine="540"/>
        <w:jc w:val="both"/>
        <w:rPr>
          <w:sz w:val="20"/>
          <w:szCs w:val="20"/>
        </w:rPr>
      </w:pPr>
      <w:r w:rsidRPr="00EC0DED">
        <w:rPr>
          <w:b/>
          <w:bCs/>
          <w:sz w:val="20"/>
          <w:szCs w:val="20"/>
        </w:rPr>
        <w:t xml:space="preserve">Место, дата, и время проведения аукциона: </w:t>
      </w:r>
      <w:r w:rsidRPr="00EC0DED">
        <w:rPr>
          <w:sz w:val="20"/>
          <w:szCs w:val="20"/>
        </w:rPr>
        <w:t xml:space="preserve">дата проведения аукциона – </w:t>
      </w:r>
      <w:r w:rsidRPr="00EC0DED">
        <w:rPr>
          <w:b/>
          <w:bCs/>
          <w:sz w:val="20"/>
          <w:szCs w:val="20"/>
        </w:rPr>
        <w:t>22</w:t>
      </w:r>
      <w:r w:rsidRPr="00EC0DED">
        <w:rPr>
          <w:b/>
          <w:sz w:val="20"/>
          <w:szCs w:val="20"/>
        </w:rPr>
        <w:t xml:space="preserve"> июня 2020 года, </w:t>
      </w:r>
      <w:r w:rsidRPr="00EC0DED">
        <w:rPr>
          <w:sz w:val="20"/>
          <w:szCs w:val="20"/>
        </w:rPr>
        <w:t>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340930" w:rsidRPr="00EC0DED" w:rsidRDefault="00340930" w:rsidP="00340930">
      <w:pPr>
        <w:ind w:right="-285" w:firstLine="567"/>
        <w:jc w:val="both"/>
        <w:rPr>
          <w:sz w:val="20"/>
          <w:szCs w:val="20"/>
        </w:rPr>
      </w:pPr>
      <w:r w:rsidRPr="00EC0DED">
        <w:rPr>
          <w:bCs/>
          <w:sz w:val="20"/>
          <w:szCs w:val="20"/>
        </w:rPr>
        <w:t xml:space="preserve"> Регистрация участников аукциона будет проводиться 22 июня 2020 г. с 09 час. 00 мин. по 09 час. 50 мин.  по адресу: Чувашская Республика, </w:t>
      </w:r>
      <w:r w:rsidRPr="00EC0DED">
        <w:rPr>
          <w:sz w:val="20"/>
          <w:szCs w:val="20"/>
        </w:rPr>
        <w:t>Аликовский район, с. Аликово, ул. Октябрьская, д. 21, 2 этаж, актовый зал</w:t>
      </w:r>
      <w:r w:rsidRPr="00EC0DED">
        <w:rPr>
          <w:bCs/>
          <w:sz w:val="20"/>
          <w:szCs w:val="20"/>
        </w:rPr>
        <w:t>.</w:t>
      </w:r>
    </w:p>
    <w:p w:rsidR="00340930" w:rsidRPr="00EC0DED" w:rsidRDefault="00340930" w:rsidP="00340930">
      <w:pPr>
        <w:ind w:right="-285" w:firstLine="540"/>
        <w:jc w:val="both"/>
        <w:rPr>
          <w:b/>
          <w:bCs/>
          <w:sz w:val="20"/>
          <w:szCs w:val="20"/>
        </w:rPr>
      </w:pPr>
    </w:p>
    <w:p w:rsidR="00340930" w:rsidRPr="00EC0DED" w:rsidRDefault="00340930" w:rsidP="00340930">
      <w:pPr>
        <w:ind w:right="-285" w:firstLine="720"/>
        <w:jc w:val="both"/>
        <w:rPr>
          <w:sz w:val="20"/>
          <w:szCs w:val="20"/>
        </w:rPr>
      </w:pPr>
      <w:r w:rsidRPr="00EC0DED">
        <w:rPr>
          <w:b/>
          <w:bCs/>
          <w:sz w:val="20"/>
          <w:szCs w:val="20"/>
        </w:rPr>
        <w:t>Порядок проведения аукциона:</w:t>
      </w:r>
      <w:r w:rsidRPr="00EC0DED">
        <w:rPr>
          <w:rStyle w:val="apple-converted-space"/>
          <w:sz w:val="20"/>
          <w:szCs w:val="20"/>
        </w:rPr>
        <w:t xml:space="preserve"> </w:t>
      </w:r>
      <w:r w:rsidRPr="00EC0DED">
        <w:rPr>
          <w:sz w:val="20"/>
          <w:szCs w:val="20"/>
        </w:rPr>
        <w:t>Аукцион проводится в соответствии со статьями 39.11 и 39.12 Земельного кодекса РФ.</w:t>
      </w:r>
    </w:p>
    <w:p w:rsidR="00340930" w:rsidRPr="00EC0DED" w:rsidRDefault="00340930" w:rsidP="00340930">
      <w:pPr>
        <w:ind w:right="-285" w:firstLine="540"/>
        <w:jc w:val="both"/>
        <w:rPr>
          <w:b/>
          <w:sz w:val="20"/>
          <w:szCs w:val="20"/>
        </w:rPr>
      </w:pPr>
    </w:p>
    <w:p w:rsidR="00340930" w:rsidRPr="00EC0DED" w:rsidRDefault="00340930" w:rsidP="00340930">
      <w:pPr>
        <w:ind w:right="-285" w:firstLine="540"/>
        <w:jc w:val="both"/>
        <w:rPr>
          <w:b/>
          <w:sz w:val="20"/>
          <w:szCs w:val="20"/>
        </w:rPr>
      </w:pPr>
      <w:r w:rsidRPr="00EC0DED">
        <w:rPr>
          <w:b/>
          <w:sz w:val="20"/>
          <w:szCs w:val="20"/>
        </w:rPr>
        <w:t>Предмет торгов:</w:t>
      </w:r>
    </w:p>
    <w:p w:rsidR="00340930" w:rsidRPr="00EC0DED" w:rsidRDefault="00340930" w:rsidP="00340930">
      <w:pPr>
        <w:ind w:right="-285" w:firstLine="540"/>
        <w:jc w:val="both"/>
        <w:rPr>
          <w:b/>
          <w:sz w:val="20"/>
          <w:szCs w:val="20"/>
        </w:rPr>
      </w:pPr>
    </w:p>
    <w:p w:rsidR="00340930" w:rsidRPr="00EC0DED" w:rsidRDefault="00340930" w:rsidP="00340930">
      <w:pPr>
        <w:pStyle w:val="a7"/>
        <w:jc w:val="center"/>
        <w:rPr>
          <w:sz w:val="20"/>
          <w:szCs w:val="20"/>
        </w:rPr>
      </w:pPr>
      <w:r w:rsidRPr="00EC0DED">
        <w:rPr>
          <w:b/>
          <w:sz w:val="20"/>
          <w:szCs w:val="20"/>
        </w:rPr>
        <w:t>Характеристика объекта права на заключение договора аренды земельного участка:</w:t>
      </w:r>
    </w:p>
    <w:p w:rsidR="00340930" w:rsidRPr="00EC0DED" w:rsidRDefault="00340930" w:rsidP="00340930">
      <w:pPr>
        <w:tabs>
          <w:tab w:val="left" w:pos="851"/>
        </w:tabs>
        <w:ind w:right="-285" w:firstLine="567"/>
        <w:jc w:val="both"/>
        <w:rPr>
          <w:color w:val="000000"/>
          <w:sz w:val="20"/>
          <w:szCs w:val="20"/>
          <w:highlight w:val="white"/>
        </w:rPr>
      </w:pPr>
    </w:p>
    <w:p w:rsidR="00340930" w:rsidRPr="00EC0DED" w:rsidRDefault="00340930" w:rsidP="00340930">
      <w:pPr>
        <w:shd w:val="clear" w:color="auto" w:fill="FFFFFF"/>
        <w:ind w:firstLine="567"/>
        <w:jc w:val="both"/>
        <w:rPr>
          <w:sz w:val="20"/>
          <w:szCs w:val="20"/>
        </w:rPr>
      </w:pPr>
      <w:r w:rsidRPr="00EC0DED">
        <w:rPr>
          <w:b/>
          <w:sz w:val="20"/>
          <w:szCs w:val="20"/>
        </w:rPr>
        <w:t>ЛОТ №1:</w:t>
      </w:r>
      <w:r w:rsidRPr="00EC0DED">
        <w:rPr>
          <w:sz w:val="20"/>
          <w:szCs w:val="20"/>
        </w:rPr>
        <w:t xml:space="preserve">  земельный участок </w:t>
      </w:r>
      <w:r w:rsidRPr="00EC0DED">
        <w:rPr>
          <w:color w:val="000000"/>
          <w:sz w:val="20"/>
          <w:szCs w:val="20"/>
        </w:rPr>
        <w:t xml:space="preserve">из земель населенного пункта с кадастровым номером 21:07:142103:359, адрес (местоположение): Чувашская Республика - Чувашия, р-н Аликовский, с/пос. Аликовское, с. Аликово, ул. Гагарина, разрешенное использование «для индивидуального жилищного строительства», общей площадью 901 </w:t>
      </w:r>
      <w:proofErr w:type="spellStart"/>
      <w:r w:rsidRPr="00EC0DED">
        <w:rPr>
          <w:color w:val="000000"/>
          <w:sz w:val="20"/>
          <w:szCs w:val="20"/>
        </w:rPr>
        <w:t>кв.м</w:t>
      </w:r>
      <w:proofErr w:type="spellEnd"/>
      <w:r w:rsidRPr="00EC0DED">
        <w:rPr>
          <w:color w:val="000000"/>
          <w:sz w:val="20"/>
          <w:szCs w:val="20"/>
        </w:rPr>
        <w:t>.</w:t>
      </w:r>
    </w:p>
    <w:p w:rsidR="00340930" w:rsidRPr="00EC0DED" w:rsidRDefault="00340930" w:rsidP="00340930">
      <w:pPr>
        <w:tabs>
          <w:tab w:val="left" w:pos="851"/>
        </w:tabs>
        <w:ind w:right="-285" w:firstLine="567"/>
        <w:jc w:val="both"/>
        <w:rPr>
          <w:sz w:val="20"/>
          <w:szCs w:val="20"/>
        </w:rPr>
      </w:pPr>
      <w:r w:rsidRPr="00EC0DED">
        <w:rPr>
          <w:b/>
          <w:color w:val="000000"/>
          <w:sz w:val="20"/>
          <w:szCs w:val="20"/>
        </w:rPr>
        <w:t>Начальная цена на право заключения договора аренды земельного участка</w:t>
      </w:r>
      <w:r w:rsidRPr="00EC0DED">
        <w:rPr>
          <w:color w:val="000000"/>
          <w:sz w:val="20"/>
          <w:szCs w:val="20"/>
        </w:rPr>
        <w:t xml:space="preserve"> – </w:t>
      </w:r>
      <w:bookmarkStart w:id="3" w:name="__DdeLink__1431_173675092112111211211211"/>
      <w:r w:rsidRPr="00EC0DED">
        <w:rPr>
          <w:color w:val="000000"/>
          <w:sz w:val="20"/>
          <w:szCs w:val="20"/>
        </w:rPr>
        <w:t xml:space="preserve"> 4871 (четыре тысячи восемьсот семьдесят один) рубль 78 копеек</w:t>
      </w:r>
      <w:bookmarkEnd w:id="3"/>
      <w:r w:rsidRPr="00EC0DED">
        <w:rPr>
          <w:color w:val="000000"/>
          <w:sz w:val="20"/>
          <w:szCs w:val="20"/>
        </w:rPr>
        <w:t>.</w:t>
      </w:r>
    </w:p>
    <w:p w:rsidR="00340930" w:rsidRPr="00EC0DED" w:rsidRDefault="00340930" w:rsidP="00340930">
      <w:pPr>
        <w:ind w:right="-285" w:firstLine="540"/>
        <w:jc w:val="both"/>
        <w:rPr>
          <w:sz w:val="20"/>
          <w:szCs w:val="20"/>
        </w:rPr>
      </w:pPr>
      <w:r w:rsidRPr="00EC0DED">
        <w:rPr>
          <w:b/>
          <w:color w:val="000000"/>
          <w:sz w:val="20"/>
          <w:szCs w:val="20"/>
        </w:rPr>
        <w:t>Шаг аукциона</w:t>
      </w:r>
      <w:r w:rsidRPr="00EC0DED">
        <w:rPr>
          <w:color w:val="000000"/>
          <w:sz w:val="20"/>
          <w:szCs w:val="20"/>
        </w:rPr>
        <w:t xml:space="preserve"> – 146 (сто сорок шесть) рублей 15 копеек (3% от начальной цены земельного участка).</w:t>
      </w:r>
    </w:p>
    <w:p w:rsidR="00340930" w:rsidRPr="00EC0DED" w:rsidRDefault="00340930" w:rsidP="00340930">
      <w:pPr>
        <w:tabs>
          <w:tab w:val="left" w:pos="851"/>
        </w:tabs>
        <w:ind w:right="-285" w:firstLine="567"/>
        <w:jc w:val="both"/>
        <w:rPr>
          <w:sz w:val="20"/>
          <w:szCs w:val="20"/>
        </w:rPr>
      </w:pPr>
      <w:r w:rsidRPr="00EC0DED">
        <w:rPr>
          <w:b/>
          <w:color w:val="000000"/>
          <w:sz w:val="20"/>
          <w:szCs w:val="20"/>
        </w:rPr>
        <w:t>Размер задатка</w:t>
      </w:r>
      <w:r w:rsidRPr="00EC0DED">
        <w:rPr>
          <w:color w:val="000000"/>
          <w:sz w:val="20"/>
          <w:szCs w:val="20"/>
        </w:rPr>
        <w:t xml:space="preserve"> – 4871 (четыре тысячи восемьсот семьдесят один) рубль 78 копеек (100 % от начальной цены земельного участка).</w:t>
      </w:r>
    </w:p>
    <w:p w:rsidR="00340930" w:rsidRPr="00EC0DED" w:rsidRDefault="00340930" w:rsidP="00340930">
      <w:pPr>
        <w:tabs>
          <w:tab w:val="left" w:pos="851"/>
        </w:tabs>
        <w:ind w:right="-285" w:firstLine="567"/>
        <w:jc w:val="both"/>
        <w:rPr>
          <w:color w:val="000000"/>
          <w:sz w:val="20"/>
          <w:szCs w:val="20"/>
        </w:rPr>
      </w:pPr>
      <w:r w:rsidRPr="00EC0DED">
        <w:rPr>
          <w:b/>
          <w:bCs/>
          <w:color w:val="000000"/>
          <w:sz w:val="20"/>
          <w:szCs w:val="20"/>
        </w:rPr>
        <w:t>Срок аренды:</w:t>
      </w:r>
      <w:r w:rsidRPr="00EC0DED">
        <w:rPr>
          <w:color w:val="000000"/>
          <w:sz w:val="20"/>
          <w:szCs w:val="20"/>
        </w:rPr>
        <w:t xml:space="preserve"> 20 лет.</w:t>
      </w:r>
    </w:p>
    <w:p w:rsidR="00340930" w:rsidRPr="00EC0DED" w:rsidRDefault="00340930" w:rsidP="00340930">
      <w:pPr>
        <w:ind w:right="-285"/>
        <w:jc w:val="both"/>
        <w:rPr>
          <w:sz w:val="20"/>
          <w:szCs w:val="20"/>
        </w:rPr>
      </w:pPr>
      <w:r w:rsidRPr="00EC0DED">
        <w:rPr>
          <w:color w:val="000000"/>
          <w:sz w:val="20"/>
          <w:szCs w:val="20"/>
        </w:rPr>
        <w:t xml:space="preserve">         По земельному участку ограничений в использовании и обременении правами третьих лиц нет.</w:t>
      </w:r>
    </w:p>
    <w:p w:rsidR="00340930" w:rsidRPr="00EC0DED" w:rsidRDefault="00340930" w:rsidP="00340930">
      <w:pPr>
        <w:shd w:val="clear" w:color="auto" w:fill="FFFFFF"/>
        <w:tabs>
          <w:tab w:val="left" w:pos="360"/>
        </w:tabs>
        <w:ind w:right="24" w:firstLine="567"/>
        <w:jc w:val="both"/>
        <w:rPr>
          <w:b/>
          <w:sz w:val="20"/>
          <w:szCs w:val="20"/>
        </w:rPr>
      </w:pPr>
      <w:r w:rsidRPr="00EC0DED">
        <w:rPr>
          <w:b/>
          <w:sz w:val="20"/>
          <w:szCs w:val="20"/>
        </w:rPr>
        <w:t>Допустимые параметры разрешенного строительства объекта капитального строительства:</w:t>
      </w:r>
    </w:p>
    <w:p w:rsidR="00340930" w:rsidRPr="00EC0DED" w:rsidRDefault="00340930" w:rsidP="00340930">
      <w:pPr>
        <w:shd w:val="clear" w:color="auto" w:fill="FFFFFF"/>
        <w:tabs>
          <w:tab w:val="left" w:pos="360"/>
        </w:tabs>
        <w:ind w:right="24"/>
        <w:jc w:val="both"/>
        <w:rPr>
          <w:sz w:val="20"/>
          <w:szCs w:val="20"/>
        </w:rPr>
      </w:pPr>
      <w:r w:rsidRPr="00EC0DED">
        <w:rPr>
          <w:sz w:val="20"/>
          <w:szCs w:val="20"/>
        </w:rPr>
        <w:t>-</w:t>
      </w:r>
      <w:r w:rsidRPr="00EC0DED">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340930" w:rsidRPr="00EC0DED" w:rsidRDefault="00340930" w:rsidP="00340930">
      <w:pPr>
        <w:shd w:val="clear" w:color="auto" w:fill="FFFFFF"/>
        <w:tabs>
          <w:tab w:val="left" w:pos="222"/>
        </w:tabs>
        <w:ind w:right="36"/>
        <w:jc w:val="both"/>
        <w:rPr>
          <w:sz w:val="20"/>
          <w:szCs w:val="20"/>
        </w:rPr>
      </w:pPr>
      <w:r w:rsidRPr="00EC0DED">
        <w:rPr>
          <w:sz w:val="20"/>
          <w:szCs w:val="20"/>
        </w:rPr>
        <w:t>-</w:t>
      </w:r>
      <w:r w:rsidRPr="00EC0DED">
        <w:rPr>
          <w:sz w:val="20"/>
          <w:szCs w:val="20"/>
        </w:rPr>
        <w:tab/>
        <w:t>максимальный процент застройки - 50 %.</w:t>
      </w:r>
    </w:p>
    <w:p w:rsidR="00340930" w:rsidRPr="00EC0DED" w:rsidRDefault="00340930" w:rsidP="00340930">
      <w:pPr>
        <w:shd w:val="clear" w:color="auto" w:fill="FFFFFF"/>
        <w:tabs>
          <w:tab w:val="left" w:pos="222"/>
        </w:tabs>
        <w:ind w:right="36"/>
        <w:jc w:val="both"/>
        <w:rPr>
          <w:color w:val="000000"/>
          <w:sz w:val="20"/>
          <w:szCs w:val="20"/>
        </w:rPr>
      </w:pPr>
      <w:r w:rsidRPr="00EC0DED">
        <w:rPr>
          <w:color w:val="000000"/>
          <w:sz w:val="20"/>
          <w:szCs w:val="20"/>
        </w:rPr>
        <w:t>Предельные размеры земельного участка (мин./макс.), га – мин./макс. 0,03- 0,15;</w:t>
      </w:r>
    </w:p>
    <w:p w:rsidR="00340930" w:rsidRPr="00EC0DED" w:rsidRDefault="00340930" w:rsidP="00340930">
      <w:pPr>
        <w:shd w:val="clear" w:color="auto" w:fill="FFFFFF"/>
        <w:tabs>
          <w:tab w:val="left" w:pos="222"/>
        </w:tabs>
        <w:ind w:right="36"/>
        <w:jc w:val="both"/>
        <w:rPr>
          <w:sz w:val="20"/>
          <w:szCs w:val="20"/>
        </w:rPr>
      </w:pPr>
      <w:r w:rsidRPr="00EC0DED">
        <w:rPr>
          <w:iCs/>
          <w:sz w:val="20"/>
          <w:szCs w:val="20"/>
          <w:lang w:eastAsia="zh-CN"/>
        </w:rPr>
        <w:t>Предельная этажность зданий, строений, сооружений, этаж – 3;</w:t>
      </w:r>
    </w:p>
    <w:p w:rsidR="00340930" w:rsidRPr="00EC0DED" w:rsidRDefault="00340930" w:rsidP="00340930">
      <w:pPr>
        <w:shd w:val="clear" w:color="auto" w:fill="FFFFFF"/>
        <w:tabs>
          <w:tab w:val="left" w:pos="222"/>
        </w:tabs>
        <w:ind w:right="36"/>
        <w:jc w:val="both"/>
        <w:rPr>
          <w:bCs/>
          <w:iCs/>
          <w:sz w:val="20"/>
          <w:szCs w:val="20"/>
        </w:rPr>
      </w:pPr>
      <w:r w:rsidRPr="00EC0DED">
        <w:rPr>
          <w:bCs/>
          <w:iCs/>
          <w:sz w:val="20"/>
          <w:szCs w:val="20"/>
        </w:rPr>
        <w:lastRenderedPageBreak/>
        <w:t>Минимальные отступы до границ смежного земельного участка, м – 3.</w:t>
      </w:r>
    </w:p>
    <w:p w:rsidR="00340930" w:rsidRPr="00EC0DED" w:rsidRDefault="00340930" w:rsidP="00340930">
      <w:pPr>
        <w:tabs>
          <w:tab w:val="left" w:pos="460"/>
          <w:tab w:val="left" w:pos="2062"/>
        </w:tabs>
        <w:suppressAutoHyphens/>
        <w:overflowPunct w:val="0"/>
        <w:spacing w:before="48" w:after="48"/>
        <w:ind w:firstLine="709"/>
        <w:contextualSpacing/>
        <w:jc w:val="both"/>
        <w:rPr>
          <w:sz w:val="20"/>
          <w:szCs w:val="20"/>
          <w:lang w:eastAsia="zh-CN"/>
        </w:rPr>
      </w:pPr>
      <w:r w:rsidRPr="00EC0DED">
        <w:rPr>
          <w:sz w:val="20"/>
          <w:szCs w:val="20"/>
          <w:lang w:eastAsia="zh-CN"/>
        </w:rPr>
        <w:t>Минимальная ширина земельного участка для  индивидуального жилищного строительства, ведения личного подсобного хозяйства по уличному фронту не менее – 20 метров.</w:t>
      </w:r>
    </w:p>
    <w:p w:rsidR="00340930" w:rsidRPr="00EC0DED" w:rsidRDefault="00340930" w:rsidP="00340930">
      <w:pPr>
        <w:tabs>
          <w:tab w:val="left" w:pos="460"/>
          <w:tab w:val="left" w:pos="2062"/>
        </w:tabs>
        <w:suppressAutoHyphens/>
        <w:overflowPunct w:val="0"/>
        <w:spacing w:before="48" w:after="48"/>
        <w:ind w:firstLine="709"/>
        <w:contextualSpacing/>
        <w:jc w:val="both"/>
        <w:rPr>
          <w:sz w:val="20"/>
          <w:szCs w:val="20"/>
          <w:lang w:eastAsia="zh-CN"/>
        </w:rPr>
      </w:pPr>
      <w:r w:rsidRPr="00EC0DED">
        <w:rPr>
          <w:sz w:val="20"/>
          <w:szCs w:val="20"/>
          <w:lang w:eastAsia="ar-SA"/>
        </w:rPr>
        <w:t>Отступ от красной линии до линии застройки при новом строительстве составляет не менее 5 метров.</w:t>
      </w:r>
    </w:p>
    <w:p w:rsidR="00340930" w:rsidRPr="00EC0DED" w:rsidRDefault="00340930" w:rsidP="00340930">
      <w:pPr>
        <w:tabs>
          <w:tab w:val="left" w:pos="600"/>
          <w:tab w:val="left" w:pos="851"/>
        </w:tabs>
        <w:suppressAutoHyphens/>
        <w:spacing w:before="48" w:after="48"/>
        <w:ind w:firstLine="709"/>
        <w:contextualSpacing/>
        <w:jc w:val="both"/>
        <w:rPr>
          <w:sz w:val="20"/>
          <w:szCs w:val="20"/>
          <w:lang w:eastAsia="zh-CN"/>
        </w:rPr>
      </w:pPr>
      <w:r w:rsidRPr="00EC0DED">
        <w:rPr>
          <w:sz w:val="20"/>
          <w:szCs w:val="20"/>
          <w:lang w:eastAsia="zh-CN"/>
        </w:rPr>
        <w:t xml:space="preserve"> Требования к ограждениям земельных участков индивидуальных жилых домов со стороны улицы:</w:t>
      </w:r>
    </w:p>
    <w:p w:rsidR="00340930" w:rsidRPr="00EC0DED" w:rsidRDefault="00340930" w:rsidP="00340930">
      <w:pPr>
        <w:tabs>
          <w:tab w:val="left" w:pos="600"/>
          <w:tab w:val="left" w:pos="851"/>
          <w:tab w:val="center" w:pos="5031"/>
        </w:tabs>
        <w:suppressAutoHyphens/>
        <w:spacing w:before="48" w:after="48"/>
        <w:ind w:firstLine="709"/>
        <w:contextualSpacing/>
        <w:jc w:val="both"/>
        <w:rPr>
          <w:sz w:val="20"/>
          <w:szCs w:val="20"/>
          <w:lang w:eastAsia="zh-CN"/>
        </w:rPr>
      </w:pPr>
      <w:r w:rsidRPr="00EC0DED">
        <w:rPr>
          <w:sz w:val="20"/>
          <w:szCs w:val="20"/>
          <w:lang w:eastAsia="zh-CN"/>
        </w:rPr>
        <w:tab/>
        <w:t>а) максимальная высота ограждений – 1.8 метра;</w:t>
      </w:r>
      <w:r w:rsidRPr="00EC0DED">
        <w:rPr>
          <w:sz w:val="20"/>
          <w:szCs w:val="20"/>
          <w:lang w:eastAsia="zh-CN"/>
        </w:rPr>
        <w:tab/>
      </w:r>
    </w:p>
    <w:p w:rsidR="00340930" w:rsidRPr="00EC0DED" w:rsidRDefault="00340930" w:rsidP="00340930">
      <w:pPr>
        <w:tabs>
          <w:tab w:val="left" w:pos="600"/>
          <w:tab w:val="left" w:pos="851"/>
        </w:tabs>
        <w:suppressAutoHyphens/>
        <w:spacing w:before="48" w:after="48"/>
        <w:ind w:firstLine="709"/>
        <w:contextualSpacing/>
        <w:jc w:val="both"/>
        <w:rPr>
          <w:sz w:val="20"/>
          <w:szCs w:val="20"/>
          <w:lang w:eastAsia="zh-CN"/>
        </w:rPr>
      </w:pPr>
      <w:r w:rsidRPr="00EC0DED">
        <w:rPr>
          <w:sz w:val="20"/>
          <w:szCs w:val="20"/>
          <w:lang w:eastAsia="zh-CN"/>
        </w:rPr>
        <w:tab/>
        <w:t>б) ограждение в виде декоративного озеленения – 1,2 м;</w:t>
      </w:r>
    </w:p>
    <w:p w:rsidR="00340930" w:rsidRPr="00EC0DED" w:rsidRDefault="00340930" w:rsidP="00340930">
      <w:pPr>
        <w:tabs>
          <w:tab w:val="left" w:pos="600"/>
          <w:tab w:val="left" w:pos="851"/>
        </w:tabs>
        <w:suppressAutoHyphens/>
        <w:spacing w:before="48" w:after="48"/>
        <w:ind w:firstLine="709"/>
        <w:contextualSpacing/>
        <w:jc w:val="both"/>
        <w:rPr>
          <w:sz w:val="20"/>
          <w:szCs w:val="20"/>
          <w:lang w:eastAsia="zh-CN"/>
        </w:rPr>
      </w:pPr>
      <w:r w:rsidRPr="00EC0DED">
        <w:rPr>
          <w:sz w:val="20"/>
          <w:szCs w:val="20"/>
          <w:lang w:eastAsia="zh-CN"/>
        </w:rPr>
        <w:t xml:space="preserve">вид ограждения и его высота должны быть единообразными, как минимум на протяжении одного квартала, </w:t>
      </w:r>
      <w:proofErr w:type="spellStart"/>
      <w:r w:rsidRPr="00EC0DED">
        <w:rPr>
          <w:sz w:val="20"/>
          <w:szCs w:val="20"/>
          <w:lang w:eastAsia="zh-CN"/>
        </w:rPr>
        <w:t>светопрозрачность</w:t>
      </w:r>
      <w:proofErr w:type="spellEnd"/>
      <w:r w:rsidRPr="00EC0DED">
        <w:rPr>
          <w:sz w:val="20"/>
          <w:szCs w:val="20"/>
          <w:lang w:eastAsia="zh-CN"/>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340930" w:rsidRPr="00EC0DED" w:rsidRDefault="00340930" w:rsidP="00340930">
      <w:pPr>
        <w:suppressAutoHyphens/>
        <w:spacing w:before="120" w:after="120"/>
        <w:ind w:firstLine="709"/>
        <w:contextualSpacing/>
        <w:rPr>
          <w:sz w:val="20"/>
          <w:szCs w:val="20"/>
          <w:lang w:eastAsia="zh-CN"/>
        </w:rPr>
      </w:pPr>
      <w:r w:rsidRPr="00EC0DED">
        <w:rPr>
          <w:sz w:val="20"/>
          <w:szCs w:val="20"/>
          <w:lang w:eastAsia="zh-CN"/>
        </w:rPr>
        <w:t>Высота вспомогательных зданий и сооружений:</w:t>
      </w:r>
    </w:p>
    <w:p w:rsidR="00340930" w:rsidRPr="00EC0DED" w:rsidRDefault="00340930" w:rsidP="00340930">
      <w:pPr>
        <w:suppressAutoHyphens/>
        <w:spacing w:before="120" w:after="120"/>
        <w:ind w:firstLine="709"/>
        <w:contextualSpacing/>
        <w:rPr>
          <w:sz w:val="20"/>
          <w:szCs w:val="20"/>
          <w:lang w:eastAsia="zh-CN"/>
        </w:rPr>
      </w:pPr>
      <w:r w:rsidRPr="00EC0DED">
        <w:rPr>
          <w:sz w:val="20"/>
          <w:szCs w:val="20"/>
          <w:lang w:eastAsia="zh-CN"/>
        </w:rPr>
        <w:t xml:space="preserve">   а) до верха плоской кровли - не более 3м;</w:t>
      </w:r>
    </w:p>
    <w:p w:rsidR="00340930" w:rsidRPr="00EC0DED" w:rsidRDefault="00340930" w:rsidP="00340930">
      <w:pPr>
        <w:suppressAutoHyphens/>
        <w:spacing w:before="120" w:after="120"/>
        <w:ind w:firstLine="709"/>
        <w:contextualSpacing/>
        <w:rPr>
          <w:sz w:val="20"/>
          <w:szCs w:val="20"/>
          <w:lang w:eastAsia="zh-CN"/>
        </w:rPr>
      </w:pPr>
      <w:r w:rsidRPr="00EC0DED">
        <w:rPr>
          <w:sz w:val="20"/>
          <w:szCs w:val="20"/>
          <w:lang w:eastAsia="zh-CN"/>
        </w:rPr>
        <w:t xml:space="preserve">   б) до конька скатной кровли - не более 5м.</w:t>
      </w:r>
    </w:p>
    <w:p w:rsidR="00340930" w:rsidRPr="00EC0DED" w:rsidRDefault="00340930" w:rsidP="00340930">
      <w:pPr>
        <w:suppressAutoHyphens/>
        <w:snapToGrid w:val="0"/>
        <w:ind w:firstLine="709"/>
        <w:contextualSpacing/>
        <w:jc w:val="both"/>
        <w:rPr>
          <w:sz w:val="20"/>
          <w:szCs w:val="20"/>
          <w:lang w:eastAsia="zh-CN"/>
        </w:rPr>
      </w:pPr>
      <w:r w:rsidRPr="00EC0DED">
        <w:rPr>
          <w:sz w:val="20"/>
          <w:szCs w:val="20"/>
          <w:lang w:eastAsia="ar-SA"/>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340930" w:rsidRPr="00EC0DED" w:rsidRDefault="00340930" w:rsidP="00340930">
      <w:pPr>
        <w:suppressAutoHyphens/>
        <w:snapToGrid w:val="0"/>
        <w:ind w:firstLine="426"/>
        <w:contextualSpacing/>
        <w:jc w:val="both"/>
        <w:rPr>
          <w:sz w:val="20"/>
          <w:szCs w:val="20"/>
          <w:lang w:eastAsia="zh-CN"/>
        </w:rPr>
      </w:pPr>
      <w:r w:rsidRPr="00EC0DED">
        <w:rPr>
          <w:sz w:val="20"/>
          <w:szCs w:val="20"/>
          <w:lang w:eastAsia="ar-SA"/>
        </w:rPr>
        <w:t xml:space="preserve"> - р</w:t>
      </w:r>
      <w:r w:rsidRPr="00EC0DED">
        <w:rPr>
          <w:sz w:val="20"/>
          <w:szCs w:val="20"/>
          <w:lang w:eastAsia="zh-CN"/>
        </w:rPr>
        <w:t>асстояние между фронтальной границей участка и основным строением - до 6 м;</w:t>
      </w:r>
    </w:p>
    <w:p w:rsidR="00340930" w:rsidRPr="00EC0DED" w:rsidRDefault="00340930" w:rsidP="00340930">
      <w:pPr>
        <w:suppressAutoHyphens/>
        <w:snapToGrid w:val="0"/>
        <w:ind w:firstLine="426"/>
        <w:contextualSpacing/>
        <w:jc w:val="both"/>
        <w:rPr>
          <w:sz w:val="20"/>
          <w:szCs w:val="20"/>
          <w:lang w:eastAsia="zh-CN"/>
        </w:rPr>
      </w:pPr>
      <w:r w:rsidRPr="00EC0DED">
        <w:rPr>
          <w:sz w:val="20"/>
          <w:szCs w:val="20"/>
          <w:lang w:eastAsia="zh-CN"/>
        </w:rPr>
        <w:t xml:space="preserve">- до границы соседнего участка расстояния по санитарно-бытовым и зооветеринарным по </w:t>
      </w:r>
      <w:r w:rsidRPr="00EC0DED">
        <w:rPr>
          <w:sz w:val="20"/>
          <w:szCs w:val="20"/>
          <w:lang w:eastAsia="ar-SA"/>
        </w:rPr>
        <w:t>требованиям должны быть не менее:</w:t>
      </w:r>
    </w:p>
    <w:p w:rsidR="00340930" w:rsidRPr="00EC0DED" w:rsidRDefault="00340930" w:rsidP="00340930">
      <w:pPr>
        <w:suppressAutoHyphens/>
        <w:snapToGrid w:val="0"/>
        <w:ind w:firstLine="851"/>
        <w:contextualSpacing/>
        <w:jc w:val="both"/>
        <w:rPr>
          <w:sz w:val="20"/>
          <w:szCs w:val="20"/>
          <w:lang w:eastAsia="zh-CN"/>
        </w:rPr>
      </w:pPr>
      <w:r w:rsidRPr="00EC0DED">
        <w:rPr>
          <w:sz w:val="20"/>
          <w:szCs w:val="20"/>
          <w:lang w:eastAsia="ar-SA"/>
        </w:rPr>
        <w:t>- от усадебного одно-, двухэтажного дома – 3 м;</w:t>
      </w:r>
    </w:p>
    <w:p w:rsidR="00340930" w:rsidRPr="00EC0DED" w:rsidRDefault="00340930" w:rsidP="00340930">
      <w:pPr>
        <w:suppressAutoHyphens/>
        <w:snapToGrid w:val="0"/>
        <w:ind w:firstLine="851"/>
        <w:contextualSpacing/>
        <w:jc w:val="both"/>
        <w:rPr>
          <w:sz w:val="20"/>
          <w:szCs w:val="20"/>
          <w:lang w:eastAsia="zh-CN"/>
        </w:rPr>
      </w:pPr>
      <w:r w:rsidRPr="00EC0DED">
        <w:rPr>
          <w:sz w:val="20"/>
          <w:szCs w:val="20"/>
          <w:lang w:eastAsia="ar-SA"/>
        </w:rPr>
        <w:t>- от постройки для содержания скота и птицы – 4 м;</w:t>
      </w:r>
    </w:p>
    <w:p w:rsidR="00340930" w:rsidRPr="00EC0DED" w:rsidRDefault="00340930" w:rsidP="00340930">
      <w:pPr>
        <w:suppressAutoHyphens/>
        <w:snapToGrid w:val="0"/>
        <w:ind w:firstLine="851"/>
        <w:contextualSpacing/>
        <w:jc w:val="both"/>
        <w:rPr>
          <w:sz w:val="20"/>
          <w:szCs w:val="20"/>
          <w:lang w:eastAsia="zh-CN"/>
        </w:rPr>
      </w:pPr>
      <w:r w:rsidRPr="00EC0DED">
        <w:rPr>
          <w:sz w:val="20"/>
          <w:szCs w:val="20"/>
          <w:lang w:eastAsia="ar-SA"/>
        </w:rPr>
        <w:t>- от хозяйственных и прочих построек – 1 м;</w:t>
      </w:r>
    </w:p>
    <w:p w:rsidR="00340930" w:rsidRPr="00EC0DED" w:rsidRDefault="00340930" w:rsidP="00340930">
      <w:pPr>
        <w:suppressAutoHyphens/>
        <w:snapToGrid w:val="0"/>
        <w:ind w:firstLine="851"/>
        <w:contextualSpacing/>
        <w:jc w:val="both"/>
        <w:rPr>
          <w:sz w:val="20"/>
          <w:szCs w:val="20"/>
          <w:lang w:eastAsia="zh-CN"/>
        </w:rPr>
      </w:pPr>
      <w:r w:rsidRPr="00EC0DED">
        <w:rPr>
          <w:sz w:val="20"/>
          <w:szCs w:val="20"/>
          <w:lang w:eastAsia="ar-SA"/>
        </w:rPr>
        <w:t>- открытой стоянки - 1 м;</w:t>
      </w:r>
    </w:p>
    <w:p w:rsidR="00340930" w:rsidRPr="00EC0DED" w:rsidRDefault="00340930" w:rsidP="00340930">
      <w:pPr>
        <w:suppressAutoHyphens/>
        <w:snapToGrid w:val="0"/>
        <w:ind w:firstLine="851"/>
        <w:contextualSpacing/>
        <w:jc w:val="both"/>
        <w:rPr>
          <w:sz w:val="20"/>
          <w:szCs w:val="20"/>
          <w:lang w:eastAsia="zh-CN"/>
        </w:rPr>
      </w:pPr>
      <w:r w:rsidRPr="00EC0DED">
        <w:rPr>
          <w:sz w:val="20"/>
          <w:szCs w:val="20"/>
          <w:lang w:eastAsia="ar-SA"/>
        </w:rPr>
        <w:t>- отдельно стоящего гаража - 1 м.</w:t>
      </w:r>
    </w:p>
    <w:p w:rsidR="00340930" w:rsidRPr="00EC0DED" w:rsidRDefault="00340930" w:rsidP="00340930">
      <w:pPr>
        <w:suppressAutoHyphens/>
        <w:snapToGrid w:val="0"/>
        <w:ind w:firstLine="851"/>
        <w:contextualSpacing/>
        <w:jc w:val="both"/>
        <w:rPr>
          <w:sz w:val="20"/>
          <w:szCs w:val="20"/>
          <w:lang w:eastAsia="zh-CN"/>
        </w:rPr>
      </w:pPr>
      <w:r w:rsidRPr="00EC0DED">
        <w:rPr>
          <w:sz w:val="20"/>
          <w:szCs w:val="20"/>
          <w:lang w:eastAsia="ar-SA"/>
        </w:rPr>
        <w:t>- от стволов высокорослых деревьев – 4 м;</w:t>
      </w:r>
    </w:p>
    <w:p w:rsidR="00340930" w:rsidRPr="00EC0DED" w:rsidRDefault="00340930" w:rsidP="00340930">
      <w:pPr>
        <w:suppressAutoHyphens/>
        <w:snapToGrid w:val="0"/>
        <w:ind w:firstLine="851"/>
        <w:contextualSpacing/>
        <w:jc w:val="both"/>
        <w:rPr>
          <w:sz w:val="20"/>
          <w:szCs w:val="20"/>
          <w:lang w:eastAsia="zh-CN"/>
        </w:rPr>
      </w:pPr>
      <w:r w:rsidRPr="00EC0DED">
        <w:rPr>
          <w:sz w:val="20"/>
          <w:szCs w:val="20"/>
          <w:lang w:eastAsia="ar-SA"/>
        </w:rPr>
        <w:t>- среднерослых – 2 м;</w:t>
      </w:r>
    </w:p>
    <w:p w:rsidR="00340930" w:rsidRPr="00EC0DED" w:rsidRDefault="00340930" w:rsidP="00340930">
      <w:pPr>
        <w:suppressAutoHyphens/>
        <w:snapToGrid w:val="0"/>
        <w:ind w:firstLine="851"/>
        <w:contextualSpacing/>
        <w:jc w:val="both"/>
        <w:rPr>
          <w:sz w:val="20"/>
          <w:szCs w:val="20"/>
          <w:lang w:eastAsia="zh-CN"/>
        </w:rPr>
      </w:pPr>
      <w:r w:rsidRPr="00EC0DED">
        <w:rPr>
          <w:sz w:val="20"/>
          <w:szCs w:val="20"/>
          <w:lang w:eastAsia="ar-SA"/>
        </w:rPr>
        <w:t>- от кустарника - 1 м;</w:t>
      </w:r>
    </w:p>
    <w:p w:rsidR="00340930" w:rsidRPr="00EC0DED" w:rsidRDefault="00340930" w:rsidP="00340930">
      <w:pPr>
        <w:suppressAutoHyphens/>
        <w:snapToGrid w:val="0"/>
        <w:ind w:firstLine="851"/>
        <w:contextualSpacing/>
        <w:jc w:val="both"/>
        <w:rPr>
          <w:sz w:val="20"/>
          <w:szCs w:val="20"/>
          <w:lang w:eastAsia="zh-CN"/>
        </w:rPr>
      </w:pPr>
      <w:r w:rsidRPr="00EC0DED">
        <w:rPr>
          <w:sz w:val="20"/>
          <w:szCs w:val="20"/>
          <w:lang w:eastAsia="ar-SA"/>
        </w:rPr>
        <w:t>- от открытой стоянки – 1 м;</w:t>
      </w:r>
    </w:p>
    <w:p w:rsidR="00340930" w:rsidRPr="00EC0DED" w:rsidRDefault="00340930" w:rsidP="00340930">
      <w:pPr>
        <w:suppressAutoHyphens/>
        <w:snapToGrid w:val="0"/>
        <w:ind w:firstLine="426"/>
        <w:contextualSpacing/>
        <w:jc w:val="both"/>
        <w:rPr>
          <w:sz w:val="20"/>
          <w:szCs w:val="20"/>
          <w:lang w:eastAsia="zh-CN"/>
        </w:rPr>
      </w:pPr>
      <w:r w:rsidRPr="00EC0DED">
        <w:rPr>
          <w:sz w:val="20"/>
          <w:szCs w:val="20"/>
          <w:lang w:eastAsia="ar-SA"/>
        </w:rPr>
        <w:t>- расстояние от полотна дороги до ограждения не менее 2 метров;</w:t>
      </w:r>
    </w:p>
    <w:p w:rsidR="00340930" w:rsidRPr="00EC0DED" w:rsidRDefault="00340930" w:rsidP="00340930">
      <w:pPr>
        <w:suppressAutoHyphens/>
        <w:snapToGrid w:val="0"/>
        <w:ind w:firstLine="426"/>
        <w:contextualSpacing/>
        <w:jc w:val="both"/>
        <w:rPr>
          <w:sz w:val="20"/>
          <w:szCs w:val="20"/>
          <w:lang w:eastAsia="zh-CN"/>
        </w:rPr>
      </w:pPr>
      <w:r w:rsidRPr="00EC0DED">
        <w:rPr>
          <w:sz w:val="20"/>
          <w:szCs w:val="20"/>
          <w:lang w:eastAsia="ar-SA"/>
        </w:rPr>
        <w:t>- благоустройство придомовой территории со стороны улицы перед ограждением допускает озеленение не выше 2 м.;</w:t>
      </w:r>
    </w:p>
    <w:p w:rsidR="00340930" w:rsidRPr="00EC0DED" w:rsidRDefault="00340930" w:rsidP="00340930">
      <w:pPr>
        <w:suppressAutoHyphens/>
        <w:snapToGrid w:val="0"/>
        <w:ind w:firstLine="426"/>
        <w:contextualSpacing/>
        <w:jc w:val="both"/>
        <w:rPr>
          <w:sz w:val="20"/>
          <w:szCs w:val="20"/>
          <w:lang w:eastAsia="zh-CN"/>
        </w:rPr>
      </w:pPr>
      <w:r w:rsidRPr="00EC0DED">
        <w:rPr>
          <w:sz w:val="20"/>
          <w:szCs w:val="20"/>
          <w:lang w:eastAsia="ar-SA"/>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340930" w:rsidRPr="00EC0DED" w:rsidRDefault="00340930" w:rsidP="00340930">
      <w:pPr>
        <w:suppressAutoHyphens/>
        <w:snapToGrid w:val="0"/>
        <w:ind w:firstLine="709"/>
        <w:contextualSpacing/>
        <w:jc w:val="both"/>
        <w:rPr>
          <w:sz w:val="20"/>
          <w:szCs w:val="20"/>
          <w:lang w:eastAsia="zh-CN"/>
        </w:rPr>
      </w:pPr>
      <w:r w:rsidRPr="00EC0DED">
        <w:rPr>
          <w:sz w:val="20"/>
          <w:szCs w:val="20"/>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340930" w:rsidRPr="00EC0DED" w:rsidRDefault="00340930" w:rsidP="00340930">
      <w:pPr>
        <w:suppressAutoHyphens/>
        <w:snapToGrid w:val="0"/>
        <w:ind w:firstLine="426"/>
        <w:contextualSpacing/>
        <w:jc w:val="both"/>
        <w:rPr>
          <w:sz w:val="20"/>
          <w:szCs w:val="20"/>
          <w:lang w:eastAsia="zh-CN"/>
        </w:rPr>
      </w:pPr>
      <w:r w:rsidRPr="00EC0DED">
        <w:rPr>
          <w:sz w:val="20"/>
          <w:szCs w:val="20"/>
          <w:lang w:eastAsia="ar-SA"/>
        </w:rPr>
        <w:t xml:space="preserve">Вспомогательные строения, за исключением гаражей, размещать со стороны улиц не допускается. </w:t>
      </w:r>
    </w:p>
    <w:p w:rsidR="00340930" w:rsidRPr="00EC0DED" w:rsidRDefault="00340930" w:rsidP="00340930">
      <w:pPr>
        <w:suppressAutoHyphens/>
        <w:snapToGrid w:val="0"/>
        <w:ind w:firstLine="709"/>
        <w:contextualSpacing/>
        <w:jc w:val="both"/>
        <w:rPr>
          <w:sz w:val="20"/>
          <w:szCs w:val="20"/>
          <w:lang w:eastAsia="zh-CN"/>
        </w:rPr>
      </w:pPr>
      <w:r w:rsidRPr="00EC0DED">
        <w:rPr>
          <w:sz w:val="20"/>
          <w:szCs w:val="20"/>
          <w:lang w:eastAsia="ar-SA"/>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340930" w:rsidRPr="00EC0DED" w:rsidRDefault="00340930" w:rsidP="00340930">
      <w:pPr>
        <w:suppressAutoHyphens/>
        <w:snapToGrid w:val="0"/>
        <w:spacing w:before="240"/>
        <w:ind w:firstLine="709"/>
        <w:contextualSpacing/>
        <w:jc w:val="both"/>
        <w:rPr>
          <w:sz w:val="20"/>
          <w:szCs w:val="20"/>
          <w:lang w:eastAsia="zh-CN"/>
        </w:rPr>
      </w:pPr>
      <w:r w:rsidRPr="00EC0DED">
        <w:rPr>
          <w:sz w:val="20"/>
          <w:szCs w:val="20"/>
          <w:lang w:eastAsia="zh-CN"/>
        </w:rPr>
        <w:t>Действие настоящего регламента не распространяется на земельные участки:</w:t>
      </w:r>
    </w:p>
    <w:p w:rsidR="00340930" w:rsidRPr="00EC0DED" w:rsidRDefault="00340930" w:rsidP="00340930">
      <w:pPr>
        <w:suppressAutoHyphens/>
        <w:snapToGrid w:val="0"/>
        <w:spacing w:before="240"/>
        <w:ind w:firstLine="709"/>
        <w:contextualSpacing/>
        <w:jc w:val="both"/>
        <w:rPr>
          <w:sz w:val="20"/>
          <w:szCs w:val="20"/>
          <w:lang w:eastAsia="zh-CN"/>
        </w:rPr>
      </w:pPr>
      <w:r w:rsidRPr="00EC0DED">
        <w:rPr>
          <w:sz w:val="20"/>
          <w:szCs w:val="20"/>
          <w:lang w:eastAsia="zh-CN"/>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340930" w:rsidRPr="00EC0DED" w:rsidRDefault="00340930" w:rsidP="00340930">
      <w:pPr>
        <w:suppressAutoHyphens/>
        <w:snapToGrid w:val="0"/>
        <w:spacing w:before="240"/>
        <w:ind w:firstLine="709"/>
        <w:contextualSpacing/>
        <w:jc w:val="both"/>
        <w:rPr>
          <w:sz w:val="20"/>
          <w:szCs w:val="20"/>
          <w:lang w:eastAsia="zh-CN"/>
        </w:rPr>
      </w:pPr>
      <w:r w:rsidRPr="00EC0DED">
        <w:rPr>
          <w:sz w:val="20"/>
          <w:szCs w:val="20"/>
          <w:lang w:eastAsia="ar-SA"/>
        </w:rPr>
        <w:t>б) в границах территорий общего пользования;</w:t>
      </w:r>
    </w:p>
    <w:p w:rsidR="00340930" w:rsidRPr="00EC0DED" w:rsidRDefault="00340930" w:rsidP="00340930">
      <w:pPr>
        <w:suppressAutoHyphens/>
        <w:snapToGrid w:val="0"/>
        <w:spacing w:before="240"/>
        <w:ind w:firstLine="709"/>
        <w:contextualSpacing/>
        <w:jc w:val="both"/>
        <w:rPr>
          <w:sz w:val="20"/>
          <w:szCs w:val="20"/>
          <w:lang w:eastAsia="zh-CN"/>
        </w:rPr>
      </w:pPr>
      <w:r w:rsidRPr="00EC0DED">
        <w:rPr>
          <w:sz w:val="20"/>
          <w:szCs w:val="20"/>
          <w:lang w:eastAsia="ar-SA"/>
        </w:rPr>
        <w:t>в) предназначенные для размещения линейных объектов и (или) занятые линейными объектами;</w:t>
      </w:r>
    </w:p>
    <w:p w:rsidR="00340930" w:rsidRPr="00EC0DED" w:rsidRDefault="00340930" w:rsidP="00340930">
      <w:pPr>
        <w:keepNext/>
        <w:widowControl w:val="0"/>
        <w:tabs>
          <w:tab w:val="left" w:pos="0"/>
        </w:tabs>
        <w:suppressAutoHyphens/>
        <w:snapToGrid w:val="0"/>
        <w:spacing w:before="240"/>
        <w:ind w:firstLine="709"/>
        <w:contextualSpacing/>
        <w:jc w:val="both"/>
        <w:rPr>
          <w:sz w:val="20"/>
          <w:szCs w:val="20"/>
          <w:lang w:eastAsia="zh-CN"/>
        </w:rPr>
      </w:pPr>
      <w:r w:rsidRPr="00EC0DED">
        <w:rPr>
          <w:bCs/>
          <w:color w:val="000000"/>
          <w:sz w:val="20"/>
          <w:szCs w:val="20"/>
          <w:lang w:eastAsia="ar-SA"/>
        </w:rPr>
        <w:t>г) предоставленные для добычи полезных ископаемых.</w:t>
      </w:r>
    </w:p>
    <w:p w:rsidR="00340930" w:rsidRPr="00EC0DED" w:rsidRDefault="00340930" w:rsidP="00340930">
      <w:pPr>
        <w:widowControl w:val="0"/>
        <w:tabs>
          <w:tab w:val="left" w:pos="0"/>
        </w:tabs>
        <w:suppressAutoHyphens/>
        <w:snapToGrid w:val="0"/>
        <w:spacing w:before="240"/>
        <w:ind w:firstLine="709"/>
        <w:contextualSpacing/>
        <w:jc w:val="both"/>
        <w:rPr>
          <w:color w:val="000000"/>
          <w:sz w:val="20"/>
          <w:szCs w:val="20"/>
          <w:lang w:eastAsia="ar-SA"/>
        </w:rPr>
      </w:pPr>
    </w:p>
    <w:p w:rsidR="00340930" w:rsidRPr="00EC0DED" w:rsidRDefault="00340930" w:rsidP="00340930">
      <w:pPr>
        <w:pStyle w:val="aff3"/>
        <w:snapToGrid w:val="0"/>
        <w:ind w:firstLine="567"/>
        <w:jc w:val="both"/>
        <w:rPr>
          <w:sz w:val="20"/>
          <w:szCs w:val="20"/>
        </w:rPr>
      </w:pPr>
      <w:r w:rsidRPr="00EC0DED">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EC0DED">
        <w:rPr>
          <w:bCs/>
          <w:sz w:val="20"/>
          <w:szCs w:val="20"/>
        </w:rPr>
        <w:t xml:space="preserve"> </w:t>
      </w:r>
    </w:p>
    <w:p w:rsidR="00340930" w:rsidRPr="00EC0DED" w:rsidRDefault="00340930" w:rsidP="00340930">
      <w:pPr>
        <w:pStyle w:val="aff3"/>
        <w:snapToGrid w:val="0"/>
        <w:ind w:firstLine="567"/>
        <w:jc w:val="both"/>
        <w:rPr>
          <w:sz w:val="20"/>
          <w:szCs w:val="20"/>
        </w:rPr>
      </w:pPr>
      <w:r w:rsidRPr="00EC0DED">
        <w:rPr>
          <w:bCs/>
          <w:sz w:val="20"/>
          <w:szCs w:val="20"/>
        </w:rPr>
        <w:t>Электроснабжение:</w:t>
      </w:r>
    </w:p>
    <w:p w:rsidR="00340930" w:rsidRPr="00EC0DED" w:rsidRDefault="00340930" w:rsidP="00340930">
      <w:pPr>
        <w:pStyle w:val="aff3"/>
        <w:snapToGrid w:val="0"/>
        <w:jc w:val="both"/>
        <w:rPr>
          <w:sz w:val="20"/>
          <w:szCs w:val="20"/>
        </w:rPr>
      </w:pPr>
      <w:r w:rsidRPr="00EC0DED">
        <w:rPr>
          <w:sz w:val="20"/>
          <w:szCs w:val="20"/>
        </w:rPr>
        <w:t xml:space="preserve">Электроснабжение </w:t>
      </w:r>
      <w:r w:rsidRPr="00EC0DED">
        <w:rPr>
          <w:bCs/>
          <w:sz w:val="20"/>
          <w:szCs w:val="20"/>
        </w:rPr>
        <w:t>объекта капитального строительства</w:t>
      </w:r>
      <w:r w:rsidRPr="00EC0DED">
        <w:rPr>
          <w:sz w:val="20"/>
          <w:szCs w:val="20"/>
        </w:rPr>
        <w:t xml:space="preserve"> возможно к сетям филиала «</w:t>
      </w:r>
      <w:proofErr w:type="spellStart"/>
      <w:r w:rsidRPr="00EC0DED">
        <w:rPr>
          <w:sz w:val="20"/>
          <w:szCs w:val="20"/>
        </w:rPr>
        <w:t>Чувашэнерго</w:t>
      </w:r>
      <w:proofErr w:type="spellEnd"/>
      <w:r w:rsidRPr="00EC0DED">
        <w:rPr>
          <w:sz w:val="20"/>
          <w:szCs w:val="20"/>
        </w:rPr>
        <w:t xml:space="preserve"> «ПАО МРСК Волги» от существующей ЛЭП-0,4 </w:t>
      </w:r>
      <w:proofErr w:type="spellStart"/>
      <w:r w:rsidRPr="00EC0DED">
        <w:rPr>
          <w:sz w:val="20"/>
          <w:szCs w:val="20"/>
        </w:rPr>
        <w:t>кВ</w:t>
      </w:r>
      <w:proofErr w:type="spellEnd"/>
      <w:r w:rsidRPr="00EC0DED">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340930" w:rsidRPr="00EC0DED" w:rsidRDefault="00340930" w:rsidP="00340930">
      <w:pPr>
        <w:pStyle w:val="aff3"/>
        <w:snapToGrid w:val="0"/>
        <w:ind w:firstLine="567"/>
        <w:jc w:val="both"/>
        <w:rPr>
          <w:sz w:val="20"/>
          <w:szCs w:val="20"/>
        </w:rPr>
      </w:pPr>
      <w:r w:rsidRPr="00EC0DED">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EC0DED">
        <w:rPr>
          <w:sz w:val="20"/>
          <w:szCs w:val="20"/>
        </w:rPr>
        <w:t>филиал «</w:t>
      </w:r>
      <w:proofErr w:type="spellStart"/>
      <w:r w:rsidRPr="00EC0DED">
        <w:rPr>
          <w:sz w:val="20"/>
          <w:szCs w:val="20"/>
        </w:rPr>
        <w:t>Чувашэнерго</w:t>
      </w:r>
      <w:proofErr w:type="spellEnd"/>
      <w:r w:rsidRPr="00EC0DED">
        <w:rPr>
          <w:sz w:val="20"/>
          <w:szCs w:val="20"/>
        </w:rPr>
        <w:t xml:space="preserve"> «ПАО МРСК Волги»</w:t>
      </w:r>
      <w:r w:rsidRPr="00EC0DED">
        <w:rPr>
          <w:bCs/>
          <w:sz w:val="20"/>
          <w:szCs w:val="20"/>
        </w:rPr>
        <w:t xml:space="preserve">, </w:t>
      </w:r>
      <w:r w:rsidRPr="00EC0DED">
        <w:rPr>
          <w:bCs/>
          <w:sz w:val="20"/>
          <w:szCs w:val="20"/>
        </w:rPr>
        <w:lastRenderedPageBreak/>
        <w:t>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340930" w:rsidRPr="00EC0DED" w:rsidRDefault="00340930" w:rsidP="00340930">
      <w:pPr>
        <w:pStyle w:val="aff3"/>
        <w:snapToGrid w:val="0"/>
        <w:ind w:firstLine="567"/>
        <w:jc w:val="both"/>
        <w:rPr>
          <w:sz w:val="20"/>
          <w:szCs w:val="20"/>
        </w:rPr>
      </w:pPr>
      <w:r w:rsidRPr="00EC0DED">
        <w:rPr>
          <w:bCs/>
          <w:sz w:val="20"/>
          <w:szCs w:val="20"/>
        </w:rPr>
        <w:t>Газоснабжение:</w:t>
      </w:r>
    </w:p>
    <w:p w:rsidR="00340930" w:rsidRPr="00EC0DED" w:rsidRDefault="00340930" w:rsidP="00340930">
      <w:pPr>
        <w:pStyle w:val="aff3"/>
        <w:snapToGrid w:val="0"/>
        <w:jc w:val="both"/>
        <w:rPr>
          <w:sz w:val="20"/>
          <w:szCs w:val="20"/>
        </w:rPr>
      </w:pPr>
      <w:r w:rsidRPr="00EC0DED">
        <w:rPr>
          <w:sz w:val="20"/>
          <w:szCs w:val="20"/>
        </w:rPr>
        <w:t>Газоснабжение объекта капитального строительства возможно к сетям газораспределения филиала АО «</w:t>
      </w:r>
      <w:proofErr w:type="spellStart"/>
      <w:r w:rsidRPr="00EC0DED">
        <w:rPr>
          <w:sz w:val="20"/>
          <w:szCs w:val="20"/>
        </w:rPr>
        <w:t>Газпромгазораспределение</w:t>
      </w:r>
      <w:proofErr w:type="spellEnd"/>
      <w:r w:rsidRPr="00EC0DED">
        <w:rPr>
          <w:sz w:val="20"/>
          <w:szCs w:val="20"/>
        </w:rPr>
        <w:t xml:space="preserve"> Чебоксары» </w:t>
      </w:r>
      <w:proofErr w:type="spellStart"/>
      <w:r w:rsidRPr="00EC0DED">
        <w:rPr>
          <w:sz w:val="20"/>
          <w:szCs w:val="20"/>
        </w:rPr>
        <w:t>Впгт</w:t>
      </w:r>
      <w:proofErr w:type="spellEnd"/>
      <w:r w:rsidRPr="00EC0DED">
        <w:rPr>
          <w:sz w:val="20"/>
          <w:szCs w:val="20"/>
        </w:rPr>
        <w:t xml:space="preserve"> Вурнары от существующего уличного газопровода мощностью до 0,03 МПа.</w:t>
      </w:r>
    </w:p>
    <w:p w:rsidR="00340930" w:rsidRPr="00EC0DED" w:rsidRDefault="00340930" w:rsidP="00340930">
      <w:pPr>
        <w:tabs>
          <w:tab w:val="left" w:pos="851"/>
        </w:tabs>
        <w:ind w:right="-285" w:firstLine="567"/>
        <w:jc w:val="both"/>
        <w:rPr>
          <w:sz w:val="20"/>
          <w:szCs w:val="20"/>
        </w:rPr>
      </w:pPr>
      <w:r w:rsidRPr="00EC0DED">
        <w:rPr>
          <w:color w:val="000000"/>
          <w:sz w:val="20"/>
          <w:szCs w:val="20"/>
          <w:highlight w:val="white"/>
          <w:shd w:val="clear" w:color="auto" w:fill="FFFFFF"/>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w:t>
      </w:r>
      <w:proofErr w:type="spellStart"/>
      <w:r w:rsidRPr="00EC0DED">
        <w:rPr>
          <w:color w:val="000000"/>
          <w:sz w:val="20"/>
          <w:szCs w:val="20"/>
          <w:highlight w:val="white"/>
          <w:shd w:val="clear" w:color="auto" w:fill="FFFFFF"/>
        </w:rPr>
        <w:t>Газпромгазораспределение</w:t>
      </w:r>
      <w:proofErr w:type="spellEnd"/>
      <w:r w:rsidRPr="00EC0DED">
        <w:rPr>
          <w:color w:val="000000"/>
          <w:sz w:val="20"/>
          <w:szCs w:val="20"/>
          <w:highlight w:val="white"/>
          <w:shd w:val="clear" w:color="auto" w:fill="FFFFFF"/>
        </w:rPr>
        <w:t xml:space="preserve"> Чебоксары» </w:t>
      </w:r>
      <w:proofErr w:type="spellStart"/>
      <w:r w:rsidRPr="00EC0DED">
        <w:rPr>
          <w:color w:val="000000"/>
          <w:sz w:val="20"/>
          <w:szCs w:val="20"/>
          <w:highlight w:val="white"/>
          <w:shd w:val="clear" w:color="auto" w:fill="FFFFFF"/>
        </w:rPr>
        <w:t>Впгт</w:t>
      </w:r>
      <w:proofErr w:type="spellEnd"/>
      <w:r w:rsidRPr="00EC0DED">
        <w:rPr>
          <w:color w:val="000000"/>
          <w:sz w:val="20"/>
          <w:szCs w:val="20"/>
          <w:highlight w:val="white"/>
          <w:shd w:val="clear" w:color="auto" w:fill="FFFFFF"/>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340930" w:rsidRPr="00EC0DED" w:rsidRDefault="00340930" w:rsidP="00340930">
      <w:pPr>
        <w:tabs>
          <w:tab w:val="left" w:pos="851"/>
        </w:tabs>
        <w:ind w:right="-285" w:firstLine="567"/>
        <w:jc w:val="both"/>
        <w:rPr>
          <w:sz w:val="20"/>
          <w:szCs w:val="20"/>
        </w:rPr>
      </w:pPr>
    </w:p>
    <w:p w:rsidR="00340930" w:rsidRPr="00EC0DED" w:rsidRDefault="00340930" w:rsidP="00340930">
      <w:pPr>
        <w:pStyle w:val="aff3"/>
        <w:snapToGrid w:val="0"/>
        <w:jc w:val="both"/>
        <w:rPr>
          <w:sz w:val="20"/>
          <w:szCs w:val="20"/>
        </w:rPr>
      </w:pPr>
      <w:r w:rsidRPr="00EC0DED">
        <w:rPr>
          <w:bCs/>
          <w:sz w:val="20"/>
          <w:szCs w:val="20"/>
        </w:rPr>
        <w:t xml:space="preserve">     </w:t>
      </w:r>
      <w:r w:rsidRPr="00EC0DED">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EC0DED">
        <w:rPr>
          <w:b/>
          <w:sz w:val="20"/>
          <w:szCs w:val="20"/>
        </w:rPr>
        <w:t xml:space="preserve">  </w:t>
      </w:r>
    </w:p>
    <w:p w:rsidR="00340930" w:rsidRPr="00EC0DED" w:rsidRDefault="00340930" w:rsidP="00340930">
      <w:pPr>
        <w:ind w:right="-285" w:firstLine="540"/>
        <w:jc w:val="both"/>
        <w:rPr>
          <w:b/>
          <w:sz w:val="20"/>
          <w:szCs w:val="20"/>
        </w:rPr>
      </w:pPr>
    </w:p>
    <w:p w:rsidR="00340930" w:rsidRPr="00EC0DED" w:rsidRDefault="00340930" w:rsidP="00340930">
      <w:pPr>
        <w:ind w:right="-285" w:firstLine="540"/>
        <w:jc w:val="both"/>
        <w:rPr>
          <w:sz w:val="20"/>
          <w:szCs w:val="20"/>
        </w:rPr>
      </w:pPr>
      <w:r w:rsidRPr="00EC0DED">
        <w:rPr>
          <w:sz w:val="20"/>
          <w:szCs w:val="20"/>
        </w:rPr>
        <w:t xml:space="preserve">УФК по Чувашской Республике (Администрация Аликовского района), ИНН 2102001180, КПП 210201001, р/с 40302810497063000076 л/с 05153000430, Банк получателя: Отделение - НБ Чувашской </w:t>
      </w:r>
      <w:proofErr w:type="spellStart"/>
      <w:r w:rsidRPr="00EC0DED">
        <w:rPr>
          <w:sz w:val="20"/>
          <w:szCs w:val="20"/>
        </w:rPr>
        <w:t>Респ</w:t>
      </w:r>
      <w:proofErr w:type="spellEnd"/>
      <w:r w:rsidRPr="00EC0DED">
        <w:rPr>
          <w:sz w:val="20"/>
          <w:szCs w:val="20"/>
        </w:rPr>
        <w:t>. Банка России г. Чебоксары, БИК 049706001, КБК 0, ОКТМО 97605405.</w:t>
      </w:r>
    </w:p>
    <w:p w:rsidR="00340930" w:rsidRPr="00EC0DED" w:rsidRDefault="00340930" w:rsidP="00340930">
      <w:pPr>
        <w:ind w:right="-285" w:firstLine="540"/>
        <w:jc w:val="both"/>
        <w:rPr>
          <w:b/>
          <w:spacing w:val="4"/>
          <w:sz w:val="20"/>
          <w:szCs w:val="20"/>
        </w:rPr>
      </w:pPr>
    </w:p>
    <w:p w:rsidR="00340930" w:rsidRPr="00EC0DED" w:rsidRDefault="00340930" w:rsidP="00340930">
      <w:pPr>
        <w:ind w:right="-285" w:firstLine="540"/>
        <w:jc w:val="both"/>
        <w:rPr>
          <w:sz w:val="20"/>
          <w:szCs w:val="20"/>
        </w:rPr>
      </w:pPr>
      <w:r w:rsidRPr="00EC0DED">
        <w:rPr>
          <w:b/>
          <w:color w:val="000000"/>
          <w:spacing w:val="4"/>
          <w:sz w:val="20"/>
          <w:szCs w:val="20"/>
        </w:rPr>
        <w:t xml:space="preserve"> </w:t>
      </w:r>
      <w:r w:rsidRPr="00EC0DED">
        <w:rPr>
          <w:color w:val="000000"/>
          <w:spacing w:val="4"/>
          <w:sz w:val="20"/>
          <w:szCs w:val="20"/>
        </w:rPr>
        <w:t xml:space="preserve">Поступление задатка на расчетный счет Организатора торгов: не позднее 17 час. 00 мин. 16.06.2020 г. </w:t>
      </w:r>
    </w:p>
    <w:p w:rsidR="00340930" w:rsidRPr="00EC0DED" w:rsidRDefault="00340930" w:rsidP="00340930">
      <w:pPr>
        <w:ind w:right="-285" w:firstLine="540"/>
        <w:jc w:val="both"/>
        <w:rPr>
          <w:color w:val="000000"/>
          <w:spacing w:val="4"/>
          <w:sz w:val="20"/>
          <w:szCs w:val="20"/>
        </w:rPr>
      </w:pPr>
    </w:p>
    <w:p w:rsidR="00340930" w:rsidRPr="00EC0DED" w:rsidRDefault="00340930" w:rsidP="00340930">
      <w:pPr>
        <w:ind w:right="-285" w:firstLine="180"/>
        <w:jc w:val="both"/>
        <w:rPr>
          <w:sz w:val="20"/>
          <w:szCs w:val="20"/>
        </w:rPr>
      </w:pPr>
      <w:r w:rsidRPr="00EC0DED">
        <w:rPr>
          <w:b/>
          <w:color w:val="C00000"/>
          <w:spacing w:val="4"/>
          <w:sz w:val="20"/>
          <w:szCs w:val="20"/>
        </w:rPr>
        <w:t xml:space="preserve">     </w:t>
      </w:r>
      <w:r w:rsidRPr="00EC0DED">
        <w:rPr>
          <w:b/>
          <w:spacing w:val="4"/>
          <w:sz w:val="20"/>
          <w:szCs w:val="20"/>
        </w:rPr>
        <w:t xml:space="preserve">Дата и время начала приема заявок с прилагаемыми документами: </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sz w:val="20"/>
          <w:szCs w:val="20"/>
        </w:rPr>
      </w:pPr>
      <w:r w:rsidRPr="00EC0DED">
        <w:rPr>
          <w:spacing w:val="4"/>
          <w:sz w:val="20"/>
          <w:szCs w:val="20"/>
        </w:rPr>
        <w:t>20.05.2020 с 8 час 00 мин.</w:t>
      </w:r>
    </w:p>
    <w:p w:rsidR="00340930" w:rsidRPr="00EC0DED" w:rsidRDefault="00340930" w:rsidP="00340930">
      <w:pPr>
        <w:ind w:right="-285" w:firstLine="180"/>
        <w:jc w:val="both"/>
        <w:rPr>
          <w:b/>
          <w:spacing w:val="4"/>
          <w:sz w:val="20"/>
          <w:szCs w:val="20"/>
        </w:rPr>
      </w:pPr>
      <w:r w:rsidRPr="00EC0DED">
        <w:rPr>
          <w:b/>
          <w:spacing w:val="4"/>
          <w:sz w:val="20"/>
          <w:szCs w:val="20"/>
        </w:rPr>
        <w:t xml:space="preserve"> </w:t>
      </w:r>
      <w:r w:rsidRPr="00EC0DED">
        <w:rPr>
          <w:b/>
          <w:spacing w:val="4"/>
          <w:sz w:val="20"/>
          <w:szCs w:val="20"/>
        </w:rPr>
        <w:tab/>
      </w:r>
    </w:p>
    <w:p w:rsidR="00340930" w:rsidRPr="00EC0DED" w:rsidRDefault="00340930" w:rsidP="00340930">
      <w:pPr>
        <w:ind w:right="-285" w:firstLine="540"/>
        <w:jc w:val="both"/>
        <w:rPr>
          <w:b/>
          <w:spacing w:val="4"/>
          <w:sz w:val="20"/>
          <w:szCs w:val="20"/>
        </w:rPr>
      </w:pPr>
      <w:r w:rsidRPr="00EC0DED">
        <w:rPr>
          <w:b/>
          <w:spacing w:val="4"/>
          <w:sz w:val="20"/>
          <w:szCs w:val="20"/>
        </w:rPr>
        <w:t>Дата и время окончания приема заявок с прилагаемыми документами:</w:t>
      </w:r>
    </w:p>
    <w:p w:rsidR="00340930" w:rsidRPr="00EC0DED" w:rsidRDefault="00340930" w:rsidP="00340930">
      <w:pPr>
        <w:ind w:right="-285" w:firstLine="180"/>
        <w:jc w:val="both"/>
        <w:rPr>
          <w:spacing w:val="4"/>
          <w:sz w:val="20"/>
          <w:szCs w:val="20"/>
        </w:rPr>
      </w:pPr>
    </w:p>
    <w:p w:rsidR="00340930" w:rsidRPr="00EC0DED" w:rsidRDefault="00340930" w:rsidP="00340930">
      <w:pPr>
        <w:ind w:right="-285" w:firstLine="540"/>
        <w:jc w:val="both"/>
        <w:rPr>
          <w:sz w:val="20"/>
          <w:szCs w:val="20"/>
        </w:rPr>
      </w:pPr>
      <w:r w:rsidRPr="00EC0DED">
        <w:rPr>
          <w:spacing w:val="4"/>
          <w:sz w:val="20"/>
          <w:szCs w:val="20"/>
        </w:rPr>
        <w:t xml:space="preserve">16.06.2020 до 17 час 00 мин. </w:t>
      </w:r>
    </w:p>
    <w:p w:rsidR="00340930" w:rsidRPr="00EC0DED" w:rsidRDefault="00340930" w:rsidP="00340930">
      <w:pPr>
        <w:ind w:right="-285"/>
        <w:jc w:val="both"/>
        <w:rPr>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Прием заявок с 8-00 до 17-00 часов ежедневно, кроме выходных и праздничных дней, обед с 12-00 до 13-00 часов.</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67"/>
        <w:jc w:val="both"/>
        <w:rPr>
          <w:sz w:val="20"/>
          <w:szCs w:val="20"/>
        </w:rPr>
      </w:pPr>
      <w:r w:rsidRPr="00EC0DED">
        <w:rPr>
          <w:b/>
          <w:bCs/>
          <w:sz w:val="20"/>
          <w:szCs w:val="20"/>
        </w:rPr>
        <w:t>Рассмотрение заявок и допуск к участию в аукционе</w:t>
      </w:r>
      <w:r w:rsidRPr="00EC0DED">
        <w:rPr>
          <w:bCs/>
          <w:sz w:val="20"/>
          <w:szCs w:val="20"/>
        </w:rPr>
        <w:t xml:space="preserve"> </w:t>
      </w:r>
      <w:r w:rsidRPr="00EC0DED">
        <w:rPr>
          <w:b/>
          <w:bCs/>
          <w:sz w:val="20"/>
          <w:szCs w:val="20"/>
        </w:rPr>
        <w:t>состоится</w:t>
      </w:r>
      <w:r w:rsidRPr="00EC0DED">
        <w:rPr>
          <w:bCs/>
          <w:sz w:val="20"/>
          <w:szCs w:val="20"/>
        </w:rPr>
        <w:t xml:space="preserve"> </w:t>
      </w:r>
      <w:r w:rsidRPr="00EC0DED">
        <w:rPr>
          <w:b/>
          <w:bCs/>
          <w:sz w:val="20"/>
          <w:szCs w:val="20"/>
        </w:rPr>
        <w:t>17 июня 2020 г. в 09 час. 00 мин.</w:t>
      </w:r>
      <w:r w:rsidRPr="00EC0DED">
        <w:rPr>
          <w:bCs/>
          <w:sz w:val="20"/>
          <w:szCs w:val="20"/>
        </w:rPr>
        <w:t xml:space="preserve"> по московскому времени, </w:t>
      </w:r>
      <w:r w:rsidRPr="00EC0DED">
        <w:rPr>
          <w:sz w:val="20"/>
          <w:szCs w:val="20"/>
        </w:rPr>
        <w:t>по адресу: 429250, Чувашская Республика, Аликовский район, с. Аликово, ул. Октябрьская, д. 21, 2 этаж, актовый зал.</w:t>
      </w:r>
    </w:p>
    <w:p w:rsidR="00340930" w:rsidRPr="00EC0DED" w:rsidRDefault="00340930" w:rsidP="00340930">
      <w:pPr>
        <w:ind w:right="-285" w:firstLine="540"/>
        <w:jc w:val="both"/>
        <w:rPr>
          <w:b/>
          <w:spacing w:val="4"/>
          <w:sz w:val="20"/>
          <w:szCs w:val="20"/>
        </w:rPr>
      </w:pPr>
    </w:p>
    <w:p w:rsidR="00340930" w:rsidRPr="00EC0DED" w:rsidRDefault="00340930" w:rsidP="00340930">
      <w:pPr>
        <w:ind w:right="-285" w:firstLine="540"/>
        <w:jc w:val="both"/>
        <w:rPr>
          <w:b/>
          <w:spacing w:val="4"/>
          <w:sz w:val="20"/>
          <w:szCs w:val="20"/>
        </w:rPr>
      </w:pPr>
      <w:r w:rsidRPr="00EC0DED">
        <w:rPr>
          <w:b/>
          <w:spacing w:val="4"/>
          <w:sz w:val="20"/>
          <w:szCs w:val="20"/>
        </w:rPr>
        <w:t xml:space="preserve">Адрес места приема заявок с прилагаемыми документами: </w:t>
      </w:r>
    </w:p>
    <w:p w:rsidR="00340930" w:rsidRPr="00EC0DED" w:rsidRDefault="00340930" w:rsidP="00340930">
      <w:pPr>
        <w:ind w:right="-285"/>
        <w:jc w:val="both"/>
        <w:rPr>
          <w:sz w:val="20"/>
          <w:szCs w:val="20"/>
        </w:rPr>
      </w:pPr>
    </w:p>
    <w:p w:rsidR="00340930" w:rsidRPr="00EC0DED" w:rsidRDefault="00340930" w:rsidP="00340930">
      <w:pPr>
        <w:ind w:right="-285" w:firstLine="540"/>
        <w:jc w:val="both"/>
        <w:rPr>
          <w:sz w:val="20"/>
          <w:szCs w:val="20"/>
        </w:rPr>
      </w:pPr>
      <w:r w:rsidRPr="00EC0DED">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EC0DED">
        <w:rPr>
          <w:sz w:val="20"/>
          <w:szCs w:val="20"/>
        </w:rPr>
        <w:t>каб</w:t>
      </w:r>
      <w:proofErr w:type="spellEnd"/>
      <w:r w:rsidRPr="00EC0DED">
        <w:rPr>
          <w:sz w:val="20"/>
          <w:szCs w:val="20"/>
        </w:rPr>
        <w:t>. 48, 51. Контактный телефон: (883535) 22-0-68, 22-2-74.</w:t>
      </w:r>
    </w:p>
    <w:p w:rsidR="00340930" w:rsidRPr="00EC0DED" w:rsidRDefault="00340930" w:rsidP="00340930">
      <w:pPr>
        <w:ind w:right="-285" w:firstLine="540"/>
        <w:jc w:val="both"/>
        <w:rPr>
          <w:sz w:val="20"/>
          <w:szCs w:val="20"/>
        </w:rPr>
      </w:pPr>
    </w:p>
    <w:p w:rsidR="00340930" w:rsidRPr="00EC0DED" w:rsidRDefault="00340930" w:rsidP="00340930">
      <w:pPr>
        <w:ind w:right="-285" w:firstLine="540"/>
        <w:jc w:val="both"/>
        <w:rPr>
          <w:sz w:val="20"/>
          <w:szCs w:val="20"/>
        </w:rPr>
      </w:pPr>
      <w:r w:rsidRPr="00EC0DED">
        <w:rPr>
          <w:sz w:val="20"/>
          <w:szCs w:val="20"/>
        </w:rPr>
        <w:t xml:space="preserve">Форма заявки опубликована на официальном сайте </w:t>
      </w:r>
      <w:hyperlink r:id="rId16">
        <w:r w:rsidRPr="00EC0DED">
          <w:rPr>
            <w:rStyle w:val="-0"/>
            <w:sz w:val="20"/>
            <w:szCs w:val="20"/>
          </w:rPr>
          <w:t>http://torgi.gov.ru/</w:t>
        </w:r>
      </w:hyperlink>
      <w:r w:rsidRPr="00EC0DED">
        <w:rPr>
          <w:sz w:val="20"/>
          <w:szCs w:val="20"/>
        </w:rPr>
        <w:t xml:space="preserve">  и в печатном издании администрации Аликовского района Чувашской Республики “Аликовский вестник».</w:t>
      </w:r>
    </w:p>
    <w:p w:rsidR="00340930" w:rsidRPr="00EC0DED" w:rsidRDefault="00340930" w:rsidP="00340930">
      <w:pPr>
        <w:ind w:right="-285" w:firstLine="540"/>
        <w:jc w:val="both"/>
        <w:rPr>
          <w:b/>
          <w:spacing w:val="4"/>
          <w:sz w:val="20"/>
          <w:szCs w:val="20"/>
        </w:rPr>
      </w:pPr>
    </w:p>
    <w:p w:rsidR="00340930" w:rsidRPr="00EC0DED" w:rsidRDefault="00340930" w:rsidP="00340930">
      <w:pPr>
        <w:ind w:right="-285" w:firstLine="540"/>
        <w:jc w:val="both"/>
        <w:rPr>
          <w:b/>
          <w:spacing w:val="4"/>
          <w:sz w:val="20"/>
          <w:szCs w:val="20"/>
        </w:rPr>
      </w:pPr>
      <w:r w:rsidRPr="00EC0DED">
        <w:rPr>
          <w:b/>
          <w:spacing w:val="4"/>
          <w:sz w:val="20"/>
          <w:szCs w:val="20"/>
        </w:rPr>
        <w:t>Перечень документов, представляемых претендентами для участия в аукционе:</w:t>
      </w:r>
    </w:p>
    <w:p w:rsidR="00340930" w:rsidRPr="00EC0DED" w:rsidRDefault="00340930" w:rsidP="00340930">
      <w:pPr>
        <w:ind w:right="-285" w:firstLine="540"/>
        <w:jc w:val="both"/>
        <w:rPr>
          <w:b/>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 xml:space="preserve">2. Копии документов, удостоверяющих личность заявителя - для физических лиц (оригинал и ксерокопия). </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4. Документы, подтверждающие внесение задатка (оригинал).</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В случае подачи заявки представителем претендента предъявляется надлежащим образом оформленная доверенность.</w:t>
      </w:r>
    </w:p>
    <w:p w:rsidR="00340930" w:rsidRPr="00EC0DED" w:rsidRDefault="00340930" w:rsidP="00340930">
      <w:pPr>
        <w:ind w:right="-285"/>
        <w:jc w:val="both"/>
        <w:rPr>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lastRenderedPageBreak/>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340930" w:rsidRPr="00EC0DED" w:rsidRDefault="00340930" w:rsidP="00340930">
      <w:pPr>
        <w:shd w:val="clear" w:color="auto" w:fill="FFFFFF"/>
        <w:ind w:right="-285" w:firstLine="567"/>
        <w:jc w:val="both"/>
        <w:rPr>
          <w:b/>
          <w:spacing w:val="4"/>
          <w:sz w:val="20"/>
          <w:szCs w:val="20"/>
        </w:rPr>
      </w:pPr>
      <w:r w:rsidRPr="00EC0DED">
        <w:rPr>
          <w:sz w:val="20"/>
          <w:szCs w:val="20"/>
        </w:rPr>
        <w:t xml:space="preserve">Заявка и опись документов представляются в двух экземплярах. </w:t>
      </w:r>
      <w:r w:rsidRPr="00EC0DED">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EC0DED">
        <w:rPr>
          <w:color w:val="000000"/>
          <w:sz w:val="20"/>
          <w:szCs w:val="20"/>
        </w:rPr>
        <w:br/>
      </w:r>
      <w:r w:rsidRPr="00EC0DED">
        <w:rPr>
          <w:b/>
          <w:spacing w:val="4"/>
          <w:sz w:val="20"/>
          <w:szCs w:val="20"/>
        </w:rPr>
        <w:t xml:space="preserve">         Заявитель не допускается к участию в аукционе в следующих случаях:</w:t>
      </w:r>
    </w:p>
    <w:p w:rsidR="00340930" w:rsidRPr="00EC0DED" w:rsidRDefault="00340930" w:rsidP="00340930">
      <w:pPr>
        <w:ind w:right="-285" w:firstLine="540"/>
        <w:jc w:val="both"/>
        <w:rPr>
          <w:spacing w:val="4"/>
          <w:sz w:val="20"/>
          <w:szCs w:val="20"/>
        </w:rPr>
      </w:pPr>
      <w:r w:rsidRPr="00EC0DED">
        <w:rPr>
          <w:spacing w:val="4"/>
          <w:sz w:val="20"/>
          <w:szCs w:val="20"/>
        </w:rPr>
        <w:t>1.Непредставление необходимых для участия в аукционе документов или представление недостоверных сведений.</w:t>
      </w:r>
    </w:p>
    <w:p w:rsidR="00340930" w:rsidRPr="00EC0DED" w:rsidRDefault="00340930" w:rsidP="00340930">
      <w:pPr>
        <w:ind w:right="-285" w:firstLine="540"/>
        <w:jc w:val="both"/>
        <w:rPr>
          <w:spacing w:val="4"/>
          <w:sz w:val="20"/>
          <w:szCs w:val="20"/>
        </w:rPr>
      </w:pPr>
      <w:r w:rsidRPr="00EC0DED">
        <w:rPr>
          <w:spacing w:val="4"/>
          <w:sz w:val="20"/>
          <w:szCs w:val="20"/>
        </w:rPr>
        <w:t xml:space="preserve">2.  </w:t>
      </w:r>
      <w:proofErr w:type="spellStart"/>
      <w:r w:rsidRPr="00EC0DED">
        <w:rPr>
          <w:spacing w:val="4"/>
          <w:sz w:val="20"/>
          <w:szCs w:val="20"/>
        </w:rPr>
        <w:t>Непоступление</w:t>
      </w:r>
      <w:proofErr w:type="spellEnd"/>
      <w:r w:rsidRPr="00EC0DED">
        <w:rPr>
          <w:spacing w:val="4"/>
          <w:sz w:val="20"/>
          <w:szCs w:val="20"/>
        </w:rPr>
        <w:t xml:space="preserve"> задатка на дату рассмотрения заявок на участие в аукционе.</w:t>
      </w:r>
    </w:p>
    <w:p w:rsidR="00340930" w:rsidRPr="00EC0DED" w:rsidRDefault="00340930" w:rsidP="00340930">
      <w:pPr>
        <w:ind w:right="-285" w:firstLine="540"/>
        <w:jc w:val="both"/>
        <w:rPr>
          <w:spacing w:val="4"/>
          <w:sz w:val="20"/>
          <w:szCs w:val="20"/>
        </w:rPr>
      </w:pPr>
      <w:r w:rsidRPr="00EC0DED">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340930" w:rsidRPr="00EC0DED" w:rsidRDefault="00340930" w:rsidP="00340930">
      <w:pPr>
        <w:ind w:right="-285" w:firstLine="540"/>
        <w:jc w:val="both"/>
        <w:rPr>
          <w:spacing w:val="4"/>
          <w:sz w:val="20"/>
          <w:szCs w:val="20"/>
        </w:rPr>
      </w:pPr>
      <w:r w:rsidRPr="00EC0DED">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40930" w:rsidRPr="00EC0DED" w:rsidRDefault="00340930" w:rsidP="00340930">
      <w:pPr>
        <w:ind w:right="-285"/>
        <w:jc w:val="both"/>
        <w:rPr>
          <w:spacing w:val="4"/>
          <w:sz w:val="20"/>
          <w:szCs w:val="20"/>
        </w:rPr>
      </w:pPr>
    </w:p>
    <w:p w:rsidR="00340930" w:rsidRPr="00EC0DED" w:rsidRDefault="00340930" w:rsidP="00340930">
      <w:pPr>
        <w:widowControl w:val="0"/>
        <w:ind w:right="-285" w:firstLine="540"/>
        <w:jc w:val="both"/>
        <w:rPr>
          <w:sz w:val="20"/>
          <w:szCs w:val="20"/>
        </w:rPr>
      </w:pPr>
      <w:r w:rsidRPr="00EC0DED">
        <w:rPr>
          <w:sz w:val="20"/>
          <w:szCs w:val="20"/>
        </w:rPr>
        <w:t>Один заявитель вправе подать только одну заявку на участие в аукционе.</w:t>
      </w:r>
    </w:p>
    <w:p w:rsidR="00340930" w:rsidRPr="00EC0DED" w:rsidRDefault="00340930" w:rsidP="00340930">
      <w:pPr>
        <w:widowControl w:val="0"/>
        <w:ind w:right="-285" w:firstLine="540"/>
        <w:jc w:val="both"/>
        <w:rPr>
          <w:sz w:val="20"/>
          <w:szCs w:val="20"/>
        </w:rPr>
      </w:pPr>
    </w:p>
    <w:p w:rsidR="00340930" w:rsidRPr="00EC0DED" w:rsidRDefault="00340930" w:rsidP="00340930">
      <w:pPr>
        <w:ind w:right="-285" w:firstLine="540"/>
        <w:jc w:val="both"/>
        <w:rPr>
          <w:sz w:val="20"/>
          <w:szCs w:val="20"/>
        </w:rPr>
      </w:pPr>
      <w:r w:rsidRPr="00EC0DED">
        <w:rPr>
          <w:sz w:val="20"/>
          <w:szCs w:val="20"/>
        </w:rPr>
        <w:t>Заявка на участие в аукционе, поступившая по истечении срока приема заявок, возвращается заявителю в день ее поступления.</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b/>
          <w:spacing w:val="4"/>
          <w:sz w:val="20"/>
          <w:szCs w:val="20"/>
        </w:rPr>
      </w:pPr>
      <w:r w:rsidRPr="00EC0DED">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0930" w:rsidRPr="00EC0DED" w:rsidRDefault="00340930" w:rsidP="00340930">
      <w:pPr>
        <w:ind w:right="-285" w:firstLine="540"/>
        <w:jc w:val="both"/>
        <w:rPr>
          <w:b/>
          <w:spacing w:val="4"/>
          <w:sz w:val="20"/>
          <w:szCs w:val="20"/>
        </w:rPr>
      </w:pPr>
    </w:p>
    <w:p w:rsidR="00340930" w:rsidRPr="00EC0DED" w:rsidRDefault="00340930" w:rsidP="00340930">
      <w:pPr>
        <w:pStyle w:val="western"/>
        <w:spacing w:line="274" w:lineRule="atLeast"/>
        <w:ind w:right="-285" w:firstLine="540"/>
        <w:jc w:val="both"/>
        <w:rPr>
          <w:b/>
          <w:sz w:val="20"/>
          <w:szCs w:val="20"/>
        </w:rPr>
      </w:pPr>
      <w:r w:rsidRPr="00EC0DED">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EC0DED">
        <w:rPr>
          <w:sz w:val="20"/>
          <w:szCs w:val="20"/>
        </w:rPr>
        <w:t xml:space="preserve"> Обязанность доказать своё право на участие в аукционе лежит на заявителе.</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spacing w:val="4"/>
          <w:sz w:val="20"/>
          <w:szCs w:val="20"/>
        </w:rPr>
      </w:pPr>
      <w:r w:rsidRPr="00EC0DED">
        <w:rPr>
          <w:b/>
          <w:spacing w:val="4"/>
          <w:sz w:val="20"/>
          <w:szCs w:val="20"/>
        </w:rPr>
        <w:t>Порядок определения победителя:</w:t>
      </w:r>
      <w:r w:rsidRPr="00EC0DED">
        <w:rPr>
          <w:spacing w:val="4"/>
          <w:sz w:val="20"/>
          <w:szCs w:val="20"/>
        </w:rPr>
        <w:t xml:space="preserve"> победителем аукциона признается участник аукциона, предложивший наибольшую цену на право заключения договора аренды земельного участка. Результаты аукциона оформляются протоколом. </w:t>
      </w:r>
    </w:p>
    <w:p w:rsidR="00340930" w:rsidRPr="00EC0DED" w:rsidRDefault="00340930" w:rsidP="00340930">
      <w:pPr>
        <w:ind w:right="-285" w:firstLine="540"/>
        <w:jc w:val="both"/>
        <w:rPr>
          <w:b/>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 xml:space="preserve">Дата, время и место для подписания протокола о результатах аукциона: </w:t>
      </w:r>
    </w:p>
    <w:p w:rsidR="00340930" w:rsidRPr="00EC0DED" w:rsidRDefault="00340930" w:rsidP="00340930">
      <w:pPr>
        <w:ind w:right="-285" w:firstLine="540"/>
        <w:jc w:val="both"/>
        <w:rPr>
          <w:color w:val="FF0000"/>
          <w:spacing w:val="4"/>
          <w:sz w:val="20"/>
          <w:szCs w:val="20"/>
        </w:rPr>
      </w:pPr>
    </w:p>
    <w:p w:rsidR="00340930" w:rsidRPr="00EC0DED" w:rsidRDefault="00340930" w:rsidP="00340930">
      <w:pPr>
        <w:ind w:right="-285" w:firstLine="540"/>
        <w:jc w:val="both"/>
        <w:rPr>
          <w:sz w:val="20"/>
          <w:szCs w:val="20"/>
        </w:rPr>
      </w:pPr>
      <w:r w:rsidRPr="00EC0DED">
        <w:rPr>
          <w:spacing w:val="4"/>
          <w:sz w:val="20"/>
          <w:szCs w:val="20"/>
        </w:rPr>
        <w:t>22.06.2020 в 14-00 часов.</w:t>
      </w:r>
      <w:r w:rsidRPr="00EC0DED">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340930" w:rsidRPr="00EC0DED" w:rsidRDefault="00340930" w:rsidP="00340930">
      <w:pPr>
        <w:ind w:right="-285" w:firstLine="540"/>
        <w:jc w:val="both"/>
        <w:rPr>
          <w:spacing w:val="4"/>
          <w:sz w:val="20"/>
          <w:szCs w:val="20"/>
        </w:rPr>
      </w:pPr>
    </w:p>
    <w:p w:rsidR="00340930" w:rsidRPr="00EC0DED" w:rsidRDefault="00340930" w:rsidP="00340930">
      <w:pPr>
        <w:ind w:right="-285" w:firstLine="540"/>
        <w:jc w:val="both"/>
        <w:rPr>
          <w:spacing w:val="4"/>
          <w:sz w:val="20"/>
          <w:szCs w:val="20"/>
        </w:rPr>
      </w:pPr>
      <w:r w:rsidRPr="00EC0DED">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340930" w:rsidRPr="00EC0DED" w:rsidRDefault="00340930" w:rsidP="00340930">
      <w:pPr>
        <w:ind w:right="-285"/>
        <w:jc w:val="both"/>
        <w:rPr>
          <w:spacing w:val="4"/>
          <w:sz w:val="20"/>
          <w:szCs w:val="20"/>
        </w:rPr>
      </w:pPr>
    </w:p>
    <w:p w:rsidR="00340930" w:rsidRPr="00EC0DED" w:rsidRDefault="00340930" w:rsidP="00340930">
      <w:pPr>
        <w:ind w:right="-285" w:firstLine="708"/>
        <w:jc w:val="both"/>
        <w:rPr>
          <w:b/>
          <w:spacing w:val="4"/>
          <w:sz w:val="20"/>
          <w:szCs w:val="20"/>
        </w:rPr>
      </w:pPr>
      <w:r w:rsidRPr="00EC0DED">
        <w:rPr>
          <w:b/>
          <w:spacing w:val="4"/>
          <w:sz w:val="20"/>
          <w:szCs w:val="20"/>
        </w:rPr>
        <w:t>Аукцион признается несостоявшимся:</w:t>
      </w:r>
    </w:p>
    <w:p w:rsidR="00340930" w:rsidRPr="00EC0DED" w:rsidRDefault="00340930" w:rsidP="00340930">
      <w:pPr>
        <w:ind w:right="-285" w:firstLine="708"/>
        <w:jc w:val="both"/>
        <w:rPr>
          <w:b/>
          <w:spacing w:val="4"/>
          <w:sz w:val="20"/>
          <w:szCs w:val="20"/>
        </w:rPr>
      </w:pPr>
    </w:p>
    <w:p w:rsidR="00340930" w:rsidRPr="00EC0DED" w:rsidRDefault="00340930" w:rsidP="00340930">
      <w:pPr>
        <w:numPr>
          <w:ilvl w:val="0"/>
          <w:numId w:val="9"/>
        </w:numPr>
        <w:ind w:left="0" w:right="-285" w:firstLine="567"/>
        <w:jc w:val="both"/>
        <w:rPr>
          <w:spacing w:val="4"/>
          <w:sz w:val="20"/>
          <w:szCs w:val="20"/>
        </w:rPr>
      </w:pPr>
      <w:r w:rsidRPr="00EC0DED">
        <w:rPr>
          <w:spacing w:val="4"/>
          <w:sz w:val="20"/>
          <w:szCs w:val="20"/>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40930" w:rsidRPr="00EC0DED" w:rsidRDefault="00340930" w:rsidP="00340930">
      <w:pPr>
        <w:numPr>
          <w:ilvl w:val="0"/>
          <w:numId w:val="9"/>
        </w:numPr>
        <w:ind w:left="0" w:right="-285" w:firstLine="567"/>
        <w:jc w:val="both"/>
        <w:rPr>
          <w:spacing w:val="4"/>
          <w:sz w:val="20"/>
          <w:szCs w:val="20"/>
        </w:rPr>
      </w:pPr>
      <w:r w:rsidRPr="00EC0DED">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40930" w:rsidRPr="00EC0DED" w:rsidRDefault="00340930" w:rsidP="00340930">
      <w:pPr>
        <w:ind w:right="-285"/>
        <w:jc w:val="both"/>
        <w:rPr>
          <w:spacing w:val="4"/>
          <w:sz w:val="20"/>
          <w:szCs w:val="20"/>
        </w:rPr>
      </w:pPr>
    </w:p>
    <w:p w:rsidR="00340930" w:rsidRPr="00EC0DED" w:rsidRDefault="00340930" w:rsidP="00340930">
      <w:pPr>
        <w:ind w:right="-285" w:firstLine="708"/>
        <w:jc w:val="both"/>
        <w:rPr>
          <w:spacing w:val="4"/>
          <w:sz w:val="20"/>
          <w:szCs w:val="20"/>
        </w:rPr>
      </w:pPr>
      <w:r w:rsidRPr="00EC0DED">
        <w:rPr>
          <w:b/>
          <w:spacing w:val="4"/>
          <w:sz w:val="20"/>
          <w:szCs w:val="20"/>
        </w:rPr>
        <w:t>Порядок заключения договора аренды земельного участка:</w:t>
      </w:r>
      <w:r w:rsidRPr="00EC0DED">
        <w:rPr>
          <w:spacing w:val="4"/>
          <w:sz w:val="20"/>
          <w:szCs w:val="20"/>
        </w:rPr>
        <w:t xml:space="preserve"> </w:t>
      </w:r>
    </w:p>
    <w:p w:rsidR="00340930" w:rsidRPr="00EC0DED" w:rsidRDefault="00340930" w:rsidP="00340930">
      <w:pPr>
        <w:ind w:right="-285" w:firstLine="708"/>
        <w:jc w:val="both"/>
        <w:rPr>
          <w:spacing w:val="4"/>
          <w:sz w:val="20"/>
          <w:szCs w:val="20"/>
        </w:rPr>
      </w:pPr>
    </w:p>
    <w:p w:rsidR="00340930" w:rsidRPr="00EC0DED" w:rsidRDefault="00340930" w:rsidP="00340930">
      <w:pPr>
        <w:ind w:right="-285" w:firstLine="708"/>
        <w:jc w:val="both"/>
        <w:rPr>
          <w:spacing w:val="4"/>
          <w:sz w:val="20"/>
          <w:szCs w:val="20"/>
        </w:rPr>
      </w:pPr>
      <w:r w:rsidRPr="00EC0DED">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 При этом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340930" w:rsidRPr="00EC0DED" w:rsidRDefault="00340930" w:rsidP="00340930">
      <w:pPr>
        <w:ind w:right="-285" w:firstLine="708"/>
        <w:jc w:val="both"/>
        <w:rPr>
          <w:spacing w:val="4"/>
          <w:sz w:val="20"/>
          <w:szCs w:val="20"/>
        </w:rPr>
      </w:pPr>
    </w:p>
    <w:p w:rsidR="00340930" w:rsidRPr="00EC0DED" w:rsidRDefault="00340930" w:rsidP="00340930">
      <w:pPr>
        <w:ind w:right="-285" w:firstLine="708"/>
        <w:jc w:val="both"/>
        <w:rPr>
          <w:spacing w:val="4"/>
          <w:sz w:val="20"/>
          <w:szCs w:val="20"/>
        </w:rPr>
      </w:pPr>
      <w:r w:rsidRPr="00EC0DED">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договор аренды заключается по начальной цене предмета аукциона. </w:t>
      </w:r>
    </w:p>
    <w:p w:rsidR="00340930" w:rsidRPr="00EC0DED" w:rsidRDefault="00340930" w:rsidP="00340930">
      <w:pPr>
        <w:ind w:right="-285" w:firstLine="708"/>
        <w:jc w:val="both"/>
        <w:rPr>
          <w:spacing w:val="4"/>
          <w:sz w:val="20"/>
          <w:szCs w:val="20"/>
        </w:rPr>
      </w:pPr>
    </w:p>
    <w:p w:rsidR="00340930" w:rsidRPr="00EC0DED" w:rsidRDefault="00340930" w:rsidP="00340930">
      <w:pPr>
        <w:ind w:right="-285" w:firstLine="708"/>
        <w:jc w:val="both"/>
        <w:rPr>
          <w:spacing w:val="4"/>
          <w:sz w:val="20"/>
          <w:szCs w:val="20"/>
        </w:rPr>
      </w:pPr>
      <w:r w:rsidRPr="00EC0DED">
        <w:rPr>
          <w:spacing w:val="4"/>
          <w:sz w:val="20"/>
          <w:szCs w:val="20"/>
        </w:rPr>
        <w:t>Задаток, внесенный лицом, признанным победителем аукциона, задаток, внесенный иным лицом, с которым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аренды вследствие уклонения от заключения указанных договоров, не возвращаются.</w:t>
      </w:r>
    </w:p>
    <w:p w:rsidR="00340930" w:rsidRPr="00EC0DED" w:rsidRDefault="00340930" w:rsidP="00340930">
      <w:pPr>
        <w:ind w:right="-285" w:firstLine="708"/>
        <w:jc w:val="both"/>
        <w:rPr>
          <w:spacing w:val="4"/>
          <w:sz w:val="20"/>
          <w:szCs w:val="20"/>
        </w:rPr>
      </w:pPr>
    </w:p>
    <w:p w:rsidR="00340930" w:rsidRPr="00EC0DED" w:rsidRDefault="00340930" w:rsidP="00340930">
      <w:pPr>
        <w:ind w:right="-285" w:firstLine="708"/>
        <w:jc w:val="both"/>
        <w:rPr>
          <w:spacing w:val="4"/>
          <w:sz w:val="20"/>
          <w:szCs w:val="20"/>
        </w:rPr>
      </w:pPr>
      <w:r w:rsidRPr="00EC0DED">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аренды должны подписать его и представить в уполномоченный орган. </w:t>
      </w:r>
    </w:p>
    <w:p w:rsidR="00340930" w:rsidRPr="00EC0DED" w:rsidRDefault="00340930" w:rsidP="00340930">
      <w:pPr>
        <w:ind w:right="-285" w:firstLine="708"/>
        <w:jc w:val="both"/>
        <w:rPr>
          <w:spacing w:val="4"/>
          <w:sz w:val="20"/>
          <w:szCs w:val="20"/>
        </w:rPr>
      </w:pPr>
    </w:p>
    <w:p w:rsidR="00340930" w:rsidRPr="00EC0DED" w:rsidRDefault="00340930" w:rsidP="00340930">
      <w:pPr>
        <w:ind w:right="-285" w:firstLine="708"/>
        <w:jc w:val="both"/>
        <w:rPr>
          <w:spacing w:val="4"/>
          <w:sz w:val="20"/>
          <w:szCs w:val="20"/>
        </w:rPr>
      </w:pPr>
      <w:r w:rsidRPr="00EC0DED">
        <w:rPr>
          <w:spacing w:val="4"/>
          <w:sz w:val="20"/>
          <w:szCs w:val="20"/>
        </w:rPr>
        <w:t>Сведения о лицах, которые уклонились от заключения договора аренды земельного участка включаются в реестр недобросовестных участников аукциона.</w:t>
      </w:r>
    </w:p>
    <w:p w:rsidR="00340930" w:rsidRPr="00EC0DED" w:rsidRDefault="00340930" w:rsidP="00340930">
      <w:pPr>
        <w:ind w:right="-285" w:firstLine="708"/>
        <w:jc w:val="both"/>
        <w:rPr>
          <w:spacing w:val="4"/>
          <w:sz w:val="20"/>
          <w:szCs w:val="20"/>
        </w:rPr>
      </w:pPr>
    </w:p>
    <w:p w:rsidR="00340930" w:rsidRPr="00EC0DED" w:rsidRDefault="00340930" w:rsidP="00340930">
      <w:pPr>
        <w:ind w:right="-285" w:firstLine="708"/>
        <w:jc w:val="both"/>
        <w:rPr>
          <w:spacing w:val="4"/>
          <w:sz w:val="20"/>
          <w:szCs w:val="20"/>
        </w:rPr>
      </w:pPr>
      <w:r w:rsidRPr="00EC0DED">
        <w:rPr>
          <w:spacing w:val="4"/>
          <w:sz w:val="20"/>
          <w:szCs w:val="20"/>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40930" w:rsidRPr="00EC0DED" w:rsidRDefault="00340930" w:rsidP="00340930">
      <w:pPr>
        <w:ind w:right="-285" w:firstLine="708"/>
        <w:jc w:val="both"/>
        <w:rPr>
          <w:spacing w:val="4"/>
          <w:sz w:val="20"/>
          <w:szCs w:val="20"/>
        </w:rPr>
      </w:pPr>
    </w:p>
    <w:p w:rsidR="00340930" w:rsidRPr="00EC0DED" w:rsidRDefault="00340930" w:rsidP="00340930">
      <w:pPr>
        <w:ind w:right="-285" w:firstLine="708"/>
        <w:jc w:val="both"/>
        <w:rPr>
          <w:spacing w:val="4"/>
          <w:sz w:val="20"/>
          <w:szCs w:val="20"/>
        </w:rPr>
      </w:pPr>
      <w:r w:rsidRPr="00EC0DED">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340930" w:rsidRPr="00EC0DED" w:rsidRDefault="00340930" w:rsidP="00340930">
      <w:pPr>
        <w:ind w:right="-285" w:firstLine="708"/>
        <w:jc w:val="both"/>
        <w:rPr>
          <w:b/>
          <w:color w:val="FF0000"/>
          <w:spacing w:val="4"/>
          <w:sz w:val="20"/>
          <w:szCs w:val="20"/>
        </w:rPr>
      </w:pPr>
    </w:p>
    <w:p w:rsidR="00340930" w:rsidRPr="00EC0DED" w:rsidRDefault="00340930" w:rsidP="00340930">
      <w:pPr>
        <w:ind w:right="-285" w:firstLine="708"/>
        <w:jc w:val="both"/>
        <w:rPr>
          <w:sz w:val="20"/>
          <w:szCs w:val="20"/>
        </w:rPr>
      </w:pPr>
      <w:r w:rsidRPr="00EC0DED">
        <w:rPr>
          <w:spacing w:val="4"/>
          <w:sz w:val="20"/>
          <w:szCs w:val="20"/>
        </w:rPr>
        <w:t xml:space="preserve">Осмотр земельного участка на местности производится претендентами </w:t>
      </w:r>
      <w:r w:rsidRPr="00EC0DED">
        <w:rPr>
          <w:b/>
          <w:spacing w:val="4"/>
          <w:sz w:val="20"/>
          <w:szCs w:val="20"/>
        </w:rPr>
        <w:t xml:space="preserve">с 20.05.2020 по 15.06.2020 </w:t>
      </w:r>
      <w:r w:rsidRPr="00EC0DED">
        <w:rPr>
          <w:spacing w:val="4"/>
          <w:sz w:val="20"/>
          <w:szCs w:val="20"/>
        </w:rPr>
        <w:t xml:space="preserve">в любое время самостоятельно, для этого им предоставляется необходимая информация. </w:t>
      </w:r>
    </w:p>
    <w:p w:rsidR="00340930" w:rsidRPr="00EC0DED" w:rsidRDefault="00340930" w:rsidP="00340930">
      <w:pPr>
        <w:ind w:right="-285" w:firstLine="708"/>
        <w:jc w:val="both"/>
        <w:rPr>
          <w:color w:val="FF0000"/>
          <w:spacing w:val="4"/>
          <w:sz w:val="20"/>
          <w:szCs w:val="20"/>
        </w:rPr>
      </w:pPr>
    </w:p>
    <w:p w:rsidR="00340930" w:rsidRPr="00EC0DED" w:rsidRDefault="00340930" w:rsidP="00340930">
      <w:pPr>
        <w:ind w:right="-285" w:firstLine="708"/>
        <w:jc w:val="both"/>
        <w:rPr>
          <w:spacing w:val="4"/>
          <w:sz w:val="20"/>
          <w:szCs w:val="20"/>
        </w:rPr>
      </w:pPr>
      <w:r w:rsidRPr="00EC0DED">
        <w:rPr>
          <w:b/>
          <w:spacing w:val="4"/>
          <w:sz w:val="20"/>
          <w:szCs w:val="20"/>
        </w:rPr>
        <w:t xml:space="preserve">Условия и сроки платежа победителем: </w:t>
      </w:r>
      <w:r w:rsidRPr="00EC0DED">
        <w:rPr>
          <w:spacing w:val="4"/>
          <w:sz w:val="20"/>
          <w:szCs w:val="20"/>
        </w:rPr>
        <w:t xml:space="preserve">оплата осуществляется единовременно в течение 10 дней с момента подписания договора аренды земельного участка </w:t>
      </w:r>
    </w:p>
    <w:p w:rsidR="00340930" w:rsidRPr="00EC0DED" w:rsidRDefault="00340930" w:rsidP="00340930">
      <w:pPr>
        <w:ind w:right="-285"/>
        <w:jc w:val="both"/>
        <w:rPr>
          <w:b/>
          <w:sz w:val="20"/>
          <w:szCs w:val="20"/>
        </w:rPr>
      </w:pPr>
    </w:p>
    <w:p w:rsidR="00340930" w:rsidRPr="00EC0DED" w:rsidRDefault="00340930" w:rsidP="00340930">
      <w:pPr>
        <w:ind w:left="113" w:right="-285" w:firstLine="595"/>
        <w:jc w:val="both"/>
        <w:rPr>
          <w:sz w:val="20"/>
          <w:szCs w:val="20"/>
        </w:rPr>
      </w:pPr>
      <w:r w:rsidRPr="00EC0DED">
        <w:rPr>
          <w:b/>
          <w:sz w:val="20"/>
          <w:szCs w:val="20"/>
        </w:rPr>
        <w:t>Приложением к извещению о проведении аукциона является проект договора аренды земельного участка.</w:t>
      </w:r>
      <w:r w:rsidRPr="00EC0DED">
        <w:rPr>
          <w:sz w:val="20"/>
          <w:szCs w:val="20"/>
        </w:rPr>
        <w:t xml:space="preserve"> С проектом договора аренды земельного участка можно ознакомиться на официальном сайте </w:t>
      </w:r>
      <w:hyperlink r:id="rId17">
        <w:r w:rsidRPr="00EC0DED">
          <w:rPr>
            <w:rStyle w:val="-0"/>
            <w:sz w:val="20"/>
            <w:szCs w:val="20"/>
          </w:rPr>
          <w:t>http://torgi.gov.ru/</w:t>
        </w:r>
      </w:hyperlink>
      <w:r w:rsidRPr="00EC0DED">
        <w:rPr>
          <w:sz w:val="20"/>
          <w:szCs w:val="20"/>
        </w:rPr>
        <w:t xml:space="preserve"> и в печатном издании администрации Аликовского района Чувашской Республики “Аликовский вестник».</w:t>
      </w:r>
    </w:p>
    <w:p w:rsidR="00340930" w:rsidRPr="00EC0DED" w:rsidRDefault="00340930" w:rsidP="00340930">
      <w:pPr>
        <w:tabs>
          <w:tab w:val="left" w:pos="540"/>
        </w:tabs>
        <w:ind w:right="-285" w:firstLine="567"/>
        <w:jc w:val="both"/>
        <w:rPr>
          <w:sz w:val="20"/>
          <w:szCs w:val="20"/>
        </w:rPr>
      </w:pPr>
      <w:r w:rsidRPr="00EC0DED">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340930" w:rsidRPr="00EC0DED" w:rsidRDefault="00340930" w:rsidP="00340930">
      <w:pPr>
        <w:rPr>
          <w:sz w:val="20"/>
          <w:szCs w:val="20"/>
        </w:rPr>
      </w:pPr>
    </w:p>
    <w:p w:rsidR="00340930" w:rsidRPr="00EC0DED" w:rsidRDefault="00340930" w:rsidP="00340930">
      <w:pPr>
        <w:rPr>
          <w:sz w:val="20"/>
          <w:szCs w:val="20"/>
        </w:rPr>
      </w:pPr>
    </w:p>
    <w:p w:rsidR="00340930" w:rsidRPr="00EC0DED" w:rsidRDefault="00340930" w:rsidP="00340930">
      <w:pPr>
        <w:pStyle w:val="Standard"/>
        <w:shd w:val="clear" w:color="auto" w:fill="FFFFFF"/>
        <w:ind w:left="5760" w:right="-21"/>
        <w:jc w:val="right"/>
        <w:rPr>
          <w:color w:val="000000"/>
          <w:spacing w:val="-2"/>
          <w:sz w:val="20"/>
          <w:szCs w:val="20"/>
        </w:rPr>
      </w:pPr>
      <w:r w:rsidRPr="00EC0DED">
        <w:rPr>
          <w:color w:val="000000"/>
          <w:spacing w:val="-2"/>
          <w:sz w:val="20"/>
          <w:szCs w:val="20"/>
        </w:rPr>
        <w:t>Приложение 1.</w:t>
      </w:r>
    </w:p>
    <w:p w:rsidR="00340930" w:rsidRPr="00EC0DED" w:rsidRDefault="00340930" w:rsidP="00340930">
      <w:pPr>
        <w:pStyle w:val="Standard"/>
        <w:shd w:val="clear" w:color="auto" w:fill="FFFFFF"/>
        <w:ind w:left="5760" w:right="-21"/>
        <w:jc w:val="right"/>
        <w:rPr>
          <w:color w:val="000000"/>
          <w:spacing w:val="2"/>
          <w:sz w:val="20"/>
          <w:szCs w:val="20"/>
        </w:rPr>
      </w:pPr>
    </w:p>
    <w:p w:rsidR="00340930" w:rsidRPr="00EC0DED" w:rsidRDefault="00340930" w:rsidP="00340930">
      <w:pPr>
        <w:pStyle w:val="Standard"/>
        <w:shd w:val="clear" w:color="auto" w:fill="FFFFFF"/>
        <w:ind w:left="5672" w:firstLine="709"/>
        <w:jc w:val="both"/>
        <w:rPr>
          <w:sz w:val="20"/>
          <w:szCs w:val="20"/>
        </w:rPr>
      </w:pPr>
      <w:r w:rsidRPr="00EC0DED">
        <w:rPr>
          <w:color w:val="000000"/>
          <w:spacing w:val="2"/>
          <w:sz w:val="20"/>
          <w:szCs w:val="20"/>
        </w:rPr>
        <w:t xml:space="preserve">Организатору аукциона: в </w:t>
      </w:r>
      <w:r w:rsidRPr="00EC0DED">
        <w:rPr>
          <w:sz w:val="20"/>
          <w:szCs w:val="20"/>
        </w:rPr>
        <w:t>Администрацию Аликовского района Чувашской Республики</w:t>
      </w:r>
    </w:p>
    <w:p w:rsidR="00340930" w:rsidRPr="00EC0DED" w:rsidRDefault="00340930" w:rsidP="00340930">
      <w:pPr>
        <w:pStyle w:val="Standard"/>
        <w:shd w:val="clear" w:color="auto" w:fill="FFFFFF"/>
        <w:ind w:left="6480"/>
        <w:jc w:val="both"/>
        <w:rPr>
          <w:sz w:val="20"/>
          <w:szCs w:val="20"/>
        </w:rPr>
      </w:pPr>
    </w:p>
    <w:p w:rsidR="00340930" w:rsidRPr="00EC0DED" w:rsidRDefault="00340930" w:rsidP="00340930">
      <w:pPr>
        <w:pStyle w:val="Standard"/>
        <w:shd w:val="clear" w:color="auto" w:fill="FFFFFF"/>
        <w:jc w:val="center"/>
        <w:rPr>
          <w:b/>
          <w:bCs/>
          <w:color w:val="000000"/>
          <w:spacing w:val="-3"/>
          <w:sz w:val="20"/>
          <w:szCs w:val="20"/>
        </w:rPr>
      </w:pPr>
      <w:r w:rsidRPr="00EC0DED">
        <w:rPr>
          <w:b/>
          <w:bCs/>
          <w:color w:val="000000"/>
          <w:spacing w:val="-3"/>
          <w:sz w:val="20"/>
          <w:szCs w:val="20"/>
        </w:rPr>
        <w:t>ЗАЯВКА №_____</w:t>
      </w:r>
    </w:p>
    <w:p w:rsidR="00340930" w:rsidRPr="00EC0DED" w:rsidRDefault="00340930" w:rsidP="00340930">
      <w:pPr>
        <w:pStyle w:val="Standard"/>
        <w:shd w:val="clear" w:color="auto" w:fill="FFFFFF"/>
        <w:spacing w:before="115" w:line="274" w:lineRule="exact"/>
        <w:ind w:left="142"/>
        <w:jc w:val="both"/>
        <w:rPr>
          <w:sz w:val="20"/>
          <w:szCs w:val="20"/>
        </w:rPr>
      </w:pPr>
      <w:r>
        <w:rPr>
          <w:noProof/>
          <w:lang w:eastAsia="ru-RU" w:bidi="ar-SA"/>
        </w:rPr>
        <mc:AlternateContent>
          <mc:Choice Requires="wps">
            <w:drawing>
              <wp:anchor distT="4294967295" distB="4294967295" distL="114300" distR="114300" simplePos="0" relativeHeight="251696128" behindDoc="0" locked="0" layoutInCell="1" allowOverlap="1">
                <wp:simplePos x="0" y="0"/>
                <wp:positionH relativeFrom="column">
                  <wp:posOffset>4175760</wp:posOffset>
                </wp:positionH>
                <wp:positionV relativeFrom="paragraph">
                  <wp:posOffset>238124</wp:posOffset>
                </wp:positionV>
                <wp:extent cx="2327275" cy="0"/>
                <wp:effectExtent l="0" t="0" r="15875" b="0"/>
                <wp:wrapNone/>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7428" id="Line 31"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" strokeweight=".18mm">
                <v:stroke joinstyle="miter"/>
              </v:line>
            </w:pict>
          </mc:Fallback>
        </mc:AlternateContent>
      </w:r>
      <w:r w:rsidRPr="00EC0DED">
        <w:rPr>
          <w:color w:val="000000"/>
          <w:spacing w:val="-1"/>
          <w:sz w:val="20"/>
          <w:szCs w:val="20"/>
        </w:rPr>
        <w:t>на участие в аукционе на право заключения договора аренды земельного участка</w:t>
      </w:r>
      <w:r w:rsidRPr="00EC0DED">
        <w:rPr>
          <w:spacing w:val="-1"/>
          <w:sz w:val="20"/>
          <w:szCs w:val="20"/>
        </w:rPr>
        <w:t>,</w:t>
      </w:r>
      <w:r w:rsidRPr="00EC0DED">
        <w:rPr>
          <w:color w:val="000000"/>
          <w:spacing w:val="-1"/>
          <w:sz w:val="20"/>
          <w:szCs w:val="20"/>
        </w:rPr>
        <w:t xml:space="preserve"> лот  № </w:t>
      </w:r>
    </w:p>
    <w:p w:rsidR="00340930" w:rsidRPr="00EC0DED" w:rsidRDefault="00340930" w:rsidP="00340930">
      <w:pPr>
        <w:pStyle w:val="Standard"/>
        <w:jc w:val="center"/>
        <w:rPr>
          <w:sz w:val="20"/>
          <w:szCs w:val="20"/>
        </w:rPr>
      </w:pPr>
    </w:p>
    <w:p w:rsidR="00340930" w:rsidRPr="00EC0DED" w:rsidRDefault="00340930" w:rsidP="00340930">
      <w:pPr>
        <w:pStyle w:val="Standard"/>
        <w:jc w:val="center"/>
        <w:rPr>
          <w:sz w:val="20"/>
          <w:szCs w:val="20"/>
        </w:rPr>
      </w:pPr>
      <w:r>
        <w:rPr>
          <w:noProof/>
          <w:lang w:eastAsia="ru-RU" w:bidi="ar-SA"/>
        </w:rPr>
        <mc:AlternateContent>
          <mc:Choice Requires="wps">
            <w:drawing>
              <wp:anchor distT="4294967295" distB="4294967295" distL="114300" distR="114300" simplePos="0" relativeHeight="251667456" behindDoc="0" locked="0" layoutInCell="1" allowOverlap="1">
                <wp:simplePos x="0" y="0"/>
                <wp:positionH relativeFrom="column">
                  <wp:posOffset>66675</wp:posOffset>
                </wp:positionH>
                <wp:positionV relativeFrom="paragraph">
                  <wp:posOffset>86359</wp:posOffset>
                </wp:positionV>
                <wp:extent cx="6436360" cy="0"/>
                <wp:effectExtent l="0" t="0" r="2540" b="0"/>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0A9C"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" strokeweight=".18mm">
                <v:stroke joinstyle="miter"/>
              </v:line>
            </w:pict>
          </mc:Fallback>
        </mc:AlternateContent>
      </w:r>
    </w:p>
    <w:p w:rsidR="00340930" w:rsidRPr="00EC0DED" w:rsidRDefault="00340930" w:rsidP="00340930">
      <w:pPr>
        <w:pStyle w:val="Standard"/>
        <w:jc w:val="center"/>
        <w:rPr>
          <w:sz w:val="20"/>
          <w:szCs w:val="20"/>
        </w:rPr>
      </w:pPr>
      <w:r w:rsidRPr="00EC0DED">
        <w:rPr>
          <w:sz w:val="20"/>
          <w:szCs w:val="20"/>
        </w:rPr>
        <w:t>(для юридических лиц, индивидуальных предпринимателей, физических лиц)</w:t>
      </w:r>
    </w:p>
    <w:p w:rsidR="00340930" w:rsidRPr="00EC0DED" w:rsidRDefault="00340930" w:rsidP="00340930">
      <w:pPr>
        <w:pStyle w:val="Standard"/>
        <w:jc w:val="center"/>
        <w:rPr>
          <w:sz w:val="20"/>
          <w:szCs w:val="20"/>
        </w:rPr>
      </w:pPr>
      <w:r w:rsidRPr="00EC0DED">
        <w:rPr>
          <w:sz w:val="20"/>
          <w:szCs w:val="20"/>
        </w:rPr>
        <w:t>заполняется претендентом (его полномочным представителем)</w:t>
      </w:r>
    </w:p>
    <w:p w:rsidR="00340930" w:rsidRPr="00EC0DED" w:rsidRDefault="00340930" w:rsidP="00340930">
      <w:pPr>
        <w:pStyle w:val="Standard"/>
        <w:shd w:val="clear" w:color="auto" w:fill="FFFFFF"/>
        <w:tabs>
          <w:tab w:val="left" w:leader="underscore" w:pos="9946"/>
        </w:tabs>
        <w:ind w:left="48"/>
        <w:rPr>
          <w:sz w:val="20"/>
          <w:szCs w:val="20"/>
        </w:rPr>
      </w:pPr>
      <w:r>
        <w:rPr>
          <w:noProof/>
          <w:lang w:eastAsia="ru-RU" w:bidi="ar-SA"/>
        </w:rPr>
        <mc:AlternateContent>
          <mc:Choice Requires="wps">
            <w:drawing>
              <wp:anchor distT="4294967295" distB="4294967295" distL="114300" distR="114300" simplePos="0" relativeHeight="251672576" behindDoc="0" locked="0" layoutInCell="1" allowOverlap="1">
                <wp:simplePos x="0" y="0"/>
                <wp:positionH relativeFrom="column">
                  <wp:posOffset>1943100</wp:posOffset>
                </wp:positionH>
                <wp:positionV relativeFrom="paragraph">
                  <wp:posOffset>154304</wp:posOffset>
                </wp:positionV>
                <wp:extent cx="4493260" cy="0"/>
                <wp:effectExtent l="0" t="0" r="2540" b="0"/>
                <wp:wrapNone/>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1DB1A" id="Line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UaGwIAADY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" strokeweight=".18mm">
                <v:stroke joinstyle="miter"/>
              </v:line>
            </w:pict>
          </mc:Fallback>
        </mc:AlternateContent>
      </w:r>
      <w:r w:rsidRPr="00EC0DED">
        <w:rPr>
          <w:b/>
          <w:bCs/>
          <w:color w:val="000000"/>
          <w:sz w:val="20"/>
          <w:szCs w:val="20"/>
        </w:rPr>
        <w:t>Наименование</w:t>
      </w:r>
      <w:r w:rsidRPr="00EC0DED">
        <w:rPr>
          <w:rFonts w:cs="Courier New"/>
          <w:b/>
          <w:bCs/>
          <w:color w:val="000000"/>
          <w:sz w:val="20"/>
          <w:szCs w:val="20"/>
        </w:rPr>
        <w:t xml:space="preserve"> </w:t>
      </w:r>
      <w:r w:rsidRPr="00EC0DED">
        <w:rPr>
          <w:b/>
          <w:bCs/>
          <w:color w:val="000000"/>
          <w:sz w:val="20"/>
          <w:szCs w:val="20"/>
        </w:rPr>
        <w:t>претендента</w:t>
      </w:r>
      <w:r w:rsidRPr="00EC0DED">
        <w:rPr>
          <w:rFonts w:cs="Courier New"/>
          <w:b/>
          <w:bCs/>
          <w:color w:val="000000"/>
          <w:sz w:val="20"/>
          <w:szCs w:val="20"/>
        </w:rPr>
        <w:t>:</w:t>
      </w:r>
    </w:p>
    <w:p w:rsidR="00340930" w:rsidRPr="00EC0DED" w:rsidRDefault="00340930" w:rsidP="00340930">
      <w:pPr>
        <w:pStyle w:val="Standard"/>
        <w:shd w:val="clear" w:color="auto" w:fill="FFFFFF"/>
        <w:tabs>
          <w:tab w:val="right" w:pos="10094"/>
        </w:tabs>
        <w:spacing w:before="120"/>
        <w:ind w:left="51"/>
        <w:rPr>
          <w:color w:val="000000"/>
          <w:sz w:val="20"/>
          <w:szCs w:val="20"/>
        </w:rPr>
      </w:pPr>
      <w:r>
        <w:rPr>
          <w:noProof/>
          <w:lang w:eastAsia="ru-RU" w:bidi="ar-SA"/>
        </w:rPr>
        <mc:AlternateContent>
          <mc:Choice Requires="wps">
            <w:drawing>
              <wp:anchor distT="4294967295" distB="4294967295" distL="114300" distR="114300" simplePos="0" relativeHeight="251673600" behindDoc="0" locked="0" layoutInCell="1" allowOverlap="1">
                <wp:simplePos x="0" y="0"/>
                <wp:positionH relativeFrom="column">
                  <wp:posOffset>571500</wp:posOffset>
                </wp:positionH>
                <wp:positionV relativeFrom="paragraph">
                  <wp:posOffset>248919</wp:posOffset>
                </wp:positionV>
                <wp:extent cx="5864860" cy="0"/>
                <wp:effectExtent l="0" t="0" r="2540" b="0"/>
                <wp:wrapNone/>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775A" id="Line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" strokeweight=".18mm">
                <v:stroke joinstyle="miter"/>
              </v:line>
            </w:pict>
          </mc:Fallback>
        </mc:AlternateContent>
      </w:r>
      <w:r w:rsidRPr="00EC0DED">
        <w:rPr>
          <w:color w:val="000000"/>
          <w:sz w:val="20"/>
          <w:szCs w:val="20"/>
        </w:rPr>
        <w:t xml:space="preserve">в лице                                                                                                                            </w:t>
      </w:r>
      <w:r w:rsidRPr="00EC0DED">
        <w:rPr>
          <w:color w:val="000000"/>
          <w:sz w:val="20"/>
          <w:szCs w:val="20"/>
        </w:rPr>
        <w:tab/>
        <w:t xml:space="preserve">                                 ,</w:t>
      </w:r>
    </w:p>
    <w:p w:rsidR="00340930" w:rsidRPr="00EC0DED" w:rsidRDefault="00340930" w:rsidP="00340930">
      <w:pPr>
        <w:pStyle w:val="Standard"/>
        <w:shd w:val="clear" w:color="auto" w:fill="FFFFFF"/>
        <w:tabs>
          <w:tab w:val="right" w:pos="10043"/>
        </w:tabs>
        <w:spacing w:before="120"/>
        <w:rPr>
          <w:color w:val="000000"/>
          <w:spacing w:val="-1"/>
          <w:sz w:val="20"/>
          <w:szCs w:val="20"/>
        </w:rPr>
      </w:pPr>
      <w:r w:rsidRPr="00EC0DED">
        <w:rPr>
          <w:color w:val="000000"/>
          <w:spacing w:val="-1"/>
          <w:sz w:val="20"/>
          <w:szCs w:val="20"/>
        </w:rPr>
        <w:t xml:space="preserve"> действующего на основании</w:t>
      </w:r>
    </w:p>
    <w:p w:rsidR="00340930" w:rsidRPr="00EC0DED" w:rsidRDefault="00340930" w:rsidP="00340930">
      <w:pPr>
        <w:pStyle w:val="Standard"/>
        <w:rPr>
          <w:b/>
          <w:sz w:val="20"/>
          <w:szCs w:val="20"/>
        </w:rPr>
      </w:pPr>
      <w:r>
        <w:rPr>
          <w:noProof/>
          <w:lang w:eastAsia="ru-RU" w:bidi="ar-SA"/>
        </w:rPr>
        <mc:AlternateContent>
          <mc:Choice Requires="wps">
            <w:drawing>
              <wp:anchor distT="4294967295" distB="4294967295" distL="114300" distR="114300" simplePos="0" relativeHeight="251674624" behindDoc="0" locked="0" layoutInCell="1" allowOverlap="1">
                <wp:simplePos x="0" y="0"/>
                <wp:positionH relativeFrom="column">
                  <wp:posOffset>1943100</wp:posOffset>
                </wp:positionH>
                <wp:positionV relativeFrom="paragraph">
                  <wp:posOffset>50799</wp:posOffset>
                </wp:positionV>
                <wp:extent cx="4493260" cy="0"/>
                <wp:effectExtent l="0" t="0" r="2540" b="0"/>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7C1B7" id="Line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" strokeweight=".18mm">
                <v:stroke joinstyle="miter"/>
              </v:line>
            </w:pict>
          </mc:Fallback>
        </mc:AlternateContent>
      </w:r>
      <w:r w:rsidRPr="00EC0DED">
        <w:rPr>
          <w:b/>
          <w:sz w:val="20"/>
          <w:szCs w:val="20"/>
        </w:rPr>
        <w:t>Сведения о претенденте:</w:t>
      </w:r>
    </w:p>
    <w:p w:rsidR="00340930" w:rsidRPr="00EC0DED" w:rsidRDefault="00340930" w:rsidP="00340930">
      <w:pPr>
        <w:pStyle w:val="Standard"/>
        <w:rPr>
          <w:b/>
          <w:sz w:val="20"/>
          <w:szCs w:val="20"/>
        </w:rPr>
      </w:pPr>
      <w:r w:rsidRPr="00EC0DED">
        <w:rPr>
          <w:b/>
          <w:sz w:val="20"/>
          <w:szCs w:val="20"/>
        </w:rPr>
        <w:t>Для физического лица</w:t>
      </w:r>
    </w:p>
    <w:p w:rsidR="00340930" w:rsidRPr="00EC0DED" w:rsidRDefault="00340930" w:rsidP="00340930">
      <w:pPr>
        <w:pStyle w:val="Standard"/>
        <w:rPr>
          <w:sz w:val="20"/>
          <w:szCs w:val="20"/>
        </w:rPr>
      </w:pPr>
      <w:r w:rsidRPr="00EC0DED">
        <w:rPr>
          <w:bCs/>
          <w:color w:val="000000"/>
          <w:spacing w:val="-3"/>
          <w:sz w:val="20"/>
          <w:szCs w:val="20"/>
        </w:rPr>
        <w:t>Документ, удостоверяющий личность:</w:t>
      </w:r>
      <w:r w:rsidRPr="00EC0DED">
        <w:rPr>
          <w:sz w:val="20"/>
          <w:szCs w:val="20"/>
        </w:rPr>
        <w:tab/>
      </w:r>
    </w:p>
    <w:p w:rsidR="00340930" w:rsidRPr="00EC0DED" w:rsidRDefault="00340930" w:rsidP="00340930">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noProof/>
          <w:lang w:eastAsia="ru-RU" w:bidi="ar-SA"/>
        </w:rPr>
        <mc:AlternateContent>
          <mc:Choice Requires="wps">
            <w:drawing>
              <wp:anchor distT="4294967295" distB="4294967295" distL="114300" distR="114300" simplePos="0" relativeHeight="251675648" behindDoc="0" locked="0" layoutInCell="1" allowOverlap="1">
                <wp:simplePos x="0" y="0"/>
                <wp:positionH relativeFrom="column">
                  <wp:posOffset>1828800</wp:posOffset>
                </wp:positionH>
                <wp:positionV relativeFrom="paragraph">
                  <wp:posOffset>26034</wp:posOffset>
                </wp:positionV>
                <wp:extent cx="4606925" cy="0"/>
                <wp:effectExtent l="0" t="0" r="3175" b="0"/>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FE15" id="Line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76672" behindDoc="0" locked="0" layoutInCell="1" allowOverlap="1">
                <wp:simplePos x="0" y="0"/>
                <wp:positionH relativeFrom="column">
                  <wp:posOffset>4914900</wp:posOffset>
                </wp:positionH>
                <wp:positionV relativeFrom="paragraph">
                  <wp:posOffset>140334</wp:posOffset>
                </wp:positionV>
                <wp:extent cx="1521460" cy="0"/>
                <wp:effectExtent l="0" t="0" r="2540" b="0"/>
                <wp:wrapNone/>
                <wp:docPr id="5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45D2" id="Line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" strokeweight=".18mm">
                <v:stroke joinstyle="miter"/>
              </v:line>
            </w:pict>
          </mc:Fallback>
        </mc:AlternateContent>
      </w:r>
      <w:r w:rsidRPr="00EC0DED">
        <w:rPr>
          <w:color w:val="000000"/>
          <w:spacing w:val="-3"/>
          <w:sz w:val="20"/>
          <w:szCs w:val="20"/>
        </w:rPr>
        <w:t xml:space="preserve">серия </w:t>
      </w:r>
      <w:r w:rsidRPr="00EC0DED">
        <w:rPr>
          <w:color w:val="000000"/>
          <w:sz w:val="20"/>
          <w:szCs w:val="20"/>
        </w:rPr>
        <w:tab/>
        <w:t>№</w:t>
      </w:r>
      <w:r w:rsidRPr="00EC0DED">
        <w:rPr>
          <w:color w:val="000000"/>
          <w:sz w:val="20"/>
          <w:szCs w:val="20"/>
        </w:rPr>
        <w:tab/>
      </w:r>
      <w:r w:rsidRPr="00EC0DED">
        <w:rPr>
          <w:color w:val="000000"/>
          <w:spacing w:val="-3"/>
          <w:sz w:val="20"/>
          <w:szCs w:val="20"/>
        </w:rPr>
        <w:t>, выдан " ______</w:t>
      </w:r>
      <w:r w:rsidRPr="00EC0DED">
        <w:rPr>
          <w:color w:val="000000"/>
          <w:sz w:val="20"/>
          <w:szCs w:val="20"/>
        </w:rPr>
        <w:tab/>
        <w:t>"</w:t>
      </w:r>
      <w:r w:rsidRPr="00EC0DED">
        <w:rPr>
          <w:color w:val="000000"/>
          <w:sz w:val="20"/>
          <w:szCs w:val="20"/>
        </w:rPr>
        <w:tab/>
        <w:t xml:space="preserve">    </w:t>
      </w:r>
    </w:p>
    <w:p w:rsidR="00340930" w:rsidRPr="00EC0DED" w:rsidRDefault="00340930" w:rsidP="00340930">
      <w:pPr>
        <w:pStyle w:val="Standard"/>
        <w:shd w:val="clear" w:color="auto" w:fill="FFFFFF"/>
        <w:tabs>
          <w:tab w:val="left" w:leader="underscore" w:pos="8549"/>
        </w:tabs>
        <w:ind w:left="10"/>
        <w:rPr>
          <w:sz w:val="20"/>
          <w:szCs w:val="20"/>
        </w:rPr>
      </w:pPr>
    </w:p>
    <w:p w:rsidR="00340930" w:rsidRPr="00EC0DED" w:rsidRDefault="00340930" w:rsidP="00340930">
      <w:pPr>
        <w:pStyle w:val="Standard"/>
        <w:shd w:val="clear" w:color="auto" w:fill="FFFFFF"/>
        <w:tabs>
          <w:tab w:val="left" w:leader="underscore" w:pos="8549"/>
        </w:tabs>
        <w:ind w:left="10"/>
        <w:jc w:val="center"/>
        <w:rPr>
          <w:color w:val="000000"/>
          <w:spacing w:val="-2"/>
          <w:sz w:val="20"/>
          <w:szCs w:val="20"/>
        </w:rPr>
      </w:pPr>
      <w:r>
        <w:rPr>
          <w:noProof/>
          <w:lang w:eastAsia="ru-RU" w:bidi="ar-SA"/>
        </w:rPr>
        <mc:AlternateContent>
          <mc:Choice Requires="wps">
            <w:drawing>
              <wp:anchor distT="4294967295" distB="4294967295" distL="114300" distR="114300" simplePos="0" relativeHeight="251677696" behindDoc="0" locked="0" layoutInCell="1" allowOverlap="1">
                <wp:simplePos x="0" y="0"/>
                <wp:positionH relativeFrom="column">
                  <wp:posOffset>0</wp:posOffset>
                </wp:positionH>
                <wp:positionV relativeFrom="paragraph">
                  <wp:posOffset>38099</wp:posOffset>
                </wp:positionV>
                <wp:extent cx="6435725" cy="0"/>
                <wp:effectExtent l="0" t="0" r="3175" b="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E0EAD" id="Line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ohGwIAADc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" strokeweight=".18mm">
                <v:stroke joinstyle="miter"/>
              </v:line>
            </w:pict>
          </mc:Fallback>
        </mc:AlternateContent>
      </w:r>
      <w:r w:rsidRPr="00EC0DED">
        <w:rPr>
          <w:color w:val="000000"/>
          <w:spacing w:val="-2"/>
          <w:sz w:val="20"/>
          <w:szCs w:val="20"/>
        </w:rPr>
        <w:t>(кем выдан)</w:t>
      </w:r>
    </w:p>
    <w:p w:rsidR="00340930" w:rsidRPr="00EC0DED" w:rsidRDefault="00340930" w:rsidP="00340930">
      <w:pPr>
        <w:pStyle w:val="Standard"/>
        <w:shd w:val="clear" w:color="auto" w:fill="FFFFFF"/>
        <w:tabs>
          <w:tab w:val="left" w:leader="underscore" w:pos="10008"/>
        </w:tabs>
        <w:spacing w:before="77"/>
        <w:ind w:left="43"/>
        <w:rPr>
          <w:color w:val="000000"/>
          <w:spacing w:val="-3"/>
          <w:sz w:val="20"/>
          <w:szCs w:val="20"/>
        </w:rPr>
      </w:pPr>
      <w:r>
        <w:rPr>
          <w:noProof/>
          <w:lang w:eastAsia="ru-RU" w:bidi="ar-SA"/>
        </w:rPr>
        <mc:AlternateContent>
          <mc:Choice Requires="wps">
            <w:drawing>
              <wp:anchor distT="4294967295" distB="4294967295" distL="114300" distR="114300" simplePos="0" relativeHeight="251678720" behindDoc="0" locked="0" layoutInCell="1" allowOverlap="1">
                <wp:simplePos x="0" y="0"/>
                <wp:positionH relativeFrom="column">
                  <wp:posOffset>914400</wp:posOffset>
                </wp:positionH>
                <wp:positionV relativeFrom="paragraph">
                  <wp:posOffset>135254</wp:posOffset>
                </wp:positionV>
                <wp:extent cx="5521325" cy="0"/>
                <wp:effectExtent l="0" t="0" r="3175" b="0"/>
                <wp:wrapNone/>
                <wp:docPr id="5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36D51" id="Line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M3HAIAADc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" strokeweight=".18mm">
                <v:stroke joinstyle="miter"/>
              </v:line>
            </w:pict>
          </mc:Fallback>
        </mc:AlternateContent>
      </w:r>
      <w:r w:rsidRPr="00EC0DED">
        <w:rPr>
          <w:color w:val="000000"/>
          <w:spacing w:val="-3"/>
          <w:sz w:val="20"/>
          <w:szCs w:val="20"/>
        </w:rPr>
        <w:t>Место жительства</w:t>
      </w:r>
    </w:p>
    <w:p w:rsidR="00340930" w:rsidRPr="00EC0DED" w:rsidRDefault="00340930" w:rsidP="00340930">
      <w:pPr>
        <w:pStyle w:val="Standard"/>
        <w:shd w:val="clear" w:color="auto" w:fill="FFFFFF"/>
        <w:tabs>
          <w:tab w:val="left" w:leader="underscore" w:pos="4459"/>
          <w:tab w:val="left" w:pos="7065"/>
        </w:tabs>
        <w:spacing w:before="38"/>
        <w:ind w:left="38"/>
        <w:rPr>
          <w:sz w:val="20"/>
          <w:szCs w:val="20"/>
        </w:rPr>
      </w:pPr>
      <w:r w:rsidRPr="00EC0DED">
        <w:rPr>
          <w:color w:val="000000"/>
          <w:spacing w:val="-3"/>
          <w:sz w:val="20"/>
          <w:szCs w:val="20"/>
        </w:rPr>
        <w:t xml:space="preserve">Телефон                                                                                        </w:t>
      </w:r>
      <w:r w:rsidRPr="00EC0DED">
        <w:rPr>
          <w:color w:val="000000"/>
          <w:spacing w:val="-5"/>
          <w:sz w:val="20"/>
          <w:szCs w:val="20"/>
        </w:rPr>
        <w:t>Факс</w:t>
      </w:r>
      <w:r w:rsidRPr="00EC0DED">
        <w:rPr>
          <w:color w:val="000000"/>
          <w:sz w:val="20"/>
          <w:szCs w:val="20"/>
        </w:rPr>
        <w:tab/>
      </w:r>
      <w:r w:rsidRPr="00EC0DED">
        <w:rPr>
          <w:color w:val="000000"/>
          <w:spacing w:val="-4"/>
          <w:sz w:val="20"/>
          <w:szCs w:val="20"/>
        </w:rPr>
        <w:t>Индекс</w:t>
      </w:r>
    </w:p>
    <w:p w:rsidR="00340930" w:rsidRPr="00EC0DED" w:rsidRDefault="00340930" w:rsidP="00340930">
      <w:pPr>
        <w:pStyle w:val="Standard"/>
        <w:shd w:val="clear" w:color="auto" w:fill="FFFFFF"/>
        <w:spacing w:before="211"/>
        <w:ind w:left="34"/>
        <w:rPr>
          <w:b/>
          <w:bCs/>
          <w:color w:val="000000"/>
          <w:sz w:val="20"/>
          <w:szCs w:val="20"/>
        </w:rPr>
      </w:pPr>
      <w:r>
        <w:rPr>
          <w:noProof/>
          <w:lang w:eastAsia="ru-RU" w:bidi="ar-SA"/>
        </w:rPr>
        <mc:AlternateContent>
          <mc:Choice Requires="wps">
            <w:drawing>
              <wp:anchor distT="4294967295" distB="4294967295" distL="114300" distR="114300" simplePos="0" relativeHeight="251679744" behindDoc="0" locked="0" layoutInCell="1" allowOverlap="1">
                <wp:simplePos x="0" y="0"/>
                <wp:positionH relativeFrom="column">
                  <wp:posOffset>4800600</wp:posOffset>
                </wp:positionH>
                <wp:positionV relativeFrom="paragraph">
                  <wp:posOffset>27939</wp:posOffset>
                </wp:positionV>
                <wp:extent cx="1635125" cy="0"/>
                <wp:effectExtent l="0" t="0" r="3175" b="0"/>
                <wp:wrapNone/>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DC93" id="Line 1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CHAIAADc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0768" behindDoc="0" locked="0" layoutInCell="1" allowOverlap="1">
                <wp:simplePos x="0" y="0"/>
                <wp:positionH relativeFrom="column">
                  <wp:posOffset>3086100</wp:posOffset>
                </wp:positionH>
                <wp:positionV relativeFrom="paragraph">
                  <wp:posOffset>27939</wp:posOffset>
                </wp:positionV>
                <wp:extent cx="1371600" cy="0"/>
                <wp:effectExtent l="0" t="0" r="0" b="0"/>
                <wp:wrapNone/>
                <wp:docPr id="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1A06" id="Line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1792" behindDoc="0" locked="0" layoutInCell="1" allowOverlap="1">
                <wp:simplePos x="0" y="0"/>
                <wp:positionH relativeFrom="column">
                  <wp:posOffset>457200</wp:posOffset>
                </wp:positionH>
                <wp:positionV relativeFrom="paragraph">
                  <wp:posOffset>27939</wp:posOffset>
                </wp:positionV>
                <wp:extent cx="2286000" cy="0"/>
                <wp:effectExtent l="0" t="0" r="0" b="0"/>
                <wp:wrapNone/>
                <wp:docPr id="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9F7FD" id="Line 1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" strokeweight=".18mm">
                <v:stroke joinstyle="miter"/>
              </v:line>
            </w:pict>
          </mc:Fallback>
        </mc:AlternateContent>
      </w:r>
      <w:r w:rsidRPr="00EC0DED">
        <w:rPr>
          <w:b/>
          <w:bCs/>
          <w:color w:val="000000"/>
          <w:sz w:val="20"/>
          <w:szCs w:val="20"/>
        </w:rPr>
        <w:t>Для юридического лица, индивидуального предпринимателя</w:t>
      </w:r>
    </w:p>
    <w:p w:rsidR="00340930" w:rsidRPr="00EC0DED" w:rsidRDefault="00340930" w:rsidP="00340930">
      <w:pPr>
        <w:pStyle w:val="Standard"/>
        <w:shd w:val="clear" w:color="auto" w:fill="FFFFFF"/>
        <w:tabs>
          <w:tab w:val="left" w:leader="underscore" w:pos="10003"/>
        </w:tabs>
        <w:spacing w:before="62"/>
        <w:ind w:left="43"/>
        <w:rPr>
          <w:color w:val="000000"/>
          <w:spacing w:val="-7"/>
          <w:sz w:val="20"/>
          <w:szCs w:val="20"/>
        </w:rPr>
      </w:pPr>
      <w:r>
        <w:rPr>
          <w:noProof/>
          <w:lang w:eastAsia="ru-RU" w:bidi="ar-SA"/>
        </w:rPr>
        <mc:AlternateContent>
          <mc:Choice Requires="wps">
            <w:drawing>
              <wp:anchor distT="4294967295" distB="4294967295" distL="114300" distR="114300" simplePos="0" relativeHeight="251694080" behindDoc="0" locked="0" layoutInCell="1" allowOverlap="1">
                <wp:simplePos x="0" y="0"/>
                <wp:positionH relativeFrom="column">
                  <wp:posOffset>342900</wp:posOffset>
                </wp:positionH>
                <wp:positionV relativeFrom="paragraph">
                  <wp:posOffset>134619</wp:posOffset>
                </wp:positionV>
                <wp:extent cx="2858135" cy="0"/>
                <wp:effectExtent l="0" t="0" r="18415" b="0"/>
                <wp:wrapNone/>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563E" id="Line 2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vfHAIAADc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95104" behindDoc="0" locked="0" layoutInCell="1" allowOverlap="1">
                <wp:simplePos x="0" y="0"/>
                <wp:positionH relativeFrom="column">
                  <wp:posOffset>3543300</wp:posOffset>
                </wp:positionH>
                <wp:positionV relativeFrom="paragraph">
                  <wp:posOffset>134619</wp:posOffset>
                </wp:positionV>
                <wp:extent cx="2858135" cy="0"/>
                <wp:effectExtent l="0" t="0" r="18415" b="0"/>
                <wp:wrapNone/>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ED11" id="Line 3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" strokeweight=".18mm">
                <v:stroke joinstyle="miter"/>
              </v:line>
            </w:pict>
          </mc:Fallback>
        </mc:AlternateContent>
      </w:r>
      <w:r w:rsidRPr="00EC0DED">
        <w:rPr>
          <w:color w:val="000000"/>
          <w:spacing w:val="-7"/>
          <w:sz w:val="20"/>
          <w:szCs w:val="20"/>
        </w:rPr>
        <w:t xml:space="preserve">ОГРН                                                                                                                           ИНН/КПП  </w:t>
      </w:r>
    </w:p>
    <w:p w:rsidR="00340930" w:rsidRPr="00EC0DED" w:rsidRDefault="00340930" w:rsidP="00340930">
      <w:pPr>
        <w:pStyle w:val="Standard"/>
        <w:shd w:val="clear" w:color="auto" w:fill="FFFFFF"/>
        <w:tabs>
          <w:tab w:val="left" w:leader="underscore" w:pos="9897"/>
        </w:tabs>
        <w:spacing w:before="158"/>
        <w:ind w:left="43"/>
        <w:rPr>
          <w:color w:val="000000"/>
          <w:spacing w:val="-2"/>
          <w:sz w:val="20"/>
          <w:szCs w:val="20"/>
        </w:rPr>
      </w:pPr>
      <w:r w:rsidRPr="00EC0DED">
        <w:rPr>
          <w:color w:val="000000"/>
          <w:spacing w:val="-2"/>
          <w:sz w:val="20"/>
          <w:szCs w:val="20"/>
        </w:rPr>
        <w:t>Место нахождения претендента (адрес):</w:t>
      </w:r>
    </w:p>
    <w:p w:rsidR="00340930" w:rsidRPr="00EC0DED" w:rsidRDefault="00340930" w:rsidP="00340930">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noProof/>
          <w:lang w:eastAsia="ru-RU" w:bidi="ar-SA"/>
        </w:rPr>
        <mc:AlternateContent>
          <mc:Choice Requires="wps">
            <w:drawing>
              <wp:anchor distT="4294967295" distB="4294967295" distL="114300" distR="114300" simplePos="0" relativeHeight="251682816" behindDoc="0" locked="0" layoutInCell="1" allowOverlap="1">
                <wp:simplePos x="0" y="0"/>
                <wp:positionH relativeFrom="column">
                  <wp:posOffset>1943100</wp:posOffset>
                </wp:positionH>
                <wp:positionV relativeFrom="paragraph">
                  <wp:posOffset>1904</wp:posOffset>
                </wp:positionV>
                <wp:extent cx="4493260" cy="0"/>
                <wp:effectExtent l="0" t="0" r="2540" b="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1E9C" id="Line 1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TTGwIAADcEAAAOAAAAZHJzL2Uyb0RvYy54bWysU8GO2yAQvVfqPyDuie2sm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3840" behindDoc="0" locked="0" layoutInCell="1" allowOverlap="1">
                <wp:simplePos x="0" y="0"/>
                <wp:positionH relativeFrom="column">
                  <wp:posOffset>4800600</wp:posOffset>
                </wp:positionH>
                <wp:positionV relativeFrom="paragraph">
                  <wp:posOffset>116204</wp:posOffset>
                </wp:positionV>
                <wp:extent cx="1635125" cy="0"/>
                <wp:effectExtent l="0" t="0" r="3175" b="0"/>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02694" id="Line 1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FjHAIAADc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4864" behindDoc="0" locked="0" layoutInCell="1" allowOverlap="1">
                <wp:simplePos x="0" y="0"/>
                <wp:positionH relativeFrom="column">
                  <wp:posOffset>3086100</wp:posOffset>
                </wp:positionH>
                <wp:positionV relativeFrom="paragraph">
                  <wp:posOffset>116204</wp:posOffset>
                </wp:positionV>
                <wp:extent cx="1257935" cy="0"/>
                <wp:effectExtent l="0" t="0" r="18415" b="0"/>
                <wp:wrapNone/>
                <wp:docPr id="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719B" id="Line 2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5888" behindDoc="0" locked="0" layoutInCell="1" allowOverlap="1">
                <wp:simplePos x="0" y="0"/>
                <wp:positionH relativeFrom="column">
                  <wp:posOffset>457200</wp:posOffset>
                </wp:positionH>
                <wp:positionV relativeFrom="paragraph">
                  <wp:posOffset>116204</wp:posOffset>
                </wp:positionV>
                <wp:extent cx="2286000" cy="0"/>
                <wp:effectExtent l="0" t="0" r="0" b="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24D4E" id="Line 2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" strokeweight=".18mm">
                <v:stroke joinstyle="miter"/>
              </v:line>
            </w:pict>
          </mc:Fallback>
        </mc:AlternateContent>
      </w:r>
      <w:r w:rsidRPr="00EC0DED">
        <w:rPr>
          <w:color w:val="000000"/>
          <w:spacing w:val="-3"/>
          <w:sz w:val="20"/>
          <w:szCs w:val="20"/>
        </w:rPr>
        <w:t xml:space="preserve">Телефон                                                                                         </w:t>
      </w:r>
      <w:r w:rsidRPr="00EC0DED">
        <w:rPr>
          <w:color w:val="000000"/>
          <w:spacing w:val="-6"/>
          <w:sz w:val="20"/>
          <w:szCs w:val="20"/>
        </w:rPr>
        <w:t xml:space="preserve">Факс                                                       </w:t>
      </w:r>
      <w:r w:rsidRPr="00EC0DED">
        <w:rPr>
          <w:color w:val="000000"/>
          <w:spacing w:val="-3"/>
          <w:sz w:val="20"/>
          <w:szCs w:val="20"/>
        </w:rPr>
        <w:t>Индекс</w:t>
      </w:r>
    </w:p>
    <w:p w:rsidR="00340930" w:rsidRPr="00EC0DED" w:rsidRDefault="00340930" w:rsidP="00340930">
      <w:pPr>
        <w:pStyle w:val="Standard"/>
        <w:shd w:val="clear" w:color="auto" w:fill="FFFFFF"/>
        <w:spacing w:before="139"/>
        <w:ind w:left="38" w:right="339"/>
        <w:rPr>
          <w:sz w:val="20"/>
          <w:szCs w:val="20"/>
        </w:rPr>
      </w:pPr>
      <w:r>
        <w:rPr>
          <w:noProof/>
          <w:lang w:eastAsia="ru-RU" w:bidi="ar-SA"/>
        </w:rPr>
        <mc:AlternateContent>
          <mc:Choice Requires="wps">
            <w:drawing>
              <wp:anchor distT="4294967295" distB="4294967295" distL="114300" distR="114300" simplePos="0" relativeHeight="251666432" behindDoc="0" locked="0" layoutInCell="1" allowOverlap="1">
                <wp:simplePos x="0" y="0"/>
                <wp:positionH relativeFrom="column">
                  <wp:posOffset>114300</wp:posOffset>
                </wp:positionH>
                <wp:positionV relativeFrom="paragraph">
                  <wp:posOffset>426719</wp:posOffset>
                </wp:positionV>
                <wp:extent cx="2172335" cy="0"/>
                <wp:effectExtent l="0" t="0" r="18415" b="0"/>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D7D96"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" strokeweight=".18mm">
                <v:stroke joinstyle="miter"/>
              </v:line>
            </w:pict>
          </mc:Fallback>
        </mc:AlternateContent>
      </w:r>
      <w:r w:rsidRPr="00EC0DED">
        <w:rPr>
          <w:b/>
          <w:bCs/>
          <w:color w:val="000000"/>
          <w:spacing w:val="1"/>
          <w:sz w:val="20"/>
          <w:szCs w:val="20"/>
        </w:rPr>
        <w:t xml:space="preserve">Банковские реквизиты претендента для возврата денежных средств: </w:t>
      </w:r>
      <w:r w:rsidRPr="00EC0DED">
        <w:rPr>
          <w:color w:val="000000"/>
          <w:spacing w:val="1"/>
          <w:sz w:val="20"/>
          <w:szCs w:val="20"/>
        </w:rPr>
        <w:t xml:space="preserve">расчетный (лицевой) счет    №                                                            </w:t>
      </w:r>
      <w:r w:rsidRPr="00EC0DED">
        <w:rPr>
          <w:color w:val="000000"/>
          <w:sz w:val="20"/>
          <w:szCs w:val="20"/>
        </w:rPr>
        <w:t xml:space="preserve">в  </w:t>
      </w:r>
    </w:p>
    <w:p w:rsidR="00340930" w:rsidRPr="00EC0DED" w:rsidRDefault="00340930" w:rsidP="00340930">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686912" behindDoc="0" locked="0" layoutInCell="1" allowOverlap="1">
                <wp:simplePos x="0" y="0"/>
                <wp:positionH relativeFrom="column">
                  <wp:posOffset>2400300</wp:posOffset>
                </wp:positionH>
                <wp:positionV relativeFrom="paragraph">
                  <wp:posOffset>17779</wp:posOffset>
                </wp:positionV>
                <wp:extent cx="4036060" cy="0"/>
                <wp:effectExtent l="0" t="0" r="254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E898" id="Line 2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7936" behindDoc="0" locked="0" layoutInCell="1" allowOverlap="1">
                <wp:simplePos x="0" y="0"/>
                <wp:positionH relativeFrom="column">
                  <wp:posOffset>0</wp:posOffset>
                </wp:positionH>
                <wp:positionV relativeFrom="paragraph">
                  <wp:posOffset>132079</wp:posOffset>
                </wp:positionV>
                <wp:extent cx="6435725" cy="0"/>
                <wp:effectExtent l="0" t="0" r="3175" b="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33B1" id="Line 2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ZKGwIAADc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" strokeweight=".18mm">
                <v:stroke joinstyle="miter"/>
              </v:line>
            </w:pict>
          </mc:Fallback>
        </mc:AlternateContent>
      </w:r>
      <w:r>
        <w:rPr>
          <w:noProof/>
          <w:lang w:eastAsia="ru-RU" w:bidi="ar-SA"/>
        </w:rPr>
        <mc:AlternateContent>
          <mc:Choice Requires="wps">
            <w:drawing>
              <wp:anchor distT="4294967295" distB="4294967295" distL="114300" distR="114300" simplePos="0" relativeHeight="251688960" behindDoc="0" locked="0" layoutInCell="1" allowOverlap="1">
                <wp:simplePos x="0" y="0"/>
                <wp:positionH relativeFrom="column">
                  <wp:posOffset>0</wp:posOffset>
                </wp:positionH>
                <wp:positionV relativeFrom="paragraph">
                  <wp:posOffset>246379</wp:posOffset>
                </wp:positionV>
                <wp:extent cx="6435725" cy="0"/>
                <wp:effectExtent l="0" t="0" r="3175"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A044" id="Line 2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" strokeweight=".18mm">
                <v:stroke joinstyle="miter"/>
              </v:line>
            </w:pict>
          </mc:Fallback>
        </mc:AlternateContent>
      </w:r>
    </w:p>
    <w:p w:rsidR="00340930" w:rsidRPr="00EC0DED" w:rsidRDefault="00340930" w:rsidP="00340930">
      <w:pPr>
        <w:pStyle w:val="Standard"/>
        <w:shd w:val="clear" w:color="auto" w:fill="FFFFFF"/>
        <w:spacing w:before="139"/>
        <w:ind w:left="38" w:right="339"/>
        <w:rPr>
          <w:b/>
          <w:bCs/>
          <w:color w:val="000000"/>
          <w:spacing w:val="-1"/>
          <w:sz w:val="20"/>
          <w:szCs w:val="20"/>
        </w:rPr>
      </w:pPr>
      <w:r>
        <w:rPr>
          <w:noProof/>
          <w:lang w:eastAsia="ru-RU" w:bidi="ar-SA"/>
        </w:rPr>
        <mc:AlternateContent>
          <mc:Choice Requires="wps">
            <w:drawing>
              <wp:anchor distT="4294967295" distB="4294967295" distL="114300" distR="114300" simplePos="0" relativeHeight="251689984" behindDoc="0" locked="0" layoutInCell="1" allowOverlap="1">
                <wp:simplePos x="0" y="0"/>
                <wp:positionH relativeFrom="column">
                  <wp:posOffset>0</wp:posOffset>
                </wp:positionH>
                <wp:positionV relativeFrom="paragraph">
                  <wp:posOffset>97154</wp:posOffset>
                </wp:positionV>
                <wp:extent cx="6435725" cy="0"/>
                <wp:effectExtent l="0" t="0" r="3175" b="0"/>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1BBF4" id="Line 2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" strokeweight=".18mm">
                <v:stroke joinstyle="miter"/>
              </v:line>
            </w:pict>
          </mc:Fallback>
        </mc:AlternateContent>
      </w:r>
      <w:r w:rsidRPr="00EC0DED">
        <w:rPr>
          <w:b/>
          <w:bCs/>
          <w:color w:val="000000"/>
          <w:spacing w:val="-1"/>
          <w:sz w:val="20"/>
          <w:szCs w:val="20"/>
        </w:rPr>
        <w:t>Описание объекта, выставленного на аукцион:</w:t>
      </w:r>
    </w:p>
    <w:p w:rsidR="00340930" w:rsidRPr="00EC0DED" w:rsidRDefault="00340930" w:rsidP="00340930">
      <w:pPr>
        <w:pStyle w:val="Standard"/>
        <w:shd w:val="clear" w:color="auto" w:fill="FFFFFF"/>
        <w:spacing w:before="830"/>
        <w:ind w:left="1147"/>
        <w:rPr>
          <w:color w:val="000000"/>
          <w:sz w:val="20"/>
          <w:szCs w:val="20"/>
        </w:rPr>
      </w:pPr>
      <w:r>
        <w:rPr>
          <w:noProof/>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0" t="0" r="15240" b="1524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2585"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" strokeweight=".09mm">
                <v:stroke joinstyle="miter"/>
              </v:line>
            </w:pict>
          </mc:Fallback>
        </mc:AlternateContent>
      </w:r>
      <w:r>
        <w:rPr>
          <w:noProof/>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0" t="0" r="15240" b="15875"/>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649A"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" strokeweight=".09mm">
                <v:stroke joinstyle="miter"/>
              </v:line>
            </w:pict>
          </mc:Fallback>
        </mc:AlternateContent>
      </w:r>
      <w:r>
        <w:rPr>
          <w:noProof/>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0" t="0" r="15240" b="8255"/>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ED9FD" id="Line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" strokeweight=".09mm">
                <v:stroke joinstyle="miter"/>
              </v:line>
            </w:pict>
          </mc:Fallback>
        </mc:AlternateContent>
      </w:r>
      <w:r>
        <w:rPr>
          <w:noProof/>
          <w:lang w:eastAsia="ru-RU" w:bidi="ar-SA"/>
        </w:rPr>
        <mc:AlternateContent>
          <mc:Choice Requires="wps">
            <w:drawing>
              <wp:anchor distT="4294967295" distB="4294967295" distL="114300" distR="114300" simplePos="0" relativeHeight="251671552" behindDoc="0" locked="0" layoutInCell="1" allowOverlap="1">
                <wp:simplePos x="0" y="0"/>
                <wp:positionH relativeFrom="column">
                  <wp:posOffset>0</wp:posOffset>
                </wp:positionH>
                <wp:positionV relativeFrom="paragraph">
                  <wp:posOffset>484504</wp:posOffset>
                </wp:positionV>
                <wp:extent cx="6400800" cy="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A8C5" id="Line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" strokeweight=".09mm">
                <v:stroke joinstyle="miter"/>
              </v:line>
            </w:pict>
          </mc:Fallback>
        </mc:AlternateContent>
      </w:r>
      <w:r w:rsidRPr="00EC0DED">
        <w:rPr>
          <w:color w:val="000000"/>
          <w:sz w:val="20"/>
          <w:szCs w:val="20"/>
        </w:rPr>
        <w:t>(указываются местонахождение земельного участка, его площадь, адрес, номер кадастрового учета)</w:t>
      </w:r>
    </w:p>
    <w:p w:rsidR="00340930" w:rsidRPr="00EC0DED" w:rsidRDefault="00340930" w:rsidP="00340930">
      <w:pPr>
        <w:pStyle w:val="Standard"/>
        <w:shd w:val="clear" w:color="auto" w:fill="FFFFFF"/>
        <w:spacing w:before="53" w:line="211" w:lineRule="exact"/>
        <w:ind w:left="29"/>
        <w:rPr>
          <w:b/>
          <w:bCs/>
          <w:color w:val="000000"/>
          <w:spacing w:val="-1"/>
          <w:sz w:val="20"/>
          <w:szCs w:val="20"/>
        </w:rPr>
      </w:pPr>
      <w:r w:rsidRPr="00EC0DED">
        <w:rPr>
          <w:b/>
          <w:bCs/>
          <w:color w:val="000000"/>
          <w:spacing w:val="-1"/>
          <w:sz w:val="20"/>
          <w:szCs w:val="20"/>
        </w:rPr>
        <w:t>Вносимая для участия в аукционе сумма задатка:</w:t>
      </w:r>
    </w:p>
    <w:p w:rsidR="00340930" w:rsidRPr="00EC0DED" w:rsidRDefault="00340930" w:rsidP="00340930">
      <w:pPr>
        <w:pStyle w:val="Standard"/>
        <w:shd w:val="clear" w:color="auto" w:fill="FFFFFF"/>
        <w:tabs>
          <w:tab w:val="left" w:leader="underscore" w:pos="9031"/>
        </w:tabs>
        <w:ind w:left="17"/>
        <w:rPr>
          <w:sz w:val="20"/>
          <w:szCs w:val="20"/>
        </w:rPr>
      </w:pPr>
      <w:r>
        <w:rPr>
          <w:noProof/>
          <w:lang w:eastAsia="ru-RU" w:bidi="ar-SA"/>
        </w:rPr>
        <mc:AlternateContent>
          <mc:Choice Requires="wps">
            <w:drawing>
              <wp:anchor distT="4294967295" distB="4294967295" distL="114300" distR="114300" simplePos="0" relativeHeight="251691008" behindDoc="0" locked="0" layoutInCell="1" allowOverlap="1">
                <wp:simplePos x="0" y="0"/>
                <wp:positionH relativeFrom="column">
                  <wp:posOffset>0</wp:posOffset>
                </wp:positionH>
                <wp:positionV relativeFrom="paragraph">
                  <wp:posOffset>115569</wp:posOffset>
                </wp:positionV>
                <wp:extent cx="6400800" cy="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5F1E" id="Line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" strokeweight=".09mm">
                <v:stroke joinstyle="miter"/>
              </v:line>
            </w:pict>
          </mc:Fallback>
        </mc:AlternateContent>
      </w:r>
      <w:r w:rsidRPr="00EC0DED">
        <w:rPr>
          <w:sz w:val="20"/>
          <w:szCs w:val="20"/>
        </w:rPr>
        <w:t xml:space="preserve">                                                                                                                                                    </w:t>
      </w:r>
      <w:r w:rsidRPr="00EC0DED">
        <w:rPr>
          <w:color w:val="000000"/>
          <w:spacing w:val="-3"/>
          <w:sz w:val="20"/>
          <w:szCs w:val="20"/>
        </w:rPr>
        <w:t xml:space="preserve"> (цифрами)</w:t>
      </w:r>
    </w:p>
    <w:p w:rsidR="00340930" w:rsidRPr="00EC0DED" w:rsidRDefault="00340930" w:rsidP="00340930">
      <w:pPr>
        <w:pStyle w:val="Standard"/>
        <w:shd w:val="clear" w:color="auto" w:fill="FFFFFF"/>
        <w:tabs>
          <w:tab w:val="left" w:leader="underscore" w:pos="8940"/>
        </w:tabs>
        <w:ind w:left="17"/>
        <w:rPr>
          <w:color w:val="000000"/>
          <w:spacing w:val="-3"/>
          <w:sz w:val="20"/>
          <w:szCs w:val="20"/>
        </w:rPr>
      </w:pPr>
      <w:r>
        <w:rPr>
          <w:noProof/>
          <w:lang w:eastAsia="ru-RU" w:bidi="ar-SA"/>
        </w:rPr>
        <mc:AlternateContent>
          <mc:Choice Requires="wps">
            <w:drawing>
              <wp:anchor distT="4294967295" distB="4294967295" distL="114300" distR="114300" simplePos="0" relativeHeight="251692032" behindDoc="0" locked="0" layoutInCell="1" allowOverlap="1">
                <wp:simplePos x="0" y="0"/>
                <wp:positionH relativeFrom="column">
                  <wp:posOffset>0</wp:posOffset>
                </wp:positionH>
                <wp:positionV relativeFrom="paragraph">
                  <wp:posOffset>98424</wp:posOffset>
                </wp:positionV>
                <wp:extent cx="6400800" cy="0"/>
                <wp:effectExtent l="0" t="0" r="0" b="0"/>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93C0A" id="Line 2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" strokeweight=".09mm">
                <v:stroke joinstyle="miter"/>
              </v:line>
            </w:pict>
          </mc:Fallback>
        </mc:AlternateContent>
      </w:r>
      <w:r w:rsidRPr="00EC0DED">
        <w:rPr>
          <w:color w:val="000000"/>
          <w:spacing w:val="-3"/>
          <w:sz w:val="20"/>
          <w:szCs w:val="20"/>
        </w:rPr>
        <w:t xml:space="preserve">                                                                                                                                                                                                                    (прописью)</w:t>
      </w:r>
    </w:p>
    <w:p w:rsidR="00340930" w:rsidRPr="00EC0DED" w:rsidRDefault="00340930" w:rsidP="00340930">
      <w:pPr>
        <w:pStyle w:val="Standard"/>
        <w:shd w:val="clear" w:color="auto" w:fill="FFFFFF"/>
        <w:spacing w:line="283" w:lineRule="exact"/>
        <w:ind w:left="29" w:right="62"/>
        <w:jc w:val="both"/>
        <w:rPr>
          <w:sz w:val="20"/>
          <w:szCs w:val="20"/>
        </w:rPr>
      </w:pPr>
      <w:r w:rsidRPr="00EC0DED">
        <w:rPr>
          <w:b/>
          <w:bCs/>
          <w:color w:val="000000"/>
          <w:spacing w:val="5"/>
          <w:sz w:val="20"/>
          <w:szCs w:val="20"/>
        </w:rPr>
        <w:t xml:space="preserve">Прошу включить в состав претендентов для участия в открытом аукционе по </w:t>
      </w:r>
      <w:r w:rsidRPr="00EC0DED">
        <w:rPr>
          <w:b/>
          <w:bCs/>
          <w:color w:val="000000"/>
          <w:spacing w:val="-1"/>
          <w:sz w:val="20"/>
          <w:szCs w:val="20"/>
        </w:rPr>
        <w:t>продаже земельного участка, указанного выше и обязуюсь:</w:t>
      </w:r>
    </w:p>
    <w:p w:rsidR="00340930" w:rsidRPr="00EC0DED" w:rsidRDefault="00340930" w:rsidP="00340930">
      <w:pPr>
        <w:pStyle w:val="Standard"/>
        <w:shd w:val="clear" w:color="auto" w:fill="FFFFFF"/>
        <w:spacing w:line="230" w:lineRule="exact"/>
        <w:ind w:left="24" w:right="62"/>
        <w:jc w:val="both"/>
        <w:rPr>
          <w:sz w:val="20"/>
          <w:szCs w:val="20"/>
        </w:rPr>
      </w:pPr>
      <w:r w:rsidRPr="00EC0DED">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EC0DED">
        <w:rPr>
          <w:color w:val="000000"/>
          <w:spacing w:val="2"/>
          <w:sz w:val="20"/>
          <w:szCs w:val="20"/>
        </w:rPr>
        <w:t xml:space="preserve">извещении о проведении аукциона, которые мне </w:t>
      </w:r>
      <w:r w:rsidRPr="00EC0DED">
        <w:rPr>
          <w:color w:val="000000"/>
          <w:spacing w:val="-1"/>
          <w:sz w:val="20"/>
          <w:szCs w:val="20"/>
        </w:rPr>
        <w:t>понятны, каких-либо неясностей, вопросов не имеется.</w:t>
      </w:r>
    </w:p>
    <w:p w:rsidR="00340930" w:rsidRPr="00EC0DED" w:rsidRDefault="00340930" w:rsidP="00340930">
      <w:pPr>
        <w:pStyle w:val="Standard"/>
        <w:shd w:val="clear" w:color="auto" w:fill="FFFFFF"/>
        <w:spacing w:line="230" w:lineRule="exact"/>
        <w:ind w:left="19" w:right="58"/>
        <w:jc w:val="both"/>
        <w:rPr>
          <w:sz w:val="20"/>
          <w:szCs w:val="20"/>
        </w:rPr>
      </w:pPr>
      <w:r w:rsidRPr="00EC0DED">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EC0DED">
        <w:rPr>
          <w:color w:val="000000"/>
          <w:spacing w:val="7"/>
          <w:sz w:val="20"/>
          <w:szCs w:val="20"/>
        </w:rPr>
        <w:t xml:space="preserve">в срок и с условиями, </w:t>
      </w:r>
      <w:r w:rsidRPr="00EC0DED">
        <w:rPr>
          <w:color w:val="000000"/>
          <w:spacing w:val="-1"/>
          <w:sz w:val="20"/>
          <w:szCs w:val="20"/>
        </w:rPr>
        <w:t xml:space="preserve">содержащимися в информационном  извещении о проведении аукциона, а также не </w:t>
      </w:r>
      <w:r w:rsidRPr="00EC0DED">
        <w:rPr>
          <w:color w:val="000000"/>
          <w:spacing w:val="-1"/>
          <w:sz w:val="20"/>
          <w:szCs w:val="20"/>
        </w:rPr>
        <w:lastRenderedPageBreak/>
        <w:t>позднее</w:t>
      </w:r>
      <w:r w:rsidRPr="00EC0DED">
        <w:rPr>
          <w:sz w:val="20"/>
          <w:szCs w:val="20"/>
          <w:u w:val="single"/>
        </w:rPr>
        <w:t xml:space="preserve"> _____________</w:t>
      </w:r>
      <w:r w:rsidRPr="00EC0DED">
        <w:rPr>
          <w:color w:val="000000"/>
          <w:spacing w:val="1"/>
          <w:sz w:val="20"/>
          <w:szCs w:val="20"/>
        </w:rPr>
        <w:t xml:space="preserve"> дней внести полностью на расчетный счет</w:t>
      </w:r>
      <w:r w:rsidRPr="00EC0DED">
        <w:rPr>
          <w:sz w:val="20"/>
          <w:szCs w:val="20"/>
        </w:rPr>
        <w:t xml:space="preserve"> </w:t>
      </w:r>
      <w:r w:rsidRPr="00EC0DED">
        <w:rPr>
          <w:color w:val="000000"/>
          <w:spacing w:val="-1"/>
          <w:sz w:val="20"/>
          <w:szCs w:val="20"/>
        </w:rPr>
        <w:t>(указанный в договоре) сумму денежных средств, определенную по итогам аукциона.</w:t>
      </w:r>
    </w:p>
    <w:p w:rsidR="00340930" w:rsidRPr="00EC0DED" w:rsidRDefault="00340930" w:rsidP="00340930">
      <w:pPr>
        <w:pStyle w:val="Standard"/>
        <w:shd w:val="clear" w:color="auto" w:fill="FFFFFF"/>
        <w:spacing w:line="230" w:lineRule="exact"/>
        <w:ind w:left="19"/>
        <w:jc w:val="both"/>
        <w:rPr>
          <w:color w:val="000000"/>
          <w:sz w:val="20"/>
          <w:szCs w:val="20"/>
        </w:rPr>
      </w:pPr>
      <w:r w:rsidRPr="00EC0DED">
        <w:rPr>
          <w:color w:val="000000"/>
          <w:sz w:val="20"/>
          <w:szCs w:val="20"/>
        </w:rPr>
        <w:t>Заявляю, что претензий по качеству и состоянию к предмету аукциона сейчас и впоследствии иметь не буду.</w:t>
      </w:r>
    </w:p>
    <w:p w:rsidR="00340930" w:rsidRPr="00EC0DED" w:rsidRDefault="00340930" w:rsidP="00340930">
      <w:pPr>
        <w:pStyle w:val="Standard"/>
        <w:shd w:val="clear" w:color="auto" w:fill="FFFFFF"/>
        <w:spacing w:line="230" w:lineRule="exact"/>
        <w:ind w:left="19"/>
        <w:jc w:val="both"/>
        <w:rPr>
          <w:color w:val="000000"/>
          <w:sz w:val="20"/>
          <w:szCs w:val="20"/>
        </w:rPr>
      </w:pPr>
      <w:r w:rsidRPr="00EC0DED">
        <w:rPr>
          <w:color w:val="000000"/>
          <w:sz w:val="20"/>
          <w:szCs w:val="20"/>
        </w:rPr>
        <w:t>К заявке прилагается подписанная Претендентом опись представленных документов.</w:t>
      </w:r>
    </w:p>
    <w:p w:rsidR="00340930" w:rsidRPr="00EC0DED" w:rsidRDefault="00340930" w:rsidP="00340930">
      <w:pPr>
        <w:pStyle w:val="Standard"/>
        <w:shd w:val="clear" w:color="auto" w:fill="FFFFFF"/>
        <w:spacing w:line="230" w:lineRule="exact"/>
        <w:ind w:left="19"/>
        <w:rPr>
          <w:color w:val="000000"/>
          <w:spacing w:val="-9"/>
          <w:sz w:val="20"/>
          <w:szCs w:val="20"/>
        </w:rPr>
      </w:pPr>
      <w:r w:rsidRPr="00EC0DED">
        <w:rPr>
          <w:color w:val="000000"/>
          <w:spacing w:val="-9"/>
          <w:sz w:val="20"/>
          <w:szCs w:val="20"/>
        </w:rPr>
        <w:t>Подпись претендента (его полномочного представителя)________________________</w:t>
      </w:r>
    </w:p>
    <w:p w:rsidR="00340930" w:rsidRPr="00EC0DED" w:rsidRDefault="00340930" w:rsidP="00340930">
      <w:pPr>
        <w:pStyle w:val="Standard"/>
        <w:shd w:val="clear" w:color="auto" w:fill="FFFFFF"/>
        <w:spacing w:line="230" w:lineRule="exact"/>
        <w:ind w:left="19"/>
        <w:rPr>
          <w:sz w:val="20"/>
          <w:szCs w:val="20"/>
        </w:rPr>
      </w:pPr>
      <w:r w:rsidRPr="00EC0DED">
        <w:rPr>
          <w:color w:val="000000"/>
          <w:spacing w:val="-3"/>
          <w:sz w:val="20"/>
          <w:szCs w:val="20"/>
        </w:rPr>
        <w:t>Дата "</w:t>
      </w:r>
      <w:r w:rsidRPr="00EC0DED">
        <w:rPr>
          <w:color w:val="000000"/>
          <w:spacing w:val="-3"/>
          <w:sz w:val="20"/>
          <w:szCs w:val="20"/>
          <w:u w:val="single"/>
        </w:rPr>
        <w:t>____</w:t>
      </w:r>
      <w:r w:rsidRPr="00EC0DED">
        <w:rPr>
          <w:color w:val="000000"/>
          <w:sz w:val="20"/>
          <w:szCs w:val="20"/>
        </w:rPr>
        <w:t>"</w:t>
      </w:r>
      <w:r w:rsidRPr="00EC0DED">
        <w:rPr>
          <w:color w:val="000000"/>
          <w:sz w:val="20"/>
          <w:szCs w:val="20"/>
          <w:u w:val="single"/>
        </w:rPr>
        <w:t>______________________</w:t>
      </w:r>
      <w:r w:rsidRPr="00EC0DED">
        <w:rPr>
          <w:color w:val="000000"/>
          <w:spacing w:val="-18"/>
          <w:sz w:val="20"/>
          <w:szCs w:val="20"/>
        </w:rPr>
        <w:t>20</w:t>
      </w:r>
      <w:r w:rsidRPr="00EC0DED">
        <w:rPr>
          <w:color w:val="000000"/>
          <w:spacing w:val="-18"/>
          <w:sz w:val="20"/>
          <w:szCs w:val="20"/>
          <w:u w:val="single"/>
        </w:rPr>
        <w:t>___</w:t>
      </w:r>
      <w:r w:rsidRPr="00EC0DED">
        <w:rPr>
          <w:color w:val="000000"/>
          <w:spacing w:val="-16"/>
          <w:sz w:val="20"/>
          <w:szCs w:val="20"/>
        </w:rPr>
        <w:t>г.</w:t>
      </w:r>
    </w:p>
    <w:p w:rsidR="00340930" w:rsidRPr="00EC0DED" w:rsidRDefault="00340930" w:rsidP="00340930">
      <w:pPr>
        <w:pStyle w:val="Standard"/>
        <w:shd w:val="clear" w:color="auto" w:fill="FFFFFF"/>
        <w:spacing w:line="230" w:lineRule="exact"/>
        <w:ind w:left="19"/>
        <w:rPr>
          <w:color w:val="000000"/>
          <w:spacing w:val="-4"/>
          <w:sz w:val="20"/>
          <w:szCs w:val="20"/>
        </w:rPr>
      </w:pPr>
      <w:r w:rsidRPr="00EC0DED">
        <w:rPr>
          <w:color w:val="000000"/>
          <w:spacing w:val="-4"/>
          <w:sz w:val="20"/>
          <w:szCs w:val="20"/>
        </w:rPr>
        <w:t>Заявка принята организатором (его полномочным представителем)</w:t>
      </w:r>
    </w:p>
    <w:p w:rsidR="00340930" w:rsidRPr="00EC0DED" w:rsidRDefault="00340930" w:rsidP="0034093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EC0DED">
        <w:rPr>
          <w:color w:val="000000"/>
          <w:sz w:val="20"/>
          <w:szCs w:val="20"/>
        </w:rPr>
        <w:t>"</w:t>
      </w:r>
      <w:r w:rsidRPr="00EC0DED">
        <w:rPr>
          <w:color w:val="000000"/>
          <w:sz w:val="20"/>
          <w:szCs w:val="20"/>
        </w:rPr>
        <w:tab/>
        <w:t>"</w:t>
      </w:r>
      <w:r w:rsidRPr="00EC0DED">
        <w:rPr>
          <w:color w:val="000000"/>
          <w:sz w:val="20"/>
          <w:szCs w:val="20"/>
        </w:rPr>
        <w:tab/>
      </w:r>
      <w:r w:rsidRPr="00EC0DED">
        <w:rPr>
          <w:color w:val="000000"/>
          <w:spacing w:val="-14"/>
          <w:sz w:val="20"/>
          <w:szCs w:val="20"/>
        </w:rPr>
        <w:t>20</w:t>
      </w:r>
      <w:r w:rsidRPr="00EC0DED">
        <w:rPr>
          <w:color w:val="000000"/>
          <w:sz w:val="20"/>
          <w:szCs w:val="20"/>
        </w:rPr>
        <w:tab/>
      </w:r>
      <w:r w:rsidRPr="00EC0DED">
        <w:rPr>
          <w:color w:val="000000"/>
          <w:spacing w:val="-7"/>
          <w:sz w:val="20"/>
          <w:szCs w:val="20"/>
        </w:rPr>
        <w:t xml:space="preserve">г.     в </w:t>
      </w:r>
      <w:r w:rsidRPr="00EC0DED">
        <w:rPr>
          <w:color w:val="000000"/>
          <w:sz w:val="20"/>
          <w:szCs w:val="20"/>
        </w:rPr>
        <w:tab/>
      </w:r>
      <w:r w:rsidRPr="00EC0DED">
        <w:rPr>
          <w:color w:val="000000"/>
          <w:spacing w:val="-22"/>
          <w:sz w:val="20"/>
          <w:szCs w:val="20"/>
        </w:rPr>
        <w:t>ч.</w:t>
      </w:r>
      <w:r w:rsidRPr="00EC0DED">
        <w:rPr>
          <w:color w:val="000000"/>
          <w:sz w:val="20"/>
          <w:szCs w:val="20"/>
        </w:rPr>
        <w:tab/>
      </w:r>
      <w:r w:rsidRPr="00EC0DED">
        <w:rPr>
          <w:color w:val="000000"/>
          <w:spacing w:val="-17"/>
          <w:sz w:val="20"/>
          <w:szCs w:val="20"/>
        </w:rPr>
        <w:t>мин.         регистрационный номер ______________</w:t>
      </w:r>
    </w:p>
    <w:p w:rsidR="00340930" w:rsidRPr="00EC0DED" w:rsidRDefault="00340930" w:rsidP="0034093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noProof/>
          <w:lang w:eastAsia="ru-RU" w:bidi="ar-SA"/>
        </w:rPr>
        <mc:AlternateContent>
          <mc:Choice Requires="wps">
            <w:drawing>
              <wp:anchor distT="4294967295" distB="4294967295" distL="114300" distR="114300" simplePos="0" relativeHeight="251693056" behindDoc="0" locked="0" layoutInCell="1" allowOverlap="1">
                <wp:simplePos x="0" y="0"/>
                <wp:positionH relativeFrom="column">
                  <wp:posOffset>3086100</wp:posOffset>
                </wp:positionH>
                <wp:positionV relativeFrom="paragraph">
                  <wp:posOffset>205739</wp:posOffset>
                </wp:positionV>
                <wp:extent cx="3315335" cy="0"/>
                <wp:effectExtent l="0" t="0" r="18415"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DCBC" id="Line 2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" strokeweight=".09mm">
                <v:stroke joinstyle="miter"/>
              </v:line>
            </w:pict>
          </mc:Fallback>
        </mc:AlternateContent>
      </w:r>
      <w:r w:rsidRPr="00EC0DED">
        <w:rPr>
          <w:color w:val="000000"/>
          <w:spacing w:val="-11"/>
          <w:sz w:val="20"/>
          <w:szCs w:val="20"/>
        </w:rPr>
        <w:t>подпись уполномоченного лица, принявшего заявку</w:t>
      </w:r>
      <w:r w:rsidRPr="00EC0DED">
        <w:rPr>
          <w:color w:val="000000"/>
          <w:sz w:val="20"/>
          <w:szCs w:val="20"/>
        </w:rPr>
        <w:tab/>
      </w:r>
    </w:p>
    <w:p w:rsidR="00340930" w:rsidRPr="00EC0DED" w:rsidRDefault="00340930" w:rsidP="00340930">
      <w:pPr>
        <w:pStyle w:val="Standard"/>
        <w:shd w:val="clear" w:color="auto" w:fill="FFFFFF"/>
        <w:spacing w:before="120" w:line="240" w:lineRule="atLeast"/>
        <w:jc w:val="center"/>
        <w:rPr>
          <w:b/>
          <w:bCs/>
          <w:color w:val="000000"/>
          <w:spacing w:val="-4"/>
          <w:sz w:val="20"/>
          <w:szCs w:val="20"/>
        </w:rPr>
      </w:pPr>
    </w:p>
    <w:p w:rsidR="00340930" w:rsidRPr="00EC0DED" w:rsidRDefault="00340930" w:rsidP="00340930">
      <w:pPr>
        <w:pStyle w:val="Standard"/>
        <w:rPr>
          <w:sz w:val="20"/>
          <w:szCs w:val="20"/>
        </w:rPr>
      </w:pPr>
    </w:p>
    <w:p w:rsidR="00340930" w:rsidRPr="00EC0DED" w:rsidRDefault="00340930" w:rsidP="00340930">
      <w:pPr>
        <w:pStyle w:val="a5"/>
        <w:ind w:left="150" w:right="150" w:firstLine="300"/>
        <w:jc w:val="right"/>
        <w:rPr>
          <w:rStyle w:val="aff0"/>
          <w:b w:val="0"/>
          <w:bCs w:val="0"/>
          <w:color w:val="000000"/>
          <w:sz w:val="20"/>
          <w:szCs w:val="20"/>
        </w:rPr>
      </w:pPr>
      <w:r w:rsidRPr="00EC0DED">
        <w:rPr>
          <w:rStyle w:val="aff0"/>
          <w:color w:val="000000"/>
          <w:sz w:val="20"/>
          <w:szCs w:val="20"/>
        </w:rPr>
        <w:t>ПРОЕКТ ДОГОВОРА АРЕНДЫ ЗЕМЕЛЬНОГО УЧАСТКА</w:t>
      </w:r>
    </w:p>
    <w:p w:rsidR="00340930" w:rsidRPr="00EC0DED" w:rsidRDefault="00340930" w:rsidP="00340930">
      <w:pPr>
        <w:pStyle w:val="a5"/>
        <w:ind w:left="150" w:right="150" w:firstLine="300"/>
        <w:jc w:val="center"/>
        <w:rPr>
          <w:rStyle w:val="aff0"/>
          <w:b w:val="0"/>
          <w:bCs w:val="0"/>
          <w:color w:val="000000"/>
          <w:sz w:val="20"/>
          <w:szCs w:val="20"/>
        </w:rPr>
      </w:pPr>
    </w:p>
    <w:p w:rsidR="00340930" w:rsidRPr="00EC0DED" w:rsidRDefault="00340930" w:rsidP="00340930">
      <w:pPr>
        <w:ind w:right="-313"/>
        <w:jc w:val="center"/>
        <w:rPr>
          <w:b/>
          <w:sz w:val="20"/>
          <w:szCs w:val="20"/>
        </w:rPr>
      </w:pPr>
      <w:r w:rsidRPr="00EC0DED">
        <w:rPr>
          <w:b/>
          <w:sz w:val="20"/>
          <w:szCs w:val="20"/>
        </w:rPr>
        <w:t>ДОГОВОР</w:t>
      </w:r>
    </w:p>
    <w:p w:rsidR="00340930" w:rsidRPr="00EC0DED" w:rsidRDefault="00340930" w:rsidP="00340930">
      <w:pPr>
        <w:ind w:right="-313"/>
        <w:jc w:val="center"/>
        <w:rPr>
          <w:b/>
          <w:sz w:val="20"/>
          <w:szCs w:val="20"/>
        </w:rPr>
      </w:pPr>
      <w:r w:rsidRPr="00EC0DED">
        <w:rPr>
          <w:b/>
          <w:sz w:val="20"/>
          <w:szCs w:val="20"/>
        </w:rPr>
        <w:t>аренду земельного участка</w:t>
      </w:r>
    </w:p>
    <w:p w:rsidR="00340930" w:rsidRPr="00EC0DED" w:rsidRDefault="00340930" w:rsidP="00340930">
      <w:pPr>
        <w:ind w:right="-313"/>
        <w:jc w:val="both"/>
        <w:rPr>
          <w:b/>
          <w:sz w:val="20"/>
          <w:szCs w:val="20"/>
        </w:rPr>
      </w:pPr>
    </w:p>
    <w:p w:rsidR="00340930" w:rsidRPr="00EC0DED" w:rsidRDefault="00340930" w:rsidP="00340930">
      <w:pPr>
        <w:ind w:right="-313" w:firstLine="142"/>
        <w:jc w:val="both"/>
        <w:rPr>
          <w:sz w:val="20"/>
          <w:szCs w:val="20"/>
        </w:rPr>
      </w:pPr>
      <w:r w:rsidRPr="00EC0DED">
        <w:rPr>
          <w:sz w:val="20"/>
          <w:szCs w:val="20"/>
        </w:rPr>
        <w:t xml:space="preserve"> с. Аликово                                                                                            «____» ______________  г.</w:t>
      </w:r>
    </w:p>
    <w:p w:rsidR="00340930" w:rsidRPr="00EC0DED" w:rsidRDefault="00340930" w:rsidP="00340930">
      <w:pPr>
        <w:ind w:right="-313"/>
        <w:jc w:val="both"/>
        <w:rPr>
          <w:sz w:val="20"/>
          <w:szCs w:val="20"/>
        </w:rPr>
      </w:pPr>
      <w:r w:rsidRPr="00EC0DED">
        <w:rPr>
          <w:sz w:val="20"/>
          <w:szCs w:val="20"/>
        </w:rPr>
        <w:t xml:space="preserve"> </w:t>
      </w:r>
    </w:p>
    <w:p w:rsidR="00340930" w:rsidRPr="00EC0DED" w:rsidRDefault="00340930" w:rsidP="00340930">
      <w:pPr>
        <w:ind w:right="-313" w:firstLine="567"/>
        <w:jc w:val="both"/>
        <w:rPr>
          <w:b/>
          <w:sz w:val="20"/>
          <w:szCs w:val="20"/>
        </w:rPr>
      </w:pPr>
      <w:r w:rsidRPr="00EC0DED">
        <w:rPr>
          <w:b/>
          <w:sz w:val="20"/>
          <w:szCs w:val="20"/>
        </w:rPr>
        <w:t>Администрация Аликовского района Чувашской Республики</w:t>
      </w:r>
      <w:r w:rsidRPr="00EC0DED">
        <w:rPr>
          <w:sz w:val="20"/>
          <w:szCs w:val="20"/>
        </w:rPr>
        <w:t>, именуемая далее Арендодатель,</w:t>
      </w:r>
      <w:r w:rsidRPr="00EC0DED">
        <w:rPr>
          <w:b/>
          <w:sz w:val="20"/>
          <w:szCs w:val="20"/>
        </w:rPr>
        <w:t xml:space="preserve"> </w:t>
      </w:r>
      <w:r w:rsidRPr="00EC0DED">
        <w:rPr>
          <w:sz w:val="20"/>
          <w:szCs w:val="20"/>
        </w:rPr>
        <w:t xml:space="preserve">в лице главы администрации  __________________, действующего на основании Устава, с одной стороны, и </w:t>
      </w:r>
      <w:r w:rsidRPr="00EC0DED">
        <w:rPr>
          <w:b/>
          <w:sz w:val="20"/>
          <w:szCs w:val="20"/>
        </w:rPr>
        <w:t>________________________________</w:t>
      </w:r>
      <w:r w:rsidRPr="00EC0DED">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340930" w:rsidRPr="00EC0DED" w:rsidRDefault="00340930" w:rsidP="00340930">
      <w:pPr>
        <w:ind w:right="-313"/>
        <w:jc w:val="center"/>
        <w:rPr>
          <w:b/>
          <w:sz w:val="20"/>
          <w:szCs w:val="20"/>
        </w:rPr>
      </w:pPr>
      <w:r w:rsidRPr="00EC0DED">
        <w:rPr>
          <w:b/>
          <w:sz w:val="20"/>
          <w:szCs w:val="20"/>
          <w:lang w:val="en-US"/>
        </w:rPr>
        <w:t>I</w:t>
      </w:r>
      <w:r w:rsidRPr="00EC0DED">
        <w:rPr>
          <w:b/>
          <w:sz w:val="20"/>
          <w:szCs w:val="20"/>
        </w:rPr>
        <w:t>.  ПРЕДМЕТ  ДОГОВОРА.</w:t>
      </w:r>
    </w:p>
    <w:p w:rsidR="00340930" w:rsidRPr="00EC0DED" w:rsidRDefault="00340930" w:rsidP="00340930">
      <w:pPr>
        <w:ind w:right="-313" w:firstLine="600"/>
        <w:jc w:val="both"/>
        <w:rPr>
          <w:sz w:val="20"/>
          <w:szCs w:val="20"/>
        </w:rPr>
      </w:pPr>
      <w:r w:rsidRPr="00EC0DED">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EC0DED">
        <w:rPr>
          <w:sz w:val="20"/>
          <w:szCs w:val="20"/>
        </w:rPr>
        <w:t>кв.м</w:t>
      </w:r>
      <w:proofErr w:type="spellEnd"/>
      <w:r w:rsidRPr="00EC0DED">
        <w:rPr>
          <w:sz w:val="20"/>
          <w:szCs w:val="20"/>
        </w:rPr>
        <w:t>., местоположение: Чувашская Республика, ______________________________________________, для  __________________________________________________________ (далее - Участок).</w:t>
      </w:r>
    </w:p>
    <w:p w:rsidR="00340930" w:rsidRPr="00EC0DED" w:rsidRDefault="00340930" w:rsidP="00340930">
      <w:pPr>
        <w:ind w:right="-313" w:firstLine="600"/>
        <w:jc w:val="both"/>
        <w:rPr>
          <w:sz w:val="20"/>
          <w:szCs w:val="20"/>
        </w:rPr>
      </w:pPr>
      <w:r w:rsidRPr="00EC0DED">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340930" w:rsidRPr="00EC0DED" w:rsidRDefault="00340930" w:rsidP="00340930">
      <w:pPr>
        <w:ind w:right="-313" w:firstLine="600"/>
        <w:jc w:val="both"/>
        <w:rPr>
          <w:sz w:val="20"/>
          <w:szCs w:val="20"/>
        </w:rPr>
      </w:pPr>
      <w:r w:rsidRPr="00EC0DED">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340930" w:rsidRPr="00EC0DED" w:rsidRDefault="00340930" w:rsidP="00340930">
      <w:pPr>
        <w:ind w:right="-313"/>
        <w:jc w:val="center"/>
        <w:rPr>
          <w:b/>
          <w:sz w:val="20"/>
          <w:szCs w:val="20"/>
        </w:rPr>
      </w:pPr>
      <w:r w:rsidRPr="00EC0DED">
        <w:rPr>
          <w:b/>
          <w:sz w:val="20"/>
          <w:szCs w:val="20"/>
          <w:lang w:val="en-US"/>
        </w:rPr>
        <w:t>II</w:t>
      </w:r>
      <w:r w:rsidRPr="00EC0DED">
        <w:rPr>
          <w:b/>
          <w:sz w:val="20"/>
          <w:szCs w:val="20"/>
        </w:rPr>
        <w:t>.  СРОК  ДОГОВОРА.</w:t>
      </w:r>
    </w:p>
    <w:p w:rsidR="00340930" w:rsidRPr="00EC0DED" w:rsidRDefault="00340930" w:rsidP="00340930">
      <w:pPr>
        <w:ind w:right="-313" w:firstLine="600"/>
        <w:jc w:val="both"/>
        <w:rPr>
          <w:sz w:val="20"/>
          <w:szCs w:val="20"/>
        </w:rPr>
      </w:pPr>
      <w:r w:rsidRPr="00EC0DED">
        <w:rPr>
          <w:sz w:val="20"/>
          <w:szCs w:val="20"/>
        </w:rPr>
        <w:t>2.1. Настоящий договор заключен на ___ лет с ________________ г. до _______________ г.</w:t>
      </w:r>
    </w:p>
    <w:p w:rsidR="00340930" w:rsidRPr="00EC0DED" w:rsidRDefault="00340930" w:rsidP="00340930">
      <w:pPr>
        <w:ind w:right="-313" w:firstLine="567"/>
        <w:jc w:val="both"/>
        <w:rPr>
          <w:sz w:val="20"/>
          <w:szCs w:val="20"/>
        </w:rPr>
      </w:pPr>
      <w:r w:rsidRPr="00EC0DED">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340930" w:rsidRPr="00EC0DED" w:rsidRDefault="00340930" w:rsidP="00340930">
      <w:pPr>
        <w:ind w:right="-313"/>
        <w:jc w:val="center"/>
        <w:rPr>
          <w:b/>
          <w:sz w:val="20"/>
          <w:szCs w:val="20"/>
        </w:rPr>
      </w:pPr>
      <w:r w:rsidRPr="00EC0DED">
        <w:rPr>
          <w:b/>
          <w:sz w:val="20"/>
          <w:szCs w:val="20"/>
          <w:lang w:val="en-US"/>
        </w:rPr>
        <w:t>III</w:t>
      </w:r>
      <w:r w:rsidRPr="00EC0DED">
        <w:rPr>
          <w:b/>
          <w:sz w:val="20"/>
          <w:szCs w:val="20"/>
        </w:rPr>
        <w:t>. ПРАВА И ОБЯЗАННОСТИ СТОРОН.</w:t>
      </w:r>
    </w:p>
    <w:p w:rsidR="00340930" w:rsidRPr="00EC0DED" w:rsidRDefault="00340930" w:rsidP="00340930">
      <w:pPr>
        <w:ind w:right="-313" w:firstLine="600"/>
        <w:jc w:val="both"/>
        <w:rPr>
          <w:sz w:val="20"/>
          <w:szCs w:val="20"/>
        </w:rPr>
      </w:pPr>
      <w:r w:rsidRPr="00EC0DED">
        <w:rPr>
          <w:b/>
          <w:sz w:val="20"/>
          <w:szCs w:val="20"/>
        </w:rPr>
        <w:t>3.1.</w:t>
      </w:r>
      <w:r w:rsidRPr="00EC0DED">
        <w:rPr>
          <w:sz w:val="20"/>
          <w:szCs w:val="20"/>
        </w:rPr>
        <w:t xml:space="preserve"> </w:t>
      </w:r>
      <w:r w:rsidRPr="00EC0DED">
        <w:rPr>
          <w:b/>
          <w:sz w:val="20"/>
          <w:szCs w:val="20"/>
        </w:rPr>
        <w:t xml:space="preserve">Арендодатель </w:t>
      </w:r>
      <w:r w:rsidRPr="00EC0DED">
        <w:rPr>
          <w:sz w:val="20"/>
          <w:szCs w:val="20"/>
        </w:rPr>
        <w:t>имеет право:</w:t>
      </w:r>
    </w:p>
    <w:p w:rsidR="00340930" w:rsidRPr="00EC0DED" w:rsidRDefault="00340930" w:rsidP="00340930">
      <w:pPr>
        <w:ind w:right="-313" w:firstLine="600"/>
        <w:jc w:val="both"/>
        <w:rPr>
          <w:sz w:val="20"/>
          <w:szCs w:val="20"/>
        </w:rPr>
      </w:pPr>
      <w:r w:rsidRPr="00EC0DED">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340930" w:rsidRPr="00EC0DED" w:rsidRDefault="00340930" w:rsidP="00340930">
      <w:pPr>
        <w:ind w:right="-313" w:firstLine="600"/>
        <w:jc w:val="both"/>
        <w:rPr>
          <w:sz w:val="20"/>
          <w:szCs w:val="20"/>
        </w:rPr>
      </w:pPr>
      <w:r w:rsidRPr="00EC0DED">
        <w:rPr>
          <w:sz w:val="20"/>
          <w:szCs w:val="20"/>
        </w:rPr>
        <w:t xml:space="preserve">3.1.2. Требовать от Арендатора устранения выявленных Арендодателем нарушений условий договора. </w:t>
      </w:r>
    </w:p>
    <w:p w:rsidR="00340930" w:rsidRPr="00EC0DED" w:rsidRDefault="00340930" w:rsidP="00340930">
      <w:pPr>
        <w:ind w:right="-313" w:firstLine="600"/>
        <w:jc w:val="both"/>
        <w:rPr>
          <w:sz w:val="20"/>
          <w:szCs w:val="20"/>
        </w:rPr>
      </w:pPr>
      <w:r w:rsidRPr="00EC0DED">
        <w:rPr>
          <w:sz w:val="20"/>
          <w:szCs w:val="20"/>
        </w:rPr>
        <w:t>3.1.3. Требовать в одностороннем порядке досрочного расторжения настоящего договора при невыполнении Арендатором</w:t>
      </w:r>
      <w:r w:rsidRPr="00EC0DED">
        <w:rPr>
          <w:b/>
          <w:sz w:val="20"/>
          <w:szCs w:val="20"/>
        </w:rPr>
        <w:t xml:space="preserve"> </w:t>
      </w:r>
      <w:r w:rsidRPr="00EC0DED">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340930" w:rsidRPr="00EC0DED" w:rsidRDefault="00340930" w:rsidP="00340930">
      <w:pPr>
        <w:ind w:right="-313" w:firstLine="600"/>
        <w:jc w:val="both"/>
        <w:rPr>
          <w:sz w:val="20"/>
          <w:szCs w:val="20"/>
        </w:rPr>
      </w:pPr>
      <w:r w:rsidRPr="00EC0DED">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340930" w:rsidRPr="00EC0DED" w:rsidRDefault="00340930" w:rsidP="00340930">
      <w:pPr>
        <w:ind w:right="-313" w:firstLine="600"/>
        <w:jc w:val="both"/>
        <w:rPr>
          <w:sz w:val="20"/>
          <w:szCs w:val="20"/>
        </w:rPr>
      </w:pPr>
      <w:r w:rsidRPr="00EC0DED">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340930" w:rsidRPr="00EC0DED" w:rsidRDefault="00340930" w:rsidP="00340930">
      <w:pPr>
        <w:ind w:right="-313" w:firstLine="600"/>
        <w:jc w:val="both"/>
        <w:rPr>
          <w:sz w:val="20"/>
          <w:szCs w:val="20"/>
        </w:rPr>
      </w:pPr>
      <w:r w:rsidRPr="00EC0DED">
        <w:rPr>
          <w:b/>
          <w:sz w:val="20"/>
          <w:szCs w:val="20"/>
        </w:rPr>
        <w:t>3.2.</w:t>
      </w:r>
      <w:r w:rsidRPr="00EC0DED">
        <w:rPr>
          <w:sz w:val="20"/>
          <w:szCs w:val="20"/>
        </w:rPr>
        <w:t xml:space="preserve"> </w:t>
      </w:r>
      <w:r w:rsidRPr="00EC0DED">
        <w:rPr>
          <w:b/>
          <w:sz w:val="20"/>
          <w:szCs w:val="20"/>
        </w:rPr>
        <w:t xml:space="preserve">Арендодатель </w:t>
      </w:r>
      <w:r w:rsidRPr="00EC0DED">
        <w:rPr>
          <w:sz w:val="20"/>
          <w:szCs w:val="20"/>
        </w:rPr>
        <w:t>обязан:</w:t>
      </w:r>
    </w:p>
    <w:p w:rsidR="00340930" w:rsidRPr="00EC0DED" w:rsidRDefault="00340930" w:rsidP="00340930">
      <w:pPr>
        <w:ind w:right="-313" w:firstLine="600"/>
        <w:jc w:val="both"/>
        <w:rPr>
          <w:sz w:val="20"/>
          <w:szCs w:val="20"/>
        </w:rPr>
      </w:pPr>
      <w:r w:rsidRPr="00EC0DED">
        <w:rPr>
          <w:sz w:val="20"/>
          <w:szCs w:val="20"/>
        </w:rPr>
        <w:t>3.2.1. Передать Участок Арендатору</w:t>
      </w:r>
      <w:r w:rsidRPr="00EC0DED">
        <w:rPr>
          <w:b/>
          <w:sz w:val="20"/>
          <w:szCs w:val="20"/>
        </w:rPr>
        <w:t xml:space="preserve"> </w:t>
      </w:r>
      <w:r w:rsidRPr="00EC0DED">
        <w:rPr>
          <w:sz w:val="20"/>
          <w:szCs w:val="20"/>
        </w:rPr>
        <w:t xml:space="preserve">по акту приема-передачи.  </w:t>
      </w:r>
    </w:p>
    <w:p w:rsidR="00340930" w:rsidRPr="00EC0DED" w:rsidRDefault="00340930" w:rsidP="00340930">
      <w:pPr>
        <w:ind w:right="-313" w:firstLine="600"/>
        <w:jc w:val="both"/>
        <w:rPr>
          <w:sz w:val="20"/>
          <w:szCs w:val="20"/>
        </w:rPr>
      </w:pPr>
      <w:r w:rsidRPr="00EC0DED">
        <w:rPr>
          <w:sz w:val="20"/>
          <w:szCs w:val="20"/>
        </w:rPr>
        <w:t>3.2.2. Выполнять в полном объеме все условия настоящего договора.</w:t>
      </w:r>
    </w:p>
    <w:p w:rsidR="00340930" w:rsidRPr="00EC0DED" w:rsidRDefault="00340930" w:rsidP="00340930">
      <w:pPr>
        <w:ind w:right="-313" w:firstLine="600"/>
        <w:jc w:val="both"/>
        <w:rPr>
          <w:sz w:val="20"/>
          <w:szCs w:val="20"/>
        </w:rPr>
      </w:pPr>
      <w:r w:rsidRPr="00EC0DED">
        <w:rPr>
          <w:b/>
          <w:sz w:val="20"/>
          <w:szCs w:val="20"/>
        </w:rPr>
        <w:t>3.3.</w:t>
      </w:r>
      <w:r w:rsidRPr="00EC0DED">
        <w:rPr>
          <w:sz w:val="20"/>
          <w:szCs w:val="20"/>
        </w:rPr>
        <w:t xml:space="preserve"> </w:t>
      </w:r>
      <w:r w:rsidRPr="00EC0DED">
        <w:rPr>
          <w:b/>
          <w:sz w:val="20"/>
          <w:szCs w:val="20"/>
        </w:rPr>
        <w:t xml:space="preserve">Арендатор </w:t>
      </w:r>
      <w:r w:rsidRPr="00EC0DED">
        <w:rPr>
          <w:sz w:val="20"/>
          <w:szCs w:val="20"/>
        </w:rPr>
        <w:t>имеет право:</w:t>
      </w:r>
    </w:p>
    <w:p w:rsidR="00340930" w:rsidRPr="00EC0DED" w:rsidRDefault="00340930" w:rsidP="00340930">
      <w:pPr>
        <w:ind w:right="-313" w:firstLine="600"/>
        <w:jc w:val="both"/>
        <w:rPr>
          <w:sz w:val="20"/>
          <w:szCs w:val="20"/>
        </w:rPr>
      </w:pPr>
      <w:r w:rsidRPr="00EC0DED">
        <w:rPr>
          <w:sz w:val="20"/>
          <w:szCs w:val="20"/>
        </w:rPr>
        <w:t>3.3.1. Использовать Участок на условиях, установленных настоящим договором и в соответствии с действующим законодательством.</w:t>
      </w:r>
    </w:p>
    <w:p w:rsidR="00340930" w:rsidRPr="00EC0DED" w:rsidRDefault="00340930" w:rsidP="00340930">
      <w:pPr>
        <w:ind w:right="-313" w:firstLine="600"/>
        <w:jc w:val="both"/>
        <w:rPr>
          <w:sz w:val="20"/>
          <w:szCs w:val="20"/>
        </w:rPr>
      </w:pPr>
      <w:r w:rsidRPr="00EC0DED">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340930" w:rsidRPr="00EC0DED" w:rsidRDefault="00340930" w:rsidP="00340930">
      <w:pPr>
        <w:ind w:right="-313" w:firstLine="600"/>
        <w:jc w:val="both"/>
        <w:rPr>
          <w:sz w:val="20"/>
          <w:szCs w:val="20"/>
        </w:rPr>
      </w:pPr>
      <w:r w:rsidRPr="00EC0DED">
        <w:rPr>
          <w:sz w:val="20"/>
          <w:szCs w:val="20"/>
        </w:rPr>
        <w:lastRenderedPageBreak/>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340930" w:rsidRPr="00EC0DED" w:rsidRDefault="00340930" w:rsidP="00340930">
      <w:pPr>
        <w:ind w:right="-313" w:firstLine="600"/>
        <w:jc w:val="both"/>
        <w:rPr>
          <w:sz w:val="20"/>
          <w:szCs w:val="20"/>
        </w:rPr>
      </w:pPr>
      <w:r w:rsidRPr="00EC0DED">
        <w:rPr>
          <w:b/>
          <w:sz w:val="20"/>
          <w:szCs w:val="20"/>
        </w:rPr>
        <w:t>3.4.</w:t>
      </w:r>
      <w:r w:rsidRPr="00EC0DED">
        <w:rPr>
          <w:sz w:val="20"/>
          <w:szCs w:val="20"/>
        </w:rPr>
        <w:t xml:space="preserve"> </w:t>
      </w:r>
      <w:r w:rsidRPr="00EC0DED">
        <w:rPr>
          <w:b/>
          <w:sz w:val="20"/>
          <w:szCs w:val="20"/>
        </w:rPr>
        <w:t xml:space="preserve">Арендатор </w:t>
      </w:r>
      <w:r w:rsidRPr="00EC0DED">
        <w:rPr>
          <w:sz w:val="20"/>
          <w:szCs w:val="20"/>
        </w:rPr>
        <w:t>обязан:</w:t>
      </w:r>
    </w:p>
    <w:p w:rsidR="00340930" w:rsidRPr="00EC0DED" w:rsidRDefault="00340930" w:rsidP="00340930">
      <w:pPr>
        <w:ind w:right="-313" w:firstLine="600"/>
        <w:jc w:val="both"/>
        <w:rPr>
          <w:sz w:val="20"/>
          <w:szCs w:val="20"/>
        </w:rPr>
      </w:pPr>
      <w:r w:rsidRPr="00EC0DED">
        <w:rPr>
          <w:sz w:val="20"/>
          <w:szCs w:val="20"/>
        </w:rPr>
        <w:t>3.4.1. Выполнять в полном объеме все условия настоящего договора.</w:t>
      </w:r>
    </w:p>
    <w:p w:rsidR="00340930" w:rsidRPr="00EC0DED" w:rsidRDefault="00340930" w:rsidP="00340930">
      <w:pPr>
        <w:pStyle w:val="ab"/>
        <w:suppressAutoHyphens/>
        <w:ind w:right="-313" w:firstLine="600"/>
        <w:rPr>
          <w:rFonts w:ascii="Times New Roman" w:hAnsi="Times New Roman" w:cs="Times New Roman"/>
          <w:noProof/>
        </w:rPr>
      </w:pPr>
      <w:r w:rsidRPr="00EC0DED">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EC0DED">
        <w:rPr>
          <w:rFonts w:ascii="Times New Roman" w:hAnsi="Times New Roman" w:cs="Times New Roman"/>
          <w:noProof/>
        </w:rPr>
        <w:t>По требованию Арендодателя представлять подлинники платежных документов.</w:t>
      </w:r>
    </w:p>
    <w:p w:rsidR="00340930" w:rsidRPr="00EC0DED" w:rsidRDefault="00340930" w:rsidP="00340930">
      <w:pPr>
        <w:ind w:right="-313" w:firstLine="567"/>
        <w:jc w:val="both"/>
        <w:rPr>
          <w:sz w:val="20"/>
          <w:szCs w:val="20"/>
        </w:rPr>
      </w:pPr>
      <w:r w:rsidRPr="00EC0DED">
        <w:rPr>
          <w:noProof/>
          <w:sz w:val="20"/>
          <w:szCs w:val="20"/>
        </w:rPr>
        <w:t xml:space="preserve">3.4.3. </w:t>
      </w:r>
      <w:r w:rsidRPr="00EC0DED">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340930" w:rsidRPr="00EC0DED" w:rsidRDefault="00340930" w:rsidP="00340930">
      <w:pPr>
        <w:ind w:right="-313" w:firstLine="600"/>
        <w:jc w:val="both"/>
        <w:rPr>
          <w:sz w:val="20"/>
          <w:szCs w:val="20"/>
        </w:rPr>
      </w:pPr>
      <w:r w:rsidRPr="00EC0DED">
        <w:rPr>
          <w:sz w:val="20"/>
          <w:szCs w:val="20"/>
        </w:rPr>
        <w:t xml:space="preserve">3.4.4. Использовать Участок в соответствии с целевым назначением и разрешенным видом использования.  </w:t>
      </w:r>
    </w:p>
    <w:p w:rsidR="00340930" w:rsidRPr="00EC0DED" w:rsidRDefault="00340930" w:rsidP="00340930">
      <w:pPr>
        <w:ind w:right="-313" w:firstLine="600"/>
        <w:jc w:val="both"/>
        <w:rPr>
          <w:sz w:val="20"/>
          <w:szCs w:val="20"/>
        </w:rPr>
      </w:pPr>
      <w:r w:rsidRPr="00EC0DED">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340930" w:rsidRPr="00EC0DED" w:rsidRDefault="00340930" w:rsidP="00340930">
      <w:pPr>
        <w:ind w:right="-313" w:firstLine="600"/>
        <w:jc w:val="both"/>
        <w:rPr>
          <w:sz w:val="20"/>
          <w:szCs w:val="20"/>
        </w:rPr>
      </w:pPr>
      <w:r w:rsidRPr="00EC0DED">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340930" w:rsidRPr="00EC0DED" w:rsidRDefault="00340930" w:rsidP="00340930">
      <w:pPr>
        <w:ind w:right="-313"/>
        <w:jc w:val="both"/>
        <w:rPr>
          <w:sz w:val="20"/>
          <w:szCs w:val="20"/>
        </w:rPr>
      </w:pPr>
      <w:r w:rsidRPr="00EC0DED">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340930" w:rsidRPr="00EC0DED" w:rsidRDefault="00340930" w:rsidP="00340930">
      <w:pPr>
        <w:ind w:right="-313" w:firstLine="600"/>
        <w:jc w:val="both"/>
        <w:rPr>
          <w:sz w:val="20"/>
          <w:szCs w:val="20"/>
        </w:rPr>
      </w:pPr>
      <w:r w:rsidRPr="00EC0DED">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EC0DED">
        <w:rPr>
          <w:b/>
          <w:sz w:val="20"/>
          <w:szCs w:val="20"/>
        </w:rPr>
        <w:t xml:space="preserve">, </w:t>
      </w:r>
      <w:r w:rsidRPr="00EC0DED">
        <w:rPr>
          <w:sz w:val="20"/>
          <w:szCs w:val="20"/>
        </w:rPr>
        <w:t>а также по иным основаниям, предусмотренным действующим законодательством.</w:t>
      </w:r>
    </w:p>
    <w:p w:rsidR="00340930" w:rsidRPr="00EC0DED" w:rsidRDefault="00340930" w:rsidP="00340930">
      <w:pPr>
        <w:ind w:right="-313" w:firstLine="600"/>
        <w:jc w:val="both"/>
        <w:rPr>
          <w:sz w:val="20"/>
          <w:szCs w:val="20"/>
        </w:rPr>
      </w:pPr>
      <w:r w:rsidRPr="00EC0DED">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340930" w:rsidRPr="00EC0DED" w:rsidRDefault="00340930" w:rsidP="00340930">
      <w:pPr>
        <w:ind w:right="-313" w:firstLine="600"/>
        <w:jc w:val="both"/>
        <w:rPr>
          <w:sz w:val="20"/>
          <w:szCs w:val="20"/>
        </w:rPr>
      </w:pPr>
      <w:r w:rsidRPr="00EC0DED">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40930" w:rsidRPr="00EC0DED" w:rsidRDefault="00340930" w:rsidP="00340930">
      <w:pPr>
        <w:ind w:right="-313"/>
        <w:jc w:val="center"/>
        <w:rPr>
          <w:b/>
          <w:sz w:val="20"/>
          <w:szCs w:val="20"/>
        </w:rPr>
      </w:pPr>
      <w:r w:rsidRPr="00EC0DED">
        <w:rPr>
          <w:b/>
          <w:sz w:val="20"/>
          <w:szCs w:val="20"/>
          <w:lang w:val="en-US"/>
        </w:rPr>
        <w:t>IV</w:t>
      </w:r>
      <w:r w:rsidRPr="00EC0DED">
        <w:rPr>
          <w:b/>
          <w:sz w:val="20"/>
          <w:szCs w:val="20"/>
        </w:rPr>
        <w:t>.  ПЛАТЕЖИ И РАСЧЕТЫ ПО ДОГОВОРУ.</w:t>
      </w:r>
    </w:p>
    <w:p w:rsidR="00340930" w:rsidRPr="00EC0DED" w:rsidRDefault="00340930" w:rsidP="00340930">
      <w:pPr>
        <w:ind w:right="-313" w:firstLine="600"/>
        <w:jc w:val="both"/>
        <w:rPr>
          <w:color w:val="FF0000"/>
          <w:sz w:val="20"/>
          <w:szCs w:val="20"/>
        </w:rPr>
      </w:pPr>
      <w:r w:rsidRPr="00EC0DED">
        <w:rPr>
          <w:sz w:val="20"/>
          <w:szCs w:val="20"/>
        </w:rPr>
        <w:t xml:space="preserve">4.1. Годовой размер арендной платы за Участок  устанавливается в сумме </w:t>
      </w:r>
      <w:r w:rsidRPr="00EC0DED">
        <w:rPr>
          <w:i/>
          <w:sz w:val="20"/>
          <w:szCs w:val="20"/>
          <w:u w:val="single"/>
        </w:rPr>
        <w:t xml:space="preserve">        (___) руб.   коп.</w:t>
      </w:r>
      <w:r w:rsidRPr="00EC0DED">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EC0DED">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EC0DED">
        <w:rPr>
          <w:color w:val="FF0000"/>
          <w:sz w:val="20"/>
          <w:szCs w:val="20"/>
        </w:rPr>
        <w:t>.</w:t>
      </w:r>
    </w:p>
    <w:p w:rsidR="00340930" w:rsidRPr="00EC0DED" w:rsidRDefault="00340930" w:rsidP="00340930">
      <w:pPr>
        <w:ind w:right="-313" w:firstLine="567"/>
        <w:jc w:val="both"/>
        <w:rPr>
          <w:sz w:val="20"/>
          <w:szCs w:val="20"/>
        </w:rPr>
      </w:pPr>
      <w:r w:rsidRPr="00EC0DED">
        <w:rPr>
          <w:sz w:val="20"/>
          <w:szCs w:val="20"/>
        </w:rPr>
        <w:t>Первое внесение арендной платы за период пользования земельным участком с даты акта приема-передачи Арендатор</w:t>
      </w:r>
      <w:r w:rsidRPr="00EC0DED">
        <w:rPr>
          <w:b/>
          <w:sz w:val="20"/>
          <w:szCs w:val="20"/>
        </w:rPr>
        <w:t xml:space="preserve"> </w:t>
      </w:r>
      <w:r w:rsidRPr="00EC0DED">
        <w:rPr>
          <w:sz w:val="20"/>
          <w:szCs w:val="20"/>
        </w:rPr>
        <w:t xml:space="preserve">производит в течение 15 дней после вступления в силу настоящего договора.  </w:t>
      </w:r>
    </w:p>
    <w:p w:rsidR="00340930" w:rsidRPr="00EC0DED" w:rsidRDefault="00340930" w:rsidP="00340930">
      <w:pPr>
        <w:ind w:right="-313" w:firstLine="567"/>
        <w:rPr>
          <w:sz w:val="20"/>
          <w:szCs w:val="20"/>
        </w:rPr>
      </w:pPr>
      <w:r w:rsidRPr="00EC0DED">
        <w:rPr>
          <w:sz w:val="20"/>
          <w:szCs w:val="20"/>
        </w:rPr>
        <w:t>4.2. В случае изменения исходных данных для расчета арендной платы ее размер подлежит пересмотру.</w:t>
      </w:r>
    </w:p>
    <w:p w:rsidR="00340930" w:rsidRPr="00EC0DED" w:rsidRDefault="00340930" w:rsidP="00340930">
      <w:pPr>
        <w:ind w:right="-313" w:firstLine="600"/>
        <w:jc w:val="both"/>
        <w:rPr>
          <w:sz w:val="20"/>
          <w:szCs w:val="20"/>
        </w:rPr>
      </w:pPr>
      <w:r w:rsidRPr="00EC0DED">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340930" w:rsidRPr="00EC0DED" w:rsidRDefault="00340930" w:rsidP="00340930">
      <w:pPr>
        <w:pStyle w:val="a5"/>
        <w:ind w:right="-313" w:firstLine="600"/>
        <w:jc w:val="both"/>
        <w:rPr>
          <w:color w:val="FF0000"/>
          <w:sz w:val="20"/>
          <w:szCs w:val="20"/>
        </w:rPr>
      </w:pPr>
      <w:r w:rsidRPr="00EC0DED">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EC0DED">
        <w:rPr>
          <w:color w:val="FF0000"/>
          <w:sz w:val="20"/>
          <w:szCs w:val="20"/>
        </w:rPr>
        <w:tab/>
      </w:r>
    </w:p>
    <w:p w:rsidR="00340930" w:rsidRPr="00EC0DED" w:rsidRDefault="00340930" w:rsidP="00340930">
      <w:pPr>
        <w:ind w:right="-313" w:firstLine="600"/>
        <w:jc w:val="both"/>
        <w:rPr>
          <w:sz w:val="20"/>
          <w:szCs w:val="20"/>
        </w:rPr>
      </w:pPr>
      <w:r w:rsidRPr="00EC0DED">
        <w:rPr>
          <w:sz w:val="20"/>
          <w:szCs w:val="20"/>
        </w:rPr>
        <w:t>4.3. Обязательные платежи в отношении Участка уплачиваются Арендатором</w:t>
      </w:r>
      <w:r w:rsidRPr="00EC0DED">
        <w:rPr>
          <w:b/>
          <w:sz w:val="20"/>
          <w:szCs w:val="20"/>
        </w:rPr>
        <w:t xml:space="preserve"> </w:t>
      </w:r>
      <w:r w:rsidRPr="00EC0DED">
        <w:rPr>
          <w:sz w:val="20"/>
          <w:szCs w:val="20"/>
        </w:rPr>
        <w:t xml:space="preserve">в сроки, установленные действующим законодательством. </w:t>
      </w:r>
    </w:p>
    <w:p w:rsidR="00340930" w:rsidRPr="00EC0DED" w:rsidRDefault="00340930" w:rsidP="00340930">
      <w:pPr>
        <w:ind w:right="-313" w:firstLine="600"/>
        <w:jc w:val="both"/>
        <w:rPr>
          <w:sz w:val="20"/>
          <w:szCs w:val="20"/>
        </w:rPr>
      </w:pPr>
      <w:r w:rsidRPr="00EC0DED">
        <w:rPr>
          <w:sz w:val="20"/>
          <w:szCs w:val="20"/>
        </w:rPr>
        <w:t>4.4. Не использование Арендатором</w:t>
      </w:r>
      <w:r w:rsidRPr="00EC0DED">
        <w:rPr>
          <w:b/>
          <w:sz w:val="20"/>
          <w:szCs w:val="20"/>
        </w:rPr>
        <w:t xml:space="preserve"> </w:t>
      </w:r>
      <w:r w:rsidRPr="00EC0DED">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EC0DED">
        <w:rPr>
          <w:b/>
          <w:sz w:val="20"/>
          <w:szCs w:val="20"/>
        </w:rPr>
        <w:t xml:space="preserve"> </w:t>
      </w:r>
      <w:r w:rsidRPr="00EC0DED">
        <w:rPr>
          <w:sz w:val="20"/>
          <w:szCs w:val="20"/>
        </w:rPr>
        <w:t>своих обязательств по договору.</w:t>
      </w:r>
    </w:p>
    <w:p w:rsidR="00340930" w:rsidRPr="00EC0DED" w:rsidRDefault="00340930" w:rsidP="00340930">
      <w:pPr>
        <w:ind w:right="-313"/>
        <w:jc w:val="center"/>
        <w:rPr>
          <w:b/>
          <w:sz w:val="20"/>
          <w:szCs w:val="20"/>
        </w:rPr>
      </w:pPr>
      <w:r w:rsidRPr="00EC0DED">
        <w:rPr>
          <w:b/>
          <w:sz w:val="20"/>
          <w:szCs w:val="20"/>
          <w:lang w:val="en-US"/>
        </w:rPr>
        <w:t>V</w:t>
      </w:r>
      <w:r w:rsidRPr="00EC0DED">
        <w:rPr>
          <w:b/>
          <w:sz w:val="20"/>
          <w:szCs w:val="20"/>
        </w:rPr>
        <w:t>.  ОТВЕТСТВЕННОСТЬ СТОРОН.</w:t>
      </w:r>
    </w:p>
    <w:p w:rsidR="00340930" w:rsidRPr="00EC0DED" w:rsidRDefault="00340930" w:rsidP="00340930">
      <w:pPr>
        <w:ind w:right="-313" w:firstLine="600"/>
        <w:jc w:val="both"/>
        <w:rPr>
          <w:sz w:val="20"/>
          <w:szCs w:val="20"/>
        </w:rPr>
      </w:pPr>
      <w:r w:rsidRPr="00EC0DED">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340930" w:rsidRPr="00EC0DED" w:rsidRDefault="00340930" w:rsidP="00340930">
      <w:pPr>
        <w:ind w:right="-313" w:firstLine="600"/>
        <w:jc w:val="both"/>
        <w:rPr>
          <w:sz w:val="20"/>
          <w:szCs w:val="20"/>
        </w:rPr>
      </w:pPr>
      <w:r w:rsidRPr="00EC0DED">
        <w:rPr>
          <w:sz w:val="20"/>
          <w:szCs w:val="20"/>
        </w:rPr>
        <w:t>5.2. За каждый день просрочки в оплате арендной платы (п. 4.1. договора) Арендатор</w:t>
      </w:r>
      <w:r w:rsidRPr="00EC0DED">
        <w:rPr>
          <w:b/>
          <w:sz w:val="20"/>
          <w:szCs w:val="20"/>
        </w:rPr>
        <w:t xml:space="preserve"> </w:t>
      </w:r>
      <w:r w:rsidRPr="00EC0DED">
        <w:rPr>
          <w:sz w:val="20"/>
          <w:szCs w:val="20"/>
        </w:rPr>
        <w:t>уплачивает</w:t>
      </w:r>
      <w:r w:rsidRPr="00EC0DED">
        <w:rPr>
          <w:b/>
          <w:sz w:val="20"/>
          <w:szCs w:val="20"/>
        </w:rPr>
        <w:t xml:space="preserve"> </w:t>
      </w:r>
      <w:r w:rsidRPr="00EC0DED">
        <w:rPr>
          <w:sz w:val="20"/>
          <w:szCs w:val="20"/>
        </w:rPr>
        <w:t xml:space="preserve">пеню из расчета 0,1 процента от суммы недоимки на расчетный счет, указанный в п.4.1. настоящего договора. </w:t>
      </w:r>
    </w:p>
    <w:p w:rsidR="00340930" w:rsidRPr="00EC0DED" w:rsidRDefault="00340930" w:rsidP="00340930">
      <w:pPr>
        <w:ind w:right="-313" w:firstLine="600"/>
        <w:jc w:val="both"/>
        <w:rPr>
          <w:b/>
          <w:sz w:val="20"/>
          <w:szCs w:val="20"/>
        </w:rPr>
      </w:pPr>
      <w:r w:rsidRPr="00EC0DED">
        <w:rPr>
          <w:sz w:val="20"/>
          <w:szCs w:val="20"/>
        </w:rPr>
        <w:t>5.3. За несвоевременное возвращение арендованного по настоящему договору Участка по истечении срока аренды Арендатор</w:t>
      </w:r>
      <w:r w:rsidRPr="00EC0DED">
        <w:rPr>
          <w:b/>
          <w:sz w:val="20"/>
          <w:szCs w:val="20"/>
        </w:rPr>
        <w:t xml:space="preserve"> </w:t>
      </w:r>
      <w:r w:rsidRPr="00EC0DED">
        <w:rPr>
          <w:sz w:val="20"/>
          <w:szCs w:val="20"/>
        </w:rPr>
        <w:t>уплачивает Арендодателю</w:t>
      </w:r>
      <w:r w:rsidRPr="00EC0DED">
        <w:rPr>
          <w:b/>
          <w:sz w:val="20"/>
          <w:szCs w:val="20"/>
        </w:rPr>
        <w:t xml:space="preserve"> </w:t>
      </w:r>
      <w:r w:rsidRPr="00EC0DED">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340930" w:rsidRPr="00EC0DED" w:rsidRDefault="00340930" w:rsidP="00340930">
      <w:pPr>
        <w:ind w:right="-313" w:firstLine="567"/>
        <w:jc w:val="center"/>
        <w:rPr>
          <w:b/>
          <w:sz w:val="20"/>
          <w:szCs w:val="20"/>
        </w:rPr>
      </w:pPr>
      <w:r w:rsidRPr="00EC0DED">
        <w:rPr>
          <w:b/>
          <w:sz w:val="20"/>
          <w:szCs w:val="20"/>
          <w:lang w:val="en-US"/>
        </w:rPr>
        <w:t>VI</w:t>
      </w:r>
      <w:r w:rsidRPr="00EC0DED">
        <w:rPr>
          <w:b/>
          <w:sz w:val="20"/>
          <w:szCs w:val="20"/>
        </w:rPr>
        <w:t>. ПРЕКРАЩЕНИЕ, ИЗМЕНЕНИЕ УСЛОВИЙ И РАСТОРЖЕНИЕ ДОГОВОРА.</w:t>
      </w:r>
    </w:p>
    <w:p w:rsidR="00340930" w:rsidRPr="00EC0DED" w:rsidRDefault="00340930" w:rsidP="00340930">
      <w:pPr>
        <w:ind w:right="-313" w:firstLine="600"/>
        <w:jc w:val="both"/>
        <w:rPr>
          <w:sz w:val="20"/>
          <w:szCs w:val="20"/>
        </w:rPr>
      </w:pPr>
      <w:r w:rsidRPr="00EC0DED">
        <w:rPr>
          <w:sz w:val="20"/>
          <w:szCs w:val="20"/>
        </w:rPr>
        <w:t xml:space="preserve">6.1. Настоящий договор считается прекращенным по истечении срока.  </w:t>
      </w:r>
    </w:p>
    <w:p w:rsidR="00340930" w:rsidRPr="00EC0DED" w:rsidRDefault="00340930" w:rsidP="00340930">
      <w:pPr>
        <w:ind w:right="-313" w:firstLine="600"/>
        <w:jc w:val="both"/>
        <w:rPr>
          <w:sz w:val="20"/>
          <w:szCs w:val="20"/>
        </w:rPr>
      </w:pPr>
      <w:r w:rsidRPr="00EC0DED">
        <w:rPr>
          <w:sz w:val="20"/>
          <w:szCs w:val="20"/>
        </w:rPr>
        <w:t>При расторжении и прекращении настоящего договора Участок подлежат возврату Арендодателю</w:t>
      </w:r>
      <w:r w:rsidRPr="00EC0DED">
        <w:rPr>
          <w:b/>
          <w:sz w:val="20"/>
          <w:szCs w:val="20"/>
        </w:rPr>
        <w:t xml:space="preserve"> </w:t>
      </w:r>
      <w:r w:rsidRPr="00EC0DED">
        <w:rPr>
          <w:sz w:val="20"/>
          <w:szCs w:val="20"/>
        </w:rPr>
        <w:t>по акту приема-передачи.</w:t>
      </w:r>
    </w:p>
    <w:p w:rsidR="00340930" w:rsidRPr="00EC0DED" w:rsidRDefault="00340930" w:rsidP="00340930">
      <w:pPr>
        <w:ind w:right="-313" w:firstLine="600"/>
        <w:jc w:val="both"/>
        <w:rPr>
          <w:sz w:val="20"/>
          <w:szCs w:val="20"/>
        </w:rPr>
      </w:pPr>
      <w:r w:rsidRPr="00EC0DED">
        <w:rPr>
          <w:sz w:val="20"/>
          <w:szCs w:val="20"/>
        </w:rPr>
        <w:lastRenderedPageBreak/>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340930" w:rsidRPr="00EC0DED" w:rsidRDefault="00340930" w:rsidP="00340930">
      <w:pPr>
        <w:ind w:right="-313" w:firstLine="600"/>
        <w:jc w:val="both"/>
        <w:rPr>
          <w:sz w:val="20"/>
          <w:szCs w:val="20"/>
        </w:rPr>
      </w:pPr>
      <w:r w:rsidRPr="00EC0DED">
        <w:rPr>
          <w:sz w:val="20"/>
          <w:szCs w:val="20"/>
        </w:rPr>
        <w:t xml:space="preserve">6.3. Настоящий договор, может быть, расторгнут досрочно по взаимному соглашению Сторон. </w:t>
      </w:r>
    </w:p>
    <w:p w:rsidR="00340930" w:rsidRPr="00EC0DED" w:rsidRDefault="00340930" w:rsidP="00340930">
      <w:pPr>
        <w:ind w:right="-313" w:firstLine="600"/>
        <w:jc w:val="both"/>
        <w:rPr>
          <w:sz w:val="20"/>
          <w:szCs w:val="20"/>
        </w:rPr>
      </w:pPr>
      <w:r w:rsidRPr="00EC0DED">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340930" w:rsidRPr="00EC0DED" w:rsidRDefault="00340930" w:rsidP="00340930">
      <w:pPr>
        <w:ind w:right="-313"/>
        <w:jc w:val="center"/>
        <w:rPr>
          <w:b/>
          <w:sz w:val="20"/>
          <w:szCs w:val="20"/>
        </w:rPr>
      </w:pPr>
      <w:r w:rsidRPr="00EC0DED">
        <w:rPr>
          <w:b/>
          <w:sz w:val="20"/>
          <w:szCs w:val="20"/>
          <w:lang w:val="en-US"/>
        </w:rPr>
        <w:t>VII</w:t>
      </w:r>
      <w:r w:rsidRPr="00EC0DED">
        <w:rPr>
          <w:b/>
          <w:sz w:val="20"/>
          <w:szCs w:val="20"/>
        </w:rPr>
        <w:t xml:space="preserve"> .  ПРОЧИЕ ПОЛОЖЕНИЯ.</w:t>
      </w:r>
    </w:p>
    <w:p w:rsidR="00340930" w:rsidRPr="00EC0DED" w:rsidRDefault="00340930" w:rsidP="00340930">
      <w:pPr>
        <w:ind w:right="-313" w:firstLine="600"/>
        <w:jc w:val="both"/>
        <w:rPr>
          <w:sz w:val="20"/>
          <w:szCs w:val="20"/>
        </w:rPr>
      </w:pPr>
      <w:r w:rsidRPr="00EC0DED">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40930" w:rsidRPr="00EC0DED" w:rsidRDefault="00340930" w:rsidP="00340930">
      <w:pPr>
        <w:ind w:right="-313" w:firstLine="567"/>
        <w:jc w:val="both"/>
        <w:rPr>
          <w:sz w:val="20"/>
          <w:szCs w:val="20"/>
        </w:rPr>
      </w:pPr>
      <w:r w:rsidRPr="00EC0DED">
        <w:rPr>
          <w:sz w:val="20"/>
          <w:szCs w:val="20"/>
        </w:rPr>
        <w:t xml:space="preserve">7.2. Настоящий договор составлен в 3 экземплярах, имеющих одинаковую юридическую силу, которые находятся: </w:t>
      </w:r>
      <w:r w:rsidRPr="00EC0DED">
        <w:rPr>
          <w:sz w:val="20"/>
          <w:szCs w:val="20"/>
          <w:lang w:val="en-US"/>
        </w:rPr>
        <w:t>I</w:t>
      </w:r>
      <w:r w:rsidRPr="00EC0DED">
        <w:rPr>
          <w:sz w:val="20"/>
          <w:szCs w:val="20"/>
        </w:rPr>
        <w:t xml:space="preserve"> экз. – у Арендатора, </w:t>
      </w:r>
      <w:r w:rsidRPr="00EC0DED">
        <w:rPr>
          <w:sz w:val="20"/>
          <w:szCs w:val="20"/>
          <w:lang w:val="en-US"/>
        </w:rPr>
        <w:t>II</w:t>
      </w:r>
      <w:r w:rsidRPr="00EC0DED">
        <w:rPr>
          <w:sz w:val="20"/>
          <w:szCs w:val="20"/>
        </w:rPr>
        <w:t xml:space="preserve"> экз. – у Арендодателя, </w:t>
      </w:r>
      <w:r w:rsidRPr="00EC0DED">
        <w:rPr>
          <w:sz w:val="20"/>
          <w:szCs w:val="20"/>
          <w:lang w:val="en-US"/>
        </w:rPr>
        <w:t>III</w:t>
      </w:r>
      <w:r w:rsidRPr="00EC0DED">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340930" w:rsidRPr="00EC0DED" w:rsidRDefault="00340930" w:rsidP="00340930">
      <w:pPr>
        <w:ind w:right="-313"/>
        <w:jc w:val="center"/>
        <w:rPr>
          <w:b/>
          <w:sz w:val="20"/>
          <w:szCs w:val="20"/>
        </w:rPr>
      </w:pPr>
      <w:r w:rsidRPr="00EC0DED">
        <w:rPr>
          <w:b/>
          <w:sz w:val="20"/>
          <w:szCs w:val="20"/>
          <w:lang w:val="en-US"/>
        </w:rPr>
        <w:t>VIII</w:t>
      </w:r>
      <w:r w:rsidRPr="00EC0DED">
        <w:rPr>
          <w:b/>
          <w:sz w:val="20"/>
          <w:szCs w:val="20"/>
        </w:rPr>
        <w:t>. ДОПОЛНИТЕЛЬНЫЕ УСЛОВИЯ.</w:t>
      </w:r>
    </w:p>
    <w:p w:rsidR="00340930" w:rsidRPr="00EC0DED" w:rsidRDefault="00340930" w:rsidP="00340930">
      <w:pPr>
        <w:tabs>
          <w:tab w:val="left" w:pos="2040"/>
          <w:tab w:val="left" w:pos="2280"/>
        </w:tabs>
        <w:ind w:right="-313" w:firstLine="480"/>
        <w:rPr>
          <w:sz w:val="20"/>
          <w:szCs w:val="20"/>
        </w:rPr>
      </w:pPr>
      <w:r w:rsidRPr="00EC0DED">
        <w:rPr>
          <w:sz w:val="20"/>
          <w:szCs w:val="20"/>
        </w:rPr>
        <w:t>______________________________________________________________________________</w:t>
      </w:r>
    </w:p>
    <w:p w:rsidR="00340930" w:rsidRPr="00EC0DED" w:rsidRDefault="00340930" w:rsidP="00340930">
      <w:pPr>
        <w:tabs>
          <w:tab w:val="left" w:pos="2040"/>
          <w:tab w:val="left" w:pos="2280"/>
        </w:tabs>
        <w:ind w:right="-313" w:firstLine="480"/>
        <w:rPr>
          <w:sz w:val="20"/>
          <w:szCs w:val="20"/>
        </w:rPr>
      </w:pPr>
      <w:r w:rsidRPr="00EC0DED">
        <w:rPr>
          <w:sz w:val="20"/>
          <w:szCs w:val="20"/>
        </w:rPr>
        <w:t>________________________________________________________________________________</w:t>
      </w:r>
    </w:p>
    <w:p w:rsidR="00340930" w:rsidRPr="00EC0DED" w:rsidRDefault="00340930" w:rsidP="00340930">
      <w:pPr>
        <w:ind w:right="-313"/>
        <w:jc w:val="center"/>
        <w:rPr>
          <w:b/>
          <w:sz w:val="20"/>
          <w:szCs w:val="20"/>
        </w:rPr>
      </w:pPr>
      <w:r w:rsidRPr="00EC0DED">
        <w:rPr>
          <w:b/>
          <w:sz w:val="20"/>
          <w:szCs w:val="20"/>
        </w:rPr>
        <w:t xml:space="preserve"> РЕКВИЗИТЫ И ПОДПИСИ СТОРОН:</w:t>
      </w:r>
    </w:p>
    <w:p w:rsidR="00340930" w:rsidRPr="00EC0DED" w:rsidRDefault="00340930" w:rsidP="00340930">
      <w:pPr>
        <w:pStyle w:val="a9"/>
        <w:tabs>
          <w:tab w:val="num" w:pos="0"/>
        </w:tabs>
        <w:ind w:right="-5" w:firstLine="720"/>
        <w:jc w:val="both"/>
        <w:rPr>
          <w:b/>
          <w:bCs/>
          <w:sz w:val="20"/>
          <w:szCs w:val="20"/>
        </w:rPr>
      </w:pPr>
      <w:r w:rsidRPr="00EC0DED">
        <w:rPr>
          <w:sz w:val="20"/>
          <w:szCs w:val="20"/>
        </w:rPr>
        <w:t>Арендодатель: Администрация Аликовского района</w:t>
      </w:r>
    </w:p>
    <w:p w:rsidR="00340930" w:rsidRPr="00EC0DED" w:rsidRDefault="00340930" w:rsidP="00340930">
      <w:pPr>
        <w:pStyle w:val="a9"/>
        <w:tabs>
          <w:tab w:val="num" w:pos="0"/>
        </w:tabs>
        <w:ind w:right="-5" w:firstLine="720"/>
        <w:jc w:val="both"/>
        <w:rPr>
          <w:b/>
          <w:bCs/>
          <w:sz w:val="20"/>
          <w:szCs w:val="20"/>
        </w:rPr>
      </w:pPr>
      <w:r w:rsidRPr="00EC0DED">
        <w:rPr>
          <w:sz w:val="20"/>
          <w:szCs w:val="20"/>
        </w:rPr>
        <w:t>Юридический адрес:  Аликовский район, с. Аликово, ул. Октябрьская, д. 21</w:t>
      </w:r>
    </w:p>
    <w:p w:rsidR="00340930" w:rsidRPr="00EC0DED" w:rsidRDefault="00340930" w:rsidP="00340930">
      <w:pPr>
        <w:pStyle w:val="a9"/>
        <w:tabs>
          <w:tab w:val="num" w:pos="0"/>
        </w:tabs>
        <w:ind w:right="-5"/>
        <w:jc w:val="both"/>
        <w:rPr>
          <w:b/>
          <w:bCs/>
          <w:sz w:val="20"/>
          <w:szCs w:val="20"/>
        </w:rPr>
      </w:pPr>
      <w:r w:rsidRPr="00EC0DED">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EC0DED">
          <w:rPr>
            <w:sz w:val="20"/>
            <w:szCs w:val="20"/>
          </w:rPr>
          <w:t>8613 г</w:t>
        </w:r>
      </w:smartTag>
      <w:r w:rsidRPr="00EC0DED">
        <w:rPr>
          <w:sz w:val="20"/>
          <w:szCs w:val="20"/>
        </w:rPr>
        <w:t>. Чебоксары БИК 049706609</w:t>
      </w:r>
    </w:p>
    <w:p w:rsidR="00340930" w:rsidRPr="00EC0DED" w:rsidRDefault="00340930" w:rsidP="00340930">
      <w:pPr>
        <w:pStyle w:val="a9"/>
        <w:tabs>
          <w:tab w:val="num" w:pos="0"/>
        </w:tabs>
        <w:ind w:right="-5"/>
        <w:jc w:val="both"/>
        <w:rPr>
          <w:b/>
          <w:bCs/>
          <w:sz w:val="20"/>
          <w:szCs w:val="20"/>
        </w:rPr>
      </w:pPr>
    </w:p>
    <w:p w:rsidR="00340930" w:rsidRPr="00EC0DED" w:rsidRDefault="00340930" w:rsidP="00340930">
      <w:pPr>
        <w:ind w:right="-313"/>
        <w:rPr>
          <w:sz w:val="20"/>
          <w:szCs w:val="20"/>
          <w:u w:val="single"/>
        </w:rPr>
      </w:pPr>
      <w:r w:rsidRPr="00EC0DED">
        <w:rPr>
          <w:sz w:val="20"/>
          <w:szCs w:val="20"/>
        </w:rPr>
        <w:t xml:space="preserve">Арендатор:  </w:t>
      </w:r>
      <w:r w:rsidRPr="00EC0DED">
        <w:rPr>
          <w:sz w:val="20"/>
          <w:szCs w:val="20"/>
          <w:u w:val="single"/>
        </w:rPr>
        <w:t>_________________________________________________________________</w:t>
      </w:r>
    </w:p>
    <w:p w:rsidR="00340930" w:rsidRPr="00EC0DED" w:rsidRDefault="00340930" w:rsidP="00340930">
      <w:pPr>
        <w:ind w:right="-313"/>
        <w:rPr>
          <w:sz w:val="20"/>
          <w:szCs w:val="20"/>
          <w:u w:val="single"/>
        </w:rPr>
      </w:pPr>
      <w:r w:rsidRPr="00EC0DED">
        <w:rPr>
          <w:sz w:val="20"/>
          <w:szCs w:val="20"/>
        </w:rPr>
        <w:t xml:space="preserve">телефоны: </w:t>
      </w:r>
      <w:r w:rsidRPr="00EC0DED">
        <w:rPr>
          <w:sz w:val="20"/>
          <w:szCs w:val="20"/>
          <w:u w:val="single"/>
        </w:rPr>
        <w:t>______________, факс: ___________________________________________________</w:t>
      </w:r>
    </w:p>
    <w:p w:rsidR="00340930" w:rsidRPr="00EC0DED" w:rsidRDefault="00340930" w:rsidP="00340930">
      <w:pPr>
        <w:ind w:right="-313"/>
        <w:rPr>
          <w:sz w:val="20"/>
          <w:szCs w:val="20"/>
        </w:rPr>
      </w:pPr>
      <w:r w:rsidRPr="00EC0DED">
        <w:rPr>
          <w:sz w:val="20"/>
          <w:szCs w:val="20"/>
        </w:rPr>
        <w:t xml:space="preserve">Расчетный счет Арендатора N </w:t>
      </w:r>
      <w:r w:rsidRPr="00EC0DED">
        <w:rPr>
          <w:sz w:val="20"/>
          <w:szCs w:val="20"/>
          <w:u w:val="single"/>
        </w:rPr>
        <w:t xml:space="preserve">                                                                                                  __     </w:t>
      </w:r>
      <w:r w:rsidRPr="00EC0DED">
        <w:rPr>
          <w:sz w:val="20"/>
          <w:szCs w:val="20"/>
        </w:rPr>
        <w:t>_</w:t>
      </w:r>
      <w:r w:rsidRPr="00EC0DED">
        <w:rPr>
          <w:sz w:val="20"/>
          <w:szCs w:val="20"/>
          <w:u w:val="single"/>
        </w:rPr>
        <w:t xml:space="preserve">            </w:t>
      </w:r>
      <w:r w:rsidRPr="00EC0DED">
        <w:rPr>
          <w:sz w:val="20"/>
          <w:szCs w:val="20"/>
        </w:rPr>
        <w:t xml:space="preserve">  </w:t>
      </w:r>
    </w:p>
    <w:p w:rsidR="00340930" w:rsidRPr="00EC0DED" w:rsidRDefault="00340930" w:rsidP="00340930">
      <w:pPr>
        <w:ind w:right="-313"/>
        <w:rPr>
          <w:sz w:val="20"/>
          <w:szCs w:val="20"/>
          <w:u w:val="single"/>
        </w:rPr>
      </w:pPr>
      <w:r w:rsidRPr="00EC0DED">
        <w:rPr>
          <w:sz w:val="20"/>
          <w:szCs w:val="20"/>
        </w:rPr>
        <w:t xml:space="preserve">__________________________________________, БИК _______________, ИНН </w:t>
      </w:r>
      <w:r w:rsidRPr="00EC0DED">
        <w:rPr>
          <w:sz w:val="20"/>
          <w:szCs w:val="20"/>
          <w:u w:val="single"/>
        </w:rPr>
        <w:t xml:space="preserve"> ____________  </w:t>
      </w:r>
    </w:p>
    <w:p w:rsidR="00340930" w:rsidRPr="00EC0DED" w:rsidRDefault="00340930" w:rsidP="00340930">
      <w:pPr>
        <w:ind w:right="-313"/>
        <w:rPr>
          <w:sz w:val="20"/>
          <w:szCs w:val="20"/>
        </w:rPr>
      </w:pPr>
      <w:r w:rsidRPr="00EC0DED">
        <w:rPr>
          <w:sz w:val="20"/>
          <w:szCs w:val="20"/>
        </w:rPr>
        <w:t>К договору прилагается:</w:t>
      </w:r>
    </w:p>
    <w:p w:rsidR="00340930" w:rsidRPr="00EC0DED" w:rsidRDefault="00340930" w:rsidP="00340930">
      <w:pPr>
        <w:numPr>
          <w:ilvl w:val="0"/>
          <w:numId w:val="10"/>
        </w:numPr>
        <w:suppressAutoHyphens/>
        <w:autoSpaceDN w:val="0"/>
        <w:ind w:right="-313"/>
        <w:jc w:val="both"/>
        <w:rPr>
          <w:sz w:val="20"/>
          <w:szCs w:val="20"/>
        </w:rPr>
      </w:pPr>
      <w:r w:rsidRPr="00EC0DED">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EC0DED">
          <w:rPr>
            <w:sz w:val="20"/>
            <w:szCs w:val="20"/>
          </w:rPr>
          <w:t>1 л</w:t>
        </w:r>
      </w:smartTag>
      <w:r w:rsidRPr="00EC0DED">
        <w:rPr>
          <w:sz w:val="20"/>
          <w:szCs w:val="20"/>
        </w:rPr>
        <w:t>. (приложение № 1)</w:t>
      </w:r>
    </w:p>
    <w:p w:rsidR="00340930" w:rsidRPr="00EC0DED" w:rsidRDefault="00340930" w:rsidP="00340930">
      <w:pPr>
        <w:ind w:left="360" w:right="-313"/>
        <w:rPr>
          <w:sz w:val="20"/>
          <w:szCs w:val="20"/>
        </w:rPr>
      </w:pPr>
    </w:p>
    <w:p w:rsidR="00340930" w:rsidRPr="00EC0DED" w:rsidRDefault="00340930" w:rsidP="00340930">
      <w:pPr>
        <w:ind w:right="-313"/>
        <w:jc w:val="center"/>
        <w:rPr>
          <w:b/>
          <w:sz w:val="20"/>
          <w:szCs w:val="20"/>
        </w:rPr>
      </w:pPr>
      <w:r w:rsidRPr="00EC0DED">
        <w:rPr>
          <w:b/>
          <w:sz w:val="20"/>
          <w:szCs w:val="20"/>
        </w:rPr>
        <w:t>ПОДПИСИ СТОРОН:</w:t>
      </w:r>
    </w:p>
    <w:p w:rsidR="00340930" w:rsidRPr="00EC0DED" w:rsidRDefault="00340930" w:rsidP="00340930">
      <w:pPr>
        <w:ind w:right="-313"/>
        <w:jc w:val="center"/>
        <w:rPr>
          <w:b/>
          <w:sz w:val="20"/>
          <w:szCs w:val="20"/>
        </w:rPr>
      </w:pPr>
    </w:p>
    <w:tbl>
      <w:tblPr>
        <w:tblW w:w="5000" w:type="pct"/>
        <w:tblLook w:val="01E0" w:firstRow="1" w:lastRow="1" w:firstColumn="1" w:lastColumn="1" w:noHBand="0" w:noVBand="0"/>
      </w:tblPr>
      <w:tblGrid>
        <w:gridCol w:w="4677"/>
        <w:gridCol w:w="4677"/>
      </w:tblGrid>
      <w:tr w:rsidR="00340930" w:rsidRPr="00EC0DED" w:rsidTr="00522083">
        <w:trPr>
          <w:trHeight w:val="465"/>
        </w:trPr>
        <w:tc>
          <w:tcPr>
            <w:tcW w:w="2500" w:type="pct"/>
            <w:hideMark/>
          </w:tcPr>
          <w:p w:rsidR="00340930" w:rsidRPr="00EC0DED" w:rsidRDefault="00340930" w:rsidP="00522083">
            <w:pPr>
              <w:ind w:right="-313"/>
              <w:rPr>
                <w:b/>
                <w:sz w:val="20"/>
                <w:szCs w:val="20"/>
              </w:rPr>
            </w:pPr>
            <w:r w:rsidRPr="00EC0DED">
              <w:rPr>
                <w:b/>
                <w:sz w:val="20"/>
                <w:szCs w:val="20"/>
              </w:rPr>
              <w:t>От Арендодателя:</w:t>
            </w:r>
          </w:p>
        </w:tc>
        <w:tc>
          <w:tcPr>
            <w:tcW w:w="2500" w:type="pct"/>
          </w:tcPr>
          <w:p w:rsidR="00340930" w:rsidRPr="00EC0DED" w:rsidRDefault="00340930" w:rsidP="00522083">
            <w:pPr>
              <w:ind w:right="-313"/>
              <w:rPr>
                <w:b/>
                <w:sz w:val="20"/>
                <w:szCs w:val="20"/>
              </w:rPr>
            </w:pPr>
            <w:r w:rsidRPr="00EC0DED">
              <w:rPr>
                <w:b/>
                <w:sz w:val="20"/>
                <w:szCs w:val="20"/>
              </w:rPr>
              <w:t>От Арендатора:</w:t>
            </w:r>
          </w:p>
          <w:p w:rsidR="00340930" w:rsidRPr="00EC0DED" w:rsidRDefault="00340930" w:rsidP="00522083">
            <w:pPr>
              <w:ind w:right="-313"/>
              <w:jc w:val="center"/>
              <w:rPr>
                <w:b/>
                <w:sz w:val="20"/>
                <w:szCs w:val="20"/>
              </w:rPr>
            </w:pPr>
          </w:p>
        </w:tc>
      </w:tr>
      <w:tr w:rsidR="00340930" w:rsidRPr="00EC0DED" w:rsidTr="00522083">
        <w:tc>
          <w:tcPr>
            <w:tcW w:w="2500" w:type="pct"/>
            <w:hideMark/>
          </w:tcPr>
          <w:p w:rsidR="00340930" w:rsidRPr="00EC0DED" w:rsidRDefault="00340930" w:rsidP="00522083">
            <w:pPr>
              <w:ind w:right="-313"/>
              <w:rPr>
                <w:sz w:val="20"/>
                <w:szCs w:val="20"/>
              </w:rPr>
            </w:pPr>
            <w:r w:rsidRPr="00EC0DED">
              <w:rPr>
                <w:sz w:val="20"/>
                <w:szCs w:val="20"/>
              </w:rPr>
              <w:t xml:space="preserve">Глава администрации </w:t>
            </w:r>
          </w:p>
          <w:p w:rsidR="00340930" w:rsidRPr="00EC0DED" w:rsidRDefault="00340930" w:rsidP="00522083">
            <w:pPr>
              <w:ind w:right="-313"/>
              <w:rPr>
                <w:sz w:val="20"/>
                <w:szCs w:val="20"/>
              </w:rPr>
            </w:pPr>
            <w:r w:rsidRPr="00EC0DED">
              <w:rPr>
                <w:sz w:val="20"/>
                <w:szCs w:val="20"/>
              </w:rPr>
              <w:t>Аликовского района</w:t>
            </w:r>
          </w:p>
        </w:tc>
        <w:tc>
          <w:tcPr>
            <w:tcW w:w="2500" w:type="pct"/>
          </w:tcPr>
          <w:p w:rsidR="00340930" w:rsidRPr="00EC0DED" w:rsidRDefault="00340930" w:rsidP="00522083">
            <w:pPr>
              <w:ind w:right="-313"/>
              <w:rPr>
                <w:sz w:val="20"/>
                <w:szCs w:val="20"/>
              </w:rPr>
            </w:pPr>
          </w:p>
        </w:tc>
      </w:tr>
      <w:tr w:rsidR="00340930" w:rsidRPr="00EC0DED" w:rsidTr="00522083">
        <w:tc>
          <w:tcPr>
            <w:tcW w:w="2500" w:type="pct"/>
          </w:tcPr>
          <w:p w:rsidR="00340930" w:rsidRPr="00EC0DED" w:rsidRDefault="00340930" w:rsidP="00522083">
            <w:pPr>
              <w:ind w:right="-313"/>
              <w:rPr>
                <w:sz w:val="20"/>
                <w:szCs w:val="20"/>
              </w:rPr>
            </w:pPr>
          </w:p>
        </w:tc>
        <w:tc>
          <w:tcPr>
            <w:tcW w:w="2500" w:type="pct"/>
          </w:tcPr>
          <w:p w:rsidR="00340930" w:rsidRPr="00EC0DED" w:rsidRDefault="00340930" w:rsidP="00522083">
            <w:pPr>
              <w:ind w:right="-313"/>
              <w:rPr>
                <w:sz w:val="20"/>
                <w:szCs w:val="20"/>
              </w:rPr>
            </w:pPr>
          </w:p>
        </w:tc>
      </w:tr>
      <w:tr w:rsidR="00340930" w:rsidRPr="00EC0DED" w:rsidTr="00522083">
        <w:tc>
          <w:tcPr>
            <w:tcW w:w="2500" w:type="pct"/>
            <w:hideMark/>
          </w:tcPr>
          <w:p w:rsidR="00340930" w:rsidRPr="00EC0DED" w:rsidRDefault="00340930" w:rsidP="00522083">
            <w:pPr>
              <w:ind w:right="-313"/>
              <w:rPr>
                <w:sz w:val="20"/>
                <w:szCs w:val="20"/>
              </w:rPr>
            </w:pPr>
            <w:r w:rsidRPr="00EC0DED">
              <w:rPr>
                <w:sz w:val="20"/>
                <w:szCs w:val="20"/>
              </w:rPr>
              <w:t>________________________</w:t>
            </w:r>
          </w:p>
        </w:tc>
        <w:tc>
          <w:tcPr>
            <w:tcW w:w="2500" w:type="pct"/>
            <w:hideMark/>
          </w:tcPr>
          <w:p w:rsidR="00340930" w:rsidRPr="00EC0DED" w:rsidRDefault="00340930" w:rsidP="00522083">
            <w:pPr>
              <w:ind w:right="-313"/>
              <w:rPr>
                <w:sz w:val="20"/>
                <w:szCs w:val="20"/>
              </w:rPr>
            </w:pPr>
            <w:r w:rsidRPr="00EC0DED">
              <w:rPr>
                <w:sz w:val="20"/>
                <w:szCs w:val="20"/>
              </w:rPr>
              <w:t xml:space="preserve">____________________________  </w:t>
            </w:r>
          </w:p>
        </w:tc>
      </w:tr>
    </w:tbl>
    <w:p w:rsidR="00340930" w:rsidRPr="00EC0DED" w:rsidRDefault="00340930" w:rsidP="00340930">
      <w:pPr>
        <w:keepNext/>
        <w:keepLines/>
        <w:suppressLineNumbers/>
        <w:ind w:right="-313"/>
        <w:outlineLvl w:val="2"/>
        <w:rPr>
          <w:b/>
          <w:bCs/>
          <w:sz w:val="20"/>
          <w:szCs w:val="20"/>
        </w:rPr>
      </w:pPr>
    </w:p>
    <w:p w:rsidR="00340930" w:rsidRPr="00EC0DED" w:rsidRDefault="00340930" w:rsidP="00340930">
      <w:pPr>
        <w:rPr>
          <w:sz w:val="20"/>
          <w:szCs w:val="20"/>
        </w:rPr>
      </w:pPr>
    </w:p>
    <w:p w:rsidR="00340930" w:rsidRPr="00EC0DED" w:rsidRDefault="00340930" w:rsidP="00340930">
      <w:pPr>
        <w:rPr>
          <w:sz w:val="20"/>
          <w:szCs w:val="20"/>
        </w:rPr>
      </w:pPr>
    </w:p>
    <w:p w:rsidR="00340930" w:rsidRPr="00EC0DED" w:rsidRDefault="00340930" w:rsidP="00340930">
      <w:pPr>
        <w:pStyle w:val="affb"/>
        <w:jc w:val="right"/>
      </w:pPr>
      <w:r w:rsidRPr="00EC0DED">
        <w:t xml:space="preserve">Приложение </w:t>
      </w:r>
    </w:p>
    <w:p w:rsidR="00340930" w:rsidRPr="00EC0DED" w:rsidRDefault="00340930" w:rsidP="00340930">
      <w:pPr>
        <w:pStyle w:val="affb"/>
        <w:jc w:val="right"/>
        <w:rPr>
          <w:bCs/>
        </w:rPr>
      </w:pPr>
      <w:r w:rsidRPr="00EC0DED">
        <w:rPr>
          <w:bCs/>
        </w:rPr>
        <w:t>договору аренды</w:t>
      </w:r>
    </w:p>
    <w:p w:rsidR="00340930" w:rsidRPr="00EC0DED" w:rsidRDefault="00340930" w:rsidP="00340930">
      <w:pPr>
        <w:pStyle w:val="affb"/>
        <w:jc w:val="right"/>
        <w:rPr>
          <w:bCs/>
        </w:rPr>
      </w:pPr>
      <w:r w:rsidRPr="00EC0DED">
        <w:rPr>
          <w:bCs/>
        </w:rPr>
        <w:t xml:space="preserve"> земельного участка</w:t>
      </w:r>
    </w:p>
    <w:p w:rsidR="00340930" w:rsidRPr="00EC0DED" w:rsidRDefault="00340930" w:rsidP="00340930">
      <w:pPr>
        <w:pStyle w:val="affb"/>
        <w:jc w:val="right"/>
      </w:pPr>
      <w:r w:rsidRPr="00EC0DED">
        <w:rPr>
          <w:bCs/>
        </w:rPr>
        <w:t xml:space="preserve"> № ____ от ________ г.</w:t>
      </w:r>
    </w:p>
    <w:p w:rsidR="00340930" w:rsidRPr="00EC0DED" w:rsidRDefault="00340930" w:rsidP="00340930">
      <w:pPr>
        <w:pStyle w:val="affb"/>
        <w:jc w:val="both"/>
      </w:pPr>
    </w:p>
    <w:p w:rsidR="00340930" w:rsidRPr="00EC0DED" w:rsidRDefault="00340930" w:rsidP="00340930">
      <w:pPr>
        <w:pStyle w:val="affb"/>
        <w:jc w:val="both"/>
      </w:pPr>
    </w:p>
    <w:p w:rsidR="00340930" w:rsidRPr="00EC0DED" w:rsidRDefault="00340930" w:rsidP="00340930">
      <w:pPr>
        <w:pStyle w:val="affb"/>
        <w:jc w:val="center"/>
        <w:rPr>
          <w:b/>
        </w:rPr>
      </w:pPr>
      <w:r w:rsidRPr="00EC0DED">
        <w:rPr>
          <w:b/>
        </w:rPr>
        <w:t>АКТ</w:t>
      </w:r>
    </w:p>
    <w:p w:rsidR="00340930" w:rsidRPr="00EC0DED" w:rsidRDefault="00340930" w:rsidP="00340930">
      <w:pPr>
        <w:pStyle w:val="affb"/>
        <w:jc w:val="center"/>
      </w:pPr>
      <w:r w:rsidRPr="00EC0DED">
        <w:rPr>
          <w:b/>
        </w:rPr>
        <w:t>ПРИЁМА-ПЕРЕДАЧИ ЗЕМЕЛЬНОГО УЧАСТКА</w:t>
      </w:r>
    </w:p>
    <w:p w:rsidR="00340930" w:rsidRPr="00EC0DED" w:rsidRDefault="00340930" w:rsidP="00340930">
      <w:pPr>
        <w:pStyle w:val="affb"/>
        <w:jc w:val="center"/>
      </w:pPr>
    </w:p>
    <w:p w:rsidR="00340930" w:rsidRPr="00EC0DED" w:rsidRDefault="00340930" w:rsidP="00340930">
      <w:pPr>
        <w:pStyle w:val="ConsNonformat"/>
        <w:tabs>
          <w:tab w:val="left" w:pos="6630"/>
        </w:tabs>
        <w:rPr>
          <w:rFonts w:ascii="Times New Roman" w:hAnsi="Times New Roman"/>
        </w:rPr>
      </w:pPr>
      <w:r w:rsidRPr="00EC0DED">
        <w:rPr>
          <w:rFonts w:ascii="Times New Roman" w:hAnsi="Times New Roman"/>
        </w:rPr>
        <w:t>с. Аликово                                                                                            «__»  _________2020 года</w:t>
      </w:r>
    </w:p>
    <w:p w:rsidR="00340930" w:rsidRPr="00EC0DED" w:rsidRDefault="00340930" w:rsidP="00340930">
      <w:pPr>
        <w:pStyle w:val="ConsNonformat"/>
        <w:rPr>
          <w:rFonts w:ascii="Times New Roman" w:hAnsi="Times New Roman"/>
        </w:rPr>
      </w:pPr>
    </w:p>
    <w:p w:rsidR="00340930" w:rsidRPr="00EC0DED" w:rsidRDefault="00340930" w:rsidP="00340930">
      <w:pPr>
        <w:tabs>
          <w:tab w:val="left" w:pos="567"/>
        </w:tabs>
        <w:jc w:val="both"/>
        <w:rPr>
          <w:sz w:val="20"/>
          <w:szCs w:val="20"/>
        </w:rPr>
      </w:pPr>
      <w:r w:rsidRPr="00EC0DED">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340930" w:rsidRPr="00EC0DED" w:rsidRDefault="00340930" w:rsidP="00340930">
      <w:pPr>
        <w:pStyle w:val="affb"/>
        <w:jc w:val="both"/>
      </w:pPr>
    </w:p>
    <w:p w:rsidR="00340930" w:rsidRPr="00EC0DED" w:rsidRDefault="00340930" w:rsidP="00340930">
      <w:pPr>
        <w:ind w:firstLine="567"/>
        <w:jc w:val="both"/>
        <w:rPr>
          <w:sz w:val="20"/>
          <w:szCs w:val="20"/>
        </w:rPr>
      </w:pPr>
      <w:r w:rsidRPr="00EC0DED">
        <w:rPr>
          <w:sz w:val="20"/>
          <w:szCs w:val="20"/>
        </w:rPr>
        <w:t>1. Арендодатель передает, а Арендатор принимает во временное пользование за плату земельный участок [</w:t>
      </w:r>
      <w:r w:rsidRPr="00EC0DED">
        <w:rPr>
          <w:rStyle w:val="ad"/>
        </w:rPr>
        <w:t>категория земель</w:t>
      </w:r>
      <w:r w:rsidRPr="00EC0DED">
        <w:rPr>
          <w:sz w:val="20"/>
          <w:szCs w:val="20"/>
        </w:rPr>
        <w:t>] площадью [</w:t>
      </w:r>
      <w:r w:rsidRPr="00EC0DED">
        <w:rPr>
          <w:rStyle w:val="ad"/>
        </w:rPr>
        <w:t>значение</w:t>
      </w:r>
      <w:r w:rsidRPr="00EC0DED">
        <w:rPr>
          <w:sz w:val="20"/>
          <w:szCs w:val="20"/>
        </w:rPr>
        <w:t>] кв. м, кадастровый номер [</w:t>
      </w:r>
      <w:r w:rsidRPr="00EC0DED">
        <w:rPr>
          <w:rStyle w:val="ad"/>
        </w:rPr>
        <w:t>значение</w:t>
      </w:r>
      <w:r w:rsidRPr="00EC0DED">
        <w:rPr>
          <w:sz w:val="20"/>
          <w:szCs w:val="20"/>
        </w:rPr>
        <w:t>], расположенный по адресу: [</w:t>
      </w:r>
      <w:r w:rsidRPr="00EC0DED">
        <w:rPr>
          <w:rStyle w:val="ad"/>
        </w:rPr>
        <w:t>вписать нужное</w:t>
      </w:r>
      <w:r w:rsidRPr="00EC0DED">
        <w:rPr>
          <w:sz w:val="20"/>
          <w:szCs w:val="20"/>
        </w:rPr>
        <w:t>].</w:t>
      </w:r>
    </w:p>
    <w:p w:rsidR="00340930" w:rsidRPr="00EC0DED" w:rsidRDefault="00340930" w:rsidP="00340930">
      <w:pPr>
        <w:ind w:firstLine="567"/>
        <w:jc w:val="both"/>
        <w:rPr>
          <w:sz w:val="20"/>
          <w:szCs w:val="20"/>
        </w:rPr>
      </w:pPr>
      <w:r w:rsidRPr="00EC0DED">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340930" w:rsidRPr="00EC0DED" w:rsidRDefault="00340930" w:rsidP="00340930">
      <w:pPr>
        <w:ind w:firstLine="567"/>
        <w:jc w:val="both"/>
        <w:rPr>
          <w:sz w:val="20"/>
          <w:szCs w:val="20"/>
        </w:rPr>
      </w:pPr>
      <w:r w:rsidRPr="00EC0DED">
        <w:rPr>
          <w:sz w:val="20"/>
          <w:szCs w:val="20"/>
        </w:rPr>
        <w:t>3. Целевое назначение земельного участка - [</w:t>
      </w:r>
      <w:r w:rsidRPr="00EC0DED">
        <w:rPr>
          <w:rStyle w:val="ad"/>
        </w:rPr>
        <w:t>вписать нужное</w:t>
      </w:r>
      <w:r w:rsidRPr="00EC0DED">
        <w:rPr>
          <w:sz w:val="20"/>
          <w:szCs w:val="20"/>
        </w:rPr>
        <w:t>].</w:t>
      </w:r>
    </w:p>
    <w:p w:rsidR="00340930" w:rsidRPr="00EC0DED" w:rsidRDefault="00340930" w:rsidP="00340930">
      <w:pPr>
        <w:ind w:firstLine="567"/>
        <w:jc w:val="both"/>
        <w:rPr>
          <w:sz w:val="20"/>
          <w:szCs w:val="20"/>
        </w:rPr>
      </w:pPr>
      <w:r w:rsidRPr="00EC0DED">
        <w:rPr>
          <w:sz w:val="20"/>
          <w:szCs w:val="20"/>
        </w:rPr>
        <w:lastRenderedPageBreak/>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340930" w:rsidRPr="00EC0DED" w:rsidRDefault="00340930" w:rsidP="00340930">
      <w:pPr>
        <w:ind w:firstLine="567"/>
        <w:jc w:val="both"/>
        <w:rPr>
          <w:sz w:val="20"/>
          <w:szCs w:val="20"/>
        </w:rPr>
      </w:pPr>
      <w:r w:rsidRPr="00EC0DED">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340930" w:rsidRPr="00EC0DED" w:rsidRDefault="00340930" w:rsidP="00340930">
      <w:pPr>
        <w:ind w:firstLine="567"/>
        <w:jc w:val="both"/>
        <w:rPr>
          <w:sz w:val="20"/>
          <w:szCs w:val="20"/>
        </w:rPr>
      </w:pPr>
      <w:r w:rsidRPr="00EC0DED">
        <w:rPr>
          <w:sz w:val="20"/>
          <w:szCs w:val="20"/>
        </w:rPr>
        <w:t xml:space="preserve">6. Настоящий акт составлен в 3 экземплярах, имеющих одинаковую юридическую силу, которые находятся: </w:t>
      </w:r>
      <w:r w:rsidRPr="00EC0DED">
        <w:rPr>
          <w:sz w:val="20"/>
          <w:szCs w:val="20"/>
          <w:lang w:val="en-US"/>
        </w:rPr>
        <w:t>I</w:t>
      </w:r>
      <w:r w:rsidRPr="00EC0DED">
        <w:rPr>
          <w:sz w:val="20"/>
          <w:szCs w:val="20"/>
        </w:rPr>
        <w:t xml:space="preserve"> экз. – у Арендатора, </w:t>
      </w:r>
      <w:r w:rsidRPr="00EC0DED">
        <w:rPr>
          <w:sz w:val="20"/>
          <w:szCs w:val="20"/>
          <w:lang w:val="en-US"/>
        </w:rPr>
        <w:t>II</w:t>
      </w:r>
      <w:r w:rsidRPr="00EC0DED">
        <w:rPr>
          <w:sz w:val="20"/>
          <w:szCs w:val="20"/>
        </w:rPr>
        <w:t xml:space="preserve"> экз. – у Арендодателя, </w:t>
      </w:r>
      <w:r w:rsidRPr="00EC0DED">
        <w:rPr>
          <w:sz w:val="20"/>
          <w:szCs w:val="20"/>
          <w:lang w:val="en-US"/>
        </w:rPr>
        <w:t>III</w:t>
      </w:r>
      <w:r w:rsidRPr="00EC0DED">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340930" w:rsidRPr="00EC0DED" w:rsidRDefault="00340930" w:rsidP="00340930">
      <w:pPr>
        <w:ind w:firstLine="567"/>
        <w:jc w:val="both"/>
        <w:rPr>
          <w:sz w:val="20"/>
          <w:szCs w:val="20"/>
        </w:rPr>
      </w:pPr>
      <w:r w:rsidRPr="00EC0DED">
        <w:rPr>
          <w:sz w:val="20"/>
          <w:szCs w:val="20"/>
        </w:rPr>
        <w:t>7. Подписи Сторон:</w:t>
      </w:r>
    </w:p>
    <w:p w:rsidR="00340930" w:rsidRPr="00EC0DED" w:rsidRDefault="00340930" w:rsidP="00340930">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5"/>
        <w:gridCol w:w="4649"/>
      </w:tblGrid>
      <w:tr w:rsidR="00340930" w:rsidRPr="00EC0DED" w:rsidTr="00522083">
        <w:tc>
          <w:tcPr>
            <w:tcW w:w="2515" w:type="pct"/>
            <w:tcBorders>
              <w:top w:val="nil"/>
              <w:left w:val="nil"/>
              <w:bottom w:val="nil"/>
              <w:right w:val="nil"/>
            </w:tcBorders>
          </w:tcPr>
          <w:p w:rsidR="00340930" w:rsidRPr="00EC0DED" w:rsidRDefault="00340930" w:rsidP="00522083">
            <w:pPr>
              <w:pStyle w:val="aff8"/>
              <w:rPr>
                <w:rFonts w:ascii="Times New Roman" w:hAnsi="Times New Roman" w:cs="Times New Roman"/>
                <w:sz w:val="20"/>
                <w:szCs w:val="20"/>
              </w:rPr>
            </w:pPr>
            <w:r w:rsidRPr="00EC0DED">
              <w:rPr>
                <w:rFonts w:ascii="Times New Roman" w:hAnsi="Times New Roman" w:cs="Times New Roman"/>
                <w:sz w:val="20"/>
                <w:szCs w:val="20"/>
              </w:rPr>
              <w:t>Арендодатель</w:t>
            </w:r>
          </w:p>
        </w:tc>
        <w:tc>
          <w:tcPr>
            <w:tcW w:w="2485" w:type="pct"/>
            <w:tcBorders>
              <w:top w:val="nil"/>
              <w:left w:val="nil"/>
              <w:bottom w:val="nil"/>
              <w:right w:val="nil"/>
            </w:tcBorders>
          </w:tcPr>
          <w:p w:rsidR="00340930" w:rsidRPr="00EC0DED" w:rsidRDefault="00340930" w:rsidP="00522083">
            <w:pPr>
              <w:pStyle w:val="aff8"/>
              <w:rPr>
                <w:rFonts w:ascii="Times New Roman" w:hAnsi="Times New Roman" w:cs="Times New Roman"/>
                <w:sz w:val="20"/>
                <w:szCs w:val="20"/>
              </w:rPr>
            </w:pPr>
            <w:r w:rsidRPr="00EC0DED">
              <w:rPr>
                <w:rFonts w:ascii="Times New Roman" w:hAnsi="Times New Roman" w:cs="Times New Roman"/>
                <w:sz w:val="20"/>
                <w:szCs w:val="20"/>
              </w:rPr>
              <w:t>Арендатор</w:t>
            </w:r>
          </w:p>
        </w:tc>
      </w:tr>
      <w:tr w:rsidR="00340930" w:rsidRPr="00EC0DED" w:rsidTr="00522083">
        <w:tc>
          <w:tcPr>
            <w:tcW w:w="2515" w:type="pct"/>
            <w:tcBorders>
              <w:top w:val="nil"/>
              <w:left w:val="nil"/>
              <w:bottom w:val="nil"/>
              <w:right w:val="nil"/>
            </w:tcBorders>
          </w:tcPr>
          <w:p w:rsidR="00340930" w:rsidRPr="00EC0DED" w:rsidRDefault="00340930" w:rsidP="00522083">
            <w:pPr>
              <w:pStyle w:val="aff8"/>
              <w:rPr>
                <w:rFonts w:ascii="Times New Roman" w:hAnsi="Times New Roman" w:cs="Times New Roman"/>
                <w:sz w:val="20"/>
                <w:szCs w:val="20"/>
              </w:rPr>
            </w:pPr>
            <w:r w:rsidRPr="00EC0DED">
              <w:rPr>
                <w:rFonts w:ascii="Times New Roman" w:hAnsi="Times New Roman" w:cs="Times New Roman"/>
                <w:sz w:val="20"/>
                <w:szCs w:val="20"/>
              </w:rPr>
              <w:t>[</w:t>
            </w:r>
            <w:r w:rsidRPr="00EC0DED">
              <w:rPr>
                <w:rStyle w:val="ad"/>
                <w:rFonts w:ascii="Times New Roman" w:hAnsi="Times New Roman" w:cs="Times New Roman"/>
              </w:rPr>
              <w:t>вписать нужное</w:t>
            </w:r>
            <w:r w:rsidRPr="00EC0DED">
              <w:rPr>
                <w:rFonts w:ascii="Times New Roman" w:hAnsi="Times New Roman" w:cs="Times New Roman"/>
                <w:sz w:val="20"/>
                <w:szCs w:val="20"/>
              </w:rPr>
              <w:t>]</w:t>
            </w:r>
          </w:p>
          <w:p w:rsidR="00340930" w:rsidRPr="00EC0DED" w:rsidRDefault="00340930" w:rsidP="00522083">
            <w:pPr>
              <w:pStyle w:val="aff8"/>
              <w:rPr>
                <w:rFonts w:ascii="Times New Roman" w:hAnsi="Times New Roman" w:cs="Times New Roman"/>
                <w:sz w:val="20"/>
                <w:szCs w:val="20"/>
              </w:rPr>
            </w:pPr>
            <w:r w:rsidRPr="00EC0DED">
              <w:rPr>
                <w:rFonts w:ascii="Times New Roman" w:hAnsi="Times New Roman" w:cs="Times New Roman"/>
                <w:sz w:val="20"/>
                <w:szCs w:val="20"/>
              </w:rPr>
              <w:t>М. П.</w:t>
            </w:r>
          </w:p>
        </w:tc>
        <w:tc>
          <w:tcPr>
            <w:tcW w:w="2485" w:type="pct"/>
            <w:tcBorders>
              <w:top w:val="nil"/>
              <w:left w:val="nil"/>
              <w:bottom w:val="nil"/>
              <w:right w:val="nil"/>
            </w:tcBorders>
          </w:tcPr>
          <w:p w:rsidR="00340930" w:rsidRPr="00EC0DED" w:rsidRDefault="00340930" w:rsidP="00522083">
            <w:pPr>
              <w:pStyle w:val="aff8"/>
              <w:rPr>
                <w:rFonts w:ascii="Times New Roman" w:hAnsi="Times New Roman" w:cs="Times New Roman"/>
                <w:sz w:val="20"/>
                <w:szCs w:val="20"/>
              </w:rPr>
            </w:pPr>
            <w:r w:rsidRPr="00EC0DED">
              <w:rPr>
                <w:rFonts w:ascii="Times New Roman" w:hAnsi="Times New Roman" w:cs="Times New Roman"/>
                <w:sz w:val="20"/>
                <w:szCs w:val="20"/>
              </w:rPr>
              <w:t>[</w:t>
            </w:r>
            <w:r w:rsidRPr="00EC0DED">
              <w:rPr>
                <w:rStyle w:val="ad"/>
                <w:rFonts w:ascii="Times New Roman" w:hAnsi="Times New Roman" w:cs="Times New Roman"/>
              </w:rPr>
              <w:t>вписать нужное</w:t>
            </w:r>
            <w:r w:rsidRPr="00EC0DED">
              <w:rPr>
                <w:rFonts w:ascii="Times New Roman" w:hAnsi="Times New Roman" w:cs="Times New Roman"/>
                <w:sz w:val="20"/>
                <w:szCs w:val="20"/>
              </w:rPr>
              <w:t>]</w:t>
            </w:r>
          </w:p>
          <w:p w:rsidR="00340930" w:rsidRPr="00EC0DED" w:rsidRDefault="00340930" w:rsidP="00522083">
            <w:pPr>
              <w:pStyle w:val="aff8"/>
              <w:rPr>
                <w:rFonts w:ascii="Times New Roman" w:hAnsi="Times New Roman" w:cs="Times New Roman"/>
                <w:sz w:val="20"/>
                <w:szCs w:val="20"/>
              </w:rPr>
            </w:pPr>
            <w:r w:rsidRPr="00EC0DED">
              <w:rPr>
                <w:rFonts w:ascii="Times New Roman" w:hAnsi="Times New Roman" w:cs="Times New Roman"/>
                <w:sz w:val="20"/>
                <w:szCs w:val="20"/>
              </w:rPr>
              <w:t>М. П.</w:t>
            </w:r>
          </w:p>
        </w:tc>
      </w:tr>
    </w:tbl>
    <w:p w:rsidR="00340930" w:rsidRPr="00EC0DED" w:rsidRDefault="00340930" w:rsidP="00340930">
      <w:pPr>
        <w:rPr>
          <w:sz w:val="20"/>
          <w:szCs w:val="20"/>
        </w:rPr>
      </w:pPr>
    </w:p>
    <w:p w:rsidR="00340930" w:rsidRPr="00EC0DED" w:rsidRDefault="00340930" w:rsidP="00340930">
      <w:pPr>
        <w:pStyle w:val="affb"/>
        <w:jc w:val="both"/>
      </w:pPr>
    </w:p>
    <w:p w:rsidR="00340930" w:rsidRPr="00EC0DED" w:rsidRDefault="00340930" w:rsidP="00340930">
      <w:pPr>
        <w:pStyle w:val="affb"/>
        <w:jc w:val="center"/>
      </w:pPr>
      <w:r w:rsidRPr="00EC0DED">
        <w:t>Подписи сторон:</w:t>
      </w:r>
    </w:p>
    <w:p w:rsidR="00340930" w:rsidRPr="00EC0DED" w:rsidRDefault="00340930" w:rsidP="00340930">
      <w:pPr>
        <w:ind w:left="360"/>
        <w:rPr>
          <w:sz w:val="20"/>
          <w:szCs w:val="20"/>
        </w:rPr>
      </w:pPr>
    </w:p>
    <w:p w:rsidR="00340930" w:rsidRPr="00EC0DED" w:rsidRDefault="00340930" w:rsidP="00340930">
      <w:pPr>
        <w:rPr>
          <w:sz w:val="20"/>
          <w:szCs w:val="20"/>
        </w:rPr>
      </w:pPr>
      <w:r w:rsidRPr="00EC0DED">
        <w:rPr>
          <w:sz w:val="20"/>
          <w:szCs w:val="20"/>
        </w:rPr>
        <w:t>Арендодатель:</w:t>
      </w:r>
      <w:r w:rsidRPr="00EC0DED">
        <w:rPr>
          <w:sz w:val="20"/>
          <w:szCs w:val="20"/>
        </w:rPr>
        <w:tab/>
      </w:r>
      <w:r w:rsidRPr="00EC0DED">
        <w:rPr>
          <w:sz w:val="20"/>
          <w:szCs w:val="20"/>
        </w:rPr>
        <w:tab/>
      </w:r>
      <w:r w:rsidRPr="00EC0DED">
        <w:rPr>
          <w:sz w:val="20"/>
          <w:szCs w:val="20"/>
        </w:rPr>
        <w:tab/>
      </w:r>
      <w:r w:rsidRPr="00EC0DED">
        <w:rPr>
          <w:sz w:val="20"/>
          <w:szCs w:val="20"/>
        </w:rPr>
        <w:tab/>
      </w:r>
      <w:r w:rsidRPr="00EC0DED">
        <w:rPr>
          <w:sz w:val="20"/>
          <w:szCs w:val="20"/>
        </w:rPr>
        <w:tab/>
      </w:r>
      <w:r w:rsidRPr="00EC0DED">
        <w:rPr>
          <w:sz w:val="20"/>
          <w:szCs w:val="20"/>
        </w:rPr>
        <w:tab/>
        <w:t xml:space="preserve"> Арендатор:</w:t>
      </w:r>
    </w:p>
    <w:p w:rsidR="00340930" w:rsidRPr="00EC0DED" w:rsidRDefault="00340930" w:rsidP="00340930">
      <w:pPr>
        <w:rPr>
          <w:sz w:val="20"/>
          <w:szCs w:val="20"/>
        </w:rPr>
      </w:pPr>
    </w:p>
    <w:p w:rsidR="00340930" w:rsidRPr="00EC0DED" w:rsidRDefault="00340930" w:rsidP="00340930">
      <w:pPr>
        <w:rPr>
          <w:sz w:val="20"/>
          <w:szCs w:val="20"/>
        </w:rPr>
      </w:pPr>
      <w:r w:rsidRPr="00EC0DED">
        <w:rPr>
          <w:sz w:val="20"/>
          <w:szCs w:val="20"/>
        </w:rPr>
        <w:t>______________ /_____________/</w:t>
      </w:r>
      <w:r w:rsidRPr="00EC0DED">
        <w:rPr>
          <w:sz w:val="20"/>
          <w:szCs w:val="20"/>
        </w:rPr>
        <w:tab/>
      </w:r>
      <w:r w:rsidRPr="00EC0DED">
        <w:rPr>
          <w:sz w:val="20"/>
          <w:szCs w:val="20"/>
        </w:rPr>
        <w:tab/>
      </w:r>
      <w:r w:rsidRPr="00EC0DED">
        <w:rPr>
          <w:sz w:val="20"/>
          <w:szCs w:val="20"/>
        </w:rPr>
        <w:tab/>
      </w:r>
      <w:r w:rsidRPr="00EC0DED">
        <w:rPr>
          <w:sz w:val="20"/>
          <w:szCs w:val="20"/>
        </w:rPr>
        <w:tab/>
        <w:t>_____________/_____________/</w:t>
      </w:r>
    </w:p>
    <w:p w:rsidR="00340930" w:rsidRPr="00EC0DED" w:rsidRDefault="00340930" w:rsidP="00340930">
      <w:pPr>
        <w:rPr>
          <w:sz w:val="20"/>
          <w:szCs w:val="20"/>
        </w:rPr>
      </w:pPr>
      <w:r w:rsidRPr="00EC0DED">
        <w:rPr>
          <w:sz w:val="20"/>
          <w:szCs w:val="20"/>
        </w:rPr>
        <w:t>М.П.</w:t>
      </w:r>
      <w:r w:rsidRPr="00EC0DED">
        <w:rPr>
          <w:sz w:val="20"/>
          <w:szCs w:val="20"/>
        </w:rPr>
        <w:tab/>
      </w:r>
      <w:r w:rsidRPr="00EC0DED">
        <w:rPr>
          <w:sz w:val="20"/>
          <w:szCs w:val="20"/>
        </w:rPr>
        <w:tab/>
      </w:r>
      <w:r w:rsidRPr="00EC0DED">
        <w:rPr>
          <w:sz w:val="20"/>
          <w:szCs w:val="20"/>
        </w:rPr>
        <w:tab/>
      </w:r>
      <w:r w:rsidRPr="00EC0DED">
        <w:rPr>
          <w:sz w:val="20"/>
          <w:szCs w:val="20"/>
        </w:rPr>
        <w:tab/>
      </w:r>
      <w:r w:rsidRPr="00EC0DED">
        <w:rPr>
          <w:sz w:val="20"/>
          <w:szCs w:val="20"/>
        </w:rPr>
        <w:tab/>
      </w:r>
      <w:r w:rsidRPr="00EC0DED">
        <w:rPr>
          <w:sz w:val="20"/>
          <w:szCs w:val="20"/>
        </w:rPr>
        <w:tab/>
      </w:r>
      <w:r w:rsidRPr="00EC0DED">
        <w:rPr>
          <w:sz w:val="20"/>
          <w:szCs w:val="20"/>
        </w:rPr>
        <w:tab/>
      </w:r>
      <w:r w:rsidRPr="00EC0DED">
        <w:rPr>
          <w:sz w:val="20"/>
          <w:szCs w:val="20"/>
        </w:rPr>
        <w:tab/>
        <w:t>М.П.</w:t>
      </w:r>
    </w:p>
    <w:p w:rsidR="00340930" w:rsidRPr="00EC0DED" w:rsidRDefault="00340930" w:rsidP="00340930">
      <w:pPr>
        <w:rPr>
          <w:sz w:val="20"/>
          <w:szCs w:val="20"/>
        </w:rPr>
      </w:pPr>
    </w:p>
    <w:p w:rsidR="00340930" w:rsidRPr="00EC0DED" w:rsidRDefault="00340930" w:rsidP="00340930">
      <w:pPr>
        <w:keepNext/>
        <w:keepLines/>
        <w:suppressLineNumbers/>
        <w:ind w:right="-313"/>
        <w:outlineLvl w:val="2"/>
        <w:rPr>
          <w:b/>
          <w:bCs/>
          <w:sz w:val="20"/>
          <w:szCs w:val="20"/>
        </w:rPr>
      </w:pPr>
    </w:p>
    <w:p w:rsidR="00340930" w:rsidRPr="007B29DA" w:rsidRDefault="00340930" w:rsidP="00340930">
      <w:pPr>
        <w:tabs>
          <w:tab w:val="left" w:pos="4536"/>
        </w:tabs>
        <w:ind w:right="3968" w:firstLine="567"/>
        <w:jc w:val="both"/>
        <w:rPr>
          <w:rFonts w:eastAsia="Calibri"/>
          <w:sz w:val="20"/>
          <w:szCs w:val="20"/>
        </w:rPr>
      </w:pPr>
      <w:r>
        <w:rPr>
          <w:sz w:val="20"/>
          <w:szCs w:val="20"/>
        </w:rPr>
        <w:t>Постановление администрации Аликовского района Чувашской Республики от 18.05.2020 г. №548 «</w:t>
      </w:r>
      <w:r w:rsidRPr="007B29DA">
        <w:rPr>
          <w:rFonts w:eastAsia="Calibri"/>
          <w:sz w:val="20"/>
          <w:szCs w:val="20"/>
        </w:rPr>
        <w:t>О проведении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w:t>
      </w:r>
    </w:p>
    <w:p w:rsidR="00340930" w:rsidRPr="007B29DA" w:rsidRDefault="00340930" w:rsidP="00340930">
      <w:pPr>
        <w:rPr>
          <w:sz w:val="20"/>
          <w:szCs w:val="20"/>
        </w:rPr>
      </w:pPr>
    </w:p>
    <w:p w:rsidR="00340930" w:rsidRPr="007B29DA" w:rsidRDefault="00340930" w:rsidP="00340930">
      <w:pPr>
        <w:ind w:firstLine="709"/>
        <w:jc w:val="both"/>
        <w:rPr>
          <w:sz w:val="20"/>
          <w:szCs w:val="20"/>
        </w:rPr>
      </w:pPr>
      <w:r w:rsidRPr="007B29DA">
        <w:rPr>
          <w:sz w:val="20"/>
          <w:szCs w:val="20"/>
        </w:rPr>
        <w:t>В соответствии со статьей 22 Федерального закона от 21.07.2005 г. № 115-ФЗ   «О концессионных соглашениях», администрация Аликовского района Чувашской Республики п о с т а н о в л я е т:</w:t>
      </w:r>
    </w:p>
    <w:p w:rsidR="00340930" w:rsidRPr="007B29DA" w:rsidRDefault="00340930" w:rsidP="00340930">
      <w:pPr>
        <w:ind w:firstLine="709"/>
        <w:jc w:val="both"/>
        <w:rPr>
          <w:sz w:val="20"/>
          <w:szCs w:val="20"/>
        </w:rPr>
      </w:pPr>
      <w:r w:rsidRPr="007B29DA">
        <w:rPr>
          <w:sz w:val="20"/>
          <w:szCs w:val="20"/>
        </w:rPr>
        <w:t>1. Провести открытый конкурс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согласно Приложению № 1 к настоящему постановлению.</w:t>
      </w:r>
    </w:p>
    <w:p w:rsidR="00340930" w:rsidRPr="007B29DA" w:rsidRDefault="00340930" w:rsidP="00340930">
      <w:pPr>
        <w:ind w:firstLine="709"/>
        <w:jc w:val="both"/>
        <w:rPr>
          <w:sz w:val="20"/>
          <w:szCs w:val="20"/>
        </w:rPr>
      </w:pPr>
      <w:r w:rsidRPr="007B29DA">
        <w:rPr>
          <w:sz w:val="20"/>
          <w:szCs w:val="20"/>
        </w:rPr>
        <w:t>2. Установить, что администрация Аликовского района Чувашской Республики является органом, уполномоченным на:</w:t>
      </w:r>
    </w:p>
    <w:p w:rsidR="00340930" w:rsidRPr="007B29DA" w:rsidRDefault="00340930" w:rsidP="00340930">
      <w:pPr>
        <w:ind w:firstLine="709"/>
        <w:jc w:val="both"/>
        <w:rPr>
          <w:sz w:val="20"/>
          <w:szCs w:val="20"/>
        </w:rPr>
      </w:pPr>
      <w:r w:rsidRPr="007B29DA">
        <w:rPr>
          <w:sz w:val="20"/>
          <w:szCs w:val="20"/>
        </w:rPr>
        <w:t>2.1.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340930" w:rsidRPr="007B29DA" w:rsidRDefault="00340930" w:rsidP="00340930">
      <w:pPr>
        <w:ind w:firstLine="709"/>
        <w:jc w:val="both"/>
        <w:rPr>
          <w:sz w:val="20"/>
          <w:szCs w:val="20"/>
        </w:rPr>
      </w:pPr>
      <w:r w:rsidRPr="007B29DA">
        <w:rPr>
          <w:sz w:val="20"/>
          <w:szCs w:val="20"/>
        </w:rPr>
        <w:t>2.2. Создание конкурсной комиссии по проведению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утверждение ее персонального состава.</w:t>
      </w:r>
    </w:p>
    <w:p w:rsidR="00340930" w:rsidRPr="007B29DA" w:rsidRDefault="00340930" w:rsidP="00340930">
      <w:pPr>
        <w:ind w:firstLine="709"/>
        <w:jc w:val="both"/>
        <w:rPr>
          <w:sz w:val="20"/>
          <w:szCs w:val="20"/>
        </w:rPr>
      </w:pPr>
      <w:r w:rsidRPr="007B29DA">
        <w:rPr>
          <w:sz w:val="20"/>
          <w:szCs w:val="20"/>
        </w:rPr>
        <w:t>3. В целях проведения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утвердить:</w:t>
      </w:r>
    </w:p>
    <w:p w:rsidR="00340930" w:rsidRPr="007B29DA" w:rsidRDefault="00340930" w:rsidP="00340930">
      <w:pPr>
        <w:ind w:firstLine="709"/>
        <w:jc w:val="both"/>
        <w:rPr>
          <w:sz w:val="20"/>
          <w:szCs w:val="20"/>
        </w:rPr>
      </w:pPr>
      <w:r w:rsidRPr="007B29DA">
        <w:rPr>
          <w:sz w:val="20"/>
          <w:szCs w:val="20"/>
        </w:rPr>
        <w:t>3.1. Состав конкурсной комиссии по проведению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согласно Приложению № 2 к настоящему постановлению;</w:t>
      </w:r>
    </w:p>
    <w:p w:rsidR="00340930" w:rsidRPr="007B29DA" w:rsidRDefault="00340930" w:rsidP="00340930">
      <w:pPr>
        <w:ind w:firstLine="709"/>
        <w:jc w:val="both"/>
        <w:rPr>
          <w:sz w:val="20"/>
          <w:szCs w:val="20"/>
        </w:rPr>
      </w:pPr>
      <w:r w:rsidRPr="007B29DA">
        <w:rPr>
          <w:sz w:val="20"/>
          <w:szCs w:val="20"/>
        </w:rPr>
        <w:t>3.2. Положение о конкурсной комиссии по проведению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согласно Приложению № 3 к настоящему постановлению;</w:t>
      </w:r>
    </w:p>
    <w:p w:rsidR="00340930" w:rsidRPr="007B29DA" w:rsidRDefault="00340930" w:rsidP="00340930">
      <w:pPr>
        <w:ind w:firstLine="709"/>
        <w:jc w:val="both"/>
        <w:rPr>
          <w:sz w:val="20"/>
          <w:szCs w:val="20"/>
        </w:rPr>
      </w:pPr>
      <w:r w:rsidRPr="007B29DA">
        <w:rPr>
          <w:sz w:val="20"/>
          <w:szCs w:val="20"/>
        </w:rPr>
        <w:t>3.3. Конкурсную  документацию, в том числе критерии и параметры конкурса, условия концессионного соглашения, долгосрочные параметры регулирования, задание согласно Приложению № 4 к настоящему постановлению.</w:t>
      </w:r>
    </w:p>
    <w:p w:rsidR="00340930" w:rsidRPr="007B29DA" w:rsidRDefault="00340930" w:rsidP="00340930">
      <w:pPr>
        <w:ind w:firstLine="709"/>
        <w:jc w:val="both"/>
        <w:rPr>
          <w:sz w:val="20"/>
          <w:szCs w:val="20"/>
        </w:rPr>
      </w:pPr>
      <w:r w:rsidRPr="007B29DA">
        <w:rPr>
          <w:sz w:val="20"/>
          <w:szCs w:val="20"/>
        </w:rPr>
        <w:t>4. Конкурсное предложение должно содержать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340930" w:rsidRPr="007B29DA" w:rsidRDefault="00340930" w:rsidP="00340930">
      <w:pPr>
        <w:ind w:firstLine="709"/>
        <w:jc w:val="both"/>
        <w:rPr>
          <w:sz w:val="20"/>
          <w:szCs w:val="20"/>
        </w:rPr>
      </w:pPr>
      <w:r w:rsidRPr="007B29DA">
        <w:rPr>
          <w:sz w:val="20"/>
          <w:szCs w:val="20"/>
        </w:rPr>
        <w:t xml:space="preserve">- перечень мероприятий по созданию и реконструкции Объекта концессионного соглашения, обеспечивающих достижение предусмотренных заданием, приведенном в Приложении № 4, целей и </w:t>
      </w:r>
      <w:r w:rsidRPr="007B29DA">
        <w:rPr>
          <w:sz w:val="20"/>
          <w:szCs w:val="20"/>
        </w:rPr>
        <w:lastRenderedPageBreak/>
        <w:t>минимально допустимых плановых значений показателей деятельности концессионера, с описанием основных характеристик этих мероприятий;</w:t>
      </w:r>
    </w:p>
    <w:p w:rsidR="00340930" w:rsidRPr="007B29DA" w:rsidRDefault="00340930" w:rsidP="00340930">
      <w:pPr>
        <w:ind w:firstLine="709"/>
        <w:jc w:val="both"/>
        <w:rPr>
          <w:sz w:val="20"/>
          <w:szCs w:val="20"/>
        </w:rPr>
      </w:pPr>
      <w:r w:rsidRPr="007B29DA">
        <w:rPr>
          <w:sz w:val="20"/>
          <w:szCs w:val="20"/>
        </w:rPr>
        <w:t>- календарные графики проведения соответствующих мероприятий.</w:t>
      </w:r>
    </w:p>
    <w:p w:rsidR="00340930" w:rsidRPr="007B29DA" w:rsidRDefault="00340930" w:rsidP="00340930">
      <w:pPr>
        <w:ind w:firstLine="709"/>
        <w:jc w:val="both"/>
        <w:rPr>
          <w:sz w:val="20"/>
          <w:szCs w:val="20"/>
        </w:rPr>
      </w:pPr>
      <w:r w:rsidRPr="007B29DA">
        <w:rPr>
          <w:sz w:val="20"/>
          <w:szCs w:val="20"/>
        </w:rPr>
        <w:t>5. Права и обязанности, осуществляемые субъектом Российской Федерации, участвующим в концессионном соглашении в качестве самостоятельной стороны, приведены в Приложении № 4.</w:t>
      </w:r>
    </w:p>
    <w:p w:rsidR="00340930" w:rsidRPr="007B29DA" w:rsidRDefault="00340930" w:rsidP="00340930">
      <w:pPr>
        <w:ind w:firstLine="709"/>
        <w:jc w:val="both"/>
        <w:rPr>
          <w:sz w:val="20"/>
          <w:szCs w:val="20"/>
        </w:rPr>
      </w:pPr>
      <w:r w:rsidRPr="007B29DA">
        <w:rPr>
          <w:sz w:val="20"/>
          <w:szCs w:val="20"/>
        </w:rPr>
        <w:t>6. Разместить информационное сообщение и конкурсную документацию о проведении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администрации Аликовского района Чувашской Республики на официальном сайте Российской Федерации для размещения информации о проведении торгов и на сайте администрации Аликовского района  Чувашской Республики.</w:t>
      </w:r>
    </w:p>
    <w:p w:rsidR="00340930" w:rsidRPr="007B29DA" w:rsidRDefault="00340930" w:rsidP="00340930">
      <w:pPr>
        <w:ind w:firstLine="709"/>
        <w:jc w:val="both"/>
        <w:rPr>
          <w:sz w:val="20"/>
          <w:szCs w:val="20"/>
        </w:rPr>
      </w:pPr>
      <w:r w:rsidRPr="007B29DA">
        <w:rPr>
          <w:sz w:val="20"/>
          <w:szCs w:val="20"/>
        </w:rPr>
        <w:t>7. Опубликовать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 в отношении объектов водоснабжения и водоотведения, находящихся в муниципальной собственности Аликовского района Чувашской Республики.</w:t>
      </w:r>
    </w:p>
    <w:p w:rsidR="00340930" w:rsidRPr="007B29DA" w:rsidRDefault="00340930" w:rsidP="00340930">
      <w:pPr>
        <w:ind w:firstLine="709"/>
        <w:jc w:val="both"/>
        <w:rPr>
          <w:sz w:val="20"/>
          <w:szCs w:val="20"/>
        </w:rPr>
      </w:pPr>
      <w:r w:rsidRPr="007B29DA">
        <w:rPr>
          <w:sz w:val="20"/>
          <w:szCs w:val="20"/>
        </w:rPr>
        <w:t>8. Подготовить проекты договоров аренды земельных участков, на которых расположены объекты концессионного соглашения.</w:t>
      </w:r>
    </w:p>
    <w:p w:rsidR="00340930" w:rsidRPr="007B29DA" w:rsidRDefault="00340930" w:rsidP="00340930">
      <w:pPr>
        <w:ind w:firstLine="709"/>
        <w:jc w:val="both"/>
        <w:rPr>
          <w:sz w:val="20"/>
          <w:szCs w:val="20"/>
        </w:rPr>
      </w:pPr>
      <w:r w:rsidRPr="007B29DA">
        <w:rPr>
          <w:sz w:val="20"/>
          <w:szCs w:val="20"/>
        </w:rPr>
        <w:t>9. В течение 60 рабочих дней со дня подписания концессионного соглашения с победителем конкурса заключить договоры аренды земельных участков.</w:t>
      </w:r>
    </w:p>
    <w:p w:rsidR="00340930" w:rsidRPr="007B29DA" w:rsidRDefault="00340930" w:rsidP="00340930">
      <w:pPr>
        <w:ind w:firstLine="709"/>
        <w:jc w:val="both"/>
        <w:rPr>
          <w:sz w:val="20"/>
          <w:szCs w:val="20"/>
        </w:rPr>
      </w:pPr>
      <w:r w:rsidRPr="007B29DA">
        <w:rPr>
          <w:sz w:val="20"/>
          <w:szCs w:val="20"/>
        </w:rPr>
        <w:t>10. Контроль за исполнением настоящего постановления оставляю за собой.</w:t>
      </w:r>
    </w:p>
    <w:p w:rsidR="00340930" w:rsidRPr="007B29DA" w:rsidRDefault="00340930" w:rsidP="00340930">
      <w:pPr>
        <w:jc w:val="both"/>
        <w:rPr>
          <w:sz w:val="20"/>
          <w:szCs w:val="20"/>
        </w:rPr>
      </w:pPr>
    </w:p>
    <w:p w:rsidR="00340930" w:rsidRPr="007B29DA" w:rsidRDefault="00340930" w:rsidP="00340930">
      <w:pPr>
        <w:jc w:val="both"/>
        <w:rPr>
          <w:sz w:val="20"/>
          <w:szCs w:val="20"/>
        </w:rPr>
      </w:pPr>
    </w:p>
    <w:p w:rsidR="00340930" w:rsidRPr="007B29DA" w:rsidRDefault="00340930" w:rsidP="00340930">
      <w:pPr>
        <w:jc w:val="both"/>
        <w:rPr>
          <w:sz w:val="20"/>
          <w:szCs w:val="20"/>
        </w:rPr>
      </w:pPr>
      <w:r w:rsidRPr="007B29DA">
        <w:rPr>
          <w:sz w:val="20"/>
          <w:szCs w:val="20"/>
        </w:rPr>
        <w:t xml:space="preserve">Глава администрации                                                                                   </w:t>
      </w:r>
    </w:p>
    <w:p w:rsidR="00340930" w:rsidRPr="007B29DA" w:rsidRDefault="00340930" w:rsidP="00340930">
      <w:pPr>
        <w:jc w:val="both"/>
        <w:rPr>
          <w:sz w:val="20"/>
          <w:szCs w:val="20"/>
        </w:rPr>
      </w:pPr>
      <w:r w:rsidRPr="007B29DA">
        <w:rPr>
          <w:sz w:val="20"/>
          <w:szCs w:val="20"/>
        </w:rPr>
        <w:t xml:space="preserve">Аликовского района </w:t>
      </w:r>
      <w:r w:rsidRPr="007B29DA">
        <w:rPr>
          <w:sz w:val="20"/>
          <w:szCs w:val="20"/>
        </w:rPr>
        <w:tab/>
        <w:t xml:space="preserve">                                         А.Н. Куликов</w:t>
      </w:r>
    </w:p>
    <w:p w:rsidR="00340930" w:rsidRPr="007B29DA" w:rsidRDefault="00340930" w:rsidP="00340930">
      <w:pPr>
        <w:jc w:val="both"/>
        <w:rPr>
          <w:sz w:val="20"/>
          <w:szCs w:val="20"/>
        </w:rPr>
      </w:pPr>
      <w:r w:rsidRPr="007B29DA">
        <w:rPr>
          <w:sz w:val="20"/>
          <w:szCs w:val="20"/>
        </w:rPr>
        <w:t xml:space="preserve">  </w:t>
      </w:r>
    </w:p>
    <w:p w:rsidR="00340930" w:rsidRPr="007B29DA" w:rsidRDefault="00340930" w:rsidP="00340930">
      <w:pPr>
        <w:jc w:val="right"/>
        <w:rPr>
          <w:sz w:val="20"/>
          <w:szCs w:val="20"/>
        </w:rPr>
      </w:pPr>
    </w:p>
    <w:p w:rsidR="00340930" w:rsidRPr="007B29DA" w:rsidRDefault="00340930" w:rsidP="00340930">
      <w:pPr>
        <w:jc w:val="right"/>
        <w:rPr>
          <w:sz w:val="20"/>
          <w:szCs w:val="20"/>
        </w:rPr>
      </w:pPr>
    </w:p>
    <w:p w:rsidR="00340930" w:rsidRPr="007B29DA" w:rsidRDefault="00340930" w:rsidP="00340930">
      <w:pPr>
        <w:jc w:val="right"/>
        <w:rPr>
          <w:sz w:val="20"/>
          <w:szCs w:val="20"/>
        </w:rPr>
      </w:pPr>
    </w:p>
    <w:p w:rsidR="00340930" w:rsidRPr="007B29DA" w:rsidRDefault="00340930" w:rsidP="00340930">
      <w:pPr>
        <w:jc w:val="right"/>
        <w:rPr>
          <w:sz w:val="20"/>
          <w:szCs w:val="20"/>
        </w:rPr>
      </w:pPr>
    </w:p>
    <w:p w:rsidR="00340930" w:rsidRPr="007B29DA" w:rsidRDefault="00340930" w:rsidP="00340930">
      <w:pPr>
        <w:jc w:val="right"/>
        <w:rPr>
          <w:sz w:val="20"/>
          <w:szCs w:val="20"/>
        </w:rPr>
      </w:pPr>
    </w:p>
    <w:p w:rsidR="00340930" w:rsidRPr="007B29DA" w:rsidRDefault="00340930" w:rsidP="00340930">
      <w:pPr>
        <w:rPr>
          <w:sz w:val="20"/>
          <w:szCs w:val="20"/>
        </w:rPr>
      </w:pPr>
    </w:p>
    <w:p w:rsidR="00340930" w:rsidRPr="007B29DA" w:rsidRDefault="00340930" w:rsidP="00340930">
      <w:pPr>
        <w:rPr>
          <w:sz w:val="20"/>
          <w:szCs w:val="20"/>
        </w:rPr>
      </w:pPr>
    </w:p>
    <w:p w:rsidR="00340930" w:rsidRPr="007B29DA" w:rsidRDefault="00340930" w:rsidP="00340930">
      <w:pPr>
        <w:keepNext/>
        <w:jc w:val="right"/>
        <w:outlineLvl w:val="4"/>
        <w:rPr>
          <w:sz w:val="20"/>
          <w:szCs w:val="20"/>
        </w:rPr>
      </w:pPr>
      <w:r w:rsidRPr="007B29DA">
        <w:rPr>
          <w:sz w:val="20"/>
          <w:szCs w:val="20"/>
        </w:rPr>
        <w:t xml:space="preserve">Приложение № 1 </w:t>
      </w:r>
    </w:p>
    <w:p w:rsidR="00340930" w:rsidRPr="007B29DA" w:rsidRDefault="00340930" w:rsidP="00340930">
      <w:pPr>
        <w:keepNext/>
        <w:jc w:val="right"/>
        <w:outlineLvl w:val="4"/>
        <w:rPr>
          <w:sz w:val="20"/>
          <w:szCs w:val="20"/>
        </w:rPr>
      </w:pPr>
      <w:r w:rsidRPr="007B29DA">
        <w:rPr>
          <w:sz w:val="20"/>
          <w:szCs w:val="20"/>
        </w:rPr>
        <w:t>к постановлению администрации</w:t>
      </w:r>
    </w:p>
    <w:p w:rsidR="00340930" w:rsidRPr="007B29DA" w:rsidRDefault="00340930" w:rsidP="00340930">
      <w:pPr>
        <w:keepNext/>
        <w:jc w:val="right"/>
        <w:outlineLvl w:val="4"/>
        <w:rPr>
          <w:sz w:val="20"/>
          <w:szCs w:val="20"/>
        </w:rPr>
      </w:pPr>
      <w:r w:rsidRPr="007B29DA">
        <w:rPr>
          <w:sz w:val="20"/>
          <w:szCs w:val="20"/>
        </w:rPr>
        <w:t xml:space="preserve"> Аликовского района</w:t>
      </w:r>
    </w:p>
    <w:p w:rsidR="00340930" w:rsidRPr="007B29DA" w:rsidRDefault="00340930" w:rsidP="00340930">
      <w:pPr>
        <w:keepNext/>
        <w:jc w:val="right"/>
        <w:outlineLvl w:val="4"/>
        <w:rPr>
          <w:sz w:val="20"/>
          <w:szCs w:val="20"/>
        </w:rPr>
      </w:pPr>
      <w:r w:rsidRPr="007B29DA">
        <w:rPr>
          <w:sz w:val="20"/>
          <w:szCs w:val="20"/>
        </w:rPr>
        <w:t xml:space="preserve"> 18.05.2020 г. №548</w:t>
      </w:r>
    </w:p>
    <w:p w:rsidR="00340930" w:rsidRPr="007B29DA" w:rsidRDefault="00340930" w:rsidP="00340930">
      <w:pPr>
        <w:keepNext/>
        <w:jc w:val="center"/>
        <w:outlineLvl w:val="4"/>
        <w:rPr>
          <w:sz w:val="20"/>
          <w:szCs w:val="20"/>
        </w:rPr>
      </w:pPr>
    </w:p>
    <w:p w:rsidR="00340930" w:rsidRPr="007B29DA" w:rsidRDefault="00340930" w:rsidP="00340930">
      <w:pPr>
        <w:keepNext/>
        <w:jc w:val="center"/>
        <w:outlineLvl w:val="4"/>
        <w:rPr>
          <w:b/>
          <w:sz w:val="20"/>
          <w:szCs w:val="20"/>
        </w:rPr>
      </w:pPr>
      <w:r w:rsidRPr="007B29DA">
        <w:rPr>
          <w:b/>
          <w:sz w:val="20"/>
          <w:szCs w:val="20"/>
        </w:rPr>
        <w:t>Сведения о составе имущества, в отношении которого проводится конкурс</w:t>
      </w:r>
    </w:p>
    <w:p w:rsidR="00340930" w:rsidRPr="007B29DA" w:rsidRDefault="00340930" w:rsidP="00340930">
      <w:pPr>
        <w:keepNext/>
        <w:jc w:val="center"/>
        <w:outlineLvl w:val="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430"/>
        <w:gridCol w:w="2063"/>
        <w:gridCol w:w="1779"/>
        <w:gridCol w:w="1514"/>
        <w:gridCol w:w="2186"/>
      </w:tblGrid>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w:t>
            </w:r>
          </w:p>
          <w:p w:rsidR="00340930" w:rsidRPr="007B29DA" w:rsidRDefault="00340930" w:rsidP="00522083">
            <w:pPr>
              <w:ind w:left="-142" w:right="-108"/>
              <w:jc w:val="center"/>
              <w:rPr>
                <w:sz w:val="20"/>
                <w:szCs w:val="20"/>
              </w:rPr>
            </w:pPr>
            <w:r w:rsidRPr="007B29DA">
              <w:rPr>
                <w:sz w:val="20"/>
                <w:szCs w:val="20"/>
              </w:rPr>
              <w:t>п/п</w:t>
            </w:r>
          </w:p>
        </w:tc>
        <w:tc>
          <w:tcPr>
            <w:tcW w:w="765"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right="-77"/>
              <w:jc w:val="center"/>
              <w:rPr>
                <w:sz w:val="20"/>
                <w:szCs w:val="20"/>
              </w:rPr>
            </w:pPr>
            <w:r w:rsidRPr="007B29DA">
              <w:rPr>
                <w:sz w:val="20"/>
                <w:szCs w:val="20"/>
              </w:rPr>
              <w:t>Наименование объекта</w:t>
            </w:r>
          </w:p>
        </w:tc>
        <w:tc>
          <w:tcPr>
            <w:tcW w:w="1104"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Адрес местоположения</w:t>
            </w:r>
          </w:p>
        </w:tc>
        <w:tc>
          <w:tcPr>
            <w:tcW w:w="952"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Технико-экономические показатели объекта концессионного соглашения (площадь, установленная мощность, протяженность, диаметр и т. д.)</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Дата ввода объекта концессионного соглашения в эксплуатацию</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Правоустанавливающий документ</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1</w:t>
            </w:r>
          </w:p>
        </w:tc>
        <w:tc>
          <w:tcPr>
            <w:tcW w:w="765"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Сети канализации</w:t>
            </w:r>
          </w:p>
        </w:tc>
        <w:tc>
          <w:tcPr>
            <w:tcW w:w="1104"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Чувашская Республика, Аликовский район, с. Аликово Трасса канализационного коллектора начинается в 10 м. западнее двухэтажного жилого дома №29 б </w:t>
            </w:r>
            <w:r w:rsidRPr="007B29DA">
              <w:rPr>
                <w:sz w:val="20"/>
                <w:szCs w:val="20"/>
              </w:rPr>
              <w:lastRenderedPageBreak/>
              <w:t xml:space="preserve">по ул. Гагарина с. Аликово </w:t>
            </w:r>
          </w:p>
          <w:p w:rsidR="00340930" w:rsidRPr="007B29DA" w:rsidRDefault="00340930" w:rsidP="00522083">
            <w:pPr>
              <w:jc w:val="center"/>
              <w:rPr>
                <w:sz w:val="20"/>
                <w:szCs w:val="20"/>
              </w:rPr>
            </w:pPr>
            <w:r w:rsidRPr="007B29DA">
              <w:rPr>
                <w:sz w:val="20"/>
                <w:szCs w:val="20"/>
              </w:rPr>
              <w:t>проходит по улицам Гагарина, 60-лет Октября, Парковая, Советская, Колхозная, Октябрьская, Сосновая и заканчивается на биологических очистных сооружениях по</w:t>
            </w:r>
          </w:p>
          <w:p w:rsidR="00340930" w:rsidRPr="007B29DA" w:rsidRDefault="00340930" w:rsidP="00522083">
            <w:pPr>
              <w:jc w:val="center"/>
              <w:rPr>
                <w:sz w:val="20"/>
                <w:szCs w:val="20"/>
              </w:rPr>
            </w:pPr>
            <w:r w:rsidRPr="007B29DA">
              <w:rPr>
                <w:sz w:val="20"/>
                <w:szCs w:val="20"/>
              </w:rPr>
              <w:t xml:space="preserve"> ул. Сосновая, д.№ 8</w:t>
            </w:r>
          </w:p>
        </w:tc>
        <w:tc>
          <w:tcPr>
            <w:tcW w:w="952"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lastRenderedPageBreak/>
              <w:t>назначение: нежилое, протяженностью 5510,73 м, подземный канализационный коллектор с железобетонными смотровыми колодцами из асбестоцементны</w:t>
            </w:r>
            <w:r w:rsidRPr="007B29DA">
              <w:rPr>
                <w:sz w:val="20"/>
                <w:szCs w:val="20"/>
              </w:rPr>
              <w:lastRenderedPageBreak/>
              <w:t>х диаметром 200 мм и полиэтиленовых диаметром 150 м   труб, инв. № 4391</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lastRenderedPageBreak/>
              <w:t>1984</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Свидетельство государственной регистрации права от 14.10.2010 г.</w:t>
            </w:r>
          </w:p>
          <w:p w:rsidR="00340930" w:rsidRPr="007B29DA" w:rsidRDefault="00340930" w:rsidP="00522083">
            <w:pPr>
              <w:jc w:val="center"/>
              <w:rPr>
                <w:sz w:val="20"/>
                <w:szCs w:val="20"/>
              </w:rPr>
            </w:pPr>
            <w:r w:rsidRPr="007B29DA">
              <w:rPr>
                <w:sz w:val="20"/>
                <w:szCs w:val="20"/>
              </w:rPr>
              <w:t>Серия 21 АД № 247963.</w:t>
            </w:r>
          </w:p>
        </w:tc>
      </w:tr>
      <w:tr w:rsidR="00340930" w:rsidRPr="007B29DA" w:rsidTr="00522083">
        <w:trPr>
          <w:trHeight w:val="974"/>
        </w:trPr>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2</w:t>
            </w:r>
          </w:p>
        </w:tc>
        <w:tc>
          <w:tcPr>
            <w:tcW w:w="765"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right="-55"/>
              <w:jc w:val="center"/>
              <w:rPr>
                <w:sz w:val="20"/>
                <w:szCs w:val="20"/>
              </w:rPr>
            </w:pPr>
            <w:r w:rsidRPr="007B29DA">
              <w:rPr>
                <w:sz w:val="20"/>
                <w:szCs w:val="20"/>
              </w:rPr>
              <w:t>Канализационная сеть</w:t>
            </w:r>
          </w:p>
        </w:tc>
        <w:tc>
          <w:tcPr>
            <w:tcW w:w="1104"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Чувашская Республика, Аликовский район, с.</w:t>
            </w:r>
          </w:p>
          <w:p w:rsidR="00340930" w:rsidRPr="007B29DA" w:rsidRDefault="00340930" w:rsidP="00522083">
            <w:pPr>
              <w:jc w:val="center"/>
              <w:rPr>
                <w:sz w:val="20"/>
                <w:szCs w:val="20"/>
              </w:rPr>
            </w:pPr>
            <w:r w:rsidRPr="007B29DA">
              <w:rPr>
                <w:sz w:val="20"/>
                <w:szCs w:val="20"/>
              </w:rPr>
              <w:t>Аликово начало трассы: от жилых домов и объектов недвижимости МБУЗ "Аликовская ЦРБ": здания кафе, здания морга, здания котельной, здания СЭС, здания прачечной, административных зданий, зданий больниц по улице Октябрьская-12, и жилого дома №11 по улице Чапаева села Аликово, Аликовского района Чувашской Республики. проходит: по территории МБУЗ "Аликовская ЦРБ" с.</w:t>
            </w:r>
          </w:p>
          <w:p w:rsidR="00340930" w:rsidRPr="007B29DA" w:rsidRDefault="00340930" w:rsidP="00522083">
            <w:pPr>
              <w:jc w:val="center"/>
              <w:rPr>
                <w:sz w:val="20"/>
                <w:szCs w:val="20"/>
              </w:rPr>
            </w:pPr>
            <w:r w:rsidRPr="007B29DA">
              <w:rPr>
                <w:sz w:val="20"/>
                <w:szCs w:val="20"/>
              </w:rPr>
              <w:t>Аликово Аликовского района Чувашской Республики окончание: приемный колодец около здания очистных сооружений по улице Октябрьская-28 села Аликово Аликовского района Чувашской Республики</w:t>
            </w:r>
          </w:p>
        </w:tc>
        <w:tc>
          <w:tcPr>
            <w:tcW w:w="952"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назначение: транспортировка отходов жизнедеятельности человека, подземный канализационный коллектор, протяженностью трубопровода, инв. № 5205, 1346,30 м, лит.  1 уч. 1 – лит. 1 уч. 8)</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1986</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08.12.2011 г. </w:t>
            </w:r>
          </w:p>
          <w:p w:rsidR="00340930" w:rsidRPr="007B29DA" w:rsidRDefault="00340930" w:rsidP="00522083">
            <w:pPr>
              <w:jc w:val="center"/>
              <w:rPr>
                <w:sz w:val="20"/>
                <w:szCs w:val="20"/>
              </w:rPr>
            </w:pPr>
            <w:r w:rsidRPr="007B29DA">
              <w:rPr>
                <w:sz w:val="20"/>
                <w:szCs w:val="20"/>
              </w:rPr>
              <w:t xml:space="preserve">Серия 21 АД № 493071 </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3</w:t>
            </w:r>
          </w:p>
        </w:tc>
        <w:tc>
          <w:tcPr>
            <w:tcW w:w="765"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Здание очистных сооружений</w:t>
            </w:r>
          </w:p>
        </w:tc>
        <w:tc>
          <w:tcPr>
            <w:tcW w:w="1104"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Чувашская Республика, Аликовский район, с.</w:t>
            </w:r>
          </w:p>
          <w:p w:rsidR="00340930" w:rsidRPr="007B29DA" w:rsidRDefault="00340930" w:rsidP="00522083">
            <w:pPr>
              <w:jc w:val="center"/>
              <w:rPr>
                <w:sz w:val="20"/>
                <w:szCs w:val="20"/>
              </w:rPr>
            </w:pPr>
            <w:r w:rsidRPr="007B29DA">
              <w:rPr>
                <w:sz w:val="20"/>
                <w:szCs w:val="20"/>
              </w:rPr>
              <w:t xml:space="preserve">Аликово, ул. Октябрьская, </w:t>
            </w:r>
          </w:p>
          <w:p w:rsidR="00340930" w:rsidRPr="007B29DA" w:rsidRDefault="00340930" w:rsidP="00522083">
            <w:pPr>
              <w:jc w:val="center"/>
              <w:rPr>
                <w:sz w:val="20"/>
                <w:szCs w:val="20"/>
              </w:rPr>
            </w:pPr>
            <w:r w:rsidRPr="007B29DA">
              <w:rPr>
                <w:sz w:val="20"/>
                <w:szCs w:val="20"/>
              </w:rPr>
              <w:t>д. 28</w:t>
            </w:r>
          </w:p>
        </w:tc>
        <w:tc>
          <w:tcPr>
            <w:tcW w:w="952"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назначение: нежилое, 1-этажный, общая площадь 95,90</w:t>
            </w:r>
          </w:p>
          <w:p w:rsidR="00340930" w:rsidRPr="007B29DA" w:rsidRDefault="00340930" w:rsidP="00522083">
            <w:pPr>
              <w:jc w:val="center"/>
              <w:rPr>
                <w:sz w:val="20"/>
                <w:szCs w:val="20"/>
              </w:rPr>
            </w:pPr>
            <w:r w:rsidRPr="007B29DA">
              <w:rPr>
                <w:sz w:val="20"/>
                <w:szCs w:val="20"/>
              </w:rPr>
              <w:t xml:space="preserve"> кв. м., инв. № 1688(Н), лит Н</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2005</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25.06.2007 г. </w:t>
            </w:r>
          </w:p>
          <w:p w:rsidR="00340930" w:rsidRPr="007B29DA" w:rsidRDefault="00340930" w:rsidP="00522083">
            <w:pPr>
              <w:jc w:val="center"/>
              <w:rPr>
                <w:sz w:val="20"/>
                <w:szCs w:val="20"/>
              </w:rPr>
            </w:pPr>
            <w:r w:rsidRPr="007B29DA">
              <w:rPr>
                <w:sz w:val="20"/>
                <w:szCs w:val="20"/>
              </w:rPr>
              <w:t xml:space="preserve">Серия 21 АА № 225310 </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lastRenderedPageBreak/>
              <w:t>4</w:t>
            </w:r>
          </w:p>
        </w:tc>
        <w:tc>
          <w:tcPr>
            <w:tcW w:w="765"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Здание БОС</w:t>
            </w:r>
          </w:p>
        </w:tc>
        <w:tc>
          <w:tcPr>
            <w:tcW w:w="1104"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Чувашская Республика, Аликовский район, с. Аликово, ул. Сосновая, д.8</w:t>
            </w:r>
          </w:p>
        </w:tc>
        <w:tc>
          <w:tcPr>
            <w:tcW w:w="952"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bCs/>
                <w:sz w:val="20"/>
                <w:szCs w:val="20"/>
              </w:rPr>
            </w:pPr>
            <w:r w:rsidRPr="007B29DA">
              <w:rPr>
                <w:bCs/>
                <w:sz w:val="20"/>
                <w:szCs w:val="20"/>
              </w:rPr>
              <w:t>назначение: нежилое, общая площадь 150,60</w:t>
            </w:r>
          </w:p>
          <w:p w:rsidR="00340930" w:rsidRPr="007B29DA" w:rsidRDefault="00340930" w:rsidP="00522083">
            <w:pPr>
              <w:jc w:val="center"/>
              <w:rPr>
                <w:sz w:val="20"/>
                <w:szCs w:val="20"/>
              </w:rPr>
            </w:pPr>
            <w:r w:rsidRPr="007B29DA">
              <w:rPr>
                <w:bCs/>
                <w:sz w:val="20"/>
                <w:szCs w:val="20"/>
              </w:rPr>
              <w:t xml:space="preserve"> кв. м., инв. № 2075,  </w:t>
            </w:r>
            <w:proofErr w:type="spellStart"/>
            <w:r w:rsidRPr="007B29DA">
              <w:rPr>
                <w:bCs/>
                <w:sz w:val="20"/>
                <w:szCs w:val="20"/>
              </w:rPr>
              <w:t>лит.А</w:t>
            </w:r>
            <w:proofErr w:type="spellEnd"/>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1987</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Свидетельство государственной регистрации права от 28.04.2008 г.</w:t>
            </w:r>
          </w:p>
          <w:p w:rsidR="00340930" w:rsidRPr="007B29DA" w:rsidRDefault="00340930" w:rsidP="00522083">
            <w:pPr>
              <w:jc w:val="center"/>
              <w:rPr>
                <w:sz w:val="20"/>
                <w:szCs w:val="20"/>
              </w:rPr>
            </w:pPr>
            <w:r w:rsidRPr="007B29DA">
              <w:rPr>
                <w:sz w:val="20"/>
                <w:szCs w:val="20"/>
              </w:rPr>
              <w:t xml:space="preserve">Серия 21 АА № 407606 </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5</w:t>
            </w:r>
          </w:p>
        </w:tc>
        <w:tc>
          <w:tcPr>
            <w:tcW w:w="765"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jc w:val="center"/>
              <w:rPr>
                <w:sz w:val="20"/>
                <w:szCs w:val="20"/>
              </w:rPr>
            </w:pPr>
            <w:r w:rsidRPr="007B29DA">
              <w:rPr>
                <w:sz w:val="20"/>
                <w:szCs w:val="20"/>
              </w:rPr>
              <w:t xml:space="preserve">Водонапорная башня со скважиной </w:t>
            </w:r>
          </w:p>
          <w:p w:rsidR="00340930" w:rsidRPr="007B29DA" w:rsidRDefault="00340930" w:rsidP="00522083">
            <w:pPr>
              <w:jc w:val="center"/>
              <w:rPr>
                <w:sz w:val="20"/>
                <w:szCs w:val="20"/>
              </w:rPr>
            </w:pPr>
            <w:r w:rsidRPr="007B29DA">
              <w:rPr>
                <w:sz w:val="20"/>
                <w:szCs w:val="20"/>
              </w:rPr>
              <w:t>№ 4 около детского сада</w:t>
            </w:r>
          </w:p>
        </w:tc>
        <w:tc>
          <w:tcPr>
            <w:tcW w:w="1104"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tabs>
                <w:tab w:val="left" w:pos="1276"/>
              </w:tabs>
              <w:jc w:val="center"/>
              <w:rPr>
                <w:sz w:val="20"/>
                <w:szCs w:val="20"/>
              </w:rPr>
            </w:pPr>
            <w:r w:rsidRPr="007B29DA">
              <w:rPr>
                <w:sz w:val="20"/>
                <w:szCs w:val="20"/>
              </w:rPr>
              <w:t>Чувашская Республика, Аликовский район, с. Аликово, ул. Парковая</w:t>
            </w:r>
          </w:p>
        </w:tc>
        <w:tc>
          <w:tcPr>
            <w:tcW w:w="952"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tabs>
                <w:tab w:val="left" w:pos="1276"/>
              </w:tabs>
              <w:jc w:val="center"/>
              <w:rPr>
                <w:sz w:val="20"/>
                <w:szCs w:val="20"/>
              </w:rPr>
            </w:pPr>
            <w:r w:rsidRPr="007B29DA">
              <w:rPr>
                <w:sz w:val="20"/>
                <w:szCs w:val="20"/>
              </w:rPr>
              <w:t>Водонапорная металлическая башня (литера Б) со скважиной №4 (лит. I) и кирпичным зданием (лит. А) Высота 30 м. Диаметр труб 1,40, 0,22 м., глубина заложения 94 м., объем 30 куб. м.</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1971 </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06.07.2012 г. </w:t>
            </w:r>
          </w:p>
          <w:p w:rsidR="00340930" w:rsidRPr="007B29DA" w:rsidRDefault="00340930" w:rsidP="00522083">
            <w:pPr>
              <w:jc w:val="center"/>
              <w:rPr>
                <w:sz w:val="20"/>
                <w:szCs w:val="20"/>
              </w:rPr>
            </w:pPr>
            <w:r w:rsidRPr="007B29DA">
              <w:rPr>
                <w:sz w:val="20"/>
                <w:szCs w:val="20"/>
              </w:rPr>
              <w:t>Серия 21 АД № 651597</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6</w:t>
            </w:r>
          </w:p>
        </w:tc>
        <w:tc>
          <w:tcPr>
            <w:tcW w:w="765"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jc w:val="center"/>
              <w:rPr>
                <w:sz w:val="20"/>
                <w:szCs w:val="20"/>
              </w:rPr>
            </w:pPr>
            <w:r w:rsidRPr="007B29DA">
              <w:rPr>
                <w:sz w:val="20"/>
                <w:szCs w:val="20"/>
              </w:rPr>
              <w:t xml:space="preserve">Водонапорная башня со скважиной </w:t>
            </w:r>
          </w:p>
          <w:p w:rsidR="00340930" w:rsidRPr="007B29DA" w:rsidRDefault="00340930" w:rsidP="00522083">
            <w:pPr>
              <w:jc w:val="center"/>
              <w:rPr>
                <w:sz w:val="20"/>
                <w:szCs w:val="20"/>
              </w:rPr>
            </w:pPr>
            <w:r w:rsidRPr="007B29DA">
              <w:rPr>
                <w:sz w:val="20"/>
                <w:szCs w:val="20"/>
              </w:rPr>
              <w:t>(№ 2)</w:t>
            </w:r>
          </w:p>
          <w:p w:rsidR="00340930" w:rsidRPr="007B29DA" w:rsidRDefault="00340930" w:rsidP="00522083">
            <w:pPr>
              <w:jc w:val="center"/>
              <w:rPr>
                <w:sz w:val="20"/>
                <w:szCs w:val="20"/>
              </w:rPr>
            </w:pPr>
            <w:r w:rsidRPr="007B29DA">
              <w:rPr>
                <w:sz w:val="20"/>
                <w:szCs w:val="20"/>
              </w:rPr>
              <w:t xml:space="preserve"> около АЗС</w:t>
            </w:r>
          </w:p>
        </w:tc>
        <w:tc>
          <w:tcPr>
            <w:tcW w:w="1104"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tabs>
                <w:tab w:val="left" w:pos="1276"/>
              </w:tabs>
              <w:jc w:val="center"/>
              <w:rPr>
                <w:sz w:val="20"/>
                <w:szCs w:val="20"/>
              </w:rPr>
            </w:pPr>
            <w:r w:rsidRPr="007B29DA">
              <w:rPr>
                <w:sz w:val="20"/>
                <w:szCs w:val="20"/>
              </w:rPr>
              <w:t>Чувашская Республика, Аликовский район, с. Аликово, ул. Гагарина</w:t>
            </w:r>
          </w:p>
        </w:tc>
        <w:tc>
          <w:tcPr>
            <w:tcW w:w="952"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tabs>
                <w:tab w:val="left" w:pos="1276"/>
              </w:tabs>
              <w:jc w:val="center"/>
              <w:rPr>
                <w:sz w:val="20"/>
                <w:szCs w:val="20"/>
              </w:rPr>
            </w:pPr>
            <w:r w:rsidRPr="007B29DA">
              <w:rPr>
                <w:sz w:val="20"/>
                <w:szCs w:val="20"/>
              </w:rPr>
              <w:t>Водонапорная металлическая башня (литера БР) со скважиной №2 (лит.1) и кирпичным зданием (лит. А). Объем 25 куб. м., глубина 80 м.</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1988 </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26.02.2013 г. </w:t>
            </w:r>
          </w:p>
          <w:p w:rsidR="00340930" w:rsidRPr="007B29DA" w:rsidRDefault="00340930" w:rsidP="00522083">
            <w:pPr>
              <w:jc w:val="center"/>
              <w:rPr>
                <w:sz w:val="20"/>
                <w:szCs w:val="20"/>
              </w:rPr>
            </w:pPr>
            <w:r w:rsidRPr="007B29DA">
              <w:rPr>
                <w:sz w:val="20"/>
                <w:szCs w:val="20"/>
              </w:rPr>
              <w:t>Серия 21 АД № 829391</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7</w:t>
            </w:r>
          </w:p>
        </w:tc>
        <w:tc>
          <w:tcPr>
            <w:tcW w:w="765"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jc w:val="center"/>
              <w:rPr>
                <w:sz w:val="20"/>
                <w:szCs w:val="20"/>
              </w:rPr>
            </w:pPr>
            <w:r w:rsidRPr="007B29DA">
              <w:rPr>
                <w:sz w:val="20"/>
                <w:szCs w:val="20"/>
              </w:rPr>
              <w:t>Водонапорная башня со скважиной</w:t>
            </w:r>
          </w:p>
        </w:tc>
        <w:tc>
          <w:tcPr>
            <w:tcW w:w="1104"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tabs>
                <w:tab w:val="left" w:pos="1276"/>
              </w:tabs>
              <w:jc w:val="center"/>
              <w:rPr>
                <w:sz w:val="20"/>
                <w:szCs w:val="20"/>
              </w:rPr>
            </w:pPr>
            <w:r w:rsidRPr="007B29DA">
              <w:rPr>
                <w:sz w:val="20"/>
                <w:szCs w:val="20"/>
              </w:rPr>
              <w:t xml:space="preserve">Чувашская Республика, Аликовский район, </w:t>
            </w:r>
          </w:p>
          <w:p w:rsidR="00340930" w:rsidRPr="007B29DA" w:rsidRDefault="00340930" w:rsidP="00522083">
            <w:pPr>
              <w:tabs>
                <w:tab w:val="left" w:pos="1276"/>
              </w:tabs>
              <w:jc w:val="center"/>
              <w:rPr>
                <w:sz w:val="20"/>
                <w:szCs w:val="20"/>
              </w:rPr>
            </w:pPr>
            <w:r w:rsidRPr="007B29DA">
              <w:rPr>
                <w:sz w:val="20"/>
                <w:szCs w:val="20"/>
              </w:rPr>
              <w:t>с. Аликово, ул. Чапаева</w:t>
            </w:r>
          </w:p>
        </w:tc>
        <w:tc>
          <w:tcPr>
            <w:tcW w:w="952"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tabs>
                <w:tab w:val="left" w:pos="1276"/>
              </w:tabs>
              <w:jc w:val="center"/>
              <w:rPr>
                <w:sz w:val="20"/>
                <w:szCs w:val="20"/>
              </w:rPr>
            </w:pPr>
            <w:r w:rsidRPr="007B29DA">
              <w:rPr>
                <w:sz w:val="20"/>
                <w:szCs w:val="20"/>
              </w:rPr>
              <w:t xml:space="preserve">назначение: сооружения водозаборные, объем 15 куб. м, высота 20 м, глубина 90 м. </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1988 </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26.02.2013 г. </w:t>
            </w:r>
          </w:p>
          <w:p w:rsidR="00340930" w:rsidRPr="007B29DA" w:rsidRDefault="00340930" w:rsidP="00522083">
            <w:pPr>
              <w:jc w:val="center"/>
              <w:rPr>
                <w:sz w:val="20"/>
                <w:szCs w:val="20"/>
              </w:rPr>
            </w:pPr>
            <w:r w:rsidRPr="007B29DA">
              <w:rPr>
                <w:sz w:val="20"/>
                <w:szCs w:val="20"/>
              </w:rPr>
              <w:t>Серия 21 АА № 054789</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8</w:t>
            </w:r>
          </w:p>
        </w:tc>
        <w:tc>
          <w:tcPr>
            <w:tcW w:w="765"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jc w:val="center"/>
              <w:rPr>
                <w:sz w:val="20"/>
                <w:szCs w:val="20"/>
              </w:rPr>
            </w:pPr>
            <w:r w:rsidRPr="007B29DA">
              <w:rPr>
                <w:sz w:val="20"/>
                <w:szCs w:val="20"/>
              </w:rPr>
              <w:t>Водонапорная</w:t>
            </w:r>
          </w:p>
          <w:p w:rsidR="00340930" w:rsidRPr="007B29DA" w:rsidRDefault="00340930" w:rsidP="00522083">
            <w:pPr>
              <w:jc w:val="center"/>
              <w:rPr>
                <w:sz w:val="20"/>
                <w:szCs w:val="20"/>
              </w:rPr>
            </w:pPr>
            <w:r w:rsidRPr="007B29DA">
              <w:rPr>
                <w:sz w:val="20"/>
                <w:szCs w:val="20"/>
              </w:rPr>
              <w:t>башня</w:t>
            </w:r>
          </w:p>
          <w:p w:rsidR="00340930" w:rsidRPr="007B29DA" w:rsidRDefault="00340930" w:rsidP="00522083">
            <w:pPr>
              <w:jc w:val="center"/>
              <w:rPr>
                <w:sz w:val="20"/>
                <w:szCs w:val="20"/>
              </w:rPr>
            </w:pPr>
            <w:r w:rsidRPr="007B29DA">
              <w:rPr>
                <w:sz w:val="20"/>
                <w:szCs w:val="20"/>
              </w:rPr>
              <w:t>со скважиной</w:t>
            </w:r>
          </w:p>
        </w:tc>
        <w:tc>
          <w:tcPr>
            <w:tcW w:w="1104"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tabs>
                <w:tab w:val="left" w:pos="1276"/>
              </w:tabs>
              <w:ind w:left="57"/>
              <w:jc w:val="center"/>
              <w:rPr>
                <w:sz w:val="20"/>
                <w:szCs w:val="20"/>
              </w:rPr>
            </w:pPr>
            <w:r w:rsidRPr="007B29DA">
              <w:rPr>
                <w:sz w:val="20"/>
                <w:szCs w:val="20"/>
              </w:rPr>
              <w:t>Чувашская Республика,</w:t>
            </w:r>
          </w:p>
          <w:p w:rsidR="00340930" w:rsidRPr="007B29DA" w:rsidRDefault="00340930" w:rsidP="00522083">
            <w:pPr>
              <w:tabs>
                <w:tab w:val="left" w:pos="1276"/>
              </w:tabs>
              <w:ind w:left="57"/>
              <w:jc w:val="center"/>
              <w:rPr>
                <w:sz w:val="20"/>
                <w:szCs w:val="20"/>
              </w:rPr>
            </w:pPr>
            <w:r w:rsidRPr="007B29DA">
              <w:rPr>
                <w:sz w:val="20"/>
                <w:szCs w:val="20"/>
              </w:rPr>
              <w:t xml:space="preserve"> Аликовский район,</w:t>
            </w:r>
          </w:p>
          <w:p w:rsidR="00340930" w:rsidRPr="007B29DA" w:rsidRDefault="00340930" w:rsidP="00522083">
            <w:pPr>
              <w:tabs>
                <w:tab w:val="left" w:pos="1276"/>
              </w:tabs>
              <w:ind w:left="57"/>
              <w:jc w:val="center"/>
              <w:rPr>
                <w:sz w:val="20"/>
                <w:szCs w:val="20"/>
              </w:rPr>
            </w:pPr>
            <w:r w:rsidRPr="007B29DA">
              <w:rPr>
                <w:sz w:val="20"/>
                <w:szCs w:val="20"/>
              </w:rPr>
              <w:t>с. Аликово,</w:t>
            </w:r>
          </w:p>
          <w:p w:rsidR="00340930" w:rsidRPr="007B29DA" w:rsidRDefault="00340930" w:rsidP="00522083">
            <w:pPr>
              <w:tabs>
                <w:tab w:val="left" w:pos="1276"/>
              </w:tabs>
              <w:ind w:left="57"/>
              <w:jc w:val="center"/>
              <w:rPr>
                <w:sz w:val="20"/>
                <w:szCs w:val="20"/>
              </w:rPr>
            </w:pPr>
            <w:r w:rsidRPr="007B29DA">
              <w:rPr>
                <w:sz w:val="20"/>
                <w:szCs w:val="20"/>
              </w:rPr>
              <w:t>ул. Октябрьская, д.12</w:t>
            </w:r>
          </w:p>
        </w:tc>
        <w:tc>
          <w:tcPr>
            <w:tcW w:w="952" w:type="pct"/>
            <w:tcBorders>
              <w:top w:val="single" w:sz="4" w:space="0" w:color="auto"/>
              <w:left w:val="single" w:sz="4" w:space="0" w:color="auto"/>
              <w:bottom w:val="single" w:sz="4" w:space="0" w:color="auto"/>
              <w:right w:val="single" w:sz="4" w:space="0" w:color="auto"/>
            </w:tcBorders>
            <w:hideMark/>
          </w:tcPr>
          <w:p w:rsidR="00340930" w:rsidRPr="007B29DA" w:rsidRDefault="00340930" w:rsidP="00522083">
            <w:pPr>
              <w:tabs>
                <w:tab w:val="left" w:pos="1276"/>
              </w:tabs>
              <w:ind w:right="72"/>
              <w:jc w:val="center"/>
              <w:rPr>
                <w:sz w:val="20"/>
                <w:szCs w:val="20"/>
              </w:rPr>
            </w:pPr>
            <w:r w:rsidRPr="007B29DA">
              <w:rPr>
                <w:sz w:val="20"/>
                <w:szCs w:val="20"/>
              </w:rPr>
              <w:t xml:space="preserve">Водонапорная металлическая башня с кирпичным стволом и шатром (литера БР) с тесовым </w:t>
            </w:r>
            <w:proofErr w:type="spellStart"/>
            <w:r w:rsidRPr="007B29DA">
              <w:rPr>
                <w:sz w:val="20"/>
                <w:szCs w:val="20"/>
              </w:rPr>
              <w:t>пристроем</w:t>
            </w:r>
            <w:proofErr w:type="spellEnd"/>
            <w:r w:rsidRPr="007B29DA">
              <w:rPr>
                <w:sz w:val="20"/>
                <w:szCs w:val="20"/>
              </w:rPr>
              <w:t xml:space="preserve">   (лит. б), фундамент ж/бетонный.</w:t>
            </w:r>
          </w:p>
          <w:p w:rsidR="00340930" w:rsidRPr="007B29DA" w:rsidRDefault="00340930" w:rsidP="00522083">
            <w:pPr>
              <w:tabs>
                <w:tab w:val="left" w:pos="1276"/>
              </w:tabs>
              <w:jc w:val="center"/>
              <w:rPr>
                <w:sz w:val="20"/>
                <w:szCs w:val="20"/>
              </w:rPr>
            </w:pPr>
            <w:r w:rsidRPr="007B29DA">
              <w:rPr>
                <w:sz w:val="20"/>
                <w:szCs w:val="20"/>
              </w:rPr>
              <w:t>Скважина обсадная и фильтровые колонны из стальных труб.</w:t>
            </w:r>
          </w:p>
          <w:p w:rsidR="00340930" w:rsidRPr="007B29DA" w:rsidRDefault="00340930" w:rsidP="00522083">
            <w:pPr>
              <w:tabs>
                <w:tab w:val="left" w:pos="1276"/>
              </w:tabs>
              <w:jc w:val="center"/>
              <w:rPr>
                <w:sz w:val="20"/>
                <w:szCs w:val="20"/>
              </w:rPr>
            </w:pPr>
            <w:r w:rsidRPr="007B29DA">
              <w:rPr>
                <w:sz w:val="20"/>
                <w:szCs w:val="20"/>
              </w:rPr>
              <w:t>объем 30 куб. м</w:t>
            </w:r>
          </w:p>
          <w:p w:rsidR="00340930" w:rsidRPr="007B29DA" w:rsidRDefault="00340930" w:rsidP="00522083">
            <w:pPr>
              <w:tabs>
                <w:tab w:val="left" w:pos="1276"/>
              </w:tabs>
              <w:jc w:val="center"/>
              <w:rPr>
                <w:sz w:val="20"/>
                <w:szCs w:val="20"/>
              </w:rPr>
            </w:pPr>
            <w:r w:rsidRPr="007B29DA">
              <w:rPr>
                <w:sz w:val="20"/>
                <w:szCs w:val="20"/>
              </w:rPr>
              <w:t>высота 25 м.</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1986 </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08.12.2011 г. </w:t>
            </w:r>
          </w:p>
          <w:p w:rsidR="00340930" w:rsidRPr="007B29DA" w:rsidRDefault="00340930" w:rsidP="00522083">
            <w:pPr>
              <w:jc w:val="center"/>
              <w:rPr>
                <w:sz w:val="20"/>
                <w:szCs w:val="20"/>
              </w:rPr>
            </w:pPr>
            <w:r w:rsidRPr="007B29DA">
              <w:rPr>
                <w:sz w:val="20"/>
                <w:szCs w:val="20"/>
              </w:rPr>
              <w:t>Серия 21 АД № 493070</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9</w:t>
            </w:r>
          </w:p>
        </w:tc>
        <w:tc>
          <w:tcPr>
            <w:tcW w:w="765" w:type="pct"/>
            <w:tcBorders>
              <w:top w:val="single" w:sz="4" w:space="0" w:color="auto"/>
              <w:left w:val="single" w:sz="4" w:space="0" w:color="auto"/>
              <w:bottom w:val="single" w:sz="4" w:space="0" w:color="auto"/>
              <w:right w:val="single" w:sz="4" w:space="0" w:color="auto"/>
            </w:tcBorders>
            <w:vAlign w:val="center"/>
          </w:tcPr>
          <w:p w:rsidR="00340930" w:rsidRPr="007B29DA" w:rsidRDefault="00340930" w:rsidP="00522083">
            <w:pPr>
              <w:jc w:val="center"/>
              <w:rPr>
                <w:sz w:val="20"/>
                <w:szCs w:val="20"/>
              </w:rPr>
            </w:pPr>
            <w:r w:rsidRPr="007B29DA">
              <w:rPr>
                <w:sz w:val="20"/>
                <w:szCs w:val="20"/>
              </w:rPr>
              <w:t>Водопроводные сети</w:t>
            </w:r>
          </w:p>
          <w:p w:rsidR="00340930" w:rsidRPr="007B29DA" w:rsidRDefault="00340930" w:rsidP="00522083">
            <w:pPr>
              <w:jc w:val="center"/>
              <w:rPr>
                <w:sz w:val="20"/>
                <w:szCs w:val="20"/>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Чувашская Республика, Аликовский район, с. Аликово. Трасса водопроводных сетей начинается: водонапорная башня, расположенная в 30 метрах на юго-запад от здания ЗТП по </w:t>
            </w:r>
            <w:r w:rsidRPr="007B29DA">
              <w:rPr>
                <w:sz w:val="20"/>
                <w:szCs w:val="20"/>
              </w:rPr>
              <w:lastRenderedPageBreak/>
              <w:t>улице Чапаева; в селе Аликово Чувашской Республики</w:t>
            </w:r>
          </w:p>
        </w:tc>
        <w:tc>
          <w:tcPr>
            <w:tcW w:w="952"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bCs/>
                <w:sz w:val="20"/>
                <w:szCs w:val="20"/>
              </w:rPr>
            </w:pPr>
            <w:r w:rsidRPr="007B29DA">
              <w:rPr>
                <w:bCs/>
                <w:sz w:val="20"/>
                <w:szCs w:val="20"/>
              </w:rPr>
              <w:lastRenderedPageBreak/>
              <w:t>водопроводные сети, состоящие из  полиэтиленовых труб диаметром 100 мм, протяженность: 833,86 м.</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1971 </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14.10.2010 г. </w:t>
            </w:r>
          </w:p>
          <w:p w:rsidR="00340930" w:rsidRPr="007B29DA" w:rsidRDefault="00340930" w:rsidP="00522083">
            <w:pPr>
              <w:jc w:val="center"/>
              <w:rPr>
                <w:sz w:val="20"/>
                <w:szCs w:val="20"/>
              </w:rPr>
            </w:pPr>
            <w:r w:rsidRPr="007B29DA">
              <w:rPr>
                <w:sz w:val="20"/>
                <w:szCs w:val="20"/>
              </w:rPr>
              <w:t>Серия 21 АД № 247962</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10</w:t>
            </w:r>
          </w:p>
        </w:tc>
        <w:tc>
          <w:tcPr>
            <w:tcW w:w="765" w:type="pct"/>
            <w:tcBorders>
              <w:top w:val="single" w:sz="4" w:space="0" w:color="auto"/>
              <w:left w:val="single" w:sz="4" w:space="0" w:color="auto"/>
              <w:bottom w:val="single" w:sz="4" w:space="0" w:color="auto"/>
              <w:right w:val="single" w:sz="4" w:space="0" w:color="auto"/>
            </w:tcBorders>
            <w:vAlign w:val="center"/>
          </w:tcPr>
          <w:p w:rsidR="00340930" w:rsidRPr="007B29DA" w:rsidRDefault="00340930" w:rsidP="00522083">
            <w:pPr>
              <w:jc w:val="center"/>
              <w:rPr>
                <w:sz w:val="20"/>
                <w:szCs w:val="20"/>
              </w:rPr>
            </w:pPr>
            <w:r w:rsidRPr="007B29DA">
              <w:rPr>
                <w:sz w:val="20"/>
                <w:szCs w:val="20"/>
              </w:rPr>
              <w:t>Водопроводная</w:t>
            </w:r>
          </w:p>
          <w:p w:rsidR="00340930" w:rsidRPr="007B29DA" w:rsidRDefault="00340930" w:rsidP="00522083">
            <w:pPr>
              <w:jc w:val="center"/>
              <w:rPr>
                <w:sz w:val="20"/>
                <w:szCs w:val="20"/>
              </w:rPr>
            </w:pPr>
            <w:r w:rsidRPr="007B29DA">
              <w:rPr>
                <w:sz w:val="20"/>
                <w:szCs w:val="20"/>
              </w:rPr>
              <w:t>сеть</w:t>
            </w:r>
          </w:p>
          <w:p w:rsidR="00340930" w:rsidRPr="007B29DA" w:rsidRDefault="00340930" w:rsidP="00522083">
            <w:pPr>
              <w:jc w:val="center"/>
              <w:rPr>
                <w:sz w:val="20"/>
                <w:szCs w:val="20"/>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Чувашская Республика, Аликовский район, с. Аликово. Трасса водопроводных сетей начинается: уч. 1- скважина, расположенная в 30 метрах на северо-восток от дома № 3а по улице Парковая в с. Аликово, трасса проходит по улицам Советская, Восточная, Северная, Парковая; конец трассы: уч.1- жилой дом №8 по ул. Северная, уч.3-здание администрации по ул. Октябрьская, 21 в селе Аликово Чувашской Республике.</w:t>
            </w:r>
          </w:p>
        </w:tc>
        <w:tc>
          <w:tcPr>
            <w:tcW w:w="952"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bCs/>
                <w:sz w:val="20"/>
                <w:szCs w:val="20"/>
              </w:rPr>
            </w:pPr>
            <w:r w:rsidRPr="007B29DA">
              <w:rPr>
                <w:bCs/>
                <w:sz w:val="20"/>
                <w:szCs w:val="20"/>
              </w:rPr>
              <w:t>водопроводные сети, состоящие из  полиэтиленовых труб диаметром 100 мм, протяженность: 1729,87 м.</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1971 </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13.10.2010 г. </w:t>
            </w:r>
          </w:p>
          <w:p w:rsidR="00340930" w:rsidRPr="007B29DA" w:rsidRDefault="00340930" w:rsidP="00522083">
            <w:pPr>
              <w:jc w:val="center"/>
              <w:rPr>
                <w:sz w:val="20"/>
                <w:szCs w:val="20"/>
              </w:rPr>
            </w:pPr>
            <w:r w:rsidRPr="007B29DA">
              <w:rPr>
                <w:sz w:val="20"/>
                <w:szCs w:val="20"/>
              </w:rPr>
              <w:t>Серия 21 АД № 247942</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11</w:t>
            </w:r>
          </w:p>
        </w:tc>
        <w:tc>
          <w:tcPr>
            <w:tcW w:w="765" w:type="pct"/>
            <w:tcBorders>
              <w:top w:val="single" w:sz="4" w:space="0" w:color="auto"/>
              <w:left w:val="single" w:sz="4" w:space="0" w:color="auto"/>
              <w:bottom w:val="single" w:sz="4" w:space="0" w:color="auto"/>
              <w:right w:val="single" w:sz="4" w:space="0" w:color="auto"/>
            </w:tcBorders>
            <w:vAlign w:val="center"/>
          </w:tcPr>
          <w:p w:rsidR="00340930" w:rsidRPr="007B29DA" w:rsidRDefault="00340930" w:rsidP="00522083">
            <w:pPr>
              <w:jc w:val="center"/>
              <w:rPr>
                <w:sz w:val="20"/>
                <w:szCs w:val="20"/>
              </w:rPr>
            </w:pPr>
            <w:r w:rsidRPr="007B29DA">
              <w:rPr>
                <w:sz w:val="20"/>
                <w:szCs w:val="20"/>
              </w:rPr>
              <w:t>Водопроводные сети</w:t>
            </w:r>
          </w:p>
          <w:p w:rsidR="00340930" w:rsidRPr="007B29DA" w:rsidRDefault="00340930" w:rsidP="00522083">
            <w:pPr>
              <w:jc w:val="center"/>
              <w:rPr>
                <w:sz w:val="20"/>
                <w:szCs w:val="20"/>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Чувашская Республика, Аликовский район, с. Аликово. Трасса водопроводных сетей начинается: скважина, расположенная в 30 метрах на северо-восток от дома №3а по улице Парковая в с. Аликово, трасса проходит по улицам Коммунальная, 60-лет Октября, </w:t>
            </w:r>
          </w:p>
          <w:p w:rsidR="00340930" w:rsidRPr="007B29DA" w:rsidRDefault="00340930" w:rsidP="00522083">
            <w:pPr>
              <w:jc w:val="center"/>
              <w:rPr>
                <w:sz w:val="20"/>
                <w:szCs w:val="20"/>
              </w:rPr>
            </w:pPr>
            <w:r w:rsidRPr="007B29DA">
              <w:rPr>
                <w:sz w:val="20"/>
                <w:szCs w:val="20"/>
              </w:rPr>
              <w:t xml:space="preserve">Прохора Иванова, Советская, Парковая, Октябрьская; конец трассы: уч.1 примерно в 15 метрах на северо-запад от жилого дома №1а по ул. 60-лет Октября, примерно в 15 метрах на северо-восток от жилого дома №3 по ул. Прохора Иванова, уч. 3-примерно в 10 метрах на северо-запад от жилого дома №5 по ул. </w:t>
            </w:r>
            <w:r w:rsidRPr="007B29DA">
              <w:rPr>
                <w:sz w:val="20"/>
                <w:szCs w:val="20"/>
              </w:rPr>
              <w:lastRenderedPageBreak/>
              <w:t>Коммунальная; уч.4-примерно в 80 метрах на северо-запад от жилого дома №14 по ул.. Прохора Иванова, уч.5- жилого дома №63 по ул. 60-лет Октября в селе Аликово Чувашской Республики.</w:t>
            </w:r>
          </w:p>
        </w:tc>
        <w:tc>
          <w:tcPr>
            <w:tcW w:w="952"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bCs/>
                <w:sz w:val="20"/>
                <w:szCs w:val="20"/>
              </w:rPr>
            </w:pPr>
            <w:r w:rsidRPr="007B29DA">
              <w:rPr>
                <w:bCs/>
                <w:sz w:val="20"/>
                <w:szCs w:val="20"/>
              </w:rPr>
              <w:lastRenderedPageBreak/>
              <w:t xml:space="preserve">водопроводные сети, состоящие из  полиэтиленовых труб диаметром 100 мм с </w:t>
            </w:r>
            <w:proofErr w:type="spellStart"/>
            <w:r w:rsidRPr="007B29DA">
              <w:rPr>
                <w:bCs/>
                <w:sz w:val="20"/>
                <w:szCs w:val="20"/>
              </w:rPr>
              <w:t>артскважинами</w:t>
            </w:r>
            <w:proofErr w:type="spellEnd"/>
            <w:r w:rsidRPr="007B29DA">
              <w:rPr>
                <w:bCs/>
                <w:sz w:val="20"/>
                <w:szCs w:val="20"/>
              </w:rPr>
              <w:t>,</w:t>
            </w:r>
          </w:p>
          <w:p w:rsidR="00340930" w:rsidRPr="007B29DA" w:rsidRDefault="00340930" w:rsidP="00522083">
            <w:pPr>
              <w:jc w:val="center"/>
              <w:rPr>
                <w:bCs/>
                <w:sz w:val="20"/>
                <w:szCs w:val="20"/>
              </w:rPr>
            </w:pPr>
            <w:r w:rsidRPr="007B29DA">
              <w:rPr>
                <w:bCs/>
                <w:sz w:val="20"/>
                <w:szCs w:val="20"/>
              </w:rPr>
              <w:t>протяженность: 4911,01 м.</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1971 </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13.10.2010 г. </w:t>
            </w:r>
          </w:p>
          <w:p w:rsidR="00340930" w:rsidRPr="007B29DA" w:rsidRDefault="00340930" w:rsidP="00522083">
            <w:pPr>
              <w:jc w:val="center"/>
              <w:rPr>
                <w:sz w:val="20"/>
                <w:szCs w:val="20"/>
              </w:rPr>
            </w:pPr>
            <w:r w:rsidRPr="007B29DA">
              <w:rPr>
                <w:sz w:val="20"/>
                <w:szCs w:val="20"/>
              </w:rPr>
              <w:t>Серия 21 АД № 247941</w:t>
            </w:r>
          </w:p>
        </w:tc>
      </w:tr>
      <w:tr w:rsidR="00340930" w:rsidRPr="007B29DA" w:rsidTr="00522083">
        <w:tc>
          <w:tcPr>
            <w:tcW w:w="199"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ind w:left="-142" w:right="-108"/>
              <w:jc w:val="center"/>
              <w:rPr>
                <w:sz w:val="20"/>
                <w:szCs w:val="20"/>
              </w:rPr>
            </w:pPr>
            <w:r w:rsidRPr="007B29DA">
              <w:rPr>
                <w:sz w:val="20"/>
                <w:szCs w:val="20"/>
              </w:rPr>
              <w:t>12</w:t>
            </w:r>
          </w:p>
        </w:tc>
        <w:tc>
          <w:tcPr>
            <w:tcW w:w="765" w:type="pct"/>
            <w:tcBorders>
              <w:top w:val="single" w:sz="4" w:space="0" w:color="auto"/>
              <w:left w:val="single" w:sz="4" w:space="0" w:color="auto"/>
              <w:bottom w:val="single" w:sz="4" w:space="0" w:color="auto"/>
              <w:right w:val="single" w:sz="4" w:space="0" w:color="auto"/>
            </w:tcBorders>
            <w:vAlign w:val="center"/>
          </w:tcPr>
          <w:p w:rsidR="00340930" w:rsidRPr="007B29DA" w:rsidRDefault="00340930" w:rsidP="00522083">
            <w:pPr>
              <w:jc w:val="center"/>
              <w:rPr>
                <w:sz w:val="20"/>
                <w:szCs w:val="20"/>
              </w:rPr>
            </w:pPr>
            <w:r w:rsidRPr="007B29DA">
              <w:rPr>
                <w:sz w:val="20"/>
                <w:szCs w:val="20"/>
              </w:rPr>
              <w:t>Водопроводные сети</w:t>
            </w:r>
          </w:p>
          <w:p w:rsidR="00340930" w:rsidRPr="007B29DA" w:rsidRDefault="00340930" w:rsidP="00522083">
            <w:pPr>
              <w:jc w:val="center"/>
              <w:rPr>
                <w:sz w:val="20"/>
                <w:szCs w:val="20"/>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Чувашская Республика, Аликовский район, с. Аликово начало трассы: тройник, выходящий из водонапорной башни, расположенный в 8 м юго-восточнее от БР по улице Октябрьская – 12  села Аликово Аликовского района (лит. В1 уч.1 – лит. В1 уч.25) (точка врезки подземная); запорная арматура, выходящая из котельной,   по улице Октябрьская – 12  села Аликово Аликовского района (лит.В2 уч.1 – лит.В2 уч.10) точка врезки надземная).</w:t>
            </w:r>
          </w:p>
          <w:p w:rsidR="00340930" w:rsidRPr="007B29DA" w:rsidRDefault="00340930" w:rsidP="00522083">
            <w:pPr>
              <w:jc w:val="center"/>
              <w:rPr>
                <w:sz w:val="20"/>
                <w:szCs w:val="20"/>
              </w:rPr>
            </w:pPr>
            <w:r w:rsidRPr="007B29DA">
              <w:rPr>
                <w:sz w:val="20"/>
                <w:szCs w:val="20"/>
              </w:rPr>
              <w:t>проходит: по территории МБУЗ «Аликовская ЦРБ» с. Аликово Аликовского района Чувашской Республики</w:t>
            </w:r>
          </w:p>
          <w:p w:rsidR="00340930" w:rsidRPr="007B29DA" w:rsidRDefault="00340930" w:rsidP="00522083">
            <w:pPr>
              <w:jc w:val="center"/>
              <w:rPr>
                <w:sz w:val="20"/>
                <w:szCs w:val="20"/>
              </w:rPr>
            </w:pPr>
            <w:r w:rsidRPr="007B29DA">
              <w:rPr>
                <w:sz w:val="20"/>
                <w:szCs w:val="20"/>
              </w:rPr>
              <w:t xml:space="preserve">окончание: около жилых домов и объектов недвижимости МБУЗ «Аликовская ЦРБ»: здания кафе, здания морга, здания котельной, здания гаража, здания мастерской, административных зданий, зданий больниц по улице Октябрьская – 12 села Аликово Аликовского района </w:t>
            </w:r>
            <w:r w:rsidRPr="007B29DA">
              <w:rPr>
                <w:sz w:val="20"/>
                <w:szCs w:val="20"/>
              </w:rPr>
              <w:lastRenderedPageBreak/>
              <w:t>Чувашской Республики</w:t>
            </w:r>
          </w:p>
        </w:tc>
        <w:tc>
          <w:tcPr>
            <w:tcW w:w="952"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bCs/>
                <w:sz w:val="20"/>
                <w:szCs w:val="20"/>
              </w:rPr>
            </w:pPr>
            <w:r w:rsidRPr="007B29DA">
              <w:rPr>
                <w:bCs/>
                <w:sz w:val="20"/>
                <w:szCs w:val="20"/>
              </w:rPr>
              <w:lastRenderedPageBreak/>
              <w:t>Сооружение подземный и надземный водопровод</w:t>
            </w:r>
          </w:p>
          <w:p w:rsidR="00340930" w:rsidRPr="007B29DA" w:rsidRDefault="00340930" w:rsidP="00522083">
            <w:pPr>
              <w:jc w:val="center"/>
              <w:rPr>
                <w:bCs/>
                <w:sz w:val="20"/>
                <w:szCs w:val="20"/>
              </w:rPr>
            </w:pPr>
            <w:r w:rsidRPr="007B29DA">
              <w:rPr>
                <w:bCs/>
                <w:sz w:val="20"/>
                <w:szCs w:val="20"/>
              </w:rPr>
              <w:t xml:space="preserve">(трубопровод прямой подачи холодной воды лит. В1 уч.1 –лит. В1 уч.25 </w:t>
            </w:r>
          </w:p>
          <w:p w:rsidR="00340930" w:rsidRPr="007B29DA" w:rsidRDefault="00340930" w:rsidP="00522083">
            <w:pPr>
              <w:jc w:val="center"/>
              <w:rPr>
                <w:bCs/>
                <w:sz w:val="20"/>
                <w:szCs w:val="20"/>
              </w:rPr>
            </w:pPr>
            <w:r w:rsidRPr="007B29DA">
              <w:rPr>
                <w:bCs/>
                <w:sz w:val="20"/>
                <w:szCs w:val="20"/>
              </w:rPr>
              <w:t>протяженностью: 981,20 м.;</w:t>
            </w:r>
          </w:p>
          <w:p w:rsidR="00340930" w:rsidRPr="007B29DA" w:rsidRDefault="00340930" w:rsidP="00522083">
            <w:pPr>
              <w:jc w:val="center"/>
              <w:rPr>
                <w:bCs/>
                <w:sz w:val="20"/>
                <w:szCs w:val="20"/>
              </w:rPr>
            </w:pPr>
            <w:r w:rsidRPr="007B29DA">
              <w:rPr>
                <w:bCs/>
                <w:sz w:val="20"/>
                <w:szCs w:val="20"/>
              </w:rPr>
              <w:t>трубопровод прямой подачи горячей воды лит. В2 уч.1 – лит.В1 уч.10</w:t>
            </w:r>
          </w:p>
          <w:p w:rsidR="00340930" w:rsidRPr="007B29DA" w:rsidRDefault="00340930" w:rsidP="00522083">
            <w:pPr>
              <w:jc w:val="center"/>
              <w:rPr>
                <w:bCs/>
                <w:sz w:val="20"/>
                <w:szCs w:val="20"/>
              </w:rPr>
            </w:pPr>
            <w:r w:rsidRPr="007B29DA">
              <w:rPr>
                <w:bCs/>
                <w:sz w:val="20"/>
                <w:szCs w:val="20"/>
              </w:rPr>
              <w:t>протяженностью: 391,95 м.),</w:t>
            </w:r>
          </w:p>
          <w:p w:rsidR="00340930" w:rsidRPr="007B29DA" w:rsidRDefault="00340930" w:rsidP="00522083">
            <w:pPr>
              <w:jc w:val="center"/>
              <w:rPr>
                <w:bCs/>
                <w:sz w:val="20"/>
                <w:szCs w:val="20"/>
              </w:rPr>
            </w:pPr>
            <w:r w:rsidRPr="007B29DA">
              <w:rPr>
                <w:bCs/>
                <w:sz w:val="20"/>
                <w:szCs w:val="20"/>
              </w:rPr>
              <w:t>протяженность: 1373,15</w:t>
            </w:r>
          </w:p>
        </w:tc>
        <w:tc>
          <w:tcPr>
            <w:tcW w:w="810"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1986 </w:t>
            </w:r>
          </w:p>
        </w:tc>
        <w:tc>
          <w:tcPr>
            <w:tcW w:w="1171" w:type="pct"/>
            <w:tcBorders>
              <w:top w:val="single" w:sz="4" w:space="0" w:color="auto"/>
              <w:left w:val="single" w:sz="4" w:space="0" w:color="auto"/>
              <w:bottom w:val="single" w:sz="4" w:space="0" w:color="auto"/>
              <w:right w:val="single" w:sz="4" w:space="0" w:color="auto"/>
            </w:tcBorders>
            <w:vAlign w:val="center"/>
            <w:hideMark/>
          </w:tcPr>
          <w:p w:rsidR="00340930" w:rsidRPr="007B29DA" w:rsidRDefault="00340930" w:rsidP="00522083">
            <w:pPr>
              <w:jc w:val="center"/>
              <w:rPr>
                <w:sz w:val="20"/>
                <w:szCs w:val="20"/>
              </w:rPr>
            </w:pPr>
            <w:r w:rsidRPr="007B29DA">
              <w:rPr>
                <w:sz w:val="20"/>
                <w:szCs w:val="20"/>
              </w:rPr>
              <w:t xml:space="preserve">Свидетельство государственной регистрации права от 08.12.2011 г. </w:t>
            </w:r>
          </w:p>
          <w:p w:rsidR="00340930" w:rsidRPr="007B29DA" w:rsidRDefault="00340930" w:rsidP="00522083">
            <w:pPr>
              <w:jc w:val="center"/>
              <w:rPr>
                <w:sz w:val="20"/>
                <w:szCs w:val="20"/>
              </w:rPr>
            </w:pPr>
            <w:r w:rsidRPr="007B29DA">
              <w:rPr>
                <w:sz w:val="20"/>
                <w:szCs w:val="20"/>
              </w:rPr>
              <w:t>Серия 21 АД № 493068</w:t>
            </w:r>
          </w:p>
        </w:tc>
      </w:tr>
    </w:tbl>
    <w:p w:rsidR="00340930" w:rsidRPr="007B29DA" w:rsidRDefault="00340930" w:rsidP="00340930">
      <w:pPr>
        <w:rPr>
          <w:sz w:val="20"/>
          <w:szCs w:val="20"/>
        </w:rPr>
      </w:pPr>
    </w:p>
    <w:p w:rsidR="00340930" w:rsidRPr="007B29DA" w:rsidRDefault="00340930" w:rsidP="00340930">
      <w:pPr>
        <w:rPr>
          <w:sz w:val="20"/>
          <w:szCs w:val="20"/>
        </w:rPr>
      </w:pPr>
    </w:p>
    <w:p w:rsidR="00340930" w:rsidRPr="007B29DA" w:rsidRDefault="00340930" w:rsidP="00340930">
      <w:pPr>
        <w:ind w:left="6237"/>
        <w:jc w:val="right"/>
        <w:rPr>
          <w:rFonts w:eastAsia="Calibri"/>
          <w:sz w:val="20"/>
          <w:szCs w:val="20"/>
        </w:rPr>
      </w:pPr>
    </w:p>
    <w:p w:rsidR="00340930" w:rsidRPr="007B29DA" w:rsidRDefault="00340930" w:rsidP="00340930">
      <w:pPr>
        <w:ind w:left="6237"/>
        <w:jc w:val="right"/>
        <w:rPr>
          <w:rFonts w:eastAsia="Calibri"/>
          <w:sz w:val="20"/>
          <w:szCs w:val="20"/>
        </w:rPr>
      </w:pPr>
    </w:p>
    <w:p w:rsidR="00340930" w:rsidRPr="007B29DA" w:rsidRDefault="00340930" w:rsidP="00340930">
      <w:pPr>
        <w:ind w:left="6237"/>
        <w:jc w:val="right"/>
        <w:rPr>
          <w:rFonts w:eastAsia="Calibri"/>
          <w:sz w:val="20"/>
          <w:szCs w:val="20"/>
        </w:rPr>
      </w:pPr>
      <w:r w:rsidRPr="007B29DA">
        <w:rPr>
          <w:rFonts w:eastAsia="Calibri"/>
          <w:sz w:val="20"/>
          <w:szCs w:val="20"/>
        </w:rPr>
        <w:t xml:space="preserve">Приложение № 2 </w:t>
      </w:r>
    </w:p>
    <w:p w:rsidR="00340930" w:rsidRPr="007B29DA" w:rsidRDefault="00340930" w:rsidP="00340930">
      <w:pPr>
        <w:jc w:val="right"/>
        <w:rPr>
          <w:rFonts w:eastAsia="Calibri"/>
          <w:sz w:val="20"/>
          <w:szCs w:val="20"/>
        </w:rPr>
      </w:pPr>
      <w:r w:rsidRPr="007B29DA">
        <w:rPr>
          <w:rFonts w:eastAsia="Calibri"/>
          <w:sz w:val="20"/>
          <w:szCs w:val="20"/>
        </w:rPr>
        <w:t xml:space="preserve">к постановлению администрации </w:t>
      </w:r>
    </w:p>
    <w:p w:rsidR="00340930" w:rsidRPr="007B29DA" w:rsidRDefault="00340930" w:rsidP="00340930">
      <w:pPr>
        <w:jc w:val="right"/>
        <w:rPr>
          <w:rFonts w:eastAsia="Calibri"/>
          <w:sz w:val="20"/>
          <w:szCs w:val="20"/>
        </w:rPr>
      </w:pPr>
      <w:r w:rsidRPr="007B29DA">
        <w:rPr>
          <w:rFonts w:eastAsia="Calibri"/>
          <w:sz w:val="20"/>
          <w:szCs w:val="20"/>
        </w:rPr>
        <w:t>Аликовского района</w:t>
      </w:r>
    </w:p>
    <w:p w:rsidR="00340930" w:rsidRPr="007B29DA" w:rsidRDefault="00340930" w:rsidP="00340930">
      <w:pPr>
        <w:jc w:val="right"/>
        <w:rPr>
          <w:rFonts w:eastAsia="Calibri"/>
          <w:sz w:val="20"/>
          <w:szCs w:val="20"/>
        </w:rPr>
      </w:pPr>
      <w:r w:rsidRPr="007B29DA">
        <w:rPr>
          <w:rFonts w:eastAsia="Calibri"/>
          <w:sz w:val="20"/>
          <w:szCs w:val="20"/>
        </w:rPr>
        <w:t>18.05.2020 г.   №548</w:t>
      </w:r>
    </w:p>
    <w:p w:rsidR="00340930" w:rsidRPr="007B29DA" w:rsidRDefault="00340930" w:rsidP="00340930">
      <w:pPr>
        <w:jc w:val="right"/>
        <w:rPr>
          <w:rFonts w:eastAsia="Calibri"/>
          <w:sz w:val="20"/>
          <w:szCs w:val="20"/>
        </w:rPr>
      </w:pPr>
    </w:p>
    <w:p w:rsidR="00340930" w:rsidRPr="007B29DA" w:rsidRDefault="00340930" w:rsidP="00340930">
      <w:pPr>
        <w:jc w:val="center"/>
        <w:rPr>
          <w:rFonts w:eastAsia="Calibri"/>
          <w:b/>
          <w:sz w:val="20"/>
          <w:szCs w:val="20"/>
        </w:rPr>
      </w:pPr>
      <w:r w:rsidRPr="007B29DA">
        <w:rPr>
          <w:rFonts w:eastAsia="Calibri"/>
          <w:b/>
          <w:sz w:val="20"/>
          <w:szCs w:val="20"/>
        </w:rPr>
        <w:t>Состав конкурсной комиссии по проведению открытого конкурса</w:t>
      </w:r>
    </w:p>
    <w:p w:rsidR="00340930" w:rsidRPr="007B29DA" w:rsidRDefault="00340930" w:rsidP="00340930">
      <w:pPr>
        <w:jc w:val="center"/>
        <w:rPr>
          <w:rFonts w:eastAsia="Calibri"/>
          <w:b/>
          <w:sz w:val="20"/>
          <w:szCs w:val="20"/>
        </w:rPr>
      </w:pPr>
      <w:r w:rsidRPr="007B29DA">
        <w:rPr>
          <w:rFonts w:eastAsia="Calibri"/>
          <w:b/>
          <w:sz w:val="20"/>
          <w:szCs w:val="20"/>
        </w:rPr>
        <w:t>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w:t>
      </w:r>
    </w:p>
    <w:p w:rsidR="00340930" w:rsidRPr="007B29DA" w:rsidRDefault="00340930" w:rsidP="00340930">
      <w:pPr>
        <w:jc w:val="right"/>
        <w:rPr>
          <w:rFonts w:eastAsia="Calibri"/>
          <w:sz w:val="20"/>
          <w:szCs w:val="20"/>
        </w:rPr>
      </w:pPr>
    </w:p>
    <w:p w:rsidR="00340930" w:rsidRPr="007B29DA" w:rsidRDefault="00340930" w:rsidP="00340930">
      <w:pPr>
        <w:jc w:val="right"/>
        <w:rPr>
          <w:rFonts w:eastAsia="Calibri"/>
          <w:sz w:val="20"/>
          <w:szCs w:val="20"/>
        </w:rPr>
      </w:pPr>
    </w:p>
    <w:tbl>
      <w:tblPr>
        <w:tblW w:w="0" w:type="auto"/>
        <w:jc w:val="center"/>
        <w:tblLook w:val="04A0" w:firstRow="1" w:lastRow="0" w:firstColumn="1" w:lastColumn="0" w:noHBand="0" w:noVBand="1"/>
      </w:tblPr>
      <w:tblGrid>
        <w:gridCol w:w="2271"/>
        <w:gridCol w:w="7020"/>
      </w:tblGrid>
      <w:tr w:rsidR="00340930" w:rsidRPr="007B29DA" w:rsidTr="00522083">
        <w:trPr>
          <w:trHeight w:val="660"/>
          <w:jc w:val="center"/>
        </w:trPr>
        <w:tc>
          <w:tcPr>
            <w:tcW w:w="2271" w:type="dxa"/>
            <w:hideMark/>
          </w:tcPr>
          <w:p w:rsidR="00340930" w:rsidRPr="007B29DA" w:rsidRDefault="00340930" w:rsidP="00522083">
            <w:pPr>
              <w:spacing w:after="120"/>
              <w:rPr>
                <w:sz w:val="20"/>
                <w:szCs w:val="20"/>
              </w:rPr>
            </w:pPr>
            <w:r w:rsidRPr="007B29DA">
              <w:rPr>
                <w:sz w:val="20"/>
                <w:szCs w:val="20"/>
              </w:rPr>
              <w:t>Никитина Л.М.</w:t>
            </w:r>
          </w:p>
          <w:p w:rsidR="00340930" w:rsidRPr="007B29DA" w:rsidRDefault="00340930" w:rsidP="00522083">
            <w:pPr>
              <w:spacing w:after="120"/>
              <w:rPr>
                <w:sz w:val="20"/>
                <w:szCs w:val="20"/>
              </w:rPr>
            </w:pPr>
          </w:p>
          <w:p w:rsidR="00340930" w:rsidRPr="007B29DA" w:rsidRDefault="00340930" w:rsidP="00522083">
            <w:pPr>
              <w:spacing w:after="120"/>
              <w:rPr>
                <w:bCs/>
                <w:sz w:val="20"/>
                <w:szCs w:val="20"/>
              </w:rPr>
            </w:pPr>
          </w:p>
          <w:p w:rsidR="00340930" w:rsidRPr="007B29DA" w:rsidRDefault="00340930" w:rsidP="00522083">
            <w:pPr>
              <w:spacing w:after="120"/>
              <w:rPr>
                <w:bCs/>
                <w:sz w:val="20"/>
                <w:szCs w:val="20"/>
              </w:rPr>
            </w:pPr>
            <w:r w:rsidRPr="007B29DA">
              <w:rPr>
                <w:bCs/>
                <w:sz w:val="20"/>
                <w:szCs w:val="20"/>
              </w:rPr>
              <w:t>Терентьев А.Ю.</w:t>
            </w:r>
          </w:p>
        </w:tc>
        <w:tc>
          <w:tcPr>
            <w:tcW w:w="7020" w:type="dxa"/>
            <w:hideMark/>
          </w:tcPr>
          <w:p w:rsidR="00340930" w:rsidRPr="007B29DA" w:rsidRDefault="00340930" w:rsidP="00522083">
            <w:pPr>
              <w:spacing w:after="120"/>
              <w:jc w:val="both"/>
              <w:rPr>
                <w:sz w:val="20"/>
                <w:szCs w:val="20"/>
              </w:rPr>
            </w:pPr>
            <w:r w:rsidRPr="007B29DA">
              <w:rPr>
                <w:sz w:val="20"/>
                <w:szCs w:val="20"/>
              </w:rPr>
              <w:t>первый заместитель главы администрации Аликовского района - начальник управления экономики, сельского хозяйства и экологии - председатель комиссии</w:t>
            </w:r>
          </w:p>
          <w:p w:rsidR="00340930" w:rsidRPr="007B29DA" w:rsidRDefault="00340930" w:rsidP="00522083">
            <w:pPr>
              <w:spacing w:after="120"/>
              <w:jc w:val="both"/>
              <w:rPr>
                <w:bCs/>
                <w:sz w:val="20"/>
                <w:szCs w:val="20"/>
              </w:rPr>
            </w:pPr>
            <w:r w:rsidRPr="007B29DA">
              <w:rPr>
                <w:bCs/>
                <w:sz w:val="20"/>
                <w:szCs w:val="20"/>
              </w:rPr>
              <w:t>заместитель главы администрации района по строительству, ЖКХ, дорожному хозяйству, транспорту и связи - начальник отдела администрации Аликовского района - заместитель председателя комиссии</w:t>
            </w:r>
          </w:p>
        </w:tc>
      </w:tr>
      <w:tr w:rsidR="00340930" w:rsidRPr="007B29DA" w:rsidTr="00522083">
        <w:trPr>
          <w:trHeight w:val="325"/>
          <w:jc w:val="center"/>
        </w:trPr>
        <w:tc>
          <w:tcPr>
            <w:tcW w:w="2271" w:type="dxa"/>
          </w:tcPr>
          <w:p w:rsidR="00340930" w:rsidRPr="007B29DA" w:rsidRDefault="00340930" w:rsidP="00522083">
            <w:pPr>
              <w:spacing w:after="120"/>
              <w:rPr>
                <w:b/>
                <w:bCs/>
                <w:sz w:val="20"/>
                <w:szCs w:val="20"/>
              </w:rPr>
            </w:pPr>
            <w:r w:rsidRPr="007B29DA">
              <w:rPr>
                <w:bCs/>
                <w:sz w:val="20"/>
                <w:szCs w:val="20"/>
              </w:rPr>
              <w:t>Мулюкова А.Ю.</w:t>
            </w:r>
          </w:p>
        </w:tc>
        <w:tc>
          <w:tcPr>
            <w:tcW w:w="7020" w:type="dxa"/>
            <w:hideMark/>
          </w:tcPr>
          <w:p w:rsidR="00340930" w:rsidRPr="007B29DA" w:rsidRDefault="00340930" w:rsidP="00522083">
            <w:pPr>
              <w:spacing w:after="120"/>
              <w:jc w:val="both"/>
              <w:rPr>
                <w:bCs/>
                <w:sz w:val="20"/>
                <w:szCs w:val="20"/>
              </w:rPr>
            </w:pPr>
            <w:r w:rsidRPr="007B29DA">
              <w:rPr>
                <w:bCs/>
                <w:sz w:val="20"/>
                <w:szCs w:val="20"/>
              </w:rPr>
              <w:t>главный специалист - эксперт отдела экономики, земельных и имущественных отношений администрации Аликовского района, секретарь комиссии</w:t>
            </w:r>
          </w:p>
        </w:tc>
      </w:tr>
      <w:tr w:rsidR="00340930" w:rsidRPr="007B29DA" w:rsidTr="00522083">
        <w:trPr>
          <w:trHeight w:val="235"/>
          <w:jc w:val="center"/>
        </w:trPr>
        <w:tc>
          <w:tcPr>
            <w:tcW w:w="2271" w:type="dxa"/>
          </w:tcPr>
          <w:p w:rsidR="00340930" w:rsidRPr="007B29DA" w:rsidRDefault="00340930" w:rsidP="00522083">
            <w:pPr>
              <w:spacing w:after="120"/>
              <w:rPr>
                <w:b/>
                <w:bCs/>
                <w:sz w:val="20"/>
                <w:szCs w:val="20"/>
              </w:rPr>
            </w:pPr>
          </w:p>
          <w:p w:rsidR="00340930" w:rsidRPr="007B29DA" w:rsidRDefault="00340930" w:rsidP="00522083">
            <w:pPr>
              <w:spacing w:after="120"/>
              <w:rPr>
                <w:b/>
                <w:bCs/>
                <w:sz w:val="20"/>
                <w:szCs w:val="20"/>
              </w:rPr>
            </w:pPr>
            <w:r w:rsidRPr="007B29DA">
              <w:rPr>
                <w:sz w:val="20"/>
                <w:szCs w:val="20"/>
              </w:rPr>
              <w:t>Члены комиссии:</w:t>
            </w:r>
          </w:p>
        </w:tc>
        <w:tc>
          <w:tcPr>
            <w:tcW w:w="7020" w:type="dxa"/>
          </w:tcPr>
          <w:p w:rsidR="00340930" w:rsidRPr="007B29DA" w:rsidRDefault="00340930" w:rsidP="00522083">
            <w:pPr>
              <w:spacing w:after="120"/>
              <w:jc w:val="both"/>
              <w:rPr>
                <w:b/>
                <w:bCs/>
                <w:sz w:val="20"/>
                <w:szCs w:val="20"/>
              </w:rPr>
            </w:pPr>
          </w:p>
          <w:p w:rsidR="00340930" w:rsidRPr="007B29DA" w:rsidRDefault="00340930" w:rsidP="00522083">
            <w:pPr>
              <w:spacing w:after="120"/>
              <w:jc w:val="both"/>
              <w:rPr>
                <w:b/>
                <w:bCs/>
                <w:sz w:val="20"/>
                <w:szCs w:val="20"/>
              </w:rPr>
            </w:pPr>
          </w:p>
        </w:tc>
      </w:tr>
      <w:tr w:rsidR="00340930" w:rsidRPr="007B29DA" w:rsidTr="00522083">
        <w:trPr>
          <w:trHeight w:val="109"/>
          <w:jc w:val="center"/>
        </w:trPr>
        <w:tc>
          <w:tcPr>
            <w:tcW w:w="2271" w:type="dxa"/>
          </w:tcPr>
          <w:p w:rsidR="00340930" w:rsidRPr="007B29DA" w:rsidRDefault="00340930" w:rsidP="00522083">
            <w:pPr>
              <w:spacing w:after="120"/>
              <w:rPr>
                <w:b/>
                <w:bCs/>
                <w:sz w:val="20"/>
                <w:szCs w:val="20"/>
              </w:rPr>
            </w:pPr>
          </w:p>
        </w:tc>
        <w:tc>
          <w:tcPr>
            <w:tcW w:w="7020" w:type="dxa"/>
          </w:tcPr>
          <w:p w:rsidR="00340930" w:rsidRPr="007B29DA" w:rsidRDefault="00340930" w:rsidP="00522083">
            <w:pPr>
              <w:spacing w:after="120"/>
              <w:jc w:val="both"/>
              <w:rPr>
                <w:b/>
                <w:bCs/>
                <w:sz w:val="20"/>
                <w:szCs w:val="20"/>
              </w:rPr>
            </w:pPr>
          </w:p>
        </w:tc>
      </w:tr>
      <w:tr w:rsidR="00340930" w:rsidRPr="007B29DA" w:rsidTr="00522083">
        <w:trPr>
          <w:trHeight w:val="660"/>
          <w:jc w:val="center"/>
        </w:trPr>
        <w:tc>
          <w:tcPr>
            <w:tcW w:w="2271" w:type="dxa"/>
          </w:tcPr>
          <w:p w:rsidR="00340930" w:rsidRPr="007B29DA" w:rsidRDefault="00340930" w:rsidP="00522083">
            <w:pPr>
              <w:spacing w:after="120"/>
              <w:ind w:right="-39"/>
              <w:rPr>
                <w:bCs/>
                <w:sz w:val="20"/>
                <w:szCs w:val="20"/>
              </w:rPr>
            </w:pPr>
            <w:r w:rsidRPr="007B29DA">
              <w:rPr>
                <w:bCs/>
                <w:sz w:val="20"/>
                <w:szCs w:val="20"/>
              </w:rPr>
              <w:t>Ефимов И.И.</w:t>
            </w:r>
          </w:p>
        </w:tc>
        <w:tc>
          <w:tcPr>
            <w:tcW w:w="7020" w:type="dxa"/>
          </w:tcPr>
          <w:p w:rsidR="00340930" w:rsidRPr="007B29DA" w:rsidRDefault="00340930" w:rsidP="00522083">
            <w:pPr>
              <w:spacing w:after="120"/>
              <w:jc w:val="both"/>
              <w:rPr>
                <w:bCs/>
                <w:sz w:val="20"/>
                <w:szCs w:val="20"/>
              </w:rPr>
            </w:pPr>
            <w:r w:rsidRPr="007B29DA">
              <w:rPr>
                <w:bCs/>
                <w:sz w:val="20"/>
                <w:szCs w:val="20"/>
              </w:rPr>
              <w:t xml:space="preserve">начальник отдела экономики, земельных и имущественных отношений администрации Аликовского района </w:t>
            </w:r>
          </w:p>
        </w:tc>
      </w:tr>
      <w:tr w:rsidR="00340930" w:rsidRPr="007B29DA" w:rsidTr="00522083">
        <w:trPr>
          <w:trHeight w:val="660"/>
          <w:jc w:val="center"/>
        </w:trPr>
        <w:tc>
          <w:tcPr>
            <w:tcW w:w="2271" w:type="dxa"/>
            <w:hideMark/>
          </w:tcPr>
          <w:p w:rsidR="00340930" w:rsidRPr="007B29DA" w:rsidRDefault="00340930" w:rsidP="00522083">
            <w:pPr>
              <w:spacing w:after="120"/>
              <w:rPr>
                <w:b/>
                <w:bCs/>
                <w:sz w:val="20"/>
                <w:szCs w:val="20"/>
              </w:rPr>
            </w:pPr>
            <w:r w:rsidRPr="007B29DA">
              <w:rPr>
                <w:sz w:val="20"/>
                <w:szCs w:val="20"/>
              </w:rPr>
              <w:t xml:space="preserve">Васильев В.С.            </w:t>
            </w:r>
          </w:p>
        </w:tc>
        <w:tc>
          <w:tcPr>
            <w:tcW w:w="7020" w:type="dxa"/>
            <w:hideMark/>
          </w:tcPr>
          <w:p w:rsidR="00340930" w:rsidRPr="007B29DA" w:rsidRDefault="00340930" w:rsidP="00522083">
            <w:pPr>
              <w:spacing w:after="120"/>
              <w:jc w:val="both"/>
              <w:rPr>
                <w:b/>
                <w:bCs/>
                <w:sz w:val="20"/>
                <w:szCs w:val="20"/>
              </w:rPr>
            </w:pPr>
            <w:r w:rsidRPr="007B29DA">
              <w:rPr>
                <w:sz w:val="20"/>
                <w:szCs w:val="20"/>
              </w:rPr>
              <w:t>управляющий делами - начальник отдела, организационно-контрольной, кадровой и правовой работы администрации Аликовского района</w:t>
            </w:r>
          </w:p>
        </w:tc>
      </w:tr>
      <w:tr w:rsidR="00340930" w:rsidRPr="007B29DA" w:rsidTr="00522083">
        <w:trPr>
          <w:trHeight w:val="580"/>
          <w:jc w:val="center"/>
        </w:trPr>
        <w:tc>
          <w:tcPr>
            <w:tcW w:w="2271" w:type="dxa"/>
            <w:hideMark/>
          </w:tcPr>
          <w:p w:rsidR="00340930" w:rsidRPr="007B29DA" w:rsidRDefault="00340930" w:rsidP="00522083">
            <w:pPr>
              <w:rPr>
                <w:sz w:val="20"/>
                <w:szCs w:val="20"/>
              </w:rPr>
            </w:pPr>
            <w:r w:rsidRPr="007B29DA">
              <w:rPr>
                <w:sz w:val="20"/>
                <w:szCs w:val="20"/>
              </w:rPr>
              <w:t>Яскова Л.Н.</w:t>
            </w:r>
          </w:p>
        </w:tc>
        <w:tc>
          <w:tcPr>
            <w:tcW w:w="7020" w:type="dxa"/>
            <w:hideMark/>
          </w:tcPr>
          <w:p w:rsidR="00340930" w:rsidRPr="007B29DA" w:rsidRDefault="00340930" w:rsidP="00522083">
            <w:pPr>
              <w:jc w:val="both"/>
              <w:rPr>
                <w:sz w:val="20"/>
                <w:szCs w:val="20"/>
              </w:rPr>
            </w:pPr>
            <w:r w:rsidRPr="007B29DA">
              <w:rPr>
                <w:sz w:val="20"/>
                <w:szCs w:val="20"/>
              </w:rPr>
              <w:t>ведущий специалист-эксперт отдела строительства и развития общественной инфраструктуры администрации Аликовского района</w:t>
            </w:r>
          </w:p>
        </w:tc>
      </w:tr>
    </w:tbl>
    <w:p w:rsidR="00340930" w:rsidRPr="007B29DA" w:rsidRDefault="00340930" w:rsidP="00340930">
      <w:pPr>
        <w:jc w:val="right"/>
        <w:rPr>
          <w:rFonts w:eastAsia="Calibri"/>
          <w:sz w:val="20"/>
          <w:szCs w:val="20"/>
        </w:rPr>
      </w:pPr>
    </w:p>
    <w:p w:rsidR="00340930" w:rsidRPr="007B29DA" w:rsidRDefault="00340930" w:rsidP="00340930">
      <w:pPr>
        <w:jc w:val="right"/>
        <w:rPr>
          <w:rFonts w:eastAsia="Calibri"/>
          <w:sz w:val="20"/>
          <w:szCs w:val="20"/>
        </w:rPr>
      </w:pPr>
    </w:p>
    <w:p w:rsidR="00340930" w:rsidRPr="007B29DA" w:rsidRDefault="00340930" w:rsidP="00340930">
      <w:pPr>
        <w:ind w:left="6237"/>
        <w:jc w:val="right"/>
        <w:rPr>
          <w:rFonts w:eastAsia="Calibri"/>
          <w:sz w:val="20"/>
          <w:szCs w:val="20"/>
        </w:rPr>
      </w:pPr>
    </w:p>
    <w:p w:rsidR="00340930" w:rsidRPr="007B29DA" w:rsidRDefault="00340930" w:rsidP="00340930">
      <w:pPr>
        <w:ind w:left="6237"/>
        <w:jc w:val="right"/>
        <w:rPr>
          <w:rFonts w:eastAsia="Calibri"/>
          <w:sz w:val="20"/>
          <w:szCs w:val="20"/>
        </w:rPr>
      </w:pPr>
    </w:p>
    <w:p w:rsidR="00340930" w:rsidRPr="007B29DA" w:rsidRDefault="00340930" w:rsidP="00340930">
      <w:pPr>
        <w:ind w:left="6237"/>
        <w:jc w:val="right"/>
        <w:rPr>
          <w:rFonts w:eastAsia="Calibri"/>
          <w:sz w:val="20"/>
          <w:szCs w:val="20"/>
        </w:rPr>
      </w:pPr>
    </w:p>
    <w:p w:rsidR="00340930" w:rsidRPr="007B29DA" w:rsidRDefault="00340930" w:rsidP="00340930">
      <w:pPr>
        <w:ind w:left="6237"/>
        <w:jc w:val="right"/>
        <w:rPr>
          <w:rFonts w:eastAsia="Calibri"/>
          <w:sz w:val="20"/>
          <w:szCs w:val="20"/>
        </w:rPr>
      </w:pPr>
    </w:p>
    <w:p w:rsidR="00340930" w:rsidRPr="007B29DA" w:rsidRDefault="00340930" w:rsidP="00340930">
      <w:pPr>
        <w:ind w:left="6237"/>
        <w:jc w:val="right"/>
        <w:rPr>
          <w:rFonts w:eastAsia="Calibri"/>
          <w:sz w:val="20"/>
          <w:szCs w:val="20"/>
        </w:rPr>
      </w:pPr>
      <w:r w:rsidRPr="007B29DA">
        <w:rPr>
          <w:rFonts w:eastAsia="Calibri"/>
          <w:sz w:val="20"/>
          <w:szCs w:val="20"/>
        </w:rPr>
        <w:t xml:space="preserve">Приложение № 3 </w:t>
      </w:r>
    </w:p>
    <w:p w:rsidR="00340930" w:rsidRPr="007B29DA" w:rsidRDefault="00340930" w:rsidP="00340930">
      <w:pPr>
        <w:jc w:val="right"/>
        <w:rPr>
          <w:rFonts w:eastAsia="Calibri"/>
          <w:sz w:val="20"/>
          <w:szCs w:val="20"/>
        </w:rPr>
      </w:pPr>
      <w:r w:rsidRPr="007B29DA">
        <w:rPr>
          <w:rFonts w:eastAsia="Calibri"/>
          <w:sz w:val="20"/>
          <w:szCs w:val="20"/>
        </w:rPr>
        <w:t xml:space="preserve">к постановлению </w:t>
      </w:r>
    </w:p>
    <w:p w:rsidR="00340930" w:rsidRPr="007B29DA" w:rsidRDefault="00340930" w:rsidP="00340930">
      <w:pPr>
        <w:jc w:val="right"/>
        <w:rPr>
          <w:rFonts w:eastAsia="Calibri"/>
          <w:sz w:val="20"/>
          <w:szCs w:val="20"/>
        </w:rPr>
      </w:pPr>
      <w:r w:rsidRPr="007B29DA">
        <w:rPr>
          <w:rFonts w:eastAsia="Calibri"/>
          <w:sz w:val="20"/>
          <w:szCs w:val="20"/>
        </w:rPr>
        <w:t>администрации Аликовского района</w:t>
      </w:r>
    </w:p>
    <w:p w:rsidR="00340930" w:rsidRPr="007B29DA" w:rsidRDefault="00340930" w:rsidP="00340930">
      <w:pPr>
        <w:jc w:val="right"/>
        <w:rPr>
          <w:rFonts w:eastAsia="Calibri"/>
          <w:sz w:val="20"/>
          <w:szCs w:val="20"/>
        </w:rPr>
      </w:pPr>
      <w:r w:rsidRPr="007B29DA">
        <w:rPr>
          <w:rFonts w:eastAsia="Calibri"/>
          <w:sz w:val="20"/>
          <w:szCs w:val="20"/>
        </w:rPr>
        <w:t>18.05.2020 г. №548</w:t>
      </w:r>
    </w:p>
    <w:p w:rsidR="00340930" w:rsidRPr="007B29DA" w:rsidRDefault="00340930" w:rsidP="00340930">
      <w:pPr>
        <w:jc w:val="right"/>
        <w:rPr>
          <w:rFonts w:eastAsia="Calibri"/>
          <w:sz w:val="20"/>
          <w:szCs w:val="20"/>
        </w:rPr>
      </w:pPr>
    </w:p>
    <w:p w:rsidR="00340930" w:rsidRPr="007B29DA" w:rsidRDefault="00340930" w:rsidP="00340930">
      <w:pPr>
        <w:jc w:val="center"/>
        <w:rPr>
          <w:rFonts w:eastAsia="Calibri"/>
          <w:b/>
          <w:sz w:val="20"/>
          <w:szCs w:val="20"/>
        </w:rPr>
      </w:pPr>
      <w:r w:rsidRPr="007B29DA">
        <w:rPr>
          <w:rFonts w:eastAsia="Calibri"/>
          <w:b/>
          <w:sz w:val="20"/>
          <w:szCs w:val="20"/>
        </w:rPr>
        <w:t xml:space="preserve">Положение </w:t>
      </w:r>
    </w:p>
    <w:p w:rsidR="00340930" w:rsidRPr="007B29DA" w:rsidRDefault="00340930" w:rsidP="00340930">
      <w:pPr>
        <w:jc w:val="center"/>
        <w:rPr>
          <w:rFonts w:eastAsia="Calibri"/>
          <w:b/>
          <w:sz w:val="20"/>
          <w:szCs w:val="20"/>
        </w:rPr>
      </w:pPr>
      <w:r w:rsidRPr="007B29DA">
        <w:rPr>
          <w:rFonts w:eastAsia="Calibri"/>
          <w:b/>
          <w:sz w:val="20"/>
          <w:szCs w:val="20"/>
        </w:rPr>
        <w:t xml:space="preserve">о конкурсной комиссии по проведению открытого конкурса </w:t>
      </w:r>
      <w:r w:rsidRPr="007B29DA">
        <w:rPr>
          <w:rFonts w:eastAsia="Calibri"/>
          <w:b/>
          <w:sz w:val="20"/>
          <w:szCs w:val="20"/>
        </w:rPr>
        <w:br/>
        <w:t xml:space="preserve">на право заключения концессионного соглашения в отношении объектов водоснабжения и водоотведения, находящихся в муниципальной собственности </w:t>
      </w:r>
    </w:p>
    <w:p w:rsidR="00340930" w:rsidRPr="007B29DA" w:rsidRDefault="00340930" w:rsidP="00340930">
      <w:pPr>
        <w:jc w:val="center"/>
        <w:rPr>
          <w:rFonts w:eastAsia="Calibri"/>
          <w:b/>
          <w:sz w:val="20"/>
          <w:szCs w:val="20"/>
        </w:rPr>
      </w:pPr>
      <w:r w:rsidRPr="007B29DA">
        <w:rPr>
          <w:rFonts w:eastAsia="Calibri"/>
          <w:b/>
          <w:sz w:val="20"/>
          <w:szCs w:val="20"/>
        </w:rPr>
        <w:t>Аликовского района Чувашской Республики</w:t>
      </w:r>
    </w:p>
    <w:p w:rsidR="00340930" w:rsidRPr="007B29DA" w:rsidRDefault="00340930" w:rsidP="00340930">
      <w:pPr>
        <w:ind w:firstLine="4678"/>
        <w:jc w:val="center"/>
        <w:rPr>
          <w:rFonts w:eastAsia="Calibri"/>
          <w:b/>
          <w:sz w:val="20"/>
          <w:szCs w:val="20"/>
        </w:rPr>
      </w:pPr>
    </w:p>
    <w:p w:rsidR="00340930" w:rsidRPr="007B29DA" w:rsidRDefault="00340930" w:rsidP="00340930">
      <w:pPr>
        <w:ind w:firstLine="709"/>
        <w:jc w:val="both"/>
        <w:rPr>
          <w:rFonts w:eastAsia="Calibri"/>
          <w:sz w:val="20"/>
          <w:szCs w:val="20"/>
        </w:rPr>
      </w:pPr>
      <w:r w:rsidRPr="007B29DA">
        <w:rPr>
          <w:rFonts w:eastAsia="Calibri"/>
          <w:sz w:val="20"/>
          <w:szCs w:val="20"/>
        </w:rPr>
        <w:t>1. Положение о конкурсной комиссии по проведению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rsidR="00340930" w:rsidRPr="007B29DA" w:rsidRDefault="00340930" w:rsidP="00340930">
      <w:pPr>
        <w:ind w:firstLine="709"/>
        <w:jc w:val="both"/>
        <w:rPr>
          <w:rFonts w:eastAsia="Calibri"/>
          <w:sz w:val="20"/>
          <w:szCs w:val="20"/>
        </w:rPr>
      </w:pPr>
      <w:r w:rsidRPr="007B29DA">
        <w:rPr>
          <w:rFonts w:eastAsia="Calibri"/>
          <w:sz w:val="20"/>
          <w:szCs w:val="20"/>
        </w:rPr>
        <w:lastRenderedPageBreak/>
        <w:t>2. Конкурсная комиссия создана для проведения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340930" w:rsidRPr="007B29DA" w:rsidRDefault="00340930" w:rsidP="00340930">
      <w:pPr>
        <w:ind w:firstLine="709"/>
        <w:jc w:val="both"/>
        <w:rPr>
          <w:rFonts w:eastAsia="Calibri"/>
          <w:sz w:val="20"/>
          <w:szCs w:val="20"/>
        </w:rPr>
      </w:pPr>
      <w:r w:rsidRPr="007B29DA">
        <w:rPr>
          <w:rFonts w:eastAsia="Calibri"/>
          <w:sz w:val="20"/>
          <w:szCs w:val="20"/>
        </w:rPr>
        <w:t>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340930" w:rsidRPr="007B29DA" w:rsidRDefault="00340930" w:rsidP="00340930">
      <w:pPr>
        <w:ind w:firstLine="709"/>
        <w:jc w:val="both"/>
        <w:rPr>
          <w:rFonts w:eastAsia="Calibri"/>
          <w:sz w:val="20"/>
          <w:szCs w:val="20"/>
        </w:rPr>
      </w:pPr>
      <w:r w:rsidRPr="007B29DA">
        <w:rPr>
          <w:rFonts w:eastAsia="Calibri"/>
          <w:sz w:val="20"/>
          <w:szCs w:val="20"/>
        </w:rPr>
        <w:t>4. Конкурсная комиссия выполняет следующие функции:</w:t>
      </w:r>
    </w:p>
    <w:p w:rsidR="00340930" w:rsidRPr="007B29DA" w:rsidRDefault="00340930" w:rsidP="00340930">
      <w:pPr>
        <w:ind w:firstLine="709"/>
        <w:jc w:val="both"/>
        <w:rPr>
          <w:rFonts w:eastAsia="Calibri"/>
          <w:sz w:val="20"/>
          <w:szCs w:val="20"/>
        </w:rPr>
      </w:pPr>
      <w:r w:rsidRPr="007B29DA">
        <w:rPr>
          <w:rFonts w:eastAsia="Calibri"/>
          <w:sz w:val="20"/>
          <w:szCs w:val="20"/>
        </w:rPr>
        <w:t>1) опубликовывает и размещает сообщение о проведении открытого конкурса;</w:t>
      </w:r>
    </w:p>
    <w:p w:rsidR="00340930" w:rsidRPr="007B29DA" w:rsidRDefault="00340930" w:rsidP="00340930">
      <w:pPr>
        <w:ind w:firstLine="709"/>
        <w:jc w:val="both"/>
        <w:rPr>
          <w:rFonts w:eastAsia="Calibri"/>
          <w:sz w:val="20"/>
          <w:szCs w:val="20"/>
        </w:rPr>
      </w:pPr>
      <w:r w:rsidRPr="007B29DA">
        <w:rPr>
          <w:rFonts w:eastAsia="Calibri"/>
          <w:sz w:val="20"/>
          <w:szCs w:val="20"/>
        </w:rPr>
        <w:t>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340930" w:rsidRPr="007B29DA" w:rsidRDefault="00340930" w:rsidP="00340930">
      <w:pPr>
        <w:ind w:firstLine="709"/>
        <w:jc w:val="both"/>
        <w:rPr>
          <w:rFonts w:eastAsia="Calibri"/>
          <w:sz w:val="20"/>
          <w:szCs w:val="20"/>
        </w:rPr>
      </w:pPr>
      <w:r w:rsidRPr="007B29DA">
        <w:rPr>
          <w:rFonts w:eastAsia="Calibri"/>
          <w:sz w:val="20"/>
          <w:szCs w:val="20"/>
        </w:rPr>
        <w:t>3) принимает заявки на участие в конкурсе;</w:t>
      </w:r>
    </w:p>
    <w:p w:rsidR="00340930" w:rsidRPr="007B29DA" w:rsidRDefault="00340930" w:rsidP="00340930">
      <w:pPr>
        <w:ind w:firstLine="709"/>
        <w:jc w:val="both"/>
        <w:rPr>
          <w:rFonts w:eastAsia="Calibri"/>
          <w:sz w:val="20"/>
          <w:szCs w:val="20"/>
        </w:rPr>
      </w:pPr>
      <w:r w:rsidRPr="007B29DA">
        <w:rPr>
          <w:rFonts w:eastAsia="Calibri"/>
          <w:sz w:val="20"/>
          <w:szCs w:val="20"/>
        </w:rPr>
        <w:t>4) предоставляет конкурсную документацию, разъяснения положений конкурсной документации;</w:t>
      </w:r>
    </w:p>
    <w:p w:rsidR="00340930" w:rsidRPr="007B29DA" w:rsidRDefault="00340930" w:rsidP="00340930">
      <w:pPr>
        <w:ind w:firstLine="709"/>
        <w:jc w:val="both"/>
        <w:rPr>
          <w:rFonts w:eastAsia="Calibri"/>
          <w:sz w:val="20"/>
          <w:szCs w:val="20"/>
        </w:rPr>
      </w:pPr>
      <w:r w:rsidRPr="007B29DA">
        <w:rPr>
          <w:rFonts w:eastAsia="Calibri"/>
          <w:sz w:val="20"/>
          <w:szCs w:val="20"/>
        </w:rPr>
        <w:t>5) осуществляет вскрытие конвертов с заявками на участие в конкурсе, а также рассмотрение таких заявок;</w:t>
      </w:r>
    </w:p>
    <w:p w:rsidR="00340930" w:rsidRPr="007B29DA" w:rsidRDefault="00340930" w:rsidP="00340930">
      <w:pPr>
        <w:ind w:firstLine="709"/>
        <w:jc w:val="both"/>
        <w:rPr>
          <w:rFonts w:eastAsia="Calibri"/>
          <w:sz w:val="20"/>
          <w:szCs w:val="20"/>
        </w:rPr>
      </w:pPr>
      <w:r w:rsidRPr="007B29DA">
        <w:rPr>
          <w:rFonts w:eastAsia="Calibri"/>
          <w:sz w:val="20"/>
          <w:szCs w:val="20"/>
        </w:rPr>
        <w:t>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w:t>
      </w:r>
    </w:p>
    <w:p w:rsidR="00340930" w:rsidRPr="007B29DA" w:rsidRDefault="00340930" w:rsidP="00340930">
      <w:pPr>
        <w:ind w:firstLine="709"/>
        <w:jc w:val="both"/>
        <w:rPr>
          <w:rFonts w:eastAsia="Calibri"/>
          <w:sz w:val="20"/>
          <w:szCs w:val="20"/>
        </w:rPr>
      </w:pPr>
      <w:r w:rsidRPr="007B29DA">
        <w:rPr>
          <w:rFonts w:eastAsia="Calibri"/>
          <w:sz w:val="20"/>
          <w:szCs w:val="20"/>
        </w:rPr>
        <w:t>7)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340930" w:rsidRPr="007B29DA" w:rsidRDefault="00340930" w:rsidP="00340930">
      <w:pPr>
        <w:ind w:firstLine="709"/>
        <w:jc w:val="both"/>
        <w:rPr>
          <w:rFonts w:eastAsia="Calibri"/>
          <w:sz w:val="20"/>
          <w:szCs w:val="20"/>
        </w:rPr>
      </w:pPr>
      <w:r w:rsidRPr="007B29DA">
        <w:rPr>
          <w:rFonts w:eastAsia="Calibri"/>
          <w:sz w:val="20"/>
          <w:szCs w:val="20"/>
        </w:rPr>
        <w:t>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340930" w:rsidRPr="007B29DA" w:rsidRDefault="00340930" w:rsidP="00340930">
      <w:pPr>
        <w:ind w:firstLine="709"/>
        <w:jc w:val="both"/>
        <w:rPr>
          <w:rFonts w:eastAsia="Calibri"/>
          <w:sz w:val="20"/>
          <w:szCs w:val="20"/>
        </w:rPr>
      </w:pPr>
      <w:r w:rsidRPr="007B29DA">
        <w:rPr>
          <w:rFonts w:eastAsia="Calibri"/>
          <w:sz w:val="20"/>
          <w:szCs w:val="20"/>
        </w:rPr>
        <w:t>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340930" w:rsidRPr="007B29DA" w:rsidRDefault="00340930" w:rsidP="00340930">
      <w:pPr>
        <w:ind w:firstLine="709"/>
        <w:jc w:val="both"/>
        <w:rPr>
          <w:rFonts w:eastAsia="Calibri"/>
          <w:sz w:val="20"/>
          <w:szCs w:val="20"/>
        </w:rPr>
      </w:pPr>
      <w:r w:rsidRPr="007B29DA">
        <w:rPr>
          <w:rFonts w:eastAsia="Calibri"/>
          <w:sz w:val="20"/>
          <w:szCs w:val="20"/>
        </w:rPr>
        <w:t>10) определяет участников конкурса;</w:t>
      </w:r>
    </w:p>
    <w:p w:rsidR="00340930" w:rsidRPr="007B29DA" w:rsidRDefault="00340930" w:rsidP="00340930">
      <w:pPr>
        <w:ind w:firstLine="709"/>
        <w:jc w:val="both"/>
        <w:rPr>
          <w:rFonts w:eastAsia="Calibri"/>
          <w:sz w:val="20"/>
          <w:szCs w:val="20"/>
        </w:rPr>
      </w:pPr>
      <w:r w:rsidRPr="007B29DA">
        <w:rPr>
          <w:rFonts w:eastAsia="Calibri"/>
          <w:sz w:val="20"/>
          <w:szCs w:val="20"/>
        </w:rPr>
        <w:t>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конкурсной документацией;</w:t>
      </w:r>
    </w:p>
    <w:p w:rsidR="00340930" w:rsidRPr="007B29DA" w:rsidRDefault="00340930" w:rsidP="00340930">
      <w:pPr>
        <w:ind w:firstLine="709"/>
        <w:jc w:val="both"/>
        <w:rPr>
          <w:rFonts w:eastAsia="Calibri"/>
          <w:sz w:val="20"/>
          <w:szCs w:val="20"/>
        </w:rPr>
      </w:pPr>
      <w:r w:rsidRPr="007B29DA">
        <w:rPr>
          <w:rFonts w:eastAsia="Calibri"/>
          <w:sz w:val="20"/>
          <w:szCs w:val="20"/>
        </w:rPr>
        <w:t>12) определяет победителя конкурса и направляет ему уведомление о признании его победителем;</w:t>
      </w:r>
    </w:p>
    <w:p w:rsidR="00340930" w:rsidRPr="007B29DA" w:rsidRDefault="00340930" w:rsidP="00340930">
      <w:pPr>
        <w:ind w:firstLine="709"/>
        <w:jc w:val="both"/>
        <w:rPr>
          <w:rFonts w:eastAsia="Calibri"/>
          <w:sz w:val="20"/>
          <w:szCs w:val="20"/>
        </w:rPr>
      </w:pPr>
      <w:r w:rsidRPr="007B29DA">
        <w:rPr>
          <w:rFonts w:eastAsia="Calibri"/>
          <w:sz w:val="20"/>
          <w:szCs w:val="20"/>
        </w:rPr>
        <w:t>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40930" w:rsidRPr="007B29DA" w:rsidRDefault="00340930" w:rsidP="00340930">
      <w:pPr>
        <w:ind w:firstLine="709"/>
        <w:jc w:val="both"/>
        <w:rPr>
          <w:rFonts w:eastAsia="Calibri"/>
          <w:sz w:val="20"/>
          <w:szCs w:val="20"/>
        </w:rPr>
      </w:pPr>
      <w:r w:rsidRPr="007B29DA">
        <w:rPr>
          <w:rFonts w:eastAsia="Calibri"/>
          <w:sz w:val="20"/>
          <w:szCs w:val="20"/>
        </w:rPr>
        <w:t>14) уведомляет участников конкурса о результатах проведения конкурса;</w:t>
      </w:r>
    </w:p>
    <w:p w:rsidR="00340930" w:rsidRPr="007B29DA" w:rsidRDefault="00340930" w:rsidP="00340930">
      <w:pPr>
        <w:ind w:firstLine="709"/>
        <w:jc w:val="both"/>
        <w:rPr>
          <w:rFonts w:eastAsia="Calibri"/>
          <w:sz w:val="20"/>
          <w:szCs w:val="20"/>
        </w:rPr>
      </w:pPr>
      <w:r w:rsidRPr="007B29DA">
        <w:rPr>
          <w:rFonts w:eastAsia="Calibri"/>
          <w:sz w:val="20"/>
          <w:szCs w:val="20"/>
        </w:rPr>
        <w:t>15) опубликовывает и размещает сообщение о результатах проведения конкурса.</w:t>
      </w:r>
    </w:p>
    <w:p w:rsidR="00340930" w:rsidRPr="007B29DA" w:rsidRDefault="00340930" w:rsidP="00340930">
      <w:pPr>
        <w:ind w:firstLine="709"/>
        <w:jc w:val="both"/>
        <w:rPr>
          <w:rFonts w:eastAsia="Calibri"/>
          <w:sz w:val="20"/>
          <w:szCs w:val="20"/>
        </w:rPr>
      </w:pPr>
      <w:r w:rsidRPr="007B29DA">
        <w:rPr>
          <w:rFonts w:eastAsia="Calibri"/>
          <w:sz w:val="20"/>
          <w:szCs w:val="20"/>
        </w:rPr>
        <w:t>5. Конкурсная комиссия при осуществлении своих функций и полномочий руководствуется законодательством Российской Федерации, Чувашской Республики, муниципальными правовыми актами администрации Аликовского района Чувашской Республики, конкурсной документацией, а также настоящим Положением.</w:t>
      </w:r>
    </w:p>
    <w:p w:rsidR="00340930" w:rsidRPr="007B29DA" w:rsidRDefault="00340930" w:rsidP="00340930">
      <w:pPr>
        <w:ind w:firstLine="709"/>
        <w:jc w:val="both"/>
        <w:rPr>
          <w:rFonts w:eastAsia="Calibri"/>
          <w:sz w:val="20"/>
          <w:szCs w:val="20"/>
        </w:rPr>
      </w:pPr>
      <w:r w:rsidRPr="007B29DA">
        <w:rPr>
          <w:rFonts w:eastAsia="Calibri"/>
          <w:sz w:val="20"/>
          <w:szCs w:val="20"/>
        </w:rPr>
        <w:t>6. Персональный состав Конкурсной комиссии утверждается постановлением администрации Аликовского района Чувашской Республики. Членов Конкурсной комиссии и не может быть менее чем 5 человек.</w:t>
      </w:r>
    </w:p>
    <w:p w:rsidR="00340930" w:rsidRPr="007B29DA" w:rsidRDefault="00340930" w:rsidP="00340930">
      <w:pPr>
        <w:ind w:firstLine="709"/>
        <w:jc w:val="both"/>
        <w:rPr>
          <w:rFonts w:eastAsia="Calibri"/>
          <w:sz w:val="20"/>
          <w:szCs w:val="20"/>
        </w:rPr>
      </w:pPr>
      <w:r w:rsidRPr="007B29DA">
        <w:rPr>
          <w:rFonts w:eastAsia="Calibri"/>
          <w:sz w:val="20"/>
          <w:szCs w:val="20"/>
        </w:rPr>
        <w:t>7. Руководит деятельностью Конкурсной комиссии председатель Конкурсной комиссии.</w:t>
      </w:r>
    </w:p>
    <w:p w:rsidR="00340930" w:rsidRPr="007B29DA" w:rsidRDefault="00340930" w:rsidP="00340930">
      <w:pPr>
        <w:ind w:firstLine="709"/>
        <w:jc w:val="both"/>
        <w:rPr>
          <w:rFonts w:eastAsia="Calibri"/>
          <w:sz w:val="20"/>
          <w:szCs w:val="20"/>
        </w:rPr>
      </w:pPr>
      <w:r w:rsidRPr="007B29DA">
        <w:rPr>
          <w:rFonts w:eastAsia="Calibri"/>
          <w:sz w:val="20"/>
          <w:szCs w:val="20"/>
        </w:rPr>
        <w:t>Председатель Конкурсной комиссии:</w:t>
      </w:r>
    </w:p>
    <w:p w:rsidR="00340930" w:rsidRPr="007B29DA" w:rsidRDefault="00340930" w:rsidP="00340930">
      <w:pPr>
        <w:ind w:firstLine="709"/>
        <w:jc w:val="both"/>
        <w:rPr>
          <w:rFonts w:eastAsia="Calibri"/>
          <w:sz w:val="20"/>
          <w:szCs w:val="20"/>
        </w:rPr>
      </w:pPr>
      <w:r w:rsidRPr="007B29DA">
        <w:rPr>
          <w:rFonts w:eastAsia="Calibri"/>
          <w:sz w:val="20"/>
          <w:szCs w:val="20"/>
        </w:rPr>
        <w:t>- ведет заседания Конкурсной комиссии;</w:t>
      </w:r>
    </w:p>
    <w:p w:rsidR="00340930" w:rsidRPr="007B29DA" w:rsidRDefault="00340930" w:rsidP="00340930">
      <w:pPr>
        <w:ind w:firstLine="709"/>
        <w:jc w:val="both"/>
        <w:rPr>
          <w:rFonts w:eastAsia="Calibri"/>
          <w:sz w:val="20"/>
          <w:szCs w:val="20"/>
        </w:rPr>
      </w:pPr>
      <w:r w:rsidRPr="007B29DA">
        <w:rPr>
          <w:rFonts w:eastAsia="Calibri"/>
          <w:sz w:val="20"/>
          <w:szCs w:val="20"/>
        </w:rPr>
        <w:t>- организует работу Конкурсной комиссии;</w:t>
      </w:r>
    </w:p>
    <w:p w:rsidR="00340930" w:rsidRPr="007B29DA" w:rsidRDefault="00340930" w:rsidP="00340930">
      <w:pPr>
        <w:ind w:firstLine="709"/>
        <w:jc w:val="both"/>
        <w:rPr>
          <w:rFonts w:eastAsia="Calibri"/>
          <w:sz w:val="20"/>
          <w:szCs w:val="20"/>
        </w:rPr>
      </w:pPr>
      <w:r w:rsidRPr="007B29DA">
        <w:rPr>
          <w:rFonts w:eastAsia="Calibri"/>
          <w:sz w:val="20"/>
          <w:szCs w:val="20"/>
        </w:rPr>
        <w:t>- ставит на голосование предложения членов Конкурсной комиссии и проекты принимаемых решений;</w:t>
      </w:r>
    </w:p>
    <w:p w:rsidR="00340930" w:rsidRPr="007B29DA" w:rsidRDefault="00340930" w:rsidP="00340930">
      <w:pPr>
        <w:ind w:firstLine="709"/>
        <w:jc w:val="both"/>
        <w:rPr>
          <w:rFonts w:eastAsia="Calibri"/>
          <w:sz w:val="20"/>
          <w:szCs w:val="20"/>
        </w:rPr>
      </w:pPr>
      <w:r w:rsidRPr="007B29DA">
        <w:rPr>
          <w:rFonts w:eastAsia="Calibri"/>
          <w:sz w:val="20"/>
          <w:szCs w:val="20"/>
        </w:rPr>
        <w:t>- подводит итоги голосования и оглашает принятые формулировки;</w:t>
      </w:r>
    </w:p>
    <w:p w:rsidR="00340930" w:rsidRPr="007B29DA" w:rsidRDefault="00340930" w:rsidP="00340930">
      <w:pPr>
        <w:ind w:firstLine="709"/>
        <w:jc w:val="both"/>
        <w:rPr>
          <w:rFonts w:eastAsia="Calibri"/>
          <w:sz w:val="20"/>
          <w:szCs w:val="20"/>
        </w:rPr>
      </w:pPr>
      <w:r w:rsidRPr="007B29DA">
        <w:rPr>
          <w:rFonts w:eastAsia="Calibri"/>
          <w:sz w:val="20"/>
          <w:szCs w:val="20"/>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rsidR="00340930" w:rsidRPr="007B29DA" w:rsidRDefault="00340930" w:rsidP="00340930">
      <w:pPr>
        <w:ind w:firstLine="709"/>
        <w:jc w:val="both"/>
        <w:rPr>
          <w:rFonts w:eastAsia="Calibri"/>
          <w:sz w:val="20"/>
          <w:szCs w:val="20"/>
        </w:rPr>
      </w:pPr>
      <w:r w:rsidRPr="007B29DA">
        <w:rPr>
          <w:rFonts w:eastAsia="Calibri"/>
          <w:sz w:val="20"/>
          <w:szCs w:val="20"/>
        </w:rPr>
        <w:t>- дает поручения в рамках своих полномочий членам Конкурсной комиссии на совершение действий организационно-технического характера.</w:t>
      </w:r>
    </w:p>
    <w:p w:rsidR="00340930" w:rsidRPr="007B29DA" w:rsidRDefault="00340930" w:rsidP="00340930">
      <w:pPr>
        <w:ind w:firstLine="709"/>
        <w:jc w:val="both"/>
        <w:rPr>
          <w:rFonts w:eastAsia="Calibri"/>
          <w:sz w:val="20"/>
          <w:szCs w:val="20"/>
        </w:rPr>
      </w:pPr>
      <w:r w:rsidRPr="007B29DA">
        <w:rPr>
          <w:rFonts w:eastAsia="Calibri"/>
          <w:sz w:val="20"/>
          <w:szCs w:val="20"/>
        </w:rPr>
        <w:t>8. Организацию работы Конкурсной комиссии осуществляет секретарь Конкурсной комиссии.</w:t>
      </w:r>
    </w:p>
    <w:p w:rsidR="00340930" w:rsidRPr="007B29DA" w:rsidRDefault="00340930" w:rsidP="00340930">
      <w:pPr>
        <w:ind w:firstLine="709"/>
        <w:jc w:val="both"/>
        <w:rPr>
          <w:rFonts w:eastAsia="Calibri"/>
          <w:sz w:val="20"/>
          <w:szCs w:val="20"/>
        </w:rPr>
      </w:pPr>
      <w:r w:rsidRPr="007B29DA">
        <w:rPr>
          <w:rFonts w:eastAsia="Calibri"/>
          <w:sz w:val="20"/>
          <w:szCs w:val="20"/>
        </w:rPr>
        <w:t>Секретарь Конкурсной комиссии:</w:t>
      </w:r>
    </w:p>
    <w:p w:rsidR="00340930" w:rsidRPr="007B29DA" w:rsidRDefault="00340930" w:rsidP="00340930">
      <w:pPr>
        <w:ind w:firstLine="709"/>
        <w:jc w:val="both"/>
        <w:rPr>
          <w:rFonts w:eastAsia="Calibri"/>
          <w:sz w:val="20"/>
          <w:szCs w:val="20"/>
        </w:rPr>
      </w:pPr>
      <w:r w:rsidRPr="007B29DA">
        <w:rPr>
          <w:rFonts w:eastAsia="Calibri"/>
          <w:sz w:val="20"/>
          <w:szCs w:val="20"/>
        </w:rPr>
        <w:t>- готовит график работы Конкурсной комиссии;</w:t>
      </w:r>
    </w:p>
    <w:p w:rsidR="00340930" w:rsidRPr="007B29DA" w:rsidRDefault="00340930" w:rsidP="00340930">
      <w:pPr>
        <w:ind w:firstLine="709"/>
        <w:jc w:val="both"/>
        <w:rPr>
          <w:rFonts w:eastAsia="Calibri"/>
          <w:sz w:val="20"/>
          <w:szCs w:val="20"/>
        </w:rPr>
      </w:pPr>
      <w:r w:rsidRPr="007B29DA">
        <w:rPr>
          <w:rFonts w:eastAsia="Calibri"/>
          <w:sz w:val="20"/>
          <w:szCs w:val="20"/>
        </w:rPr>
        <w:lastRenderedPageBreak/>
        <w:t>- направляет членам Конкурсной комиссии приглашения на заседания;</w:t>
      </w:r>
    </w:p>
    <w:p w:rsidR="00340930" w:rsidRPr="007B29DA" w:rsidRDefault="00340930" w:rsidP="00340930">
      <w:pPr>
        <w:ind w:firstLine="709"/>
        <w:jc w:val="both"/>
        <w:rPr>
          <w:rFonts w:eastAsia="Calibri"/>
          <w:sz w:val="20"/>
          <w:szCs w:val="20"/>
        </w:rPr>
      </w:pPr>
      <w:r w:rsidRPr="007B29DA">
        <w:rPr>
          <w:rFonts w:eastAsia="Calibri"/>
          <w:sz w:val="20"/>
          <w:szCs w:val="20"/>
        </w:rPr>
        <w:t>- рассылает членам Конкурсной комиссии материалы к заседаниям;</w:t>
      </w:r>
    </w:p>
    <w:p w:rsidR="00340930" w:rsidRPr="007B29DA" w:rsidRDefault="00340930" w:rsidP="00340930">
      <w:pPr>
        <w:ind w:firstLine="709"/>
        <w:jc w:val="both"/>
        <w:rPr>
          <w:rFonts w:eastAsia="Calibri"/>
          <w:sz w:val="20"/>
          <w:szCs w:val="20"/>
        </w:rPr>
      </w:pPr>
      <w:r w:rsidRPr="007B29DA">
        <w:rPr>
          <w:rFonts w:eastAsia="Calibri"/>
          <w:sz w:val="20"/>
          <w:szCs w:val="20"/>
        </w:rPr>
        <w:t>- направляет протокол заседания вместе с соответствующими материалами заинтересованным лицам;</w:t>
      </w:r>
    </w:p>
    <w:p w:rsidR="00340930" w:rsidRPr="007B29DA" w:rsidRDefault="00340930" w:rsidP="00340930">
      <w:pPr>
        <w:ind w:firstLine="709"/>
        <w:jc w:val="both"/>
        <w:rPr>
          <w:rFonts w:eastAsia="Calibri"/>
          <w:sz w:val="20"/>
          <w:szCs w:val="20"/>
        </w:rPr>
      </w:pPr>
      <w:r w:rsidRPr="007B29DA">
        <w:rPr>
          <w:rFonts w:eastAsia="Calibri"/>
          <w:sz w:val="20"/>
          <w:szCs w:val="20"/>
        </w:rPr>
        <w:t>- осуществляет учет и хранение материалов Конкурсной комиссии, а также учет входящих и исходящих документов.</w:t>
      </w:r>
    </w:p>
    <w:p w:rsidR="00340930" w:rsidRPr="007B29DA" w:rsidRDefault="00340930" w:rsidP="00340930">
      <w:pPr>
        <w:ind w:firstLine="709"/>
        <w:jc w:val="both"/>
        <w:rPr>
          <w:rFonts w:eastAsia="Calibri"/>
          <w:sz w:val="20"/>
          <w:szCs w:val="20"/>
        </w:rPr>
      </w:pPr>
      <w:r w:rsidRPr="007B29DA">
        <w:rPr>
          <w:rFonts w:eastAsia="Calibri"/>
          <w:sz w:val="20"/>
          <w:szCs w:val="20"/>
        </w:rPr>
        <w:t>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w:t>
      </w:r>
    </w:p>
    <w:p w:rsidR="00340930" w:rsidRPr="007B29DA" w:rsidRDefault="00340930" w:rsidP="00340930">
      <w:pPr>
        <w:ind w:firstLine="709"/>
        <w:jc w:val="both"/>
        <w:rPr>
          <w:rFonts w:eastAsia="Calibri"/>
          <w:sz w:val="20"/>
          <w:szCs w:val="20"/>
        </w:rPr>
      </w:pPr>
      <w:r w:rsidRPr="007B29DA">
        <w:rPr>
          <w:rFonts w:eastAsia="Calibri"/>
          <w:sz w:val="20"/>
          <w:szCs w:val="20"/>
        </w:rPr>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rsidR="00340930" w:rsidRPr="007B29DA" w:rsidRDefault="00340930" w:rsidP="00340930">
      <w:pPr>
        <w:ind w:firstLine="709"/>
        <w:jc w:val="both"/>
        <w:rPr>
          <w:rFonts w:eastAsia="Calibri"/>
          <w:sz w:val="20"/>
          <w:szCs w:val="20"/>
        </w:rPr>
      </w:pPr>
      <w:r w:rsidRPr="007B29DA">
        <w:rPr>
          <w:rFonts w:eastAsia="Calibri"/>
          <w:sz w:val="20"/>
          <w:szCs w:val="20"/>
        </w:rPr>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rsidR="00340930" w:rsidRPr="007B29DA" w:rsidRDefault="00340930" w:rsidP="00340930">
      <w:pPr>
        <w:ind w:firstLine="709"/>
        <w:jc w:val="both"/>
        <w:rPr>
          <w:rFonts w:eastAsia="Calibri"/>
          <w:sz w:val="20"/>
          <w:szCs w:val="20"/>
        </w:rPr>
      </w:pPr>
      <w:r w:rsidRPr="007B29DA">
        <w:rPr>
          <w:rFonts w:eastAsia="Calibri"/>
          <w:sz w:val="20"/>
          <w:szCs w:val="20"/>
        </w:rPr>
        <w:t>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340930" w:rsidRPr="007B29DA" w:rsidRDefault="00340930" w:rsidP="00340930">
      <w:pPr>
        <w:ind w:firstLine="709"/>
        <w:jc w:val="both"/>
        <w:rPr>
          <w:rFonts w:eastAsia="Calibri"/>
          <w:sz w:val="20"/>
          <w:szCs w:val="20"/>
        </w:rPr>
      </w:pPr>
      <w:r w:rsidRPr="007B29DA">
        <w:rPr>
          <w:rFonts w:eastAsia="Calibri"/>
          <w:sz w:val="20"/>
          <w:szCs w:val="20"/>
        </w:rPr>
        <w:t xml:space="preserve">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7B29DA">
        <w:rPr>
          <w:rFonts w:eastAsia="Calibri"/>
          <w:sz w:val="20"/>
          <w:szCs w:val="20"/>
        </w:rPr>
        <w:t>Концедент</w:t>
      </w:r>
      <w:proofErr w:type="spellEnd"/>
      <w:r w:rsidRPr="007B29DA">
        <w:rPr>
          <w:rFonts w:eastAsia="Calibri"/>
          <w:sz w:val="20"/>
          <w:szCs w:val="20"/>
        </w:rPr>
        <w:t xml:space="preserve"> заменяет их иными лицами.</w:t>
      </w:r>
    </w:p>
    <w:p w:rsidR="00340930" w:rsidRPr="007B29DA" w:rsidRDefault="00340930" w:rsidP="00340930">
      <w:pPr>
        <w:ind w:firstLine="709"/>
        <w:jc w:val="both"/>
        <w:rPr>
          <w:rFonts w:eastAsia="Calibri"/>
          <w:sz w:val="20"/>
          <w:szCs w:val="20"/>
        </w:rPr>
      </w:pPr>
      <w:r w:rsidRPr="007B29DA">
        <w:rPr>
          <w:rFonts w:eastAsia="Calibri"/>
          <w:sz w:val="20"/>
          <w:szCs w:val="20"/>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w:t>
      </w:r>
    </w:p>
    <w:p w:rsidR="00340930" w:rsidRPr="007B29DA" w:rsidRDefault="00340930" w:rsidP="00340930">
      <w:pPr>
        <w:ind w:firstLine="709"/>
        <w:jc w:val="both"/>
        <w:rPr>
          <w:rFonts w:eastAsia="Calibri"/>
          <w:sz w:val="20"/>
          <w:szCs w:val="20"/>
        </w:rPr>
      </w:pPr>
      <w:r w:rsidRPr="007B29DA">
        <w:rPr>
          <w:rFonts w:eastAsia="Calibri"/>
          <w:sz w:val="20"/>
          <w:szCs w:val="20"/>
        </w:rPr>
        <w:t xml:space="preserve">15.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Федеральным законом от 21 июля 2005 года № 115-ФЗ «О концессионных соглашениях», протоколы Конкурсной комиссии размещаются на официальном сайте в сети «Интернет» </w:t>
      </w:r>
      <w:hyperlink r:id="rId18" w:history="1">
        <w:r w:rsidRPr="007B29DA">
          <w:rPr>
            <w:rFonts w:eastAsia="Calibri"/>
            <w:color w:val="0563C1"/>
            <w:sz w:val="20"/>
            <w:szCs w:val="20"/>
            <w:u w:val="single"/>
            <w:lang w:val="en-US"/>
          </w:rPr>
          <w:t>www</w:t>
        </w:r>
        <w:r w:rsidRPr="007B29DA">
          <w:rPr>
            <w:rFonts w:eastAsia="Calibri"/>
            <w:color w:val="0563C1"/>
            <w:sz w:val="20"/>
            <w:szCs w:val="20"/>
            <w:u w:val="single"/>
          </w:rPr>
          <w:t>.</w:t>
        </w:r>
        <w:r w:rsidRPr="007B29DA">
          <w:rPr>
            <w:rFonts w:eastAsia="Calibri"/>
            <w:color w:val="0563C1"/>
            <w:sz w:val="20"/>
            <w:szCs w:val="20"/>
            <w:u w:val="single"/>
            <w:lang w:val="en-US"/>
          </w:rPr>
          <w:t>torgi</w:t>
        </w:r>
        <w:r w:rsidRPr="007B29DA">
          <w:rPr>
            <w:rFonts w:eastAsia="Calibri"/>
            <w:color w:val="0563C1"/>
            <w:sz w:val="20"/>
            <w:szCs w:val="20"/>
            <w:u w:val="single"/>
          </w:rPr>
          <w:t>.</w:t>
        </w:r>
        <w:r w:rsidRPr="007B29DA">
          <w:rPr>
            <w:rFonts w:eastAsia="Calibri"/>
            <w:color w:val="0563C1"/>
            <w:sz w:val="20"/>
            <w:szCs w:val="20"/>
            <w:u w:val="single"/>
            <w:lang w:val="en-US"/>
          </w:rPr>
          <w:t>gov</w:t>
        </w:r>
        <w:r w:rsidRPr="007B29DA">
          <w:rPr>
            <w:rFonts w:eastAsia="Calibri"/>
            <w:color w:val="0563C1"/>
            <w:sz w:val="20"/>
            <w:szCs w:val="20"/>
            <w:u w:val="single"/>
          </w:rPr>
          <w:t>.</w:t>
        </w:r>
        <w:r w:rsidRPr="007B29DA">
          <w:rPr>
            <w:rFonts w:eastAsia="Calibri"/>
            <w:color w:val="0563C1"/>
            <w:sz w:val="20"/>
            <w:szCs w:val="20"/>
            <w:u w:val="single"/>
            <w:lang w:val="en-US"/>
          </w:rPr>
          <w:t>ru</w:t>
        </w:r>
      </w:hyperlink>
      <w:r w:rsidRPr="007B29DA">
        <w:rPr>
          <w:rFonts w:eastAsia="Calibri"/>
          <w:sz w:val="20"/>
          <w:szCs w:val="20"/>
        </w:rPr>
        <w:t xml:space="preserve"> и http://alikov.cap.ru/</w:t>
      </w:r>
    </w:p>
    <w:p w:rsidR="00340930" w:rsidRPr="007B29DA" w:rsidRDefault="00340930" w:rsidP="00340930">
      <w:pPr>
        <w:ind w:firstLine="709"/>
        <w:jc w:val="both"/>
        <w:rPr>
          <w:rFonts w:eastAsia="Calibri"/>
          <w:sz w:val="20"/>
          <w:szCs w:val="20"/>
        </w:rPr>
      </w:pPr>
      <w:r w:rsidRPr="007B29DA">
        <w:rPr>
          <w:rFonts w:eastAsia="Calibri"/>
          <w:sz w:val="20"/>
          <w:szCs w:val="20"/>
        </w:rPr>
        <w:t>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от 21 июля 2005 года № 115-ФЗ «О концессионных соглашениях».</w:t>
      </w:r>
    </w:p>
    <w:p w:rsidR="00340930" w:rsidRPr="007B29DA" w:rsidRDefault="00340930" w:rsidP="00340930">
      <w:pPr>
        <w:ind w:firstLine="709"/>
        <w:jc w:val="both"/>
        <w:rPr>
          <w:rFonts w:eastAsia="Calibri"/>
          <w:sz w:val="20"/>
          <w:szCs w:val="20"/>
        </w:rPr>
      </w:pPr>
      <w:r w:rsidRPr="007B29DA">
        <w:rPr>
          <w:rFonts w:eastAsia="Calibri"/>
          <w:sz w:val="20"/>
          <w:szCs w:val="20"/>
        </w:rPr>
        <w:t xml:space="preserve">17. 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на официальном сайте в сети «Интернет» </w:t>
      </w:r>
      <w:hyperlink r:id="rId19" w:history="1">
        <w:r w:rsidRPr="007B29DA">
          <w:rPr>
            <w:rFonts w:eastAsia="Calibri"/>
            <w:color w:val="0563C1"/>
            <w:sz w:val="20"/>
            <w:szCs w:val="20"/>
            <w:u w:val="single"/>
            <w:lang w:val="en-US"/>
          </w:rPr>
          <w:t>www</w:t>
        </w:r>
        <w:r w:rsidRPr="007B29DA">
          <w:rPr>
            <w:rFonts w:eastAsia="Calibri"/>
            <w:color w:val="0563C1"/>
            <w:sz w:val="20"/>
            <w:szCs w:val="20"/>
            <w:u w:val="single"/>
          </w:rPr>
          <w:t>.</w:t>
        </w:r>
        <w:r w:rsidRPr="007B29DA">
          <w:rPr>
            <w:rFonts w:eastAsia="Calibri"/>
            <w:color w:val="0563C1"/>
            <w:sz w:val="20"/>
            <w:szCs w:val="20"/>
            <w:u w:val="single"/>
            <w:lang w:val="en-US"/>
          </w:rPr>
          <w:t>torgi</w:t>
        </w:r>
        <w:r w:rsidRPr="007B29DA">
          <w:rPr>
            <w:rFonts w:eastAsia="Calibri"/>
            <w:color w:val="0563C1"/>
            <w:sz w:val="20"/>
            <w:szCs w:val="20"/>
            <w:u w:val="single"/>
          </w:rPr>
          <w:t>.</w:t>
        </w:r>
        <w:r w:rsidRPr="007B29DA">
          <w:rPr>
            <w:rFonts w:eastAsia="Calibri"/>
            <w:color w:val="0563C1"/>
            <w:sz w:val="20"/>
            <w:szCs w:val="20"/>
            <w:u w:val="single"/>
            <w:lang w:val="en-US"/>
          </w:rPr>
          <w:t>gov</w:t>
        </w:r>
        <w:r w:rsidRPr="007B29DA">
          <w:rPr>
            <w:rFonts w:eastAsia="Calibri"/>
            <w:color w:val="0563C1"/>
            <w:sz w:val="20"/>
            <w:szCs w:val="20"/>
            <w:u w:val="single"/>
          </w:rPr>
          <w:t>.</w:t>
        </w:r>
        <w:r w:rsidRPr="007B29DA">
          <w:rPr>
            <w:rFonts w:eastAsia="Calibri"/>
            <w:color w:val="0563C1"/>
            <w:sz w:val="20"/>
            <w:szCs w:val="20"/>
            <w:u w:val="single"/>
            <w:lang w:val="en-US"/>
          </w:rPr>
          <w:t>ru</w:t>
        </w:r>
      </w:hyperlink>
      <w:r w:rsidRPr="007B29DA">
        <w:rPr>
          <w:rFonts w:eastAsia="Calibri"/>
          <w:sz w:val="20"/>
          <w:szCs w:val="20"/>
        </w:rPr>
        <w:t xml:space="preserve"> и http://alikov.cap.ru/</w:t>
      </w:r>
    </w:p>
    <w:p w:rsidR="00340930" w:rsidRPr="007B29DA" w:rsidRDefault="00340930" w:rsidP="00340930">
      <w:pPr>
        <w:ind w:firstLine="709"/>
        <w:jc w:val="both"/>
        <w:rPr>
          <w:rFonts w:eastAsia="Calibri"/>
          <w:sz w:val="20"/>
          <w:szCs w:val="20"/>
        </w:rPr>
      </w:pPr>
      <w:r w:rsidRPr="007B29DA">
        <w:rPr>
          <w:rFonts w:eastAsia="Calibri"/>
          <w:sz w:val="20"/>
          <w:szCs w:val="20"/>
        </w:rPr>
        <w:t>18. Документы, связанные с деятельностью Конкурсной комиссии, включаются в номенклатуру дел администрации Аликовского района Чувашской Республики и по истечении срока хранения сдаются в архив.</w:t>
      </w:r>
    </w:p>
    <w:p w:rsidR="00340930" w:rsidRPr="000776E0" w:rsidRDefault="00340930" w:rsidP="00340930">
      <w:pPr>
        <w:rPr>
          <w:sz w:val="20"/>
          <w:szCs w:val="20"/>
        </w:rPr>
      </w:pPr>
    </w:p>
    <w:p w:rsidR="00340930" w:rsidRPr="000776E0" w:rsidRDefault="00340930" w:rsidP="00340930">
      <w:pPr>
        <w:rPr>
          <w:sz w:val="20"/>
          <w:szCs w:val="20"/>
        </w:rPr>
      </w:pPr>
    </w:p>
    <w:p w:rsidR="00340930" w:rsidRPr="000776E0" w:rsidRDefault="00340930" w:rsidP="00340930">
      <w:pPr>
        <w:rPr>
          <w:sz w:val="20"/>
          <w:szCs w:val="20"/>
        </w:rPr>
      </w:pPr>
    </w:p>
    <w:p w:rsidR="00340930" w:rsidRPr="00E73801" w:rsidRDefault="00340930" w:rsidP="00340930">
      <w:pPr>
        <w:ind w:right="4535" w:firstLine="567"/>
        <w:jc w:val="both"/>
        <w:rPr>
          <w:sz w:val="20"/>
          <w:szCs w:val="20"/>
        </w:rPr>
      </w:pPr>
      <w:r>
        <w:rPr>
          <w:sz w:val="20"/>
          <w:szCs w:val="20"/>
        </w:rPr>
        <w:t>Постановление главы Аликовского района Чувашской Республики от 15.05.2020 г. № 9 «</w:t>
      </w:r>
      <w:r w:rsidRPr="00E73801">
        <w:rPr>
          <w:sz w:val="20"/>
          <w:szCs w:val="20"/>
        </w:rPr>
        <w:t xml:space="preserve">О созыве очередного </w:t>
      </w:r>
      <w:r w:rsidRPr="00E73801">
        <w:rPr>
          <w:sz w:val="20"/>
          <w:szCs w:val="20"/>
          <w:lang w:val="en-US"/>
        </w:rPr>
        <w:t>XXX</w:t>
      </w:r>
      <w:r w:rsidRPr="00E73801">
        <w:rPr>
          <w:sz w:val="20"/>
          <w:szCs w:val="20"/>
        </w:rPr>
        <w:t>І заседания  Собрания депутатов Аликовского района шестого созыва</w:t>
      </w:r>
      <w:r>
        <w:rPr>
          <w:sz w:val="20"/>
          <w:szCs w:val="20"/>
        </w:rPr>
        <w:t>»</w:t>
      </w:r>
    </w:p>
    <w:p w:rsidR="00340930" w:rsidRPr="00E73801" w:rsidRDefault="00340930" w:rsidP="00340930">
      <w:pPr>
        <w:ind w:firstLine="567"/>
        <w:jc w:val="both"/>
        <w:rPr>
          <w:sz w:val="20"/>
          <w:szCs w:val="20"/>
        </w:rPr>
      </w:pPr>
    </w:p>
    <w:p w:rsidR="00340930" w:rsidRPr="00E73801" w:rsidRDefault="00340930" w:rsidP="00340930">
      <w:pPr>
        <w:ind w:right="-1" w:firstLine="709"/>
        <w:jc w:val="both"/>
        <w:rPr>
          <w:sz w:val="20"/>
          <w:szCs w:val="20"/>
        </w:rPr>
      </w:pPr>
      <w:r w:rsidRPr="00E73801">
        <w:rPr>
          <w:sz w:val="20"/>
          <w:szCs w:val="20"/>
        </w:rPr>
        <w:t>В соответствии с пунктом 3 статьи 22 Устава Аликовского района ПОСТАНОВЛЯЮ:</w:t>
      </w:r>
    </w:p>
    <w:p w:rsidR="00340930" w:rsidRPr="00E73801" w:rsidRDefault="00340930" w:rsidP="00340930">
      <w:pPr>
        <w:numPr>
          <w:ilvl w:val="0"/>
          <w:numId w:val="11"/>
        </w:numPr>
        <w:ind w:left="0" w:right="-1" w:firstLine="709"/>
        <w:jc w:val="both"/>
        <w:rPr>
          <w:sz w:val="20"/>
          <w:szCs w:val="20"/>
        </w:rPr>
      </w:pPr>
      <w:r w:rsidRPr="00E73801">
        <w:rPr>
          <w:sz w:val="20"/>
          <w:szCs w:val="20"/>
        </w:rPr>
        <w:t xml:space="preserve">Созвать 16 июня 2020 года очередное </w:t>
      </w:r>
      <w:r w:rsidRPr="00E73801">
        <w:rPr>
          <w:sz w:val="20"/>
          <w:szCs w:val="20"/>
          <w:lang w:val="en-US"/>
        </w:rPr>
        <w:t>XXX</w:t>
      </w:r>
      <w:r w:rsidRPr="00E73801">
        <w:rPr>
          <w:sz w:val="20"/>
          <w:szCs w:val="20"/>
        </w:rPr>
        <w:t>І заседание Собрания депутатов Аликовского района шестого созыва в с. Аликово в актовом зале администрации Аликовского района. Начало в 10 часов.</w:t>
      </w:r>
    </w:p>
    <w:p w:rsidR="00340930" w:rsidRPr="00E73801" w:rsidRDefault="00340930" w:rsidP="00340930">
      <w:pPr>
        <w:ind w:right="-1" w:firstLine="709"/>
        <w:jc w:val="both"/>
        <w:rPr>
          <w:sz w:val="20"/>
          <w:szCs w:val="20"/>
        </w:rPr>
      </w:pPr>
      <w:r w:rsidRPr="00E73801">
        <w:rPr>
          <w:sz w:val="20"/>
          <w:szCs w:val="20"/>
        </w:rPr>
        <w:t>2. Предложить на рассмотрение заседания следующую повестку дня:</w:t>
      </w:r>
    </w:p>
    <w:p w:rsidR="00340930" w:rsidRPr="00E73801" w:rsidRDefault="00340930" w:rsidP="00340930">
      <w:pPr>
        <w:ind w:right="-1" w:firstLine="709"/>
        <w:jc w:val="both"/>
        <w:rPr>
          <w:sz w:val="20"/>
          <w:szCs w:val="20"/>
        </w:rPr>
      </w:pPr>
      <w:r w:rsidRPr="00E73801">
        <w:rPr>
          <w:sz w:val="20"/>
          <w:szCs w:val="20"/>
        </w:rPr>
        <w:t>- О назначении выборов депутатов Собрания депутатов Аликовского района Чувашской Республики;</w:t>
      </w:r>
    </w:p>
    <w:p w:rsidR="00340930" w:rsidRPr="00E73801" w:rsidRDefault="00340930" w:rsidP="00340930">
      <w:pPr>
        <w:ind w:right="-1" w:firstLine="709"/>
        <w:jc w:val="both"/>
        <w:rPr>
          <w:sz w:val="20"/>
          <w:szCs w:val="20"/>
        </w:rPr>
      </w:pPr>
      <w:r w:rsidRPr="00E73801">
        <w:rPr>
          <w:sz w:val="20"/>
          <w:szCs w:val="20"/>
        </w:rPr>
        <w:t>- Разное.</w:t>
      </w:r>
    </w:p>
    <w:p w:rsidR="00340930" w:rsidRPr="00E73801" w:rsidRDefault="00340930" w:rsidP="00340930">
      <w:pPr>
        <w:ind w:right="-1" w:firstLine="709"/>
        <w:jc w:val="both"/>
        <w:rPr>
          <w:sz w:val="20"/>
          <w:szCs w:val="20"/>
        </w:rPr>
      </w:pPr>
      <w:r w:rsidRPr="00E73801">
        <w:rPr>
          <w:sz w:val="20"/>
          <w:szCs w:val="20"/>
        </w:rPr>
        <w:t>3.Пригласить на заседание Собрания депутатов Аликовского района шестого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340930" w:rsidRPr="00E73801" w:rsidRDefault="00340930" w:rsidP="00340930">
      <w:pPr>
        <w:ind w:right="-1" w:firstLine="567"/>
        <w:jc w:val="both"/>
        <w:rPr>
          <w:sz w:val="20"/>
          <w:szCs w:val="20"/>
        </w:rPr>
      </w:pPr>
    </w:p>
    <w:p w:rsidR="00340930" w:rsidRPr="00E73801" w:rsidRDefault="00340930" w:rsidP="00340930">
      <w:pPr>
        <w:ind w:right="-1" w:firstLine="567"/>
        <w:jc w:val="both"/>
        <w:rPr>
          <w:sz w:val="20"/>
          <w:szCs w:val="20"/>
        </w:rPr>
      </w:pPr>
    </w:p>
    <w:p w:rsidR="00340930" w:rsidRPr="00E73801" w:rsidRDefault="00340930" w:rsidP="00340930">
      <w:pPr>
        <w:ind w:right="-1"/>
        <w:jc w:val="both"/>
        <w:rPr>
          <w:sz w:val="20"/>
          <w:szCs w:val="20"/>
        </w:rPr>
      </w:pPr>
      <w:r w:rsidRPr="00E73801">
        <w:rPr>
          <w:sz w:val="20"/>
          <w:szCs w:val="20"/>
        </w:rPr>
        <w:t>Глава</w:t>
      </w:r>
    </w:p>
    <w:p w:rsidR="00340930" w:rsidRPr="00E73801" w:rsidRDefault="00340930" w:rsidP="00340930">
      <w:pPr>
        <w:ind w:right="-1"/>
        <w:jc w:val="both"/>
        <w:rPr>
          <w:sz w:val="20"/>
          <w:szCs w:val="20"/>
        </w:rPr>
      </w:pPr>
      <w:r w:rsidRPr="00E73801">
        <w:rPr>
          <w:sz w:val="20"/>
          <w:szCs w:val="20"/>
        </w:rPr>
        <w:t>Аликовского района                               Э.К. Волков</w:t>
      </w:r>
    </w:p>
    <w:p w:rsidR="00340930" w:rsidRPr="000776E0" w:rsidRDefault="00340930" w:rsidP="00340930">
      <w:pPr>
        <w:rPr>
          <w:sz w:val="20"/>
          <w:szCs w:val="20"/>
        </w:rPr>
      </w:pPr>
    </w:p>
    <w:p w:rsidR="00340930" w:rsidRPr="000776E0" w:rsidRDefault="00340930" w:rsidP="00340930">
      <w:pPr>
        <w:rPr>
          <w:sz w:val="20"/>
          <w:szCs w:val="20"/>
        </w:rPr>
      </w:pPr>
    </w:p>
    <w:p w:rsidR="00340930" w:rsidRPr="000776E0" w:rsidRDefault="00340930" w:rsidP="00340930">
      <w:pPr>
        <w:rPr>
          <w:sz w:val="20"/>
          <w:szCs w:val="20"/>
        </w:rPr>
      </w:pPr>
    </w:p>
    <w:p w:rsidR="00FF57DA" w:rsidRPr="00B92BE9" w:rsidRDefault="00FF57DA" w:rsidP="00FF57DA">
      <w:pPr>
        <w:pStyle w:val="83"/>
        <w:keepNext/>
        <w:keepLines/>
        <w:shd w:val="clear" w:color="auto" w:fill="auto"/>
        <w:spacing w:after="0" w:line="240" w:lineRule="auto"/>
        <w:jc w:val="center"/>
        <w:rPr>
          <w:rFonts w:ascii="Times New Roman" w:hAnsi="Times New Roman"/>
          <w:i/>
          <w:sz w:val="20"/>
          <w:szCs w:val="20"/>
        </w:rPr>
      </w:pPr>
      <w:r w:rsidRPr="00B92BE9">
        <w:rPr>
          <w:rFonts w:ascii="Times New Roman" w:hAnsi="Times New Roman"/>
          <w:i/>
          <w:sz w:val="20"/>
          <w:szCs w:val="20"/>
        </w:rPr>
        <w:t xml:space="preserve">Информационное сообщение </w:t>
      </w:r>
    </w:p>
    <w:p w:rsidR="00FF57DA" w:rsidRPr="00B92BE9" w:rsidRDefault="00FF57DA" w:rsidP="00FF57DA">
      <w:pPr>
        <w:pStyle w:val="83"/>
        <w:keepNext/>
        <w:keepLines/>
        <w:shd w:val="clear" w:color="auto" w:fill="auto"/>
        <w:spacing w:after="0" w:line="240" w:lineRule="auto"/>
        <w:jc w:val="center"/>
        <w:rPr>
          <w:rFonts w:ascii="Times New Roman" w:hAnsi="Times New Roman"/>
          <w:i/>
          <w:color w:val="000000"/>
          <w:sz w:val="20"/>
          <w:szCs w:val="20"/>
        </w:rPr>
      </w:pPr>
      <w:r w:rsidRPr="00B92BE9">
        <w:rPr>
          <w:rFonts w:ascii="Times New Roman" w:hAnsi="Times New Roman"/>
          <w:i/>
          <w:color w:val="000000"/>
          <w:sz w:val="20"/>
          <w:szCs w:val="20"/>
        </w:rPr>
        <w:t>о проведении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w:t>
      </w:r>
    </w:p>
    <w:p w:rsidR="00FF57DA" w:rsidRPr="00B92BE9" w:rsidRDefault="00FF57DA" w:rsidP="00FF57DA">
      <w:pPr>
        <w:pStyle w:val="83"/>
        <w:keepNext/>
        <w:keepLines/>
        <w:shd w:val="clear" w:color="auto" w:fill="auto"/>
        <w:spacing w:after="0" w:line="240" w:lineRule="auto"/>
        <w:jc w:val="center"/>
        <w:rPr>
          <w:rFonts w:ascii="Times New Roman" w:hAnsi="Times New Roman"/>
          <w:i/>
          <w:color w:val="000000"/>
          <w:sz w:val="20"/>
          <w:szCs w:val="20"/>
        </w:rPr>
      </w:pPr>
    </w:p>
    <w:p w:rsidR="00FF57DA" w:rsidRPr="00B92BE9" w:rsidRDefault="00FF57DA" w:rsidP="00FF57DA">
      <w:pPr>
        <w:ind w:left="-567" w:firstLine="567"/>
        <w:jc w:val="both"/>
        <w:rPr>
          <w:sz w:val="20"/>
          <w:szCs w:val="20"/>
        </w:rPr>
      </w:pPr>
      <w:r w:rsidRPr="00B92BE9">
        <w:rPr>
          <w:sz w:val="20"/>
          <w:szCs w:val="20"/>
        </w:rPr>
        <w:t xml:space="preserve">Постановлением администрации </w:t>
      </w:r>
      <w:bookmarkStart w:id="4" w:name="OLE_LINK1"/>
      <w:bookmarkStart w:id="5" w:name="OLE_LINK2"/>
      <w:r w:rsidRPr="00B92BE9">
        <w:rPr>
          <w:sz w:val="20"/>
          <w:szCs w:val="20"/>
        </w:rPr>
        <w:t>Аликовского района Чувашской Республики от</w:t>
      </w:r>
      <w:proofErr w:type="gramStart"/>
      <w:r w:rsidRPr="00B92BE9">
        <w:rPr>
          <w:sz w:val="20"/>
          <w:szCs w:val="20"/>
        </w:rPr>
        <w:t xml:space="preserve"> </w:t>
      </w:r>
      <w:r>
        <w:rPr>
          <w:sz w:val="20"/>
          <w:szCs w:val="20"/>
        </w:rPr>
        <w:t xml:space="preserve">  </w:t>
      </w:r>
      <w:r w:rsidRPr="00B92BE9">
        <w:rPr>
          <w:sz w:val="20"/>
          <w:szCs w:val="20"/>
        </w:rPr>
        <w:t>«</w:t>
      </w:r>
      <w:proofErr w:type="gramEnd"/>
      <w:r w:rsidRPr="00B92BE9">
        <w:rPr>
          <w:sz w:val="20"/>
          <w:szCs w:val="20"/>
        </w:rPr>
        <w:t xml:space="preserve">18» мая 2020 г. № 548 </w:t>
      </w:r>
      <w:bookmarkEnd w:id="4"/>
      <w:bookmarkEnd w:id="5"/>
      <w:r w:rsidRPr="00B92BE9">
        <w:rPr>
          <w:sz w:val="20"/>
          <w:szCs w:val="20"/>
        </w:rPr>
        <w:t xml:space="preserve">предусмотрено проведение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Аликовского района Чувашской Республики </w:t>
      </w:r>
      <w:r w:rsidRPr="00B92BE9">
        <w:rPr>
          <w:rFonts w:eastAsia="Calibri"/>
          <w:sz w:val="20"/>
          <w:szCs w:val="20"/>
        </w:rPr>
        <w:t xml:space="preserve"> в соответствии с положениями Гражданского кодекса Российской Федерации, </w:t>
      </w:r>
      <w:r w:rsidRPr="00B92BE9">
        <w:rPr>
          <w:sz w:val="20"/>
          <w:szCs w:val="20"/>
        </w:rPr>
        <w:t>Федерального закона от 21 июля 2005 года № 115-ФЗ «О концессионных соглашениях».</w:t>
      </w:r>
    </w:p>
    <w:p w:rsidR="00FF57DA" w:rsidRPr="00B92BE9" w:rsidRDefault="00FF57DA" w:rsidP="00FF57DA">
      <w:pPr>
        <w:pStyle w:val="a5"/>
        <w:tabs>
          <w:tab w:val="left" w:pos="419"/>
        </w:tabs>
        <w:ind w:left="-567" w:firstLine="567"/>
        <w:jc w:val="both"/>
        <w:rPr>
          <w:sz w:val="20"/>
          <w:szCs w:val="20"/>
        </w:rPr>
      </w:pPr>
      <w:r w:rsidRPr="00B92BE9">
        <w:rPr>
          <w:b/>
          <w:sz w:val="20"/>
          <w:szCs w:val="20"/>
        </w:rPr>
        <w:t xml:space="preserve">Наименование </w:t>
      </w:r>
      <w:proofErr w:type="spellStart"/>
      <w:r w:rsidRPr="00B92BE9">
        <w:rPr>
          <w:b/>
          <w:sz w:val="20"/>
          <w:szCs w:val="20"/>
        </w:rPr>
        <w:t>Концедента</w:t>
      </w:r>
      <w:proofErr w:type="spellEnd"/>
      <w:r w:rsidRPr="00B92BE9">
        <w:rPr>
          <w:b/>
          <w:sz w:val="20"/>
          <w:szCs w:val="20"/>
        </w:rPr>
        <w:t>:</w:t>
      </w:r>
      <w:r w:rsidRPr="00B92BE9">
        <w:rPr>
          <w:sz w:val="20"/>
          <w:szCs w:val="20"/>
        </w:rPr>
        <w:t xml:space="preserve"> муниципальное образование – Аликовский район   Чувашской Республики, от имени которого выступает администрация Аликовского района Чувашской Республики.</w:t>
      </w:r>
    </w:p>
    <w:p w:rsidR="00FF57DA" w:rsidRPr="00B92BE9" w:rsidRDefault="00FF57DA" w:rsidP="00FF57DA">
      <w:pPr>
        <w:ind w:left="-567" w:firstLine="567"/>
        <w:jc w:val="both"/>
        <w:rPr>
          <w:sz w:val="20"/>
          <w:szCs w:val="20"/>
        </w:rPr>
      </w:pPr>
      <w:r w:rsidRPr="00B92BE9">
        <w:rPr>
          <w:b/>
          <w:sz w:val="20"/>
          <w:szCs w:val="20"/>
        </w:rPr>
        <w:t>Место нахождения:</w:t>
      </w:r>
      <w:r w:rsidRPr="00B92BE9">
        <w:rPr>
          <w:sz w:val="20"/>
          <w:szCs w:val="20"/>
        </w:rPr>
        <w:t xml:space="preserve"> Чувашская Республика, Аликовский район, с. </w:t>
      </w:r>
      <w:proofErr w:type="gramStart"/>
      <w:r w:rsidRPr="00B92BE9">
        <w:rPr>
          <w:sz w:val="20"/>
          <w:szCs w:val="20"/>
        </w:rPr>
        <w:t xml:space="preserve">Аликово,   </w:t>
      </w:r>
      <w:proofErr w:type="gramEnd"/>
      <w:r w:rsidRPr="00B92BE9">
        <w:rPr>
          <w:sz w:val="20"/>
          <w:szCs w:val="20"/>
        </w:rPr>
        <w:t xml:space="preserve">ул. Октябрьская, д.21; </w:t>
      </w:r>
    </w:p>
    <w:p w:rsidR="00FF57DA" w:rsidRPr="00B92BE9" w:rsidRDefault="00FF57DA" w:rsidP="00FF57DA">
      <w:pPr>
        <w:ind w:left="-567" w:firstLine="567"/>
        <w:jc w:val="both"/>
        <w:rPr>
          <w:sz w:val="20"/>
          <w:szCs w:val="20"/>
        </w:rPr>
      </w:pPr>
      <w:r w:rsidRPr="00B92BE9">
        <w:rPr>
          <w:sz w:val="20"/>
          <w:szCs w:val="20"/>
        </w:rPr>
        <w:t xml:space="preserve">Почтовый адрес: 429250, Чувашская Республика, Аликовский район, с. </w:t>
      </w:r>
      <w:proofErr w:type="gramStart"/>
      <w:r w:rsidRPr="00B92BE9">
        <w:rPr>
          <w:sz w:val="20"/>
          <w:szCs w:val="20"/>
        </w:rPr>
        <w:t>Аликово,  ул.</w:t>
      </w:r>
      <w:proofErr w:type="gramEnd"/>
      <w:r w:rsidRPr="00B92BE9">
        <w:rPr>
          <w:sz w:val="20"/>
          <w:szCs w:val="20"/>
        </w:rPr>
        <w:t xml:space="preserve"> Октябрьская, д.21;</w:t>
      </w:r>
    </w:p>
    <w:p w:rsidR="00FF57DA" w:rsidRPr="00B92BE9" w:rsidRDefault="00FF57DA" w:rsidP="00FF57DA">
      <w:pPr>
        <w:ind w:left="-567" w:firstLine="567"/>
        <w:jc w:val="both"/>
        <w:rPr>
          <w:sz w:val="20"/>
          <w:szCs w:val="20"/>
        </w:rPr>
      </w:pPr>
      <w:r w:rsidRPr="00B92BE9">
        <w:rPr>
          <w:sz w:val="20"/>
          <w:szCs w:val="20"/>
        </w:rPr>
        <w:t>Телефон: 8-83535-2-23-15; 8-83535-2-20-68</w:t>
      </w:r>
    </w:p>
    <w:p w:rsidR="00FF57DA" w:rsidRPr="00B92BE9" w:rsidRDefault="00FF57DA" w:rsidP="00FF57DA">
      <w:pPr>
        <w:pStyle w:val="a5"/>
        <w:tabs>
          <w:tab w:val="left" w:pos="429"/>
        </w:tabs>
        <w:spacing w:after="240"/>
        <w:ind w:left="-567" w:firstLine="567"/>
        <w:jc w:val="both"/>
        <w:rPr>
          <w:sz w:val="20"/>
          <w:szCs w:val="20"/>
        </w:rPr>
      </w:pPr>
      <w:r w:rsidRPr="00B92BE9">
        <w:rPr>
          <w:b/>
          <w:sz w:val="20"/>
          <w:szCs w:val="20"/>
        </w:rPr>
        <w:t>Официальный сайт в сети «Интернет»</w:t>
      </w:r>
      <w:r w:rsidRPr="00B92BE9">
        <w:rPr>
          <w:sz w:val="20"/>
          <w:szCs w:val="20"/>
        </w:rPr>
        <w:t xml:space="preserve">: </w:t>
      </w:r>
      <w:hyperlink r:id="rId20" w:history="1">
        <w:r w:rsidRPr="00B92BE9">
          <w:rPr>
            <w:rStyle w:val="af6"/>
            <w:sz w:val="20"/>
            <w:szCs w:val="20"/>
            <w:lang w:val="en-US"/>
          </w:rPr>
          <w:t>www</w:t>
        </w:r>
        <w:r w:rsidRPr="00B92BE9">
          <w:rPr>
            <w:rStyle w:val="af6"/>
            <w:sz w:val="20"/>
            <w:szCs w:val="20"/>
          </w:rPr>
          <w:t>.</w:t>
        </w:r>
        <w:proofErr w:type="spellStart"/>
        <w:r w:rsidRPr="00B92BE9">
          <w:rPr>
            <w:rStyle w:val="af6"/>
            <w:sz w:val="20"/>
            <w:szCs w:val="20"/>
            <w:lang w:val="en-US"/>
          </w:rPr>
          <w:t>alikov</w:t>
        </w:r>
        <w:proofErr w:type="spellEnd"/>
        <w:r w:rsidRPr="00B92BE9">
          <w:rPr>
            <w:rStyle w:val="af6"/>
            <w:sz w:val="20"/>
            <w:szCs w:val="20"/>
          </w:rPr>
          <w:t>.</w:t>
        </w:r>
        <w:r w:rsidRPr="00B92BE9">
          <w:rPr>
            <w:rStyle w:val="af6"/>
            <w:sz w:val="20"/>
            <w:szCs w:val="20"/>
            <w:lang w:val="en-US"/>
          </w:rPr>
          <w:t>cap</w:t>
        </w:r>
        <w:r w:rsidRPr="00B92BE9">
          <w:rPr>
            <w:rStyle w:val="af6"/>
            <w:sz w:val="20"/>
            <w:szCs w:val="20"/>
          </w:rPr>
          <w:t>.</w:t>
        </w:r>
        <w:proofErr w:type="spellStart"/>
        <w:r w:rsidRPr="00B92BE9">
          <w:rPr>
            <w:rStyle w:val="af6"/>
            <w:sz w:val="20"/>
            <w:szCs w:val="20"/>
            <w:lang w:val="en-US"/>
          </w:rPr>
          <w:t>ru</w:t>
        </w:r>
        <w:proofErr w:type="spellEnd"/>
      </w:hyperlink>
      <w:r w:rsidRPr="00B92BE9">
        <w:rPr>
          <w:sz w:val="20"/>
          <w:szCs w:val="20"/>
        </w:rPr>
        <w:t xml:space="preserve"> </w:t>
      </w:r>
    </w:p>
    <w:p w:rsidR="00FF57DA" w:rsidRPr="00B92BE9" w:rsidRDefault="00FF57DA" w:rsidP="00FF57DA">
      <w:pPr>
        <w:pStyle w:val="a5"/>
        <w:tabs>
          <w:tab w:val="left" w:pos="429"/>
        </w:tabs>
        <w:spacing w:after="240"/>
        <w:ind w:left="-567" w:firstLine="567"/>
        <w:jc w:val="both"/>
        <w:rPr>
          <w:color w:val="FF0000"/>
          <w:sz w:val="20"/>
          <w:szCs w:val="20"/>
        </w:rPr>
      </w:pPr>
      <w:r w:rsidRPr="00B92BE9">
        <w:rPr>
          <w:b/>
          <w:sz w:val="20"/>
          <w:szCs w:val="20"/>
        </w:rPr>
        <w:t>Адрес электронной почты</w:t>
      </w:r>
      <w:r w:rsidRPr="00B92BE9">
        <w:rPr>
          <w:sz w:val="20"/>
          <w:szCs w:val="20"/>
        </w:rPr>
        <w:t xml:space="preserve">: </w:t>
      </w:r>
      <w:proofErr w:type="spellStart"/>
      <w:r w:rsidRPr="00B92BE9">
        <w:rPr>
          <w:sz w:val="20"/>
          <w:szCs w:val="20"/>
          <w:lang w:val="en-US"/>
        </w:rPr>
        <w:t>alikov</w:t>
      </w:r>
      <w:proofErr w:type="spellEnd"/>
      <w:r w:rsidRPr="00B92BE9">
        <w:rPr>
          <w:sz w:val="20"/>
          <w:szCs w:val="20"/>
        </w:rPr>
        <w:t>_</w:t>
      </w:r>
      <w:proofErr w:type="spellStart"/>
      <w:r w:rsidRPr="00B92BE9">
        <w:rPr>
          <w:sz w:val="20"/>
          <w:szCs w:val="20"/>
        </w:rPr>
        <w:t>gki</w:t>
      </w:r>
      <w:proofErr w:type="spellEnd"/>
      <w:r w:rsidRPr="00B92BE9">
        <w:rPr>
          <w:sz w:val="20"/>
          <w:szCs w:val="20"/>
        </w:rPr>
        <w:t>@</w:t>
      </w:r>
      <w:r w:rsidRPr="00B92BE9">
        <w:rPr>
          <w:sz w:val="20"/>
          <w:szCs w:val="20"/>
          <w:lang w:val="en-US"/>
        </w:rPr>
        <w:t>cap</w:t>
      </w:r>
      <w:r w:rsidRPr="00B92BE9">
        <w:rPr>
          <w:sz w:val="20"/>
          <w:szCs w:val="20"/>
        </w:rPr>
        <w:t>.</w:t>
      </w:r>
      <w:proofErr w:type="spellStart"/>
      <w:r w:rsidRPr="00B92BE9">
        <w:rPr>
          <w:sz w:val="20"/>
          <w:szCs w:val="20"/>
          <w:lang w:val="en-US"/>
        </w:rPr>
        <w:t>ru</w:t>
      </w:r>
      <w:proofErr w:type="spellEnd"/>
    </w:p>
    <w:p w:rsidR="00FF57DA" w:rsidRPr="00B92BE9" w:rsidRDefault="00FF57DA" w:rsidP="00FF57DA">
      <w:pPr>
        <w:pStyle w:val="a5"/>
        <w:tabs>
          <w:tab w:val="left" w:pos="429"/>
        </w:tabs>
        <w:spacing w:after="240"/>
        <w:ind w:left="-567" w:firstLine="567"/>
        <w:jc w:val="both"/>
        <w:rPr>
          <w:sz w:val="20"/>
          <w:szCs w:val="20"/>
        </w:rPr>
      </w:pPr>
      <w:r w:rsidRPr="00B92BE9">
        <w:rPr>
          <w:b/>
          <w:sz w:val="20"/>
          <w:szCs w:val="20"/>
        </w:rPr>
        <w:t xml:space="preserve">Контактное лицо: </w:t>
      </w:r>
      <w:r w:rsidRPr="00B92BE9">
        <w:rPr>
          <w:sz w:val="20"/>
          <w:szCs w:val="20"/>
        </w:rPr>
        <w:t>Мулюкова Алена Юрьевна</w:t>
      </w:r>
    </w:p>
    <w:p w:rsidR="00FF57DA" w:rsidRPr="00B92BE9" w:rsidRDefault="00FF57DA" w:rsidP="00FF57DA">
      <w:pPr>
        <w:pStyle w:val="a5"/>
        <w:numPr>
          <w:ilvl w:val="0"/>
          <w:numId w:val="12"/>
        </w:numPr>
        <w:tabs>
          <w:tab w:val="left" w:pos="290"/>
        </w:tabs>
        <w:spacing w:after="120"/>
        <w:ind w:firstLine="426"/>
        <w:jc w:val="center"/>
        <w:rPr>
          <w:b/>
          <w:sz w:val="20"/>
          <w:szCs w:val="20"/>
        </w:rPr>
      </w:pPr>
      <w:r w:rsidRPr="00B92BE9">
        <w:rPr>
          <w:b/>
          <w:sz w:val="20"/>
          <w:szCs w:val="20"/>
        </w:rPr>
        <w:t>Объекты концессионного соглашения: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3261"/>
        <w:gridCol w:w="1984"/>
        <w:gridCol w:w="1276"/>
        <w:gridCol w:w="1134"/>
      </w:tblGrid>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w:t>
            </w:r>
          </w:p>
          <w:p w:rsidR="00FF57DA" w:rsidRPr="00B92BE9" w:rsidRDefault="00FF57DA" w:rsidP="00864B44">
            <w:pPr>
              <w:ind w:left="-142" w:right="-108"/>
              <w:jc w:val="center"/>
              <w:rPr>
                <w:sz w:val="20"/>
                <w:szCs w:val="20"/>
              </w:rPr>
            </w:pPr>
            <w:r w:rsidRPr="00B92BE9">
              <w:rPr>
                <w:sz w:val="20"/>
                <w:szCs w:val="20"/>
              </w:rPr>
              <w:t>п/п</w:t>
            </w:r>
          </w:p>
        </w:tc>
        <w:tc>
          <w:tcPr>
            <w:tcW w:w="1701" w:type="dxa"/>
            <w:vAlign w:val="center"/>
          </w:tcPr>
          <w:p w:rsidR="00FF57DA" w:rsidRPr="00B92BE9" w:rsidRDefault="00FF57DA" w:rsidP="00864B44">
            <w:pPr>
              <w:ind w:right="-77"/>
              <w:jc w:val="center"/>
              <w:rPr>
                <w:sz w:val="20"/>
                <w:szCs w:val="20"/>
              </w:rPr>
            </w:pPr>
            <w:r w:rsidRPr="00B92BE9">
              <w:rPr>
                <w:sz w:val="20"/>
                <w:szCs w:val="20"/>
              </w:rPr>
              <w:t>Наименование объекта</w:t>
            </w:r>
          </w:p>
        </w:tc>
        <w:tc>
          <w:tcPr>
            <w:tcW w:w="3261" w:type="dxa"/>
            <w:vAlign w:val="center"/>
          </w:tcPr>
          <w:p w:rsidR="00FF57DA" w:rsidRPr="00B92BE9" w:rsidRDefault="00FF57DA" w:rsidP="00864B44">
            <w:pPr>
              <w:jc w:val="center"/>
              <w:rPr>
                <w:sz w:val="20"/>
                <w:szCs w:val="20"/>
              </w:rPr>
            </w:pPr>
            <w:r w:rsidRPr="00B92BE9">
              <w:rPr>
                <w:sz w:val="20"/>
                <w:szCs w:val="20"/>
              </w:rPr>
              <w:t>Адрес местоположения</w:t>
            </w:r>
          </w:p>
        </w:tc>
        <w:tc>
          <w:tcPr>
            <w:tcW w:w="1984" w:type="dxa"/>
            <w:vAlign w:val="center"/>
          </w:tcPr>
          <w:p w:rsidR="00FF57DA" w:rsidRPr="00B92BE9" w:rsidRDefault="00FF57DA" w:rsidP="00864B44">
            <w:pPr>
              <w:jc w:val="center"/>
              <w:rPr>
                <w:sz w:val="20"/>
                <w:szCs w:val="20"/>
              </w:rPr>
            </w:pPr>
            <w:r w:rsidRPr="00B92BE9">
              <w:rPr>
                <w:sz w:val="20"/>
                <w:szCs w:val="20"/>
              </w:rPr>
              <w:t>Технико-экономические показатели объекта концессионного соглашения (площадь, установленная мощность, протяженность, диаметр и т. д.)</w:t>
            </w:r>
          </w:p>
        </w:tc>
        <w:tc>
          <w:tcPr>
            <w:tcW w:w="1276" w:type="dxa"/>
            <w:vAlign w:val="center"/>
          </w:tcPr>
          <w:p w:rsidR="00FF57DA" w:rsidRPr="00B92BE9" w:rsidRDefault="00FF57DA" w:rsidP="00864B44">
            <w:pPr>
              <w:jc w:val="center"/>
              <w:rPr>
                <w:sz w:val="20"/>
                <w:szCs w:val="20"/>
              </w:rPr>
            </w:pPr>
            <w:r w:rsidRPr="00B92BE9">
              <w:rPr>
                <w:sz w:val="20"/>
                <w:szCs w:val="20"/>
              </w:rPr>
              <w:t>Дата ввода объекта концессионного соглашения в эксплуатацию</w:t>
            </w:r>
          </w:p>
        </w:tc>
        <w:tc>
          <w:tcPr>
            <w:tcW w:w="1134" w:type="dxa"/>
            <w:vAlign w:val="center"/>
          </w:tcPr>
          <w:p w:rsidR="00FF57DA" w:rsidRPr="00B92BE9" w:rsidRDefault="00FF57DA" w:rsidP="00864B44">
            <w:pPr>
              <w:jc w:val="center"/>
              <w:rPr>
                <w:sz w:val="20"/>
                <w:szCs w:val="20"/>
              </w:rPr>
            </w:pPr>
            <w:r w:rsidRPr="00B92BE9">
              <w:rPr>
                <w:sz w:val="20"/>
                <w:szCs w:val="20"/>
              </w:rPr>
              <w:t>Правоустанавливающий документ</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1</w:t>
            </w:r>
          </w:p>
        </w:tc>
        <w:tc>
          <w:tcPr>
            <w:tcW w:w="1701" w:type="dxa"/>
            <w:vAlign w:val="center"/>
          </w:tcPr>
          <w:p w:rsidR="00FF57DA" w:rsidRPr="00B92BE9" w:rsidRDefault="00FF57DA" w:rsidP="00864B44">
            <w:pPr>
              <w:jc w:val="center"/>
              <w:rPr>
                <w:sz w:val="20"/>
                <w:szCs w:val="20"/>
              </w:rPr>
            </w:pPr>
            <w:r w:rsidRPr="00B92BE9">
              <w:rPr>
                <w:sz w:val="20"/>
                <w:szCs w:val="20"/>
              </w:rPr>
              <w:t>Сети канализации</w:t>
            </w:r>
          </w:p>
        </w:tc>
        <w:tc>
          <w:tcPr>
            <w:tcW w:w="3261" w:type="dxa"/>
            <w:vAlign w:val="center"/>
          </w:tcPr>
          <w:p w:rsidR="00FF57DA" w:rsidRPr="00B92BE9" w:rsidRDefault="00FF57DA" w:rsidP="00864B44">
            <w:pPr>
              <w:jc w:val="center"/>
              <w:rPr>
                <w:sz w:val="20"/>
                <w:szCs w:val="20"/>
              </w:rPr>
            </w:pPr>
            <w:r w:rsidRPr="00B92BE9">
              <w:rPr>
                <w:sz w:val="20"/>
                <w:szCs w:val="20"/>
              </w:rPr>
              <w:t xml:space="preserve">Чувашская Республика, Аликовский район, с. Аликово Трасса канализационного коллектора начинается в 10 м. западнее двухэтажного жилого дома №29 б по ул. Гагарина с. Аликово </w:t>
            </w:r>
          </w:p>
          <w:p w:rsidR="00FF57DA" w:rsidRPr="00B92BE9" w:rsidRDefault="00FF57DA" w:rsidP="00864B44">
            <w:pPr>
              <w:jc w:val="center"/>
              <w:rPr>
                <w:sz w:val="20"/>
                <w:szCs w:val="20"/>
              </w:rPr>
            </w:pPr>
            <w:r w:rsidRPr="00B92BE9">
              <w:rPr>
                <w:sz w:val="20"/>
                <w:szCs w:val="20"/>
              </w:rPr>
              <w:t xml:space="preserve">проходит по улицам Гагарина, 60-лет Октября, Парковая, Советская, Колхозная, Октябрьская, Сосновая </w:t>
            </w:r>
            <w:r w:rsidRPr="00B92BE9">
              <w:rPr>
                <w:sz w:val="20"/>
                <w:szCs w:val="20"/>
              </w:rPr>
              <w:lastRenderedPageBreak/>
              <w:t>и заканчивается на биологических очистных сооружениях по</w:t>
            </w:r>
          </w:p>
          <w:p w:rsidR="00FF57DA" w:rsidRPr="00B92BE9" w:rsidRDefault="00FF57DA" w:rsidP="00864B44">
            <w:pPr>
              <w:jc w:val="center"/>
              <w:rPr>
                <w:sz w:val="20"/>
                <w:szCs w:val="20"/>
              </w:rPr>
            </w:pPr>
            <w:r w:rsidRPr="00B92BE9">
              <w:rPr>
                <w:sz w:val="20"/>
                <w:szCs w:val="20"/>
              </w:rPr>
              <w:t xml:space="preserve"> ул. Сосновая, д.№ 8</w:t>
            </w:r>
          </w:p>
        </w:tc>
        <w:tc>
          <w:tcPr>
            <w:tcW w:w="1984" w:type="dxa"/>
            <w:vAlign w:val="center"/>
          </w:tcPr>
          <w:p w:rsidR="00FF57DA" w:rsidRPr="00B92BE9" w:rsidRDefault="00FF57DA" w:rsidP="00864B44">
            <w:pPr>
              <w:jc w:val="center"/>
              <w:rPr>
                <w:sz w:val="20"/>
                <w:szCs w:val="20"/>
              </w:rPr>
            </w:pPr>
            <w:r w:rsidRPr="00B92BE9">
              <w:rPr>
                <w:sz w:val="20"/>
                <w:szCs w:val="20"/>
              </w:rPr>
              <w:lastRenderedPageBreak/>
              <w:t xml:space="preserve">назначение: нежилое, протяженностью 5510,73 м, подземный канализационный коллектор с железобетонными смотровыми колодцами из асбестоцементных </w:t>
            </w:r>
            <w:r w:rsidRPr="00B92BE9">
              <w:rPr>
                <w:sz w:val="20"/>
                <w:szCs w:val="20"/>
              </w:rPr>
              <w:lastRenderedPageBreak/>
              <w:t>диаметром 200 мм и полиэтиленовых диаметром 150 м   труб, инв. № 4391</w:t>
            </w:r>
          </w:p>
        </w:tc>
        <w:tc>
          <w:tcPr>
            <w:tcW w:w="1276" w:type="dxa"/>
            <w:vAlign w:val="center"/>
          </w:tcPr>
          <w:p w:rsidR="00FF57DA" w:rsidRPr="00B92BE9" w:rsidRDefault="00FF57DA" w:rsidP="00864B44">
            <w:pPr>
              <w:jc w:val="center"/>
              <w:rPr>
                <w:sz w:val="20"/>
                <w:szCs w:val="20"/>
              </w:rPr>
            </w:pPr>
            <w:r w:rsidRPr="00B92BE9">
              <w:rPr>
                <w:sz w:val="20"/>
                <w:szCs w:val="20"/>
              </w:rPr>
              <w:lastRenderedPageBreak/>
              <w:t>1984</w:t>
            </w:r>
          </w:p>
        </w:tc>
        <w:tc>
          <w:tcPr>
            <w:tcW w:w="1134" w:type="dxa"/>
            <w:vAlign w:val="center"/>
          </w:tcPr>
          <w:p w:rsidR="00FF57DA" w:rsidRPr="00B92BE9" w:rsidRDefault="00FF57DA" w:rsidP="00864B44">
            <w:pPr>
              <w:jc w:val="center"/>
              <w:rPr>
                <w:sz w:val="20"/>
                <w:szCs w:val="20"/>
              </w:rPr>
            </w:pPr>
            <w:r w:rsidRPr="00B92BE9">
              <w:rPr>
                <w:sz w:val="20"/>
                <w:szCs w:val="20"/>
              </w:rPr>
              <w:t>Свидетельство государственной регистрации права от 14.10.2010 г.</w:t>
            </w:r>
          </w:p>
          <w:p w:rsidR="00FF57DA" w:rsidRPr="00B92BE9" w:rsidRDefault="00FF57DA" w:rsidP="00864B44">
            <w:pPr>
              <w:jc w:val="center"/>
              <w:rPr>
                <w:sz w:val="20"/>
                <w:szCs w:val="20"/>
              </w:rPr>
            </w:pPr>
            <w:r w:rsidRPr="00B92BE9">
              <w:rPr>
                <w:sz w:val="20"/>
                <w:szCs w:val="20"/>
              </w:rPr>
              <w:lastRenderedPageBreak/>
              <w:t>Серия 21 АД № 247963.</w:t>
            </w:r>
          </w:p>
        </w:tc>
      </w:tr>
      <w:tr w:rsidR="00FF57DA" w:rsidRPr="00B92BE9" w:rsidTr="00864B44">
        <w:trPr>
          <w:trHeight w:val="974"/>
        </w:trPr>
        <w:tc>
          <w:tcPr>
            <w:tcW w:w="567" w:type="dxa"/>
            <w:vAlign w:val="center"/>
          </w:tcPr>
          <w:p w:rsidR="00FF57DA" w:rsidRPr="00B92BE9" w:rsidRDefault="00FF57DA" w:rsidP="00864B44">
            <w:pPr>
              <w:ind w:left="-142" w:right="-108"/>
              <w:jc w:val="center"/>
              <w:rPr>
                <w:sz w:val="20"/>
                <w:szCs w:val="20"/>
              </w:rPr>
            </w:pPr>
            <w:r w:rsidRPr="00B92BE9">
              <w:rPr>
                <w:sz w:val="20"/>
                <w:szCs w:val="20"/>
              </w:rPr>
              <w:lastRenderedPageBreak/>
              <w:t>2</w:t>
            </w:r>
          </w:p>
        </w:tc>
        <w:tc>
          <w:tcPr>
            <w:tcW w:w="1701" w:type="dxa"/>
            <w:vAlign w:val="center"/>
          </w:tcPr>
          <w:p w:rsidR="00FF57DA" w:rsidRPr="00B92BE9" w:rsidRDefault="00FF57DA" w:rsidP="00864B44">
            <w:pPr>
              <w:ind w:right="-55"/>
              <w:jc w:val="center"/>
              <w:rPr>
                <w:sz w:val="20"/>
                <w:szCs w:val="20"/>
              </w:rPr>
            </w:pPr>
            <w:r w:rsidRPr="00B92BE9">
              <w:rPr>
                <w:sz w:val="20"/>
                <w:szCs w:val="20"/>
              </w:rPr>
              <w:t>Канализационная сеть</w:t>
            </w:r>
          </w:p>
        </w:tc>
        <w:tc>
          <w:tcPr>
            <w:tcW w:w="3261" w:type="dxa"/>
            <w:vAlign w:val="center"/>
          </w:tcPr>
          <w:p w:rsidR="00FF57DA" w:rsidRPr="00B92BE9" w:rsidRDefault="00FF57DA" w:rsidP="00864B44">
            <w:pPr>
              <w:jc w:val="center"/>
              <w:rPr>
                <w:sz w:val="20"/>
                <w:szCs w:val="20"/>
              </w:rPr>
            </w:pPr>
            <w:r w:rsidRPr="00B92BE9">
              <w:rPr>
                <w:sz w:val="20"/>
                <w:szCs w:val="20"/>
              </w:rPr>
              <w:t>Чувашская Республика, Аликовский район, с.</w:t>
            </w:r>
          </w:p>
          <w:p w:rsidR="00FF57DA" w:rsidRPr="00B92BE9" w:rsidRDefault="00FF57DA" w:rsidP="00864B44">
            <w:pPr>
              <w:jc w:val="center"/>
              <w:rPr>
                <w:sz w:val="20"/>
                <w:szCs w:val="20"/>
              </w:rPr>
            </w:pPr>
            <w:r w:rsidRPr="00B92BE9">
              <w:rPr>
                <w:sz w:val="20"/>
                <w:szCs w:val="20"/>
              </w:rPr>
              <w:t>Аликово начало трассы: от жилых домов и объектов недвижимости МБУЗ "Аликовская ЦРБ": здания кафе, здания морга, здания котельной, здания СЭС, здания прачечной, административных зданий, зданий больниц по улице Октябрьская-12, и жилого дома №11 по улице Чапаева села Аликово, Аликовского района Чувашской Республики. проходит: по территории МБУЗ "Аликовская ЦРБ" с.</w:t>
            </w:r>
          </w:p>
          <w:p w:rsidR="00FF57DA" w:rsidRPr="00B92BE9" w:rsidRDefault="00FF57DA" w:rsidP="00864B44">
            <w:pPr>
              <w:jc w:val="center"/>
              <w:rPr>
                <w:sz w:val="20"/>
                <w:szCs w:val="20"/>
              </w:rPr>
            </w:pPr>
            <w:r w:rsidRPr="00B92BE9">
              <w:rPr>
                <w:sz w:val="20"/>
                <w:szCs w:val="20"/>
              </w:rPr>
              <w:t>Аликово Аликовского района Чувашской Республики окончание: приемный колодец около здания очистных сооружений по улице Октябрьская-28 села Аликово Аликовского района Чувашской Республики</w:t>
            </w:r>
          </w:p>
        </w:tc>
        <w:tc>
          <w:tcPr>
            <w:tcW w:w="1984" w:type="dxa"/>
            <w:vAlign w:val="center"/>
          </w:tcPr>
          <w:p w:rsidR="00FF57DA" w:rsidRPr="00B92BE9" w:rsidRDefault="00FF57DA" w:rsidP="00864B44">
            <w:pPr>
              <w:jc w:val="center"/>
              <w:rPr>
                <w:sz w:val="20"/>
                <w:szCs w:val="20"/>
              </w:rPr>
            </w:pPr>
            <w:r w:rsidRPr="00B92BE9">
              <w:rPr>
                <w:sz w:val="20"/>
                <w:szCs w:val="20"/>
              </w:rPr>
              <w:t>назначение: транспортировка отходов жизнедеятельности человека, подземный канализационный коллектор, протяженностью трубопровода, инв. № 5205, 1346,30 м, лит.  1 уч. 1 – лит. 1 уч. 8)</w:t>
            </w:r>
          </w:p>
        </w:tc>
        <w:tc>
          <w:tcPr>
            <w:tcW w:w="1276" w:type="dxa"/>
            <w:vAlign w:val="center"/>
          </w:tcPr>
          <w:p w:rsidR="00FF57DA" w:rsidRPr="00B92BE9" w:rsidRDefault="00FF57DA" w:rsidP="00864B44">
            <w:pPr>
              <w:jc w:val="center"/>
              <w:rPr>
                <w:sz w:val="20"/>
                <w:szCs w:val="20"/>
              </w:rPr>
            </w:pPr>
            <w:r w:rsidRPr="00B92BE9">
              <w:rPr>
                <w:sz w:val="20"/>
                <w:szCs w:val="20"/>
              </w:rPr>
              <w:t>1986</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08.12.2011 г. </w:t>
            </w:r>
          </w:p>
          <w:p w:rsidR="00FF57DA" w:rsidRPr="00B92BE9" w:rsidRDefault="00FF57DA" w:rsidP="00864B44">
            <w:pPr>
              <w:jc w:val="center"/>
              <w:rPr>
                <w:sz w:val="20"/>
                <w:szCs w:val="20"/>
              </w:rPr>
            </w:pPr>
            <w:r w:rsidRPr="00B92BE9">
              <w:rPr>
                <w:sz w:val="20"/>
                <w:szCs w:val="20"/>
              </w:rPr>
              <w:t xml:space="preserve">Серия 21 АД № 493071 </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3</w:t>
            </w:r>
          </w:p>
        </w:tc>
        <w:tc>
          <w:tcPr>
            <w:tcW w:w="1701" w:type="dxa"/>
            <w:vAlign w:val="center"/>
          </w:tcPr>
          <w:p w:rsidR="00FF57DA" w:rsidRPr="00B92BE9" w:rsidRDefault="00FF57DA" w:rsidP="00864B44">
            <w:pPr>
              <w:jc w:val="center"/>
              <w:rPr>
                <w:sz w:val="20"/>
                <w:szCs w:val="20"/>
              </w:rPr>
            </w:pPr>
            <w:r w:rsidRPr="00B92BE9">
              <w:rPr>
                <w:sz w:val="20"/>
                <w:szCs w:val="20"/>
              </w:rPr>
              <w:t>Здание очистных сооружений</w:t>
            </w:r>
          </w:p>
        </w:tc>
        <w:tc>
          <w:tcPr>
            <w:tcW w:w="3261" w:type="dxa"/>
            <w:vAlign w:val="center"/>
          </w:tcPr>
          <w:p w:rsidR="00FF57DA" w:rsidRPr="00B92BE9" w:rsidRDefault="00FF57DA" w:rsidP="00864B44">
            <w:pPr>
              <w:jc w:val="center"/>
              <w:rPr>
                <w:sz w:val="20"/>
                <w:szCs w:val="20"/>
              </w:rPr>
            </w:pPr>
            <w:r w:rsidRPr="00B92BE9">
              <w:rPr>
                <w:sz w:val="20"/>
                <w:szCs w:val="20"/>
              </w:rPr>
              <w:t>Чувашская Республика, Аликовский район, с.</w:t>
            </w:r>
          </w:p>
          <w:p w:rsidR="00FF57DA" w:rsidRPr="00B92BE9" w:rsidRDefault="00FF57DA" w:rsidP="00864B44">
            <w:pPr>
              <w:jc w:val="center"/>
              <w:rPr>
                <w:sz w:val="20"/>
                <w:szCs w:val="20"/>
              </w:rPr>
            </w:pPr>
            <w:r w:rsidRPr="00B92BE9">
              <w:rPr>
                <w:sz w:val="20"/>
                <w:szCs w:val="20"/>
              </w:rPr>
              <w:t xml:space="preserve">Аликово, ул. Октябрьская, </w:t>
            </w:r>
          </w:p>
          <w:p w:rsidR="00FF57DA" w:rsidRPr="00B92BE9" w:rsidRDefault="00FF57DA" w:rsidP="00864B44">
            <w:pPr>
              <w:jc w:val="center"/>
              <w:rPr>
                <w:sz w:val="20"/>
                <w:szCs w:val="20"/>
              </w:rPr>
            </w:pPr>
            <w:r w:rsidRPr="00B92BE9">
              <w:rPr>
                <w:sz w:val="20"/>
                <w:szCs w:val="20"/>
              </w:rPr>
              <w:t>д. 28</w:t>
            </w:r>
          </w:p>
        </w:tc>
        <w:tc>
          <w:tcPr>
            <w:tcW w:w="1984" w:type="dxa"/>
            <w:vAlign w:val="center"/>
          </w:tcPr>
          <w:p w:rsidR="00FF57DA" w:rsidRPr="00B92BE9" w:rsidRDefault="00FF57DA" w:rsidP="00864B44">
            <w:pPr>
              <w:jc w:val="center"/>
              <w:rPr>
                <w:sz w:val="20"/>
                <w:szCs w:val="20"/>
              </w:rPr>
            </w:pPr>
            <w:r w:rsidRPr="00B92BE9">
              <w:rPr>
                <w:sz w:val="20"/>
                <w:szCs w:val="20"/>
              </w:rPr>
              <w:t>назначение: нежилое, 1-этажный, общая площадь 95,90</w:t>
            </w:r>
          </w:p>
          <w:p w:rsidR="00FF57DA" w:rsidRPr="00B92BE9" w:rsidRDefault="00FF57DA" w:rsidP="00864B44">
            <w:pPr>
              <w:jc w:val="center"/>
              <w:rPr>
                <w:sz w:val="20"/>
                <w:szCs w:val="20"/>
              </w:rPr>
            </w:pPr>
            <w:r w:rsidRPr="00B92BE9">
              <w:rPr>
                <w:sz w:val="20"/>
                <w:szCs w:val="20"/>
              </w:rPr>
              <w:t xml:space="preserve"> кв. м., инв. № 1688(Н), лит Н</w:t>
            </w:r>
          </w:p>
        </w:tc>
        <w:tc>
          <w:tcPr>
            <w:tcW w:w="1276" w:type="dxa"/>
            <w:vAlign w:val="center"/>
          </w:tcPr>
          <w:p w:rsidR="00FF57DA" w:rsidRPr="00B92BE9" w:rsidRDefault="00FF57DA" w:rsidP="00864B44">
            <w:pPr>
              <w:jc w:val="center"/>
              <w:rPr>
                <w:sz w:val="20"/>
                <w:szCs w:val="20"/>
              </w:rPr>
            </w:pPr>
            <w:r w:rsidRPr="00B92BE9">
              <w:rPr>
                <w:sz w:val="20"/>
                <w:szCs w:val="20"/>
              </w:rPr>
              <w:t>2005</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25.06.2007 г. </w:t>
            </w:r>
          </w:p>
          <w:p w:rsidR="00FF57DA" w:rsidRPr="00B92BE9" w:rsidRDefault="00FF57DA" w:rsidP="00864B44">
            <w:pPr>
              <w:jc w:val="center"/>
              <w:rPr>
                <w:sz w:val="20"/>
                <w:szCs w:val="20"/>
              </w:rPr>
            </w:pPr>
            <w:r w:rsidRPr="00B92BE9">
              <w:rPr>
                <w:sz w:val="20"/>
                <w:szCs w:val="20"/>
              </w:rPr>
              <w:t xml:space="preserve">Серия 21 АА № 225310 </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4</w:t>
            </w:r>
          </w:p>
        </w:tc>
        <w:tc>
          <w:tcPr>
            <w:tcW w:w="1701" w:type="dxa"/>
            <w:vAlign w:val="center"/>
          </w:tcPr>
          <w:p w:rsidR="00FF57DA" w:rsidRPr="00B92BE9" w:rsidRDefault="00FF57DA" w:rsidP="00864B44">
            <w:pPr>
              <w:jc w:val="center"/>
              <w:rPr>
                <w:sz w:val="20"/>
                <w:szCs w:val="20"/>
              </w:rPr>
            </w:pPr>
            <w:r w:rsidRPr="00B92BE9">
              <w:rPr>
                <w:sz w:val="20"/>
                <w:szCs w:val="20"/>
              </w:rPr>
              <w:t>Здание БОС</w:t>
            </w:r>
          </w:p>
        </w:tc>
        <w:tc>
          <w:tcPr>
            <w:tcW w:w="3261" w:type="dxa"/>
            <w:vAlign w:val="center"/>
          </w:tcPr>
          <w:p w:rsidR="00FF57DA" w:rsidRPr="00B92BE9" w:rsidRDefault="00FF57DA" w:rsidP="00864B44">
            <w:pPr>
              <w:jc w:val="center"/>
              <w:rPr>
                <w:sz w:val="20"/>
                <w:szCs w:val="20"/>
              </w:rPr>
            </w:pPr>
            <w:r w:rsidRPr="00B92BE9">
              <w:rPr>
                <w:sz w:val="20"/>
                <w:szCs w:val="20"/>
              </w:rPr>
              <w:t>Чувашская Республика, Аликовский район, с. Аликово, ул. Сосновая, д.8</w:t>
            </w:r>
          </w:p>
        </w:tc>
        <w:tc>
          <w:tcPr>
            <w:tcW w:w="1984" w:type="dxa"/>
            <w:vAlign w:val="center"/>
          </w:tcPr>
          <w:p w:rsidR="00FF57DA" w:rsidRPr="00B92BE9" w:rsidRDefault="00FF57DA" w:rsidP="00864B44">
            <w:pPr>
              <w:jc w:val="center"/>
              <w:rPr>
                <w:bCs/>
                <w:sz w:val="20"/>
                <w:szCs w:val="20"/>
              </w:rPr>
            </w:pPr>
            <w:r w:rsidRPr="00B92BE9">
              <w:rPr>
                <w:bCs/>
                <w:sz w:val="20"/>
                <w:szCs w:val="20"/>
              </w:rPr>
              <w:t>назначение: нежилое, общая площадь 150,60</w:t>
            </w:r>
          </w:p>
          <w:p w:rsidR="00FF57DA" w:rsidRPr="00B92BE9" w:rsidRDefault="00FF57DA" w:rsidP="00864B44">
            <w:pPr>
              <w:jc w:val="center"/>
              <w:rPr>
                <w:sz w:val="20"/>
                <w:szCs w:val="20"/>
              </w:rPr>
            </w:pPr>
            <w:r w:rsidRPr="00B92BE9">
              <w:rPr>
                <w:bCs/>
                <w:sz w:val="20"/>
                <w:szCs w:val="20"/>
              </w:rPr>
              <w:t xml:space="preserve"> кв. м., инв. № 2075,  </w:t>
            </w:r>
            <w:proofErr w:type="spellStart"/>
            <w:r w:rsidRPr="00B92BE9">
              <w:rPr>
                <w:bCs/>
                <w:sz w:val="20"/>
                <w:szCs w:val="20"/>
              </w:rPr>
              <w:t>лит.А</w:t>
            </w:r>
            <w:proofErr w:type="spellEnd"/>
          </w:p>
        </w:tc>
        <w:tc>
          <w:tcPr>
            <w:tcW w:w="1276" w:type="dxa"/>
            <w:vAlign w:val="center"/>
          </w:tcPr>
          <w:p w:rsidR="00FF57DA" w:rsidRPr="00B92BE9" w:rsidRDefault="00FF57DA" w:rsidP="00864B44">
            <w:pPr>
              <w:jc w:val="center"/>
              <w:rPr>
                <w:sz w:val="20"/>
                <w:szCs w:val="20"/>
              </w:rPr>
            </w:pPr>
            <w:r w:rsidRPr="00B92BE9">
              <w:rPr>
                <w:sz w:val="20"/>
                <w:szCs w:val="20"/>
              </w:rPr>
              <w:t>1987</w:t>
            </w:r>
          </w:p>
        </w:tc>
        <w:tc>
          <w:tcPr>
            <w:tcW w:w="1134" w:type="dxa"/>
            <w:vAlign w:val="center"/>
          </w:tcPr>
          <w:p w:rsidR="00FF57DA" w:rsidRPr="00B92BE9" w:rsidRDefault="00FF57DA" w:rsidP="00864B44">
            <w:pPr>
              <w:jc w:val="center"/>
              <w:rPr>
                <w:sz w:val="20"/>
                <w:szCs w:val="20"/>
              </w:rPr>
            </w:pPr>
            <w:r w:rsidRPr="00B92BE9">
              <w:rPr>
                <w:sz w:val="20"/>
                <w:szCs w:val="20"/>
              </w:rPr>
              <w:t>Свидетельство государственной регистрации права от 28.04.2008 г.</w:t>
            </w:r>
          </w:p>
          <w:p w:rsidR="00FF57DA" w:rsidRPr="00B92BE9" w:rsidRDefault="00FF57DA" w:rsidP="00864B44">
            <w:pPr>
              <w:jc w:val="center"/>
              <w:rPr>
                <w:sz w:val="20"/>
                <w:szCs w:val="20"/>
              </w:rPr>
            </w:pPr>
            <w:r w:rsidRPr="00B92BE9">
              <w:rPr>
                <w:sz w:val="20"/>
                <w:szCs w:val="20"/>
              </w:rPr>
              <w:t xml:space="preserve">Серия 21 АА № 407606 </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5</w:t>
            </w:r>
          </w:p>
        </w:tc>
        <w:tc>
          <w:tcPr>
            <w:tcW w:w="1701" w:type="dxa"/>
          </w:tcPr>
          <w:p w:rsidR="00FF57DA" w:rsidRPr="00B92BE9" w:rsidRDefault="00FF57DA" w:rsidP="00864B44">
            <w:pPr>
              <w:jc w:val="center"/>
              <w:rPr>
                <w:sz w:val="20"/>
                <w:szCs w:val="20"/>
              </w:rPr>
            </w:pPr>
            <w:r w:rsidRPr="00B92BE9">
              <w:rPr>
                <w:sz w:val="20"/>
                <w:szCs w:val="20"/>
              </w:rPr>
              <w:t xml:space="preserve">Водонапорная башня со скважиной </w:t>
            </w:r>
          </w:p>
          <w:p w:rsidR="00FF57DA" w:rsidRPr="00B92BE9" w:rsidRDefault="00FF57DA" w:rsidP="00864B44">
            <w:pPr>
              <w:jc w:val="center"/>
              <w:rPr>
                <w:sz w:val="20"/>
                <w:szCs w:val="20"/>
              </w:rPr>
            </w:pPr>
            <w:r w:rsidRPr="00B92BE9">
              <w:rPr>
                <w:sz w:val="20"/>
                <w:szCs w:val="20"/>
              </w:rPr>
              <w:t>№ 4 около детского сада</w:t>
            </w:r>
          </w:p>
        </w:tc>
        <w:tc>
          <w:tcPr>
            <w:tcW w:w="3261" w:type="dxa"/>
          </w:tcPr>
          <w:p w:rsidR="00FF57DA" w:rsidRPr="00B92BE9" w:rsidRDefault="00FF57DA" w:rsidP="00864B44">
            <w:pPr>
              <w:tabs>
                <w:tab w:val="left" w:pos="1276"/>
              </w:tabs>
              <w:jc w:val="center"/>
              <w:rPr>
                <w:sz w:val="20"/>
                <w:szCs w:val="20"/>
              </w:rPr>
            </w:pPr>
            <w:r w:rsidRPr="00B92BE9">
              <w:rPr>
                <w:sz w:val="20"/>
                <w:szCs w:val="20"/>
              </w:rPr>
              <w:t>Чувашская Республика, Аликовский район, с. Аликово, ул. Парковая</w:t>
            </w:r>
          </w:p>
        </w:tc>
        <w:tc>
          <w:tcPr>
            <w:tcW w:w="1984" w:type="dxa"/>
          </w:tcPr>
          <w:p w:rsidR="00FF57DA" w:rsidRPr="00B92BE9" w:rsidRDefault="00FF57DA" w:rsidP="00864B44">
            <w:pPr>
              <w:tabs>
                <w:tab w:val="left" w:pos="1276"/>
              </w:tabs>
              <w:jc w:val="center"/>
              <w:rPr>
                <w:sz w:val="20"/>
                <w:szCs w:val="20"/>
              </w:rPr>
            </w:pPr>
            <w:r w:rsidRPr="00B92BE9">
              <w:rPr>
                <w:sz w:val="20"/>
                <w:szCs w:val="20"/>
              </w:rPr>
              <w:t>Водонапорная металлическая башня (литера Б) со скважиной №4 (лит. I) и кирпичным зданием (лит. А) Высота 30 м. Диаметр труб 1,40, 0,22 м., глубина заложения 94 м., объем 30 куб. м.</w:t>
            </w:r>
          </w:p>
        </w:tc>
        <w:tc>
          <w:tcPr>
            <w:tcW w:w="1276" w:type="dxa"/>
            <w:vAlign w:val="center"/>
          </w:tcPr>
          <w:p w:rsidR="00FF57DA" w:rsidRPr="00B92BE9" w:rsidRDefault="00FF57DA" w:rsidP="00864B44">
            <w:pPr>
              <w:jc w:val="center"/>
              <w:rPr>
                <w:sz w:val="20"/>
                <w:szCs w:val="20"/>
              </w:rPr>
            </w:pPr>
            <w:r w:rsidRPr="00B92BE9">
              <w:rPr>
                <w:sz w:val="20"/>
                <w:szCs w:val="20"/>
              </w:rPr>
              <w:t xml:space="preserve">1971 </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06.07.2012 г. </w:t>
            </w:r>
          </w:p>
          <w:p w:rsidR="00FF57DA" w:rsidRPr="00B92BE9" w:rsidRDefault="00FF57DA" w:rsidP="00864B44">
            <w:pPr>
              <w:jc w:val="center"/>
              <w:rPr>
                <w:sz w:val="20"/>
                <w:szCs w:val="20"/>
              </w:rPr>
            </w:pPr>
            <w:r w:rsidRPr="00B92BE9">
              <w:rPr>
                <w:sz w:val="20"/>
                <w:szCs w:val="20"/>
              </w:rPr>
              <w:lastRenderedPageBreak/>
              <w:t>Серия 21 АД № 651597</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lastRenderedPageBreak/>
              <w:t>6</w:t>
            </w:r>
          </w:p>
        </w:tc>
        <w:tc>
          <w:tcPr>
            <w:tcW w:w="1701" w:type="dxa"/>
          </w:tcPr>
          <w:p w:rsidR="00FF57DA" w:rsidRPr="00B92BE9" w:rsidRDefault="00FF57DA" w:rsidP="00864B44">
            <w:pPr>
              <w:jc w:val="center"/>
              <w:rPr>
                <w:sz w:val="20"/>
                <w:szCs w:val="20"/>
              </w:rPr>
            </w:pPr>
            <w:r w:rsidRPr="00B92BE9">
              <w:rPr>
                <w:sz w:val="20"/>
                <w:szCs w:val="20"/>
              </w:rPr>
              <w:t xml:space="preserve">Водонапорная башня со скважиной </w:t>
            </w:r>
          </w:p>
          <w:p w:rsidR="00FF57DA" w:rsidRPr="00B92BE9" w:rsidRDefault="00FF57DA" w:rsidP="00864B44">
            <w:pPr>
              <w:jc w:val="center"/>
              <w:rPr>
                <w:sz w:val="20"/>
                <w:szCs w:val="20"/>
              </w:rPr>
            </w:pPr>
            <w:r w:rsidRPr="00B92BE9">
              <w:rPr>
                <w:sz w:val="20"/>
                <w:szCs w:val="20"/>
              </w:rPr>
              <w:t>(№ 2)</w:t>
            </w:r>
          </w:p>
          <w:p w:rsidR="00FF57DA" w:rsidRPr="00B92BE9" w:rsidRDefault="00FF57DA" w:rsidP="00864B44">
            <w:pPr>
              <w:jc w:val="center"/>
              <w:rPr>
                <w:sz w:val="20"/>
                <w:szCs w:val="20"/>
              </w:rPr>
            </w:pPr>
            <w:r w:rsidRPr="00B92BE9">
              <w:rPr>
                <w:sz w:val="20"/>
                <w:szCs w:val="20"/>
              </w:rPr>
              <w:t xml:space="preserve"> около АЗС</w:t>
            </w:r>
          </w:p>
        </w:tc>
        <w:tc>
          <w:tcPr>
            <w:tcW w:w="3261" w:type="dxa"/>
          </w:tcPr>
          <w:p w:rsidR="00FF57DA" w:rsidRPr="00B92BE9" w:rsidRDefault="00FF57DA" w:rsidP="00864B44">
            <w:pPr>
              <w:tabs>
                <w:tab w:val="left" w:pos="1276"/>
              </w:tabs>
              <w:jc w:val="center"/>
              <w:rPr>
                <w:sz w:val="20"/>
                <w:szCs w:val="20"/>
              </w:rPr>
            </w:pPr>
            <w:r w:rsidRPr="00B92BE9">
              <w:rPr>
                <w:sz w:val="20"/>
                <w:szCs w:val="20"/>
              </w:rPr>
              <w:t>Чувашская Республика, Аликовский район, с. Аликово, ул. Гагарина</w:t>
            </w:r>
          </w:p>
        </w:tc>
        <w:tc>
          <w:tcPr>
            <w:tcW w:w="1984" w:type="dxa"/>
          </w:tcPr>
          <w:p w:rsidR="00FF57DA" w:rsidRPr="00B92BE9" w:rsidRDefault="00FF57DA" w:rsidP="00864B44">
            <w:pPr>
              <w:tabs>
                <w:tab w:val="left" w:pos="1276"/>
              </w:tabs>
              <w:jc w:val="center"/>
              <w:rPr>
                <w:sz w:val="20"/>
                <w:szCs w:val="20"/>
              </w:rPr>
            </w:pPr>
            <w:r w:rsidRPr="00B92BE9">
              <w:rPr>
                <w:sz w:val="20"/>
                <w:szCs w:val="20"/>
              </w:rPr>
              <w:t>Водонапорная металлическая башня (литера БР) со скважиной №2 (лит.1) и кирпичным зданием (лит. А). Объем 25 куб. м., глубина 80 м.</w:t>
            </w:r>
          </w:p>
        </w:tc>
        <w:tc>
          <w:tcPr>
            <w:tcW w:w="1276" w:type="dxa"/>
            <w:vAlign w:val="center"/>
          </w:tcPr>
          <w:p w:rsidR="00FF57DA" w:rsidRPr="00B92BE9" w:rsidRDefault="00FF57DA" w:rsidP="00864B44">
            <w:pPr>
              <w:jc w:val="center"/>
              <w:rPr>
                <w:sz w:val="20"/>
                <w:szCs w:val="20"/>
              </w:rPr>
            </w:pPr>
            <w:r w:rsidRPr="00B92BE9">
              <w:rPr>
                <w:sz w:val="20"/>
                <w:szCs w:val="20"/>
              </w:rPr>
              <w:t xml:space="preserve">1988 </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26.02.2013 г. </w:t>
            </w:r>
          </w:p>
          <w:p w:rsidR="00FF57DA" w:rsidRPr="00B92BE9" w:rsidRDefault="00FF57DA" w:rsidP="00864B44">
            <w:pPr>
              <w:jc w:val="center"/>
              <w:rPr>
                <w:sz w:val="20"/>
                <w:szCs w:val="20"/>
              </w:rPr>
            </w:pPr>
            <w:r w:rsidRPr="00B92BE9">
              <w:rPr>
                <w:sz w:val="20"/>
                <w:szCs w:val="20"/>
              </w:rPr>
              <w:t>Серия 21 АД № 829391</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7</w:t>
            </w:r>
          </w:p>
        </w:tc>
        <w:tc>
          <w:tcPr>
            <w:tcW w:w="1701" w:type="dxa"/>
          </w:tcPr>
          <w:p w:rsidR="00FF57DA" w:rsidRPr="00B92BE9" w:rsidRDefault="00FF57DA" w:rsidP="00864B44">
            <w:pPr>
              <w:jc w:val="center"/>
              <w:rPr>
                <w:sz w:val="20"/>
                <w:szCs w:val="20"/>
              </w:rPr>
            </w:pPr>
            <w:r w:rsidRPr="00B92BE9">
              <w:rPr>
                <w:sz w:val="20"/>
                <w:szCs w:val="20"/>
              </w:rPr>
              <w:t>Водонапорная башня со скважиной</w:t>
            </w:r>
          </w:p>
        </w:tc>
        <w:tc>
          <w:tcPr>
            <w:tcW w:w="3261" w:type="dxa"/>
          </w:tcPr>
          <w:p w:rsidR="00FF57DA" w:rsidRPr="00B92BE9" w:rsidRDefault="00FF57DA" w:rsidP="00864B44">
            <w:pPr>
              <w:tabs>
                <w:tab w:val="left" w:pos="1276"/>
              </w:tabs>
              <w:jc w:val="center"/>
              <w:rPr>
                <w:sz w:val="20"/>
                <w:szCs w:val="20"/>
              </w:rPr>
            </w:pPr>
            <w:r w:rsidRPr="00B92BE9">
              <w:rPr>
                <w:sz w:val="20"/>
                <w:szCs w:val="20"/>
              </w:rPr>
              <w:t xml:space="preserve">Чувашская Республика, Аликовский район, </w:t>
            </w:r>
          </w:p>
          <w:p w:rsidR="00FF57DA" w:rsidRPr="00B92BE9" w:rsidRDefault="00FF57DA" w:rsidP="00864B44">
            <w:pPr>
              <w:tabs>
                <w:tab w:val="left" w:pos="1276"/>
              </w:tabs>
              <w:jc w:val="center"/>
              <w:rPr>
                <w:sz w:val="20"/>
                <w:szCs w:val="20"/>
              </w:rPr>
            </w:pPr>
            <w:r w:rsidRPr="00B92BE9">
              <w:rPr>
                <w:sz w:val="20"/>
                <w:szCs w:val="20"/>
              </w:rPr>
              <w:t>с. Аликово, ул. Чапаева</w:t>
            </w:r>
          </w:p>
        </w:tc>
        <w:tc>
          <w:tcPr>
            <w:tcW w:w="1984" w:type="dxa"/>
          </w:tcPr>
          <w:p w:rsidR="00FF57DA" w:rsidRPr="00B92BE9" w:rsidRDefault="00FF57DA" w:rsidP="00864B44">
            <w:pPr>
              <w:tabs>
                <w:tab w:val="left" w:pos="1276"/>
              </w:tabs>
              <w:jc w:val="center"/>
              <w:rPr>
                <w:sz w:val="20"/>
                <w:szCs w:val="20"/>
              </w:rPr>
            </w:pPr>
            <w:r w:rsidRPr="00B92BE9">
              <w:rPr>
                <w:sz w:val="20"/>
                <w:szCs w:val="20"/>
              </w:rPr>
              <w:t xml:space="preserve">назначение: сооружения водозаборные, объем 15 куб. м, высота 20 м, глубина 90 м. </w:t>
            </w:r>
          </w:p>
        </w:tc>
        <w:tc>
          <w:tcPr>
            <w:tcW w:w="1276" w:type="dxa"/>
            <w:vAlign w:val="center"/>
          </w:tcPr>
          <w:p w:rsidR="00FF57DA" w:rsidRPr="00B92BE9" w:rsidRDefault="00FF57DA" w:rsidP="00864B44">
            <w:pPr>
              <w:jc w:val="center"/>
              <w:rPr>
                <w:sz w:val="20"/>
                <w:szCs w:val="20"/>
              </w:rPr>
            </w:pPr>
            <w:r w:rsidRPr="00B92BE9">
              <w:rPr>
                <w:sz w:val="20"/>
                <w:szCs w:val="20"/>
              </w:rPr>
              <w:t xml:space="preserve">1988 </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26.02.2013 г. </w:t>
            </w:r>
          </w:p>
          <w:p w:rsidR="00FF57DA" w:rsidRPr="00B92BE9" w:rsidRDefault="00FF57DA" w:rsidP="00864B44">
            <w:pPr>
              <w:jc w:val="center"/>
              <w:rPr>
                <w:sz w:val="20"/>
                <w:szCs w:val="20"/>
              </w:rPr>
            </w:pPr>
            <w:r w:rsidRPr="00B92BE9">
              <w:rPr>
                <w:sz w:val="20"/>
                <w:szCs w:val="20"/>
              </w:rPr>
              <w:t>Серия 21 АА № 054789</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8</w:t>
            </w:r>
          </w:p>
        </w:tc>
        <w:tc>
          <w:tcPr>
            <w:tcW w:w="1701" w:type="dxa"/>
          </w:tcPr>
          <w:p w:rsidR="00FF57DA" w:rsidRPr="00B92BE9" w:rsidRDefault="00FF57DA" w:rsidP="00864B44">
            <w:pPr>
              <w:jc w:val="center"/>
              <w:rPr>
                <w:sz w:val="20"/>
                <w:szCs w:val="20"/>
              </w:rPr>
            </w:pPr>
            <w:r w:rsidRPr="00B92BE9">
              <w:rPr>
                <w:sz w:val="20"/>
                <w:szCs w:val="20"/>
              </w:rPr>
              <w:t>Водонапорная</w:t>
            </w:r>
          </w:p>
          <w:p w:rsidR="00FF57DA" w:rsidRPr="00B92BE9" w:rsidRDefault="00FF57DA" w:rsidP="00864B44">
            <w:pPr>
              <w:jc w:val="center"/>
              <w:rPr>
                <w:sz w:val="20"/>
                <w:szCs w:val="20"/>
              </w:rPr>
            </w:pPr>
            <w:r w:rsidRPr="00B92BE9">
              <w:rPr>
                <w:sz w:val="20"/>
                <w:szCs w:val="20"/>
              </w:rPr>
              <w:t>башня</w:t>
            </w:r>
          </w:p>
          <w:p w:rsidR="00FF57DA" w:rsidRPr="00B92BE9" w:rsidRDefault="00FF57DA" w:rsidP="00864B44">
            <w:pPr>
              <w:jc w:val="center"/>
              <w:rPr>
                <w:sz w:val="20"/>
                <w:szCs w:val="20"/>
              </w:rPr>
            </w:pPr>
            <w:r w:rsidRPr="00B92BE9">
              <w:rPr>
                <w:sz w:val="20"/>
                <w:szCs w:val="20"/>
              </w:rPr>
              <w:t>со скважиной</w:t>
            </w:r>
          </w:p>
        </w:tc>
        <w:tc>
          <w:tcPr>
            <w:tcW w:w="3261" w:type="dxa"/>
          </w:tcPr>
          <w:p w:rsidR="00FF57DA" w:rsidRPr="00B92BE9" w:rsidRDefault="00FF57DA" w:rsidP="00864B44">
            <w:pPr>
              <w:tabs>
                <w:tab w:val="left" w:pos="1276"/>
              </w:tabs>
              <w:ind w:left="57"/>
              <w:jc w:val="center"/>
              <w:rPr>
                <w:sz w:val="20"/>
                <w:szCs w:val="20"/>
              </w:rPr>
            </w:pPr>
            <w:r w:rsidRPr="00B92BE9">
              <w:rPr>
                <w:sz w:val="20"/>
                <w:szCs w:val="20"/>
              </w:rPr>
              <w:t>Чувашская Республика,</w:t>
            </w:r>
          </w:p>
          <w:p w:rsidR="00FF57DA" w:rsidRPr="00B92BE9" w:rsidRDefault="00FF57DA" w:rsidP="00864B44">
            <w:pPr>
              <w:tabs>
                <w:tab w:val="left" w:pos="1276"/>
              </w:tabs>
              <w:ind w:left="57"/>
              <w:jc w:val="center"/>
              <w:rPr>
                <w:sz w:val="20"/>
                <w:szCs w:val="20"/>
              </w:rPr>
            </w:pPr>
            <w:r w:rsidRPr="00B92BE9">
              <w:rPr>
                <w:sz w:val="20"/>
                <w:szCs w:val="20"/>
              </w:rPr>
              <w:t xml:space="preserve"> Аликовский район,</w:t>
            </w:r>
          </w:p>
          <w:p w:rsidR="00FF57DA" w:rsidRPr="00B92BE9" w:rsidRDefault="00FF57DA" w:rsidP="00864B44">
            <w:pPr>
              <w:tabs>
                <w:tab w:val="left" w:pos="1276"/>
              </w:tabs>
              <w:ind w:left="57"/>
              <w:jc w:val="center"/>
              <w:rPr>
                <w:sz w:val="20"/>
                <w:szCs w:val="20"/>
              </w:rPr>
            </w:pPr>
            <w:r w:rsidRPr="00B92BE9">
              <w:rPr>
                <w:sz w:val="20"/>
                <w:szCs w:val="20"/>
              </w:rPr>
              <w:t>с. Аликово,</w:t>
            </w:r>
          </w:p>
          <w:p w:rsidR="00FF57DA" w:rsidRPr="00B92BE9" w:rsidRDefault="00FF57DA" w:rsidP="00864B44">
            <w:pPr>
              <w:tabs>
                <w:tab w:val="left" w:pos="1276"/>
              </w:tabs>
              <w:ind w:left="57"/>
              <w:jc w:val="center"/>
              <w:rPr>
                <w:sz w:val="20"/>
                <w:szCs w:val="20"/>
              </w:rPr>
            </w:pPr>
            <w:r w:rsidRPr="00B92BE9">
              <w:rPr>
                <w:sz w:val="20"/>
                <w:szCs w:val="20"/>
              </w:rPr>
              <w:t>ул. Октябрьская, д.12</w:t>
            </w:r>
          </w:p>
        </w:tc>
        <w:tc>
          <w:tcPr>
            <w:tcW w:w="1984" w:type="dxa"/>
          </w:tcPr>
          <w:p w:rsidR="00FF57DA" w:rsidRPr="00B92BE9" w:rsidRDefault="00FF57DA" w:rsidP="00864B44">
            <w:pPr>
              <w:tabs>
                <w:tab w:val="left" w:pos="1276"/>
              </w:tabs>
              <w:ind w:right="72"/>
              <w:jc w:val="center"/>
              <w:rPr>
                <w:sz w:val="20"/>
                <w:szCs w:val="20"/>
              </w:rPr>
            </w:pPr>
            <w:r w:rsidRPr="00B92BE9">
              <w:rPr>
                <w:sz w:val="20"/>
                <w:szCs w:val="20"/>
              </w:rPr>
              <w:t xml:space="preserve">Водонапорная металлическая башня с кирпичным стволом и шатром (литера БР) с тесовым </w:t>
            </w:r>
            <w:proofErr w:type="spellStart"/>
            <w:r w:rsidRPr="00B92BE9">
              <w:rPr>
                <w:sz w:val="20"/>
                <w:szCs w:val="20"/>
              </w:rPr>
              <w:t>пристроем</w:t>
            </w:r>
            <w:proofErr w:type="spellEnd"/>
            <w:proofErr w:type="gramStart"/>
            <w:r w:rsidRPr="00B92BE9">
              <w:rPr>
                <w:sz w:val="20"/>
                <w:szCs w:val="20"/>
              </w:rPr>
              <w:t xml:space="preserve">   (</w:t>
            </w:r>
            <w:proofErr w:type="gramEnd"/>
            <w:r w:rsidRPr="00B92BE9">
              <w:rPr>
                <w:sz w:val="20"/>
                <w:szCs w:val="20"/>
              </w:rPr>
              <w:t>лит. б), фундамент ж/бетонный.</w:t>
            </w:r>
          </w:p>
          <w:p w:rsidR="00FF57DA" w:rsidRPr="00B92BE9" w:rsidRDefault="00FF57DA" w:rsidP="00864B44">
            <w:pPr>
              <w:tabs>
                <w:tab w:val="left" w:pos="1276"/>
              </w:tabs>
              <w:jc w:val="center"/>
              <w:rPr>
                <w:sz w:val="20"/>
                <w:szCs w:val="20"/>
              </w:rPr>
            </w:pPr>
            <w:r w:rsidRPr="00B92BE9">
              <w:rPr>
                <w:sz w:val="20"/>
                <w:szCs w:val="20"/>
              </w:rPr>
              <w:t>Скважина обсадная и фильтровые колонны из стальных труб.</w:t>
            </w:r>
          </w:p>
          <w:p w:rsidR="00FF57DA" w:rsidRPr="00B92BE9" w:rsidRDefault="00FF57DA" w:rsidP="00864B44">
            <w:pPr>
              <w:tabs>
                <w:tab w:val="left" w:pos="1276"/>
              </w:tabs>
              <w:jc w:val="center"/>
              <w:rPr>
                <w:sz w:val="20"/>
                <w:szCs w:val="20"/>
              </w:rPr>
            </w:pPr>
            <w:r w:rsidRPr="00B92BE9">
              <w:rPr>
                <w:sz w:val="20"/>
                <w:szCs w:val="20"/>
              </w:rPr>
              <w:t>объем 30 куб. м</w:t>
            </w:r>
          </w:p>
          <w:p w:rsidR="00FF57DA" w:rsidRPr="00B92BE9" w:rsidRDefault="00FF57DA" w:rsidP="00864B44">
            <w:pPr>
              <w:tabs>
                <w:tab w:val="left" w:pos="1276"/>
              </w:tabs>
              <w:jc w:val="center"/>
              <w:rPr>
                <w:sz w:val="20"/>
                <w:szCs w:val="20"/>
              </w:rPr>
            </w:pPr>
            <w:r w:rsidRPr="00B92BE9">
              <w:rPr>
                <w:sz w:val="20"/>
                <w:szCs w:val="20"/>
              </w:rPr>
              <w:t>высота 25 м.</w:t>
            </w:r>
          </w:p>
        </w:tc>
        <w:tc>
          <w:tcPr>
            <w:tcW w:w="1276" w:type="dxa"/>
            <w:vAlign w:val="center"/>
          </w:tcPr>
          <w:p w:rsidR="00FF57DA" w:rsidRPr="00B92BE9" w:rsidRDefault="00FF57DA" w:rsidP="00864B44">
            <w:pPr>
              <w:jc w:val="center"/>
              <w:rPr>
                <w:sz w:val="20"/>
                <w:szCs w:val="20"/>
              </w:rPr>
            </w:pPr>
            <w:r w:rsidRPr="00B92BE9">
              <w:rPr>
                <w:sz w:val="20"/>
                <w:szCs w:val="20"/>
              </w:rPr>
              <w:t xml:space="preserve">1986 </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08.12.2011 г. </w:t>
            </w:r>
          </w:p>
          <w:p w:rsidR="00FF57DA" w:rsidRPr="00B92BE9" w:rsidRDefault="00FF57DA" w:rsidP="00864B44">
            <w:pPr>
              <w:jc w:val="center"/>
              <w:rPr>
                <w:sz w:val="20"/>
                <w:szCs w:val="20"/>
              </w:rPr>
            </w:pPr>
            <w:r w:rsidRPr="00B92BE9">
              <w:rPr>
                <w:sz w:val="20"/>
                <w:szCs w:val="20"/>
              </w:rPr>
              <w:t>Серия 21 АД № 493070</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9</w:t>
            </w:r>
          </w:p>
        </w:tc>
        <w:tc>
          <w:tcPr>
            <w:tcW w:w="1701" w:type="dxa"/>
            <w:vAlign w:val="center"/>
          </w:tcPr>
          <w:p w:rsidR="00FF57DA" w:rsidRPr="00B92BE9" w:rsidRDefault="00FF57DA" w:rsidP="00864B44">
            <w:pPr>
              <w:jc w:val="center"/>
              <w:rPr>
                <w:sz w:val="20"/>
                <w:szCs w:val="20"/>
              </w:rPr>
            </w:pPr>
            <w:r w:rsidRPr="00B92BE9">
              <w:rPr>
                <w:sz w:val="20"/>
                <w:szCs w:val="20"/>
              </w:rPr>
              <w:t>Водопроводные сети</w:t>
            </w:r>
          </w:p>
          <w:p w:rsidR="00FF57DA" w:rsidRPr="00B92BE9" w:rsidRDefault="00FF57DA" w:rsidP="00864B44">
            <w:pPr>
              <w:jc w:val="center"/>
              <w:rPr>
                <w:sz w:val="20"/>
                <w:szCs w:val="20"/>
              </w:rPr>
            </w:pPr>
          </w:p>
        </w:tc>
        <w:tc>
          <w:tcPr>
            <w:tcW w:w="3261" w:type="dxa"/>
            <w:vAlign w:val="center"/>
          </w:tcPr>
          <w:p w:rsidR="00FF57DA" w:rsidRPr="00B92BE9" w:rsidRDefault="00FF57DA" w:rsidP="00864B44">
            <w:pPr>
              <w:jc w:val="center"/>
              <w:rPr>
                <w:sz w:val="20"/>
                <w:szCs w:val="20"/>
              </w:rPr>
            </w:pPr>
            <w:r w:rsidRPr="00B92BE9">
              <w:rPr>
                <w:sz w:val="20"/>
                <w:szCs w:val="20"/>
              </w:rPr>
              <w:t>Чувашская Республика, Аликовский район, с. Аликово. Трасса водопроводных сетей начинается: водонапорная башня, расположенная в 30 метрах на юго-запад от здания ЗТП по улице Чапаева; в селе Аликово Чувашской Республики</w:t>
            </w:r>
          </w:p>
        </w:tc>
        <w:tc>
          <w:tcPr>
            <w:tcW w:w="1984" w:type="dxa"/>
            <w:vAlign w:val="center"/>
          </w:tcPr>
          <w:p w:rsidR="00FF57DA" w:rsidRPr="00B92BE9" w:rsidRDefault="00FF57DA" w:rsidP="00864B44">
            <w:pPr>
              <w:jc w:val="center"/>
              <w:rPr>
                <w:bCs/>
                <w:sz w:val="20"/>
                <w:szCs w:val="20"/>
              </w:rPr>
            </w:pPr>
            <w:r w:rsidRPr="00B92BE9">
              <w:rPr>
                <w:bCs/>
                <w:sz w:val="20"/>
                <w:szCs w:val="20"/>
              </w:rPr>
              <w:t>водопроводные сети, состоящие из  полиэтиленовых труб диаметром 100 мм, протяженность: 833,86 м.</w:t>
            </w:r>
          </w:p>
        </w:tc>
        <w:tc>
          <w:tcPr>
            <w:tcW w:w="1276" w:type="dxa"/>
            <w:vAlign w:val="center"/>
          </w:tcPr>
          <w:p w:rsidR="00FF57DA" w:rsidRPr="00B92BE9" w:rsidRDefault="00FF57DA" w:rsidP="00864B44">
            <w:pPr>
              <w:jc w:val="center"/>
              <w:rPr>
                <w:sz w:val="20"/>
                <w:szCs w:val="20"/>
              </w:rPr>
            </w:pPr>
            <w:r w:rsidRPr="00B92BE9">
              <w:rPr>
                <w:sz w:val="20"/>
                <w:szCs w:val="20"/>
              </w:rPr>
              <w:t xml:space="preserve">1971 </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14.10.2010 г. </w:t>
            </w:r>
          </w:p>
          <w:p w:rsidR="00FF57DA" w:rsidRPr="00B92BE9" w:rsidRDefault="00FF57DA" w:rsidP="00864B44">
            <w:pPr>
              <w:jc w:val="center"/>
              <w:rPr>
                <w:sz w:val="20"/>
                <w:szCs w:val="20"/>
              </w:rPr>
            </w:pPr>
            <w:r w:rsidRPr="00B92BE9">
              <w:rPr>
                <w:sz w:val="20"/>
                <w:szCs w:val="20"/>
              </w:rPr>
              <w:t>Серия 21 АД № 247962</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10</w:t>
            </w:r>
          </w:p>
        </w:tc>
        <w:tc>
          <w:tcPr>
            <w:tcW w:w="1701" w:type="dxa"/>
            <w:vAlign w:val="center"/>
          </w:tcPr>
          <w:p w:rsidR="00FF57DA" w:rsidRPr="00B92BE9" w:rsidRDefault="00FF57DA" w:rsidP="00864B44">
            <w:pPr>
              <w:jc w:val="center"/>
              <w:rPr>
                <w:sz w:val="20"/>
                <w:szCs w:val="20"/>
              </w:rPr>
            </w:pPr>
            <w:r w:rsidRPr="00B92BE9">
              <w:rPr>
                <w:sz w:val="20"/>
                <w:szCs w:val="20"/>
              </w:rPr>
              <w:t>Водопроводная</w:t>
            </w:r>
          </w:p>
          <w:p w:rsidR="00FF57DA" w:rsidRPr="00B92BE9" w:rsidRDefault="00FF57DA" w:rsidP="00864B44">
            <w:pPr>
              <w:jc w:val="center"/>
              <w:rPr>
                <w:sz w:val="20"/>
                <w:szCs w:val="20"/>
              </w:rPr>
            </w:pPr>
            <w:r w:rsidRPr="00B92BE9">
              <w:rPr>
                <w:sz w:val="20"/>
                <w:szCs w:val="20"/>
              </w:rPr>
              <w:t>сеть</w:t>
            </w:r>
          </w:p>
          <w:p w:rsidR="00FF57DA" w:rsidRPr="00B92BE9" w:rsidRDefault="00FF57DA" w:rsidP="00864B44">
            <w:pPr>
              <w:jc w:val="center"/>
              <w:rPr>
                <w:sz w:val="20"/>
                <w:szCs w:val="20"/>
              </w:rPr>
            </w:pPr>
          </w:p>
        </w:tc>
        <w:tc>
          <w:tcPr>
            <w:tcW w:w="3261" w:type="dxa"/>
            <w:vAlign w:val="center"/>
          </w:tcPr>
          <w:p w:rsidR="00FF57DA" w:rsidRPr="00B92BE9" w:rsidRDefault="00FF57DA" w:rsidP="00864B44">
            <w:pPr>
              <w:jc w:val="center"/>
              <w:rPr>
                <w:sz w:val="20"/>
                <w:szCs w:val="20"/>
              </w:rPr>
            </w:pPr>
            <w:r w:rsidRPr="00B92BE9">
              <w:rPr>
                <w:sz w:val="20"/>
                <w:szCs w:val="20"/>
              </w:rPr>
              <w:t xml:space="preserve">Чувашская Республика, Аликовский район, с. Аликово. Трасса водопроводных сетей начинается: уч. 1- скважина, расположенная в 30 метрах на северо-восток от дома № 3а по улице Парковая в с. Аликово, </w:t>
            </w:r>
            <w:r w:rsidRPr="00B92BE9">
              <w:rPr>
                <w:sz w:val="20"/>
                <w:szCs w:val="20"/>
              </w:rPr>
              <w:lastRenderedPageBreak/>
              <w:t>трасса проходит по улицам Советская, Восточная, Северная, Парковая; конец трассы: уч.1- жилой дом №8 по ул. Северная, уч.3-здание администрации по ул. Октябрьская, 21 в селе Аликово Чувашской Республике.</w:t>
            </w:r>
          </w:p>
        </w:tc>
        <w:tc>
          <w:tcPr>
            <w:tcW w:w="1984" w:type="dxa"/>
            <w:vAlign w:val="center"/>
          </w:tcPr>
          <w:p w:rsidR="00FF57DA" w:rsidRPr="00B92BE9" w:rsidRDefault="00FF57DA" w:rsidP="00864B44">
            <w:pPr>
              <w:jc w:val="center"/>
              <w:rPr>
                <w:bCs/>
                <w:sz w:val="20"/>
                <w:szCs w:val="20"/>
              </w:rPr>
            </w:pPr>
            <w:r w:rsidRPr="00B92BE9">
              <w:rPr>
                <w:bCs/>
                <w:sz w:val="20"/>
                <w:szCs w:val="20"/>
              </w:rPr>
              <w:lastRenderedPageBreak/>
              <w:t>водопроводные сети, состоящие из  полиэтиленовых труб диаметром 100 мм, протяженность: 1729,87 м.</w:t>
            </w:r>
          </w:p>
        </w:tc>
        <w:tc>
          <w:tcPr>
            <w:tcW w:w="1276" w:type="dxa"/>
            <w:vAlign w:val="center"/>
          </w:tcPr>
          <w:p w:rsidR="00FF57DA" w:rsidRPr="00B92BE9" w:rsidRDefault="00FF57DA" w:rsidP="00864B44">
            <w:pPr>
              <w:jc w:val="center"/>
              <w:rPr>
                <w:sz w:val="20"/>
                <w:szCs w:val="20"/>
              </w:rPr>
            </w:pPr>
            <w:r w:rsidRPr="00B92BE9">
              <w:rPr>
                <w:sz w:val="20"/>
                <w:szCs w:val="20"/>
              </w:rPr>
              <w:t xml:space="preserve">1971 </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w:t>
            </w:r>
            <w:r w:rsidRPr="00B92BE9">
              <w:rPr>
                <w:sz w:val="20"/>
                <w:szCs w:val="20"/>
              </w:rPr>
              <w:lastRenderedPageBreak/>
              <w:t xml:space="preserve">13.10.2010 г. </w:t>
            </w:r>
          </w:p>
          <w:p w:rsidR="00FF57DA" w:rsidRPr="00B92BE9" w:rsidRDefault="00FF57DA" w:rsidP="00864B44">
            <w:pPr>
              <w:jc w:val="center"/>
              <w:rPr>
                <w:sz w:val="20"/>
                <w:szCs w:val="20"/>
              </w:rPr>
            </w:pPr>
            <w:r w:rsidRPr="00B92BE9">
              <w:rPr>
                <w:sz w:val="20"/>
                <w:szCs w:val="20"/>
              </w:rPr>
              <w:t>Серия 21 АД № 247942</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lastRenderedPageBreak/>
              <w:t>11</w:t>
            </w:r>
          </w:p>
        </w:tc>
        <w:tc>
          <w:tcPr>
            <w:tcW w:w="1701" w:type="dxa"/>
            <w:vAlign w:val="center"/>
          </w:tcPr>
          <w:p w:rsidR="00FF57DA" w:rsidRPr="00B92BE9" w:rsidRDefault="00FF57DA" w:rsidP="00864B44">
            <w:pPr>
              <w:jc w:val="center"/>
              <w:rPr>
                <w:sz w:val="20"/>
                <w:szCs w:val="20"/>
              </w:rPr>
            </w:pPr>
            <w:r w:rsidRPr="00B92BE9">
              <w:rPr>
                <w:sz w:val="20"/>
                <w:szCs w:val="20"/>
              </w:rPr>
              <w:t>Водопроводные сети</w:t>
            </w:r>
          </w:p>
          <w:p w:rsidR="00FF57DA" w:rsidRPr="00B92BE9" w:rsidRDefault="00FF57DA" w:rsidP="00864B44">
            <w:pPr>
              <w:jc w:val="center"/>
              <w:rPr>
                <w:sz w:val="20"/>
                <w:szCs w:val="20"/>
              </w:rPr>
            </w:pPr>
          </w:p>
        </w:tc>
        <w:tc>
          <w:tcPr>
            <w:tcW w:w="3261" w:type="dxa"/>
            <w:vAlign w:val="center"/>
          </w:tcPr>
          <w:p w:rsidR="00FF57DA" w:rsidRPr="00B92BE9" w:rsidRDefault="00FF57DA" w:rsidP="00864B44">
            <w:pPr>
              <w:jc w:val="center"/>
              <w:rPr>
                <w:sz w:val="20"/>
                <w:szCs w:val="20"/>
              </w:rPr>
            </w:pPr>
            <w:r w:rsidRPr="00B92BE9">
              <w:rPr>
                <w:sz w:val="20"/>
                <w:szCs w:val="20"/>
              </w:rPr>
              <w:t xml:space="preserve">Чувашская Республика, Аликовский район, с. Аликово. Трасса водопроводных сетей начинается: скважина, расположенная в 30 метрах на северо-восток от дома №3а по улице Парковая в с. Аликово, трасса проходит по улицам Коммунальная, 60-лет Октября, </w:t>
            </w:r>
          </w:p>
          <w:p w:rsidR="00FF57DA" w:rsidRPr="00B92BE9" w:rsidRDefault="00FF57DA" w:rsidP="00864B44">
            <w:pPr>
              <w:jc w:val="center"/>
              <w:rPr>
                <w:sz w:val="20"/>
                <w:szCs w:val="20"/>
              </w:rPr>
            </w:pPr>
            <w:r w:rsidRPr="00B92BE9">
              <w:rPr>
                <w:sz w:val="20"/>
                <w:szCs w:val="20"/>
              </w:rPr>
              <w:t xml:space="preserve">Прохора Иванова, Советская, Парковая, Октябрьская; конец трассы: уч.1 примерно в 15 метрах на северо-запад от жилого дома №1а по ул. 60-лет Октября, примерно в 15 метрах на северо-восток от жилого дома №3 по ул. Прохора Иванова, уч. 3-примерно в 10 метрах на северо-запад от жилого дома №5 по ул. Коммунальная; уч.4-примерно в 80 метрах на северо-запад от жилого дома №14 по </w:t>
            </w:r>
            <w:proofErr w:type="gramStart"/>
            <w:r w:rsidRPr="00B92BE9">
              <w:rPr>
                <w:sz w:val="20"/>
                <w:szCs w:val="20"/>
              </w:rPr>
              <w:t>ул..</w:t>
            </w:r>
            <w:proofErr w:type="gramEnd"/>
            <w:r w:rsidRPr="00B92BE9">
              <w:rPr>
                <w:sz w:val="20"/>
                <w:szCs w:val="20"/>
              </w:rPr>
              <w:t xml:space="preserve"> Прохора Иванова, уч.5- жилого дома №63 по ул. 60-лет Октября в селе Аликово Чувашской Республики.</w:t>
            </w:r>
          </w:p>
        </w:tc>
        <w:tc>
          <w:tcPr>
            <w:tcW w:w="1984" w:type="dxa"/>
            <w:vAlign w:val="center"/>
          </w:tcPr>
          <w:p w:rsidR="00FF57DA" w:rsidRPr="00B92BE9" w:rsidRDefault="00FF57DA" w:rsidP="00864B44">
            <w:pPr>
              <w:jc w:val="center"/>
              <w:rPr>
                <w:bCs/>
                <w:sz w:val="20"/>
                <w:szCs w:val="20"/>
              </w:rPr>
            </w:pPr>
            <w:r w:rsidRPr="00B92BE9">
              <w:rPr>
                <w:bCs/>
                <w:sz w:val="20"/>
                <w:szCs w:val="20"/>
              </w:rPr>
              <w:t xml:space="preserve">водопроводные сети, состоящие </w:t>
            </w:r>
            <w:proofErr w:type="gramStart"/>
            <w:r w:rsidRPr="00B92BE9">
              <w:rPr>
                <w:bCs/>
                <w:sz w:val="20"/>
                <w:szCs w:val="20"/>
              </w:rPr>
              <w:t>из  полиэтиленовых</w:t>
            </w:r>
            <w:proofErr w:type="gramEnd"/>
            <w:r w:rsidRPr="00B92BE9">
              <w:rPr>
                <w:bCs/>
                <w:sz w:val="20"/>
                <w:szCs w:val="20"/>
              </w:rPr>
              <w:t xml:space="preserve"> труб диаметром 100 мм с </w:t>
            </w:r>
            <w:proofErr w:type="spellStart"/>
            <w:r w:rsidRPr="00B92BE9">
              <w:rPr>
                <w:bCs/>
                <w:sz w:val="20"/>
                <w:szCs w:val="20"/>
              </w:rPr>
              <w:t>артскважинами</w:t>
            </w:r>
            <w:proofErr w:type="spellEnd"/>
            <w:r w:rsidRPr="00B92BE9">
              <w:rPr>
                <w:bCs/>
                <w:sz w:val="20"/>
                <w:szCs w:val="20"/>
              </w:rPr>
              <w:t>,</w:t>
            </w:r>
          </w:p>
          <w:p w:rsidR="00FF57DA" w:rsidRPr="00B92BE9" w:rsidRDefault="00FF57DA" w:rsidP="00864B44">
            <w:pPr>
              <w:jc w:val="center"/>
              <w:rPr>
                <w:bCs/>
                <w:sz w:val="20"/>
                <w:szCs w:val="20"/>
              </w:rPr>
            </w:pPr>
            <w:r w:rsidRPr="00B92BE9">
              <w:rPr>
                <w:bCs/>
                <w:sz w:val="20"/>
                <w:szCs w:val="20"/>
              </w:rPr>
              <w:t>протяженность: 4911,01 м.</w:t>
            </w:r>
          </w:p>
        </w:tc>
        <w:tc>
          <w:tcPr>
            <w:tcW w:w="1276" w:type="dxa"/>
            <w:vAlign w:val="center"/>
          </w:tcPr>
          <w:p w:rsidR="00FF57DA" w:rsidRPr="00B92BE9" w:rsidRDefault="00FF57DA" w:rsidP="00864B44">
            <w:pPr>
              <w:jc w:val="center"/>
              <w:rPr>
                <w:sz w:val="20"/>
                <w:szCs w:val="20"/>
              </w:rPr>
            </w:pPr>
            <w:r w:rsidRPr="00B92BE9">
              <w:rPr>
                <w:sz w:val="20"/>
                <w:szCs w:val="20"/>
              </w:rPr>
              <w:t xml:space="preserve">1971 </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13.10.2010 г. </w:t>
            </w:r>
          </w:p>
          <w:p w:rsidR="00FF57DA" w:rsidRPr="00B92BE9" w:rsidRDefault="00FF57DA" w:rsidP="00864B44">
            <w:pPr>
              <w:jc w:val="center"/>
              <w:rPr>
                <w:sz w:val="20"/>
                <w:szCs w:val="20"/>
              </w:rPr>
            </w:pPr>
            <w:r w:rsidRPr="00B92BE9">
              <w:rPr>
                <w:sz w:val="20"/>
                <w:szCs w:val="20"/>
              </w:rPr>
              <w:t>Серия 21 АД № 247941</w:t>
            </w:r>
          </w:p>
        </w:tc>
      </w:tr>
      <w:tr w:rsidR="00FF57DA" w:rsidRPr="00B92BE9" w:rsidTr="00864B44">
        <w:tc>
          <w:tcPr>
            <w:tcW w:w="567" w:type="dxa"/>
            <w:vAlign w:val="center"/>
          </w:tcPr>
          <w:p w:rsidR="00FF57DA" w:rsidRPr="00B92BE9" w:rsidRDefault="00FF57DA" w:rsidP="00864B44">
            <w:pPr>
              <w:ind w:left="-142" w:right="-108"/>
              <w:jc w:val="center"/>
              <w:rPr>
                <w:sz w:val="20"/>
                <w:szCs w:val="20"/>
              </w:rPr>
            </w:pPr>
            <w:r w:rsidRPr="00B92BE9">
              <w:rPr>
                <w:sz w:val="20"/>
                <w:szCs w:val="20"/>
              </w:rPr>
              <w:t>12</w:t>
            </w:r>
          </w:p>
        </w:tc>
        <w:tc>
          <w:tcPr>
            <w:tcW w:w="1701" w:type="dxa"/>
            <w:vAlign w:val="center"/>
          </w:tcPr>
          <w:p w:rsidR="00FF57DA" w:rsidRPr="00B92BE9" w:rsidRDefault="00FF57DA" w:rsidP="00864B44">
            <w:pPr>
              <w:jc w:val="center"/>
              <w:rPr>
                <w:sz w:val="20"/>
                <w:szCs w:val="20"/>
              </w:rPr>
            </w:pPr>
            <w:r w:rsidRPr="00B92BE9">
              <w:rPr>
                <w:sz w:val="20"/>
                <w:szCs w:val="20"/>
              </w:rPr>
              <w:t>Водопроводные сети</w:t>
            </w:r>
          </w:p>
          <w:p w:rsidR="00FF57DA" w:rsidRPr="00B92BE9" w:rsidRDefault="00FF57DA" w:rsidP="00864B44">
            <w:pPr>
              <w:jc w:val="center"/>
              <w:rPr>
                <w:sz w:val="20"/>
                <w:szCs w:val="20"/>
              </w:rPr>
            </w:pPr>
          </w:p>
        </w:tc>
        <w:tc>
          <w:tcPr>
            <w:tcW w:w="3261" w:type="dxa"/>
            <w:vAlign w:val="center"/>
          </w:tcPr>
          <w:p w:rsidR="00FF57DA" w:rsidRPr="00B92BE9" w:rsidRDefault="00FF57DA" w:rsidP="00864B44">
            <w:pPr>
              <w:jc w:val="center"/>
              <w:rPr>
                <w:sz w:val="20"/>
                <w:szCs w:val="20"/>
              </w:rPr>
            </w:pPr>
            <w:r w:rsidRPr="00B92BE9">
              <w:rPr>
                <w:sz w:val="20"/>
                <w:szCs w:val="20"/>
              </w:rPr>
              <w:t xml:space="preserve">Чувашская Республика, Аликовский район, с. Аликово начало трассы: тройник, выходящий из водонапорной башни, расположенный в 8 м юго-восточнее от БР по улице Октябрьская – </w:t>
            </w:r>
            <w:proofErr w:type="gramStart"/>
            <w:r w:rsidRPr="00B92BE9">
              <w:rPr>
                <w:sz w:val="20"/>
                <w:szCs w:val="20"/>
              </w:rPr>
              <w:t>12  села</w:t>
            </w:r>
            <w:proofErr w:type="gramEnd"/>
            <w:r w:rsidRPr="00B92BE9">
              <w:rPr>
                <w:sz w:val="20"/>
                <w:szCs w:val="20"/>
              </w:rPr>
              <w:t xml:space="preserve"> Аликово Аликовского района (лит. В1 уч.1 – лит. В1 уч.25) (точка врезки подземная); запорная арматура, выходящая из </w:t>
            </w:r>
            <w:proofErr w:type="gramStart"/>
            <w:r w:rsidRPr="00B92BE9">
              <w:rPr>
                <w:sz w:val="20"/>
                <w:szCs w:val="20"/>
              </w:rPr>
              <w:t xml:space="preserve">котельной,   </w:t>
            </w:r>
            <w:proofErr w:type="gramEnd"/>
            <w:r w:rsidRPr="00B92BE9">
              <w:rPr>
                <w:sz w:val="20"/>
                <w:szCs w:val="20"/>
              </w:rPr>
              <w:t>по улице Октябрьская – 12  села Аликово Аликовского района (лит.В2 уч.1 – лит.В2 уч.10) точка врезки надземная).</w:t>
            </w:r>
          </w:p>
          <w:p w:rsidR="00FF57DA" w:rsidRPr="00B92BE9" w:rsidRDefault="00FF57DA" w:rsidP="00864B44">
            <w:pPr>
              <w:jc w:val="center"/>
              <w:rPr>
                <w:sz w:val="20"/>
                <w:szCs w:val="20"/>
              </w:rPr>
            </w:pPr>
            <w:r w:rsidRPr="00B92BE9">
              <w:rPr>
                <w:sz w:val="20"/>
                <w:szCs w:val="20"/>
              </w:rPr>
              <w:t>проходит: по территории МБУЗ «Аликовская ЦРБ» с. Аликово Аликовского района Чувашской Республики</w:t>
            </w:r>
          </w:p>
          <w:p w:rsidR="00FF57DA" w:rsidRPr="00B92BE9" w:rsidRDefault="00FF57DA" w:rsidP="00864B44">
            <w:pPr>
              <w:jc w:val="center"/>
              <w:rPr>
                <w:sz w:val="20"/>
                <w:szCs w:val="20"/>
              </w:rPr>
            </w:pPr>
            <w:r w:rsidRPr="00B92BE9">
              <w:rPr>
                <w:sz w:val="20"/>
                <w:szCs w:val="20"/>
              </w:rPr>
              <w:t>окончание: около жилых домов и объектов недвижимости МБУЗ «Аликовская ЦРБ»: здания кафе, здания морга, здания котельной, здания гаража, здания мастерской, административных зданий, зданий больниц по улице Октябрьская – 12 села Аликово Аликовского района Чувашской Республики</w:t>
            </w:r>
          </w:p>
        </w:tc>
        <w:tc>
          <w:tcPr>
            <w:tcW w:w="1984" w:type="dxa"/>
            <w:vAlign w:val="center"/>
          </w:tcPr>
          <w:p w:rsidR="00FF57DA" w:rsidRPr="00B92BE9" w:rsidRDefault="00FF57DA" w:rsidP="00864B44">
            <w:pPr>
              <w:jc w:val="center"/>
              <w:rPr>
                <w:bCs/>
                <w:sz w:val="20"/>
                <w:szCs w:val="20"/>
              </w:rPr>
            </w:pPr>
            <w:r w:rsidRPr="00B92BE9">
              <w:rPr>
                <w:bCs/>
                <w:sz w:val="20"/>
                <w:szCs w:val="20"/>
              </w:rPr>
              <w:t>Сооружение подземный и надземный водопровод</w:t>
            </w:r>
          </w:p>
          <w:p w:rsidR="00FF57DA" w:rsidRPr="00B92BE9" w:rsidRDefault="00FF57DA" w:rsidP="00864B44">
            <w:pPr>
              <w:jc w:val="center"/>
              <w:rPr>
                <w:bCs/>
                <w:sz w:val="20"/>
                <w:szCs w:val="20"/>
              </w:rPr>
            </w:pPr>
            <w:r w:rsidRPr="00B92BE9">
              <w:rPr>
                <w:bCs/>
                <w:sz w:val="20"/>
                <w:szCs w:val="20"/>
              </w:rPr>
              <w:t xml:space="preserve">(трубопровод прямой подачи холодной воды лит. В1 уч.1 –лит. В1 уч.25 </w:t>
            </w:r>
          </w:p>
          <w:p w:rsidR="00FF57DA" w:rsidRPr="00B92BE9" w:rsidRDefault="00FF57DA" w:rsidP="00864B44">
            <w:pPr>
              <w:jc w:val="center"/>
              <w:rPr>
                <w:bCs/>
                <w:sz w:val="20"/>
                <w:szCs w:val="20"/>
              </w:rPr>
            </w:pPr>
            <w:r w:rsidRPr="00B92BE9">
              <w:rPr>
                <w:bCs/>
                <w:sz w:val="20"/>
                <w:szCs w:val="20"/>
              </w:rPr>
              <w:t>протяженностью: 981,20 м.;</w:t>
            </w:r>
          </w:p>
          <w:p w:rsidR="00FF57DA" w:rsidRPr="00B92BE9" w:rsidRDefault="00FF57DA" w:rsidP="00864B44">
            <w:pPr>
              <w:jc w:val="center"/>
              <w:rPr>
                <w:bCs/>
                <w:sz w:val="20"/>
                <w:szCs w:val="20"/>
              </w:rPr>
            </w:pPr>
            <w:r w:rsidRPr="00B92BE9">
              <w:rPr>
                <w:bCs/>
                <w:sz w:val="20"/>
                <w:szCs w:val="20"/>
              </w:rPr>
              <w:t xml:space="preserve">трубопровод прямой подачи горячей воды лит. В2 уч.1 – </w:t>
            </w:r>
            <w:proofErr w:type="gramStart"/>
            <w:r w:rsidRPr="00B92BE9">
              <w:rPr>
                <w:bCs/>
                <w:sz w:val="20"/>
                <w:szCs w:val="20"/>
              </w:rPr>
              <w:t>лит.В</w:t>
            </w:r>
            <w:proofErr w:type="gramEnd"/>
            <w:r w:rsidRPr="00B92BE9">
              <w:rPr>
                <w:bCs/>
                <w:sz w:val="20"/>
                <w:szCs w:val="20"/>
              </w:rPr>
              <w:t>1 уч.10</w:t>
            </w:r>
          </w:p>
          <w:p w:rsidR="00FF57DA" w:rsidRPr="00B92BE9" w:rsidRDefault="00FF57DA" w:rsidP="00864B44">
            <w:pPr>
              <w:jc w:val="center"/>
              <w:rPr>
                <w:bCs/>
                <w:sz w:val="20"/>
                <w:szCs w:val="20"/>
              </w:rPr>
            </w:pPr>
            <w:r w:rsidRPr="00B92BE9">
              <w:rPr>
                <w:bCs/>
                <w:sz w:val="20"/>
                <w:szCs w:val="20"/>
              </w:rPr>
              <w:t>протяженностью: 391,95 м.),</w:t>
            </w:r>
          </w:p>
          <w:p w:rsidR="00FF57DA" w:rsidRPr="00B92BE9" w:rsidRDefault="00FF57DA" w:rsidP="00864B44">
            <w:pPr>
              <w:jc w:val="center"/>
              <w:rPr>
                <w:bCs/>
                <w:sz w:val="20"/>
                <w:szCs w:val="20"/>
              </w:rPr>
            </w:pPr>
            <w:r w:rsidRPr="00B92BE9">
              <w:rPr>
                <w:bCs/>
                <w:sz w:val="20"/>
                <w:szCs w:val="20"/>
              </w:rPr>
              <w:t>протяженность: 1373,15</w:t>
            </w:r>
          </w:p>
        </w:tc>
        <w:tc>
          <w:tcPr>
            <w:tcW w:w="1276" w:type="dxa"/>
            <w:vAlign w:val="center"/>
          </w:tcPr>
          <w:p w:rsidR="00FF57DA" w:rsidRPr="00B92BE9" w:rsidRDefault="00FF57DA" w:rsidP="00864B44">
            <w:pPr>
              <w:jc w:val="center"/>
              <w:rPr>
                <w:sz w:val="20"/>
                <w:szCs w:val="20"/>
              </w:rPr>
            </w:pPr>
            <w:r w:rsidRPr="00B92BE9">
              <w:rPr>
                <w:sz w:val="20"/>
                <w:szCs w:val="20"/>
              </w:rPr>
              <w:t xml:space="preserve">1986 </w:t>
            </w:r>
          </w:p>
        </w:tc>
        <w:tc>
          <w:tcPr>
            <w:tcW w:w="1134" w:type="dxa"/>
            <w:vAlign w:val="center"/>
          </w:tcPr>
          <w:p w:rsidR="00FF57DA" w:rsidRPr="00B92BE9" w:rsidRDefault="00FF57DA" w:rsidP="00864B44">
            <w:pPr>
              <w:jc w:val="center"/>
              <w:rPr>
                <w:sz w:val="20"/>
                <w:szCs w:val="20"/>
              </w:rPr>
            </w:pPr>
            <w:r w:rsidRPr="00B92BE9">
              <w:rPr>
                <w:sz w:val="20"/>
                <w:szCs w:val="20"/>
              </w:rPr>
              <w:t xml:space="preserve">Свидетельство государственной регистрации права от 08.12.2011 г. </w:t>
            </w:r>
          </w:p>
          <w:p w:rsidR="00FF57DA" w:rsidRPr="00B92BE9" w:rsidRDefault="00FF57DA" w:rsidP="00864B44">
            <w:pPr>
              <w:jc w:val="center"/>
              <w:rPr>
                <w:sz w:val="20"/>
                <w:szCs w:val="20"/>
              </w:rPr>
            </w:pPr>
            <w:r w:rsidRPr="00B92BE9">
              <w:rPr>
                <w:sz w:val="20"/>
                <w:szCs w:val="20"/>
              </w:rPr>
              <w:t>Серия 21 АД № 493068</w:t>
            </w:r>
          </w:p>
        </w:tc>
      </w:tr>
    </w:tbl>
    <w:p w:rsidR="00FF57DA" w:rsidRPr="00B92BE9" w:rsidRDefault="00FF57DA" w:rsidP="00FF57DA">
      <w:pPr>
        <w:jc w:val="right"/>
        <w:rPr>
          <w:b/>
          <w:sz w:val="20"/>
          <w:szCs w:val="20"/>
        </w:rPr>
      </w:pPr>
    </w:p>
    <w:p w:rsidR="00FF57DA" w:rsidRPr="00B92BE9" w:rsidRDefault="00FF57DA" w:rsidP="00FF57DA">
      <w:pPr>
        <w:jc w:val="right"/>
        <w:rPr>
          <w:b/>
          <w:sz w:val="20"/>
          <w:szCs w:val="20"/>
        </w:rPr>
        <w:sectPr w:rsidR="00FF57DA" w:rsidRPr="00B92BE9" w:rsidSect="0006676A">
          <w:footerReference w:type="default" r:id="rId21"/>
          <w:pgSz w:w="11906" w:h="16838" w:code="9"/>
          <w:pgMar w:top="851" w:right="851" w:bottom="709" w:left="1701" w:header="709" w:footer="709" w:gutter="0"/>
          <w:cols w:space="708"/>
          <w:docGrid w:linePitch="360"/>
        </w:sectPr>
      </w:pPr>
    </w:p>
    <w:p w:rsidR="00FF57DA" w:rsidRPr="00B92BE9" w:rsidRDefault="00FF57DA" w:rsidP="00FF57DA">
      <w:pPr>
        <w:jc w:val="right"/>
        <w:rPr>
          <w:b/>
          <w:sz w:val="20"/>
          <w:szCs w:val="20"/>
        </w:rPr>
      </w:pPr>
      <w:r w:rsidRPr="00B92BE9">
        <w:rPr>
          <w:b/>
          <w:sz w:val="20"/>
          <w:szCs w:val="20"/>
        </w:rPr>
        <w:lastRenderedPageBreak/>
        <w:t>Таблица 2</w:t>
      </w:r>
    </w:p>
    <w:p w:rsidR="00FF57DA" w:rsidRPr="00B92BE9" w:rsidRDefault="00FF57DA" w:rsidP="00FF57DA">
      <w:pPr>
        <w:jc w:val="center"/>
        <w:rPr>
          <w:sz w:val="20"/>
          <w:szCs w:val="20"/>
        </w:rPr>
      </w:pPr>
      <w:proofErr w:type="spellStart"/>
      <w:r w:rsidRPr="00B92BE9">
        <w:rPr>
          <w:sz w:val="20"/>
          <w:szCs w:val="20"/>
        </w:rPr>
        <w:t>Технико</w:t>
      </w:r>
      <w:proofErr w:type="spellEnd"/>
      <w:r w:rsidRPr="00B92BE9">
        <w:rPr>
          <w:sz w:val="20"/>
          <w:szCs w:val="20"/>
        </w:rPr>
        <w:t xml:space="preserve"> – экономические показатели</w:t>
      </w:r>
    </w:p>
    <w:p w:rsidR="00FF57DA" w:rsidRPr="00B92BE9" w:rsidRDefault="00FF57DA" w:rsidP="00FF57DA">
      <w:pPr>
        <w:jc w:val="center"/>
        <w:rPr>
          <w:sz w:val="20"/>
          <w:szCs w:val="20"/>
        </w:rPr>
      </w:pPr>
    </w:p>
    <w:tbl>
      <w:tblPr>
        <w:tblW w:w="16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993"/>
        <w:gridCol w:w="993"/>
        <w:gridCol w:w="3685"/>
        <w:gridCol w:w="1982"/>
        <w:gridCol w:w="1985"/>
        <w:gridCol w:w="1210"/>
        <w:gridCol w:w="1701"/>
        <w:gridCol w:w="1701"/>
        <w:gridCol w:w="1559"/>
      </w:tblGrid>
      <w:tr w:rsidR="00FF57DA" w:rsidRPr="00B92BE9" w:rsidTr="00864B44">
        <w:trPr>
          <w:trHeight w:val="340"/>
          <w:tblHeader/>
          <w:jc w:val="center"/>
        </w:trPr>
        <w:tc>
          <w:tcPr>
            <w:tcW w:w="388" w:type="dxa"/>
            <w:shd w:val="clear" w:color="auto" w:fill="FFFFFF"/>
            <w:vAlign w:val="center"/>
          </w:tcPr>
          <w:p w:rsidR="00FF57DA" w:rsidRPr="00B92BE9" w:rsidRDefault="00FF57DA" w:rsidP="00864B44">
            <w:pPr>
              <w:rPr>
                <w:rFonts w:eastAsia="Calibri"/>
                <w:b/>
                <w:sz w:val="20"/>
                <w:szCs w:val="20"/>
                <w:lang w:eastAsia="en-US"/>
              </w:rPr>
            </w:pPr>
            <w:r w:rsidRPr="00B92BE9">
              <w:rPr>
                <w:rFonts w:eastAsia="Calibri"/>
                <w:b/>
                <w:sz w:val="20"/>
                <w:szCs w:val="20"/>
                <w:lang w:eastAsia="en-US"/>
              </w:rPr>
              <w:t>№ п/п</w:t>
            </w:r>
          </w:p>
        </w:tc>
        <w:tc>
          <w:tcPr>
            <w:tcW w:w="993" w:type="dxa"/>
            <w:shd w:val="clear" w:color="auto" w:fill="FFFFFF"/>
            <w:vAlign w:val="center"/>
          </w:tcPr>
          <w:p w:rsidR="00FF57DA" w:rsidRPr="00B92BE9" w:rsidRDefault="00FF57DA" w:rsidP="00864B44">
            <w:pPr>
              <w:rPr>
                <w:rFonts w:eastAsia="Calibri"/>
                <w:b/>
                <w:sz w:val="20"/>
                <w:szCs w:val="20"/>
                <w:lang w:eastAsia="en-US"/>
              </w:rPr>
            </w:pPr>
            <w:r w:rsidRPr="00B92BE9">
              <w:rPr>
                <w:rFonts w:eastAsia="Calibri"/>
                <w:b/>
                <w:sz w:val="20"/>
                <w:szCs w:val="20"/>
                <w:lang w:eastAsia="en-US"/>
              </w:rPr>
              <w:t>Инвентарный номер</w:t>
            </w:r>
          </w:p>
        </w:tc>
        <w:tc>
          <w:tcPr>
            <w:tcW w:w="993" w:type="dxa"/>
            <w:shd w:val="clear" w:color="auto" w:fill="FFFFFF"/>
            <w:vAlign w:val="center"/>
          </w:tcPr>
          <w:p w:rsidR="00FF57DA" w:rsidRPr="00B92BE9" w:rsidRDefault="00FF57DA" w:rsidP="00864B44">
            <w:pPr>
              <w:rPr>
                <w:rFonts w:eastAsia="Calibri"/>
                <w:b/>
                <w:sz w:val="20"/>
                <w:szCs w:val="20"/>
                <w:lang w:eastAsia="en-US"/>
              </w:rPr>
            </w:pPr>
            <w:r w:rsidRPr="00B92BE9">
              <w:rPr>
                <w:rFonts w:eastAsia="Calibri"/>
                <w:b/>
                <w:sz w:val="20"/>
                <w:szCs w:val="20"/>
                <w:lang w:eastAsia="en-US"/>
              </w:rPr>
              <w:t>Наименование</w:t>
            </w:r>
          </w:p>
        </w:tc>
        <w:tc>
          <w:tcPr>
            <w:tcW w:w="3685" w:type="dxa"/>
            <w:shd w:val="clear" w:color="auto" w:fill="FFFFFF"/>
            <w:vAlign w:val="center"/>
          </w:tcPr>
          <w:p w:rsidR="00FF57DA" w:rsidRPr="00B92BE9" w:rsidRDefault="00FF57DA" w:rsidP="00864B44">
            <w:pPr>
              <w:rPr>
                <w:rFonts w:eastAsia="Calibri"/>
                <w:b/>
                <w:sz w:val="20"/>
                <w:szCs w:val="20"/>
                <w:lang w:eastAsia="en-US"/>
              </w:rPr>
            </w:pPr>
            <w:r w:rsidRPr="00B92BE9">
              <w:rPr>
                <w:rFonts w:eastAsia="Calibri"/>
                <w:b/>
                <w:sz w:val="20"/>
                <w:szCs w:val="20"/>
                <w:lang w:eastAsia="en-US"/>
              </w:rPr>
              <w:t>Местонахождение,      кадастровый номер</w:t>
            </w:r>
          </w:p>
        </w:tc>
        <w:tc>
          <w:tcPr>
            <w:tcW w:w="1982" w:type="dxa"/>
            <w:shd w:val="clear" w:color="auto" w:fill="FFFFFF"/>
            <w:vAlign w:val="center"/>
          </w:tcPr>
          <w:p w:rsidR="00FF57DA" w:rsidRPr="00B92BE9" w:rsidRDefault="00FF57DA" w:rsidP="00864B44">
            <w:pPr>
              <w:rPr>
                <w:rFonts w:eastAsia="Calibri"/>
                <w:b/>
                <w:sz w:val="20"/>
                <w:szCs w:val="20"/>
                <w:lang w:eastAsia="en-US"/>
              </w:rPr>
            </w:pPr>
            <w:r w:rsidRPr="00B92BE9">
              <w:rPr>
                <w:rFonts w:eastAsia="Calibri"/>
                <w:b/>
                <w:sz w:val="20"/>
                <w:szCs w:val="20"/>
                <w:lang w:eastAsia="en-US"/>
              </w:rPr>
              <w:t>Срок эксплуатации, лет</w:t>
            </w:r>
          </w:p>
        </w:tc>
        <w:tc>
          <w:tcPr>
            <w:tcW w:w="1985" w:type="dxa"/>
            <w:shd w:val="clear" w:color="auto" w:fill="FFFFFF"/>
            <w:vAlign w:val="center"/>
          </w:tcPr>
          <w:p w:rsidR="00FF57DA" w:rsidRPr="00B92BE9" w:rsidRDefault="00FF57DA" w:rsidP="00864B44">
            <w:pPr>
              <w:rPr>
                <w:rFonts w:eastAsia="Calibri"/>
                <w:b/>
                <w:sz w:val="20"/>
                <w:szCs w:val="20"/>
                <w:lang w:eastAsia="en-US"/>
              </w:rPr>
            </w:pPr>
            <w:r w:rsidRPr="00B92BE9">
              <w:rPr>
                <w:rFonts w:eastAsia="Calibri"/>
                <w:b/>
                <w:sz w:val="20"/>
                <w:szCs w:val="20"/>
                <w:lang w:eastAsia="en-US"/>
              </w:rPr>
              <w:t>Технические показатели (общая площадь объекта, кв. м; протяжённость сетей, м; мощность и т.д.)</w:t>
            </w:r>
          </w:p>
        </w:tc>
        <w:tc>
          <w:tcPr>
            <w:tcW w:w="1210" w:type="dxa"/>
            <w:shd w:val="clear" w:color="auto" w:fill="FFFFFF"/>
            <w:vAlign w:val="center"/>
          </w:tcPr>
          <w:p w:rsidR="00FF57DA" w:rsidRPr="00B92BE9" w:rsidRDefault="00FF57DA" w:rsidP="00864B44">
            <w:pPr>
              <w:rPr>
                <w:rFonts w:eastAsia="Calibri"/>
                <w:sz w:val="20"/>
                <w:szCs w:val="20"/>
                <w:lang w:eastAsia="en-US"/>
              </w:rPr>
            </w:pPr>
            <w:r w:rsidRPr="00B92BE9">
              <w:rPr>
                <w:rFonts w:eastAsia="Calibri"/>
                <w:b/>
                <w:sz w:val="20"/>
                <w:szCs w:val="20"/>
                <w:lang w:eastAsia="en-US"/>
              </w:rPr>
              <w:t>Износ, %</w:t>
            </w:r>
          </w:p>
        </w:tc>
        <w:tc>
          <w:tcPr>
            <w:tcW w:w="1701" w:type="dxa"/>
            <w:shd w:val="clear" w:color="auto" w:fill="FFFFFF"/>
            <w:vAlign w:val="center"/>
          </w:tcPr>
          <w:p w:rsidR="00FF57DA" w:rsidRPr="00B92BE9" w:rsidRDefault="00FF57DA" w:rsidP="00864B44">
            <w:pPr>
              <w:rPr>
                <w:rFonts w:eastAsia="Calibri"/>
                <w:b/>
                <w:sz w:val="20"/>
                <w:szCs w:val="20"/>
                <w:lang w:eastAsia="en-US"/>
              </w:rPr>
            </w:pPr>
            <w:r w:rsidRPr="00B92BE9">
              <w:rPr>
                <w:rFonts w:eastAsia="Calibri"/>
                <w:b/>
                <w:sz w:val="20"/>
                <w:szCs w:val="20"/>
                <w:lang w:eastAsia="en-US"/>
              </w:rPr>
              <w:t>Сведения о проведенных мероприятиях по ремонту</w:t>
            </w:r>
          </w:p>
        </w:tc>
        <w:tc>
          <w:tcPr>
            <w:tcW w:w="1701" w:type="dxa"/>
            <w:shd w:val="clear" w:color="auto" w:fill="FFFFFF"/>
            <w:vAlign w:val="center"/>
          </w:tcPr>
          <w:p w:rsidR="00FF57DA" w:rsidRPr="00B92BE9" w:rsidRDefault="00FF57DA" w:rsidP="00864B44">
            <w:pPr>
              <w:rPr>
                <w:rFonts w:eastAsia="Calibri"/>
                <w:b/>
                <w:sz w:val="20"/>
                <w:szCs w:val="20"/>
                <w:lang w:eastAsia="en-US"/>
              </w:rPr>
            </w:pPr>
            <w:r w:rsidRPr="00B92BE9">
              <w:rPr>
                <w:rFonts w:eastAsia="Calibri"/>
                <w:b/>
                <w:sz w:val="20"/>
                <w:szCs w:val="20"/>
                <w:lang w:eastAsia="en-US"/>
              </w:rPr>
              <w:t>Балансовая стоимость, тыс. руб.</w:t>
            </w:r>
          </w:p>
        </w:tc>
        <w:tc>
          <w:tcPr>
            <w:tcW w:w="1559" w:type="dxa"/>
            <w:shd w:val="clear" w:color="auto" w:fill="FFFFFF"/>
            <w:vAlign w:val="center"/>
          </w:tcPr>
          <w:p w:rsidR="00FF57DA" w:rsidRPr="00B92BE9" w:rsidRDefault="00FF57DA" w:rsidP="00864B44">
            <w:pPr>
              <w:rPr>
                <w:rFonts w:eastAsia="Calibri"/>
                <w:b/>
                <w:sz w:val="20"/>
                <w:szCs w:val="20"/>
                <w:lang w:eastAsia="en-US"/>
              </w:rPr>
            </w:pPr>
            <w:r w:rsidRPr="00B92BE9">
              <w:rPr>
                <w:rFonts w:eastAsia="Calibri"/>
                <w:b/>
                <w:sz w:val="20"/>
                <w:szCs w:val="20"/>
                <w:lang w:eastAsia="en-US"/>
              </w:rPr>
              <w:t>Остаточная стоимость,  тыс. руб.</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1</w:t>
            </w:r>
          </w:p>
        </w:tc>
        <w:tc>
          <w:tcPr>
            <w:tcW w:w="993" w:type="dxa"/>
            <w:vAlign w:val="center"/>
          </w:tcPr>
          <w:p w:rsidR="00FF57DA" w:rsidRPr="00B92BE9" w:rsidRDefault="00FF57DA" w:rsidP="00864B44">
            <w:pPr>
              <w:rPr>
                <w:rFonts w:eastAsia="Calibri"/>
                <w:sz w:val="20"/>
                <w:szCs w:val="20"/>
                <w:lang w:eastAsia="en-US"/>
              </w:rPr>
            </w:pPr>
            <w:r w:rsidRPr="00B92BE9">
              <w:rPr>
                <w:rFonts w:eastAsia="Calibri"/>
                <w:sz w:val="20"/>
                <w:szCs w:val="20"/>
                <w:lang w:eastAsia="en-US"/>
              </w:rPr>
              <w:t>ПО212002800105</w:t>
            </w:r>
          </w:p>
        </w:tc>
        <w:tc>
          <w:tcPr>
            <w:tcW w:w="993"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Сети канализации</w:t>
            </w:r>
          </w:p>
        </w:tc>
        <w:tc>
          <w:tcPr>
            <w:tcW w:w="36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Чувашская Республика, Аликовский район, с. Аликово Трасса канализационного коллектора начинается в 10 м. западнее двухэтажного жилого дома № 29 б по ул. Гагарина с. Аликово проходит по улицам Гагарина, 60-лет Октября, Парковая, Советская, Колхозная, Октябрьская, Сосновая и заканчивается на биологических очистных сооружениях по ул. Сосновая, д. № 8</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21:07:000000:691</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1984</w:t>
            </w:r>
          </w:p>
        </w:tc>
        <w:tc>
          <w:tcPr>
            <w:tcW w:w="19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назначение: нежилое, протяженностью 5510,73 м, подземный канализационный коллектор с железобетонными смотровыми колодцами из асбестоцементных диаметром 200 мм и полиэтиленовых диаметром 150 м   труб, инв. № 4391</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60</w:t>
            </w:r>
          </w:p>
        </w:tc>
        <w:tc>
          <w:tcPr>
            <w:tcW w:w="1701"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Ремонт канализационных колодцев 13 шт.</w:t>
            </w:r>
          </w:p>
        </w:tc>
        <w:tc>
          <w:tcPr>
            <w:tcW w:w="1701"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521,5</w:t>
            </w:r>
          </w:p>
        </w:tc>
        <w:tc>
          <w:tcPr>
            <w:tcW w:w="1559"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446,1</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2</w:t>
            </w:r>
          </w:p>
        </w:tc>
        <w:tc>
          <w:tcPr>
            <w:tcW w:w="993" w:type="dxa"/>
            <w:vAlign w:val="center"/>
          </w:tcPr>
          <w:p w:rsidR="00FF57DA" w:rsidRPr="00B92BE9" w:rsidRDefault="00FF57DA" w:rsidP="00864B44">
            <w:pPr>
              <w:rPr>
                <w:rFonts w:eastAsia="Calibri"/>
                <w:sz w:val="20"/>
                <w:szCs w:val="20"/>
                <w:lang w:eastAsia="en-US"/>
              </w:rPr>
            </w:pPr>
            <w:r w:rsidRPr="00B92BE9">
              <w:rPr>
                <w:rFonts w:eastAsia="Calibri"/>
                <w:sz w:val="20"/>
                <w:szCs w:val="20"/>
                <w:lang w:eastAsia="en-US"/>
              </w:rPr>
              <w:t>ПО212002800119</w:t>
            </w:r>
          </w:p>
        </w:tc>
        <w:tc>
          <w:tcPr>
            <w:tcW w:w="993" w:type="dxa"/>
            <w:vAlign w:val="center"/>
          </w:tcPr>
          <w:p w:rsidR="00FF57DA" w:rsidRPr="00B92BE9" w:rsidRDefault="00FF57DA" w:rsidP="00864B44">
            <w:pPr>
              <w:spacing w:after="200" w:line="276" w:lineRule="auto"/>
              <w:ind w:right="-55"/>
              <w:jc w:val="center"/>
              <w:rPr>
                <w:rFonts w:eastAsia="Calibri"/>
                <w:sz w:val="20"/>
                <w:szCs w:val="20"/>
                <w:lang w:eastAsia="en-US"/>
              </w:rPr>
            </w:pPr>
            <w:r w:rsidRPr="00B92BE9">
              <w:rPr>
                <w:rFonts w:eastAsia="Calibri"/>
                <w:sz w:val="20"/>
                <w:szCs w:val="20"/>
                <w:lang w:eastAsia="en-US"/>
              </w:rPr>
              <w:t>Канализационная сеть</w:t>
            </w:r>
          </w:p>
        </w:tc>
        <w:tc>
          <w:tcPr>
            <w:tcW w:w="36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Чувашская Республика, Аликовский район, с. Аликово начало трассы: от жилых домов и объектов недвижимости МБУЗ "Аликовская ЦРБ": здания кафе, здания морга, здания котельной, здания СЭС, здания прачечной, административных зданий, зданий больниц по улице Октябрьская-12, и жилого дома №11 по улице Чапаева села Аликово, Аликовского района </w:t>
            </w:r>
            <w:r w:rsidRPr="00B92BE9">
              <w:rPr>
                <w:rFonts w:eastAsia="Calibri"/>
                <w:sz w:val="20"/>
                <w:szCs w:val="20"/>
                <w:lang w:eastAsia="en-US"/>
              </w:rPr>
              <w:lastRenderedPageBreak/>
              <w:t>Чувашской Республики. проходит: по территории МБУЗ "Аликовская ЦРБ" с. Аликово Аликовского района Чувашской Республики окончание: приемный колодец около здания очистных сооружений по улице Октябрьская-28 села Аликово Аликовского района Чувашской Республики</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21:07:000000:1962</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lastRenderedPageBreak/>
              <w:t>1986</w:t>
            </w:r>
          </w:p>
        </w:tc>
        <w:tc>
          <w:tcPr>
            <w:tcW w:w="19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назначение: транспортировка отходов жизнедеятельности человека, подземный канализационный коллектор, протяженностью трубопровода, инв. </w:t>
            </w:r>
            <w:r w:rsidRPr="00B92BE9">
              <w:rPr>
                <w:rFonts w:eastAsia="Calibri"/>
                <w:sz w:val="20"/>
                <w:szCs w:val="20"/>
                <w:lang w:eastAsia="en-US"/>
              </w:rPr>
              <w:lastRenderedPageBreak/>
              <w:t>№ 5205, 1346,30 м, лит.  1 уч. 1 – лит. 1 уч. 8)</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lastRenderedPageBreak/>
              <w:t>61</w:t>
            </w:r>
          </w:p>
        </w:tc>
        <w:tc>
          <w:tcPr>
            <w:tcW w:w="1701"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Ремонт канализационных колодцев 2 шт.</w:t>
            </w:r>
          </w:p>
        </w:tc>
        <w:tc>
          <w:tcPr>
            <w:tcW w:w="1701"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1829,33</w:t>
            </w:r>
          </w:p>
        </w:tc>
        <w:tc>
          <w:tcPr>
            <w:tcW w:w="1559"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0,00</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3</w:t>
            </w:r>
          </w:p>
        </w:tc>
        <w:tc>
          <w:tcPr>
            <w:tcW w:w="993" w:type="dxa"/>
            <w:vAlign w:val="center"/>
          </w:tcPr>
          <w:p w:rsidR="00FF57DA" w:rsidRPr="00B92BE9" w:rsidRDefault="00FF57DA" w:rsidP="00864B44">
            <w:pPr>
              <w:rPr>
                <w:rFonts w:eastAsia="Calibri"/>
                <w:sz w:val="20"/>
                <w:szCs w:val="20"/>
                <w:lang w:eastAsia="en-US"/>
              </w:rPr>
            </w:pPr>
            <w:r w:rsidRPr="00B92BE9">
              <w:rPr>
                <w:rFonts w:eastAsia="Calibri"/>
                <w:sz w:val="20"/>
                <w:szCs w:val="20"/>
                <w:lang w:eastAsia="en-US"/>
              </w:rPr>
              <w:t>ПО212002800061</w:t>
            </w:r>
          </w:p>
        </w:tc>
        <w:tc>
          <w:tcPr>
            <w:tcW w:w="993"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Здание очистных сооружений</w:t>
            </w:r>
          </w:p>
        </w:tc>
        <w:tc>
          <w:tcPr>
            <w:tcW w:w="36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Чувашская Республика, Аликовский район, с. Аликово, ул. Октябрьская, д. 28</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21:07:000000:1376</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2005</w:t>
            </w:r>
          </w:p>
        </w:tc>
        <w:tc>
          <w:tcPr>
            <w:tcW w:w="19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назначение: нежилое, 1-этажный, общая площадь 95,90</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 кв. м., инв. № 1688(Н), лит Н</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35</w:t>
            </w:r>
          </w:p>
        </w:tc>
        <w:tc>
          <w:tcPr>
            <w:tcW w:w="1701"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 xml:space="preserve">Ремонт </w:t>
            </w:r>
            <w:proofErr w:type="spellStart"/>
            <w:r w:rsidRPr="00B92BE9">
              <w:rPr>
                <w:rFonts w:eastAsia="Calibri"/>
                <w:sz w:val="20"/>
                <w:szCs w:val="20"/>
                <w:lang w:eastAsia="en-US"/>
              </w:rPr>
              <w:t>аэротенков</w:t>
            </w:r>
            <w:proofErr w:type="spellEnd"/>
            <w:r w:rsidRPr="00B92BE9">
              <w:rPr>
                <w:rFonts w:eastAsia="Calibri"/>
                <w:sz w:val="20"/>
                <w:szCs w:val="20"/>
                <w:lang w:eastAsia="en-US"/>
              </w:rPr>
              <w:t xml:space="preserve"> (трубопроводная арматура, стальные стенки)</w:t>
            </w:r>
          </w:p>
        </w:tc>
        <w:tc>
          <w:tcPr>
            <w:tcW w:w="1701"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1540,08</w:t>
            </w:r>
          </w:p>
        </w:tc>
        <w:tc>
          <w:tcPr>
            <w:tcW w:w="1559"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1315,4</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4</w:t>
            </w:r>
          </w:p>
        </w:tc>
        <w:tc>
          <w:tcPr>
            <w:tcW w:w="993" w:type="dxa"/>
            <w:vAlign w:val="center"/>
          </w:tcPr>
          <w:p w:rsidR="00FF57DA" w:rsidRPr="00B92BE9" w:rsidRDefault="00FF57DA" w:rsidP="00864B44">
            <w:pPr>
              <w:rPr>
                <w:rFonts w:eastAsia="Calibri"/>
                <w:sz w:val="20"/>
                <w:szCs w:val="20"/>
                <w:lang w:eastAsia="en-US"/>
              </w:rPr>
            </w:pPr>
            <w:r w:rsidRPr="00B92BE9">
              <w:rPr>
                <w:rFonts w:eastAsia="Calibri"/>
                <w:sz w:val="20"/>
                <w:szCs w:val="20"/>
                <w:lang w:eastAsia="en-US"/>
              </w:rPr>
              <w:t>ПО212002800068</w:t>
            </w:r>
          </w:p>
        </w:tc>
        <w:tc>
          <w:tcPr>
            <w:tcW w:w="993"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Здание БОС</w:t>
            </w:r>
          </w:p>
        </w:tc>
        <w:tc>
          <w:tcPr>
            <w:tcW w:w="36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Чувашская Республика, Аликовский район, с. Аликово, ул. Сосновая, д.8</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21:07:142122:63</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1987</w:t>
            </w:r>
          </w:p>
        </w:tc>
        <w:tc>
          <w:tcPr>
            <w:tcW w:w="1985" w:type="dxa"/>
            <w:vAlign w:val="center"/>
          </w:tcPr>
          <w:p w:rsidR="00FF57DA" w:rsidRPr="00B92BE9" w:rsidRDefault="00FF57DA" w:rsidP="00864B44">
            <w:pPr>
              <w:spacing w:after="200" w:line="276" w:lineRule="auto"/>
              <w:jc w:val="center"/>
              <w:rPr>
                <w:rFonts w:eastAsia="Calibri"/>
                <w:bCs/>
                <w:sz w:val="20"/>
                <w:szCs w:val="20"/>
                <w:lang w:eastAsia="en-US"/>
              </w:rPr>
            </w:pPr>
            <w:r w:rsidRPr="00B92BE9">
              <w:rPr>
                <w:rFonts w:eastAsia="Calibri"/>
                <w:bCs/>
                <w:sz w:val="20"/>
                <w:szCs w:val="20"/>
                <w:lang w:eastAsia="en-US"/>
              </w:rPr>
              <w:t>назначение: нежилое, общая площадь 150,</w:t>
            </w:r>
            <w:proofErr w:type="gramStart"/>
            <w:r w:rsidRPr="00B92BE9">
              <w:rPr>
                <w:rFonts w:eastAsia="Calibri"/>
                <w:bCs/>
                <w:sz w:val="20"/>
                <w:szCs w:val="20"/>
                <w:lang w:eastAsia="en-US"/>
              </w:rPr>
              <w:t>60  кв.</w:t>
            </w:r>
            <w:proofErr w:type="gramEnd"/>
            <w:r w:rsidRPr="00B92BE9">
              <w:rPr>
                <w:rFonts w:eastAsia="Calibri"/>
                <w:bCs/>
                <w:sz w:val="20"/>
                <w:szCs w:val="20"/>
                <w:lang w:eastAsia="en-US"/>
              </w:rPr>
              <w:t xml:space="preserve"> м., инв. № 2075,  лит. А</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68</w:t>
            </w:r>
          </w:p>
        </w:tc>
        <w:tc>
          <w:tcPr>
            <w:tcW w:w="1701" w:type="dxa"/>
            <w:vAlign w:val="center"/>
          </w:tcPr>
          <w:p w:rsidR="00FF57DA" w:rsidRPr="00B92BE9" w:rsidRDefault="00FF57DA" w:rsidP="00864B44">
            <w:pPr>
              <w:jc w:val="center"/>
              <w:rPr>
                <w:rFonts w:eastAsia="Calibri"/>
                <w:sz w:val="20"/>
                <w:szCs w:val="20"/>
                <w:lang w:eastAsia="en-US"/>
              </w:rPr>
            </w:pPr>
            <w:r w:rsidRPr="00B92BE9">
              <w:rPr>
                <w:sz w:val="20"/>
                <w:szCs w:val="20"/>
              </w:rPr>
              <w:t xml:space="preserve">Ремонт силового агрегата </w:t>
            </w:r>
            <w:proofErr w:type="spellStart"/>
            <w:r w:rsidRPr="00B92BE9">
              <w:rPr>
                <w:sz w:val="20"/>
                <w:szCs w:val="20"/>
              </w:rPr>
              <w:t>аэротенка</w:t>
            </w:r>
            <w:proofErr w:type="spellEnd"/>
          </w:p>
        </w:tc>
        <w:tc>
          <w:tcPr>
            <w:tcW w:w="1701"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752,6</w:t>
            </w:r>
          </w:p>
        </w:tc>
        <w:tc>
          <w:tcPr>
            <w:tcW w:w="1559"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702,4</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5</w:t>
            </w:r>
          </w:p>
        </w:tc>
        <w:tc>
          <w:tcPr>
            <w:tcW w:w="993" w:type="dxa"/>
            <w:vAlign w:val="center"/>
          </w:tcPr>
          <w:p w:rsidR="00FF57DA" w:rsidRPr="00B92BE9" w:rsidRDefault="00FF57DA" w:rsidP="00864B44">
            <w:pPr>
              <w:rPr>
                <w:rFonts w:eastAsia="Calibri"/>
                <w:sz w:val="20"/>
                <w:szCs w:val="20"/>
                <w:highlight w:val="yellow"/>
                <w:lang w:eastAsia="en-US"/>
              </w:rPr>
            </w:pPr>
            <w:r w:rsidRPr="00B92BE9">
              <w:rPr>
                <w:rFonts w:eastAsia="Calibri"/>
                <w:sz w:val="20"/>
                <w:szCs w:val="20"/>
                <w:lang w:eastAsia="en-US"/>
              </w:rPr>
              <w:t>10113000020</w:t>
            </w:r>
          </w:p>
        </w:tc>
        <w:tc>
          <w:tcPr>
            <w:tcW w:w="993"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Водонапорная башня со </w:t>
            </w:r>
            <w:r w:rsidRPr="00B92BE9">
              <w:rPr>
                <w:rFonts w:eastAsia="Calibri"/>
                <w:sz w:val="20"/>
                <w:szCs w:val="20"/>
                <w:lang w:eastAsia="en-US"/>
              </w:rPr>
              <w:lastRenderedPageBreak/>
              <w:t>скважиной № 4 около детского сада</w:t>
            </w:r>
          </w:p>
        </w:tc>
        <w:tc>
          <w:tcPr>
            <w:tcW w:w="3685" w:type="dxa"/>
          </w:tcPr>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lastRenderedPageBreak/>
              <w:t>Чувашская Республика, Аликовский район, с. Аликово, ул. Парковая</w:t>
            </w:r>
          </w:p>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lastRenderedPageBreak/>
              <w:t>21:07:142110:51</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lastRenderedPageBreak/>
              <w:t xml:space="preserve">1971 </w:t>
            </w:r>
          </w:p>
        </w:tc>
        <w:tc>
          <w:tcPr>
            <w:tcW w:w="1985" w:type="dxa"/>
          </w:tcPr>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t xml:space="preserve">Водонапорная металлическая башня (литера Б) со скважиной №4 (лит. </w:t>
            </w:r>
            <w:r w:rsidRPr="00B92BE9">
              <w:rPr>
                <w:rFonts w:eastAsia="Calibri"/>
                <w:sz w:val="20"/>
                <w:szCs w:val="20"/>
                <w:lang w:eastAsia="en-US"/>
              </w:rPr>
              <w:lastRenderedPageBreak/>
              <w:t>I) и кирпичным зданием (лит. А) Высота 30 м. Диаметр труб 1,40, 0,22 м., глубина заложения 94 м., объем 30 куб. м.</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lastRenderedPageBreak/>
              <w:t>56</w:t>
            </w:r>
          </w:p>
        </w:tc>
        <w:tc>
          <w:tcPr>
            <w:tcW w:w="1701"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Ремонт артезианского насоса</w:t>
            </w:r>
          </w:p>
        </w:tc>
        <w:tc>
          <w:tcPr>
            <w:tcW w:w="1701"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116,7</w:t>
            </w:r>
          </w:p>
        </w:tc>
        <w:tc>
          <w:tcPr>
            <w:tcW w:w="1559" w:type="dxa"/>
          </w:tcPr>
          <w:p w:rsidR="00FF57DA" w:rsidRPr="00B92BE9" w:rsidRDefault="00FF57DA" w:rsidP="00864B44">
            <w:pPr>
              <w:spacing w:after="200" w:line="276" w:lineRule="auto"/>
              <w:jc w:val="center"/>
              <w:rPr>
                <w:rFonts w:eastAsia="Calibri"/>
                <w:sz w:val="20"/>
                <w:szCs w:val="20"/>
                <w:highlight w:val="yellow"/>
                <w:lang w:eastAsia="en-US"/>
              </w:rPr>
            </w:pPr>
            <w:r w:rsidRPr="00B92BE9">
              <w:rPr>
                <w:rFonts w:eastAsia="Calibri"/>
                <w:sz w:val="20"/>
                <w:szCs w:val="20"/>
                <w:lang w:eastAsia="en-US"/>
              </w:rPr>
              <w:t>66,1</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6</w:t>
            </w:r>
          </w:p>
        </w:tc>
        <w:tc>
          <w:tcPr>
            <w:tcW w:w="993" w:type="dxa"/>
            <w:vAlign w:val="center"/>
          </w:tcPr>
          <w:p w:rsidR="00FF57DA" w:rsidRPr="00B92BE9" w:rsidRDefault="00FF57DA" w:rsidP="00864B44">
            <w:pPr>
              <w:rPr>
                <w:rFonts w:eastAsia="Calibri"/>
                <w:sz w:val="20"/>
                <w:szCs w:val="20"/>
                <w:lang w:eastAsia="en-US"/>
              </w:rPr>
            </w:pPr>
            <w:r w:rsidRPr="00B92BE9">
              <w:rPr>
                <w:rFonts w:eastAsia="Calibri"/>
                <w:sz w:val="20"/>
                <w:szCs w:val="20"/>
                <w:lang w:eastAsia="en-US"/>
              </w:rPr>
              <w:t>10113000021</w:t>
            </w:r>
          </w:p>
        </w:tc>
        <w:tc>
          <w:tcPr>
            <w:tcW w:w="993"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Водонапорная башня со скважиной (№ 2) около АЗС</w:t>
            </w:r>
          </w:p>
        </w:tc>
        <w:tc>
          <w:tcPr>
            <w:tcW w:w="3685" w:type="dxa"/>
          </w:tcPr>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t>Чувашская Республика, Аликовский район, с. Аликово, ул. Гагарина</w:t>
            </w:r>
          </w:p>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t>21:07:142115:209</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1988 </w:t>
            </w:r>
          </w:p>
        </w:tc>
        <w:tc>
          <w:tcPr>
            <w:tcW w:w="1985" w:type="dxa"/>
          </w:tcPr>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t>Водонапорная металлическая башня (литера БР) со скважиной №2 (лит.1) и кирпичным зданием (лит. А). Объем 25 куб. м., глубина 80 м.</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52</w:t>
            </w:r>
          </w:p>
        </w:tc>
        <w:tc>
          <w:tcPr>
            <w:tcW w:w="1701"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Ремонт артезианского насоса, смена задвижки</w:t>
            </w:r>
          </w:p>
        </w:tc>
        <w:tc>
          <w:tcPr>
            <w:tcW w:w="1701"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116,7</w:t>
            </w:r>
          </w:p>
        </w:tc>
        <w:tc>
          <w:tcPr>
            <w:tcW w:w="1559"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66,1</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7</w:t>
            </w:r>
          </w:p>
        </w:tc>
        <w:tc>
          <w:tcPr>
            <w:tcW w:w="993" w:type="dxa"/>
            <w:vAlign w:val="center"/>
          </w:tcPr>
          <w:p w:rsidR="00FF57DA" w:rsidRPr="00B92BE9" w:rsidRDefault="00FF57DA" w:rsidP="00864B44">
            <w:pPr>
              <w:rPr>
                <w:rFonts w:eastAsia="Calibri"/>
                <w:sz w:val="20"/>
                <w:szCs w:val="20"/>
                <w:highlight w:val="yellow"/>
                <w:lang w:eastAsia="en-US"/>
              </w:rPr>
            </w:pPr>
            <w:r w:rsidRPr="00B92BE9">
              <w:rPr>
                <w:rFonts w:eastAsia="Calibri"/>
                <w:sz w:val="20"/>
                <w:szCs w:val="20"/>
                <w:lang w:eastAsia="en-US"/>
              </w:rPr>
              <w:t>10113000027</w:t>
            </w:r>
          </w:p>
        </w:tc>
        <w:tc>
          <w:tcPr>
            <w:tcW w:w="993"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Водонапорная башня со скважиной</w:t>
            </w:r>
          </w:p>
        </w:tc>
        <w:tc>
          <w:tcPr>
            <w:tcW w:w="3685" w:type="dxa"/>
          </w:tcPr>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t>Чувашская Республика, Аликовский район, с. Аликово, ул. Чапаева</w:t>
            </w:r>
          </w:p>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t>21:07:142116:153</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1988 </w:t>
            </w:r>
          </w:p>
        </w:tc>
        <w:tc>
          <w:tcPr>
            <w:tcW w:w="1985" w:type="dxa"/>
          </w:tcPr>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t xml:space="preserve">назначение: сооружения водозаборные, объем 15 куб. м, высота 20 м, глубина 90 м. </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68</w:t>
            </w:r>
          </w:p>
        </w:tc>
        <w:tc>
          <w:tcPr>
            <w:tcW w:w="1701"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Ремонт артезианского насоса, смена задвижки, замена подъемной трубы в скважине</w:t>
            </w:r>
          </w:p>
        </w:tc>
        <w:tc>
          <w:tcPr>
            <w:tcW w:w="1701"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71,5</w:t>
            </w:r>
          </w:p>
        </w:tc>
        <w:tc>
          <w:tcPr>
            <w:tcW w:w="1559"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40,5</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8</w:t>
            </w:r>
          </w:p>
        </w:tc>
        <w:tc>
          <w:tcPr>
            <w:tcW w:w="993" w:type="dxa"/>
            <w:vAlign w:val="center"/>
          </w:tcPr>
          <w:p w:rsidR="00FF57DA" w:rsidRPr="00B92BE9" w:rsidRDefault="00FF57DA" w:rsidP="00864B44">
            <w:pPr>
              <w:rPr>
                <w:rFonts w:eastAsia="Calibri"/>
                <w:sz w:val="20"/>
                <w:szCs w:val="20"/>
                <w:highlight w:val="yellow"/>
                <w:lang w:eastAsia="en-US"/>
              </w:rPr>
            </w:pPr>
            <w:r w:rsidRPr="00B92BE9">
              <w:rPr>
                <w:rFonts w:eastAsia="Calibri"/>
                <w:sz w:val="20"/>
                <w:szCs w:val="20"/>
                <w:lang w:eastAsia="en-US"/>
              </w:rPr>
              <w:t>10113000022</w:t>
            </w:r>
          </w:p>
        </w:tc>
        <w:tc>
          <w:tcPr>
            <w:tcW w:w="993"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Водонапорная</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башня</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lastRenderedPageBreak/>
              <w:t>со скважиной</w:t>
            </w:r>
          </w:p>
        </w:tc>
        <w:tc>
          <w:tcPr>
            <w:tcW w:w="3685" w:type="dxa"/>
          </w:tcPr>
          <w:p w:rsidR="00FF57DA" w:rsidRPr="00B92BE9" w:rsidRDefault="00FF57DA" w:rsidP="00864B44">
            <w:pPr>
              <w:tabs>
                <w:tab w:val="left" w:pos="1276"/>
              </w:tabs>
              <w:spacing w:after="200" w:line="276" w:lineRule="auto"/>
              <w:ind w:left="57"/>
              <w:jc w:val="center"/>
              <w:rPr>
                <w:rFonts w:eastAsia="Calibri"/>
                <w:sz w:val="20"/>
                <w:szCs w:val="20"/>
                <w:lang w:eastAsia="en-US"/>
              </w:rPr>
            </w:pPr>
            <w:r w:rsidRPr="00B92BE9">
              <w:rPr>
                <w:rFonts w:eastAsia="Calibri"/>
                <w:sz w:val="20"/>
                <w:szCs w:val="20"/>
                <w:lang w:eastAsia="en-US"/>
              </w:rPr>
              <w:lastRenderedPageBreak/>
              <w:t>Чувашская Республика, Аликовский район, с. Аликово, ул. Октябрьская, д.12</w:t>
            </w:r>
          </w:p>
          <w:p w:rsidR="00FF57DA" w:rsidRPr="00B92BE9" w:rsidRDefault="00FF57DA" w:rsidP="00864B44">
            <w:pPr>
              <w:tabs>
                <w:tab w:val="left" w:pos="1276"/>
              </w:tabs>
              <w:spacing w:after="200" w:line="276" w:lineRule="auto"/>
              <w:ind w:left="57"/>
              <w:jc w:val="center"/>
              <w:rPr>
                <w:rFonts w:eastAsia="Calibri"/>
                <w:sz w:val="20"/>
                <w:szCs w:val="20"/>
                <w:lang w:eastAsia="en-US"/>
              </w:rPr>
            </w:pPr>
            <w:r w:rsidRPr="00B92BE9">
              <w:rPr>
                <w:rFonts w:eastAsia="Calibri"/>
                <w:sz w:val="20"/>
                <w:szCs w:val="20"/>
                <w:lang w:eastAsia="en-US"/>
              </w:rPr>
              <w:lastRenderedPageBreak/>
              <w:t>21:07:000000:1386</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lastRenderedPageBreak/>
              <w:t xml:space="preserve">1986 </w:t>
            </w:r>
          </w:p>
        </w:tc>
        <w:tc>
          <w:tcPr>
            <w:tcW w:w="1985" w:type="dxa"/>
          </w:tcPr>
          <w:p w:rsidR="00FF57DA" w:rsidRPr="00B92BE9" w:rsidRDefault="00FF57DA" w:rsidP="00864B44">
            <w:pPr>
              <w:tabs>
                <w:tab w:val="left" w:pos="1276"/>
              </w:tabs>
              <w:spacing w:after="200" w:line="276" w:lineRule="auto"/>
              <w:ind w:right="72"/>
              <w:jc w:val="center"/>
              <w:rPr>
                <w:rFonts w:eastAsia="Calibri"/>
                <w:sz w:val="20"/>
                <w:szCs w:val="20"/>
                <w:lang w:eastAsia="en-US"/>
              </w:rPr>
            </w:pPr>
            <w:r w:rsidRPr="00B92BE9">
              <w:rPr>
                <w:rFonts w:eastAsia="Calibri"/>
                <w:sz w:val="20"/>
                <w:szCs w:val="20"/>
                <w:lang w:eastAsia="en-US"/>
              </w:rPr>
              <w:t xml:space="preserve">Водонапорная металлическая башня с кирпичным </w:t>
            </w:r>
            <w:r w:rsidRPr="00B92BE9">
              <w:rPr>
                <w:rFonts w:eastAsia="Calibri"/>
                <w:sz w:val="20"/>
                <w:szCs w:val="20"/>
                <w:lang w:eastAsia="en-US"/>
              </w:rPr>
              <w:lastRenderedPageBreak/>
              <w:t xml:space="preserve">стволом и шатром (литера БР) с тесовым </w:t>
            </w:r>
            <w:proofErr w:type="spellStart"/>
            <w:r w:rsidRPr="00B92BE9">
              <w:rPr>
                <w:rFonts w:eastAsia="Calibri"/>
                <w:sz w:val="20"/>
                <w:szCs w:val="20"/>
                <w:lang w:eastAsia="en-US"/>
              </w:rPr>
              <w:t>пристроем</w:t>
            </w:r>
            <w:proofErr w:type="spellEnd"/>
            <w:r w:rsidRPr="00B92BE9">
              <w:rPr>
                <w:rFonts w:eastAsia="Calibri"/>
                <w:sz w:val="20"/>
                <w:szCs w:val="20"/>
                <w:lang w:eastAsia="en-US"/>
              </w:rPr>
              <w:t xml:space="preserve"> (</w:t>
            </w:r>
            <w:proofErr w:type="spellStart"/>
            <w:proofErr w:type="gramStart"/>
            <w:r w:rsidRPr="00B92BE9">
              <w:rPr>
                <w:rFonts w:eastAsia="Calibri"/>
                <w:sz w:val="20"/>
                <w:szCs w:val="20"/>
                <w:lang w:eastAsia="en-US"/>
              </w:rPr>
              <w:t>лит.б</w:t>
            </w:r>
            <w:proofErr w:type="spellEnd"/>
            <w:proofErr w:type="gramEnd"/>
            <w:r w:rsidRPr="00B92BE9">
              <w:rPr>
                <w:rFonts w:eastAsia="Calibri"/>
                <w:sz w:val="20"/>
                <w:szCs w:val="20"/>
                <w:lang w:eastAsia="en-US"/>
              </w:rPr>
              <w:t>), фундамент ж/бетонный.</w:t>
            </w:r>
          </w:p>
          <w:p w:rsidR="00FF57DA" w:rsidRPr="00B92BE9" w:rsidRDefault="00FF57DA" w:rsidP="00864B44">
            <w:pPr>
              <w:tabs>
                <w:tab w:val="left" w:pos="1276"/>
              </w:tabs>
              <w:spacing w:after="200" w:line="276" w:lineRule="auto"/>
              <w:jc w:val="center"/>
              <w:rPr>
                <w:rFonts w:eastAsia="Calibri"/>
                <w:sz w:val="20"/>
                <w:szCs w:val="20"/>
                <w:lang w:eastAsia="en-US"/>
              </w:rPr>
            </w:pPr>
            <w:r w:rsidRPr="00B92BE9">
              <w:rPr>
                <w:rFonts w:eastAsia="Calibri"/>
                <w:sz w:val="20"/>
                <w:szCs w:val="20"/>
                <w:lang w:eastAsia="en-US"/>
              </w:rPr>
              <w:t>Скважина обсадная и фильтровые колонны из стальных труб. объем 30 куб. м высота 25 м.</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lastRenderedPageBreak/>
              <w:t>66</w:t>
            </w:r>
          </w:p>
        </w:tc>
        <w:tc>
          <w:tcPr>
            <w:tcW w:w="1701"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w:t>
            </w:r>
          </w:p>
        </w:tc>
        <w:tc>
          <w:tcPr>
            <w:tcW w:w="1701"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713,2</w:t>
            </w:r>
          </w:p>
          <w:p w:rsidR="00FF57DA" w:rsidRPr="00B92BE9" w:rsidRDefault="00FF57DA" w:rsidP="00864B44">
            <w:pPr>
              <w:spacing w:after="200" w:line="276" w:lineRule="auto"/>
              <w:rPr>
                <w:rFonts w:eastAsia="Calibri"/>
                <w:sz w:val="20"/>
                <w:szCs w:val="20"/>
                <w:lang w:eastAsia="en-US"/>
              </w:rPr>
            </w:pPr>
          </w:p>
        </w:tc>
        <w:tc>
          <w:tcPr>
            <w:tcW w:w="1559"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0,00</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9</w:t>
            </w:r>
          </w:p>
        </w:tc>
        <w:tc>
          <w:tcPr>
            <w:tcW w:w="993" w:type="dxa"/>
            <w:vAlign w:val="center"/>
          </w:tcPr>
          <w:p w:rsidR="00FF57DA" w:rsidRPr="00B92BE9" w:rsidRDefault="00FF57DA" w:rsidP="00864B44">
            <w:pPr>
              <w:rPr>
                <w:rFonts w:eastAsia="Calibri"/>
                <w:sz w:val="20"/>
                <w:szCs w:val="20"/>
                <w:highlight w:val="yellow"/>
                <w:lang w:eastAsia="en-US"/>
              </w:rPr>
            </w:pPr>
            <w:r w:rsidRPr="00B92BE9">
              <w:rPr>
                <w:rFonts w:eastAsia="Calibri"/>
                <w:sz w:val="20"/>
                <w:szCs w:val="20"/>
                <w:lang w:eastAsia="en-US"/>
              </w:rPr>
              <w:t>10113000023</w:t>
            </w:r>
          </w:p>
        </w:tc>
        <w:tc>
          <w:tcPr>
            <w:tcW w:w="993"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Водопроводные сеть</w:t>
            </w:r>
          </w:p>
        </w:tc>
        <w:tc>
          <w:tcPr>
            <w:tcW w:w="36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Чувашская Республика, Аликовский район, с. Аликово. Трасса водопроводных сетей начинается: водонапорная башня, расположенная в 30 метрах на юго-запад от здания ЗТП по улице Чапаева; в селе Аликово Чувашской Республики, протяженностью 833,86 м</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21:07:000000:692</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1971 </w:t>
            </w:r>
          </w:p>
        </w:tc>
        <w:tc>
          <w:tcPr>
            <w:tcW w:w="1985" w:type="dxa"/>
            <w:vAlign w:val="center"/>
          </w:tcPr>
          <w:p w:rsidR="00FF57DA" w:rsidRPr="00B92BE9" w:rsidRDefault="00FF57DA" w:rsidP="00864B44">
            <w:pPr>
              <w:spacing w:after="200" w:line="276" w:lineRule="auto"/>
              <w:jc w:val="center"/>
              <w:rPr>
                <w:rFonts w:eastAsia="Calibri"/>
                <w:bCs/>
                <w:sz w:val="20"/>
                <w:szCs w:val="20"/>
                <w:lang w:eastAsia="en-US"/>
              </w:rPr>
            </w:pPr>
            <w:r w:rsidRPr="00B92BE9">
              <w:rPr>
                <w:rFonts w:eastAsia="Calibri"/>
                <w:bCs/>
                <w:sz w:val="20"/>
                <w:szCs w:val="20"/>
                <w:lang w:eastAsia="en-US"/>
              </w:rPr>
              <w:t>водопроводные сети, состоящие из  полиэтиленовых труб диаметром 100 мм, протяженность: 833,86 м.</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60</w:t>
            </w:r>
          </w:p>
        </w:tc>
        <w:tc>
          <w:tcPr>
            <w:tcW w:w="1701"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w:t>
            </w:r>
          </w:p>
        </w:tc>
        <w:tc>
          <w:tcPr>
            <w:tcW w:w="1701"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67,8</w:t>
            </w:r>
          </w:p>
        </w:tc>
        <w:tc>
          <w:tcPr>
            <w:tcW w:w="1559" w:type="dxa"/>
          </w:tcPr>
          <w:p w:rsidR="00FF57DA" w:rsidRPr="00B92BE9" w:rsidRDefault="00FF57DA" w:rsidP="00864B44">
            <w:pPr>
              <w:spacing w:after="200" w:line="276" w:lineRule="auto"/>
              <w:jc w:val="center"/>
              <w:rPr>
                <w:rFonts w:eastAsia="Calibri"/>
                <w:sz w:val="20"/>
                <w:szCs w:val="20"/>
                <w:lang w:eastAsia="en-US"/>
              </w:rPr>
            </w:pP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10</w:t>
            </w:r>
          </w:p>
        </w:tc>
        <w:tc>
          <w:tcPr>
            <w:tcW w:w="993" w:type="dxa"/>
            <w:vAlign w:val="center"/>
          </w:tcPr>
          <w:p w:rsidR="00FF57DA" w:rsidRPr="00B92BE9" w:rsidRDefault="00FF57DA" w:rsidP="00864B44">
            <w:pPr>
              <w:rPr>
                <w:rFonts w:eastAsia="Calibri"/>
                <w:sz w:val="20"/>
                <w:szCs w:val="20"/>
                <w:highlight w:val="yellow"/>
                <w:lang w:eastAsia="en-US"/>
              </w:rPr>
            </w:pPr>
            <w:r w:rsidRPr="00B92BE9">
              <w:rPr>
                <w:rFonts w:eastAsia="Calibri"/>
                <w:sz w:val="20"/>
                <w:szCs w:val="20"/>
                <w:lang w:eastAsia="en-US"/>
              </w:rPr>
              <w:t>10113000024</w:t>
            </w:r>
          </w:p>
        </w:tc>
        <w:tc>
          <w:tcPr>
            <w:tcW w:w="993"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Водопроводная сеть</w:t>
            </w:r>
          </w:p>
        </w:tc>
        <w:tc>
          <w:tcPr>
            <w:tcW w:w="3685" w:type="dxa"/>
            <w:vAlign w:val="center"/>
          </w:tcPr>
          <w:p w:rsidR="00FF57DA" w:rsidRPr="00B92BE9" w:rsidRDefault="00FF57DA" w:rsidP="00864B44">
            <w:pPr>
              <w:spacing w:after="200" w:line="276" w:lineRule="auto"/>
              <w:jc w:val="center"/>
              <w:rPr>
                <w:rFonts w:eastAsia="Calibri"/>
                <w:sz w:val="20"/>
                <w:szCs w:val="20"/>
                <w:lang w:eastAsia="en-US"/>
              </w:rPr>
            </w:pP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Чувашская Республика, Аликовский район, с. Аликово. Трасса водопроводных сетей начинается: уч. 1- скважина, расположенная в 30 метрах </w:t>
            </w:r>
            <w:r w:rsidRPr="00B92BE9">
              <w:rPr>
                <w:rFonts w:eastAsia="Calibri"/>
                <w:sz w:val="20"/>
                <w:szCs w:val="20"/>
                <w:lang w:eastAsia="en-US"/>
              </w:rPr>
              <w:lastRenderedPageBreak/>
              <w:t>на северо-восток от дома № 3а по улице Парковая в с. Аликово, трасса проходит по улицам Советская, Восточная, Северная, Парковая; конец трассы: уч.1- жилой дом №8 по ул. Северная, уч.3-здание администрации по ул. Октябрьская, 21 в селе Аликово Чувашской Республике, протяженностью 1729,87 м.</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21:07:000000:333</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1971 </w:t>
            </w:r>
          </w:p>
        </w:tc>
        <w:tc>
          <w:tcPr>
            <w:tcW w:w="1985" w:type="dxa"/>
            <w:vAlign w:val="center"/>
          </w:tcPr>
          <w:p w:rsidR="00FF57DA" w:rsidRPr="00B92BE9" w:rsidRDefault="00FF57DA" w:rsidP="00864B44">
            <w:pPr>
              <w:spacing w:after="200" w:line="276" w:lineRule="auto"/>
              <w:jc w:val="center"/>
              <w:rPr>
                <w:rFonts w:eastAsia="Calibri"/>
                <w:bCs/>
                <w:sz w:val="20"/>
                <w:szCs w:val="20"/>
                <w:lang w:eastAsia="en-US"/>
              </w:rPr>
            </w:pPr>
            <w:r w:rsidRPr="00B92BE9">
              <w:rPr>
                <w:rFonts w:eastAsia="Calibri"/>
                <w:bCs/>
                <w:sz w:val="20"/>
                <w:szCs w:val="20"/>
                <w:lang w:eastAsia="en-US"/>
              </w:rPr>
              <w:t xml:space="preserve">водопроводные сети, состоящие из  полиэтиленовых труб диаметром 100 </w:t>
            </w:r>
            <w:r w:rsidRPr="00B92BE9">
              <w:rPr>
                <w:rFonts w:eastAsia="Calibri"/>
                <w:bCs/>
                <w:sz w:val="20"/>
                <w:szCs w:val="20"/>
                <w:lang w:eastAsia="en-US"/>
              </w:rPr>
              <w:lastRenderedPageBreak/>
              <w:t>мм, протяженность: 1729,87 м.</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lastRenderedPageBreak/>
              <w:t>67</w:t>
            </w:r>
          </w:p>
        </w:tc>
        <w:tc>
          <w:tcPr>
            <w:tcW w:w="1701"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w:t>
            </w:r>
          </w:p>
        </w:tc>
        <w:tc>
          <w:tcPr>
            <w:tcW w:w="1701" w:type="dxa"/>
          </w:tcPr>
          <w:p w:rsidR="00FF57DA" w:rsidRPr="00B92BE9" w:rsidRDefault="00FF57DA" w:rsidP="00864B44">
            <w:pPr>
              <w:spacing w:after="200" w:line="276" w:lineRule="auto"/>
              <w:jc w:val="center"/>
              <w:rPr>
                <w:rFonts w:eastAsia="Calibri"/>
                <w:sz w:val="20"/>
                <w:szCs w:val="20"/>
                <w:lang w:eastAsia="en-US"/>
              </w:rPr>
            </w:pPr>
          </w:p>
          <w:p w:rsidR="00FF57DA" w:rsidRPr="00B92BE9" w:rsidRDefault="00FF57DA" w:rsidP="00864B44">
            <w:pPr>
              <w:spacing w:after="200" w:line="276" w:lineRule="auto"/>
              <w:jc w:val="center"/>
              <w:rPr>
                <w:rFonts w:eastAsia="Calibri"/>
                <w:sz w:val="20"/>
                <w:szCs w:val="20"/>
                <w:lang w:eastAsia="en-US"/>
              </w:rPr>
            </w:pP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353,4</w:t>
            </w:r>
          </w:p>
        </w:tc>
        <w:tc>
          <w:tcPr>
            <w:tcW w:w="1559" w:type="dxa"/>
          </w:tcPr>
          <w:p w:rsidR="00FF57DA" w:rsidRPr="00B92BE9" w:rsidRDefault="00FF57DA" w:rsidP="00864B44">
            <w:pPr>
              <w:spacing w:after="200" w:line="276" w:lineRule="auto"/>
              <w:jc w:val="center"/>
              <w:rPr>
                <w:rFonts w:eastAsia="Calibri"/>
                <w:sz w:val="20"/>
                <w:szCs w:val="20"/>
                <w:lang w:eastAsia="en-US"/>
              </w:rPr>
            </w:pPr>
          </w:p>
          <w:p w:rsidR="00FF57DA" w:rsidRPr="00B92BE9" w:rsidRDefault="00FF57DA" w:rsidP="00864B44">
            <w:pPr>
              <w:spacing w:after="200" w:line="276" w:lineRule="auto"/>
              <w:jc w:val="center"/>
              <w:rPr>
                <w:rFonts w:eastAsia="Calibri"/>
                <w:sz w:val="20"/>
                <w:szCs w:val="20"/>
                <w:lang w:eastAsia="en-US"/>
              </w:rPr>
            </w:pP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278,8</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11</w:t>
            </w:r>
          </w:p>
        </w:tc>
        <w:tc>
          <w:tcPr>
            <w:tcW w:w="993" w:type="dxa"/>
            <w:vAlign w:val="center"/>
          </w:tcPr>
          <w:p w:rsidR="00FF57DA" w:rsidRPr="00B92BE9" w:rsidRDefault="00FF57DA" w:rsidP="00864B44">
            <w:pPr>
              <w:rPr>
                <w:rFonts w:eastAsia="Calibri"/>
                <w:sz w:val="20"/>
                <w:szCs w:val="20"/>
                <w:highlight w:val="yellow"/>
                <w:lang w:eastAsia="en-US"/>
              </w:rPr>
            </w:pPr>
            <w:r w:rsidRPr="00B92BE9">
              <w:rPr>
                <w:rFonts w:eastAsia="Calibri"/>
                <w:sz w:val="20"/>
                <w:szCs w:val="20"/>
                <w:lang w:eastAsia="en-US"/>
              </w:rPr>
              <w:t>10113000025</w:t>
            </w:r>
          </w:p>
        </w:tc>
        <w:tc>
          <w:tcPr>
            <w:tcW w:w="993"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Водопроводные сети</w:t>
            </w:r>
          </w:p>
        </w:tc>
        <w:tc>
          <w:tcPr>
            <w:tcW w:w="36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Чувашская Республика, Аликовский район, с. Аликово. Трасса водопроводных сетей начинается: скважина, расположенная в 30 метрах на северо-восток от дома №3а по улице Парковая в с. Аликово, трасса проходит по улицам Коммунальная, 60-лет Октября, Прохора Иванова, Советская, Парковая, Октябрьская; конец трассы: уч.1 примерно в 15 метрах на северо-запад от жилого дома №1а по ул. 60-лет Октября, примерно в 15 метрах на северо-восток от жилого дома №3 по ул. Прохора Иванова, уч. 3-примерно в 10 метрах на северо-запад от жилого дома №5 по ул. Коммунальная; уч.4-примерно в 80 метрах на северо-запад </w:t>
            </w:r>
            <w:r w:rsidRPr="00B92BE9">
              <w:rPr>
                <w:rFonts w:eastAsia="Calibri"/>
                <w:sz w:val="20"/>
                <w:szCs w:val="20"/>
                <w:lang w:eastAsia="en-US"/>
              </w:rPr>
              <w:lastRenderedPageBreak/>
              <w:t>от жилого дома №14 по ул.. Прохора Иванова, уч.5- жилого дома №63 по ул. 60-лет Октября в селе Аликово Чувашской Республики, протяженностью 4911,01 м</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21:07:000000:1972</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lastRenderedPageBreak/>
              <w:t xml:space="preserve">1971 </w:t>
            </w:r>
          </w:p>
        </w:tc>
        <w:tc>
          <w:tcPr>
            <w:tcW w:w="1985" w:type="dxa"/>
            <w:vAlign w:val="center"/>
          </w:tcPr>
          <w:p w:rsidR="00FF57DA" w:rsidRPr="00B92BE9" w:rsidRDefault="00FF57DA" w:rsidP="00864B44">
            <w:pPr>
              <w:spacing w:after="200" w:line="276" w:lineRule="auto"/>
              <w:jc w:val="center"/>
              <w:rPr>
                <w:rFonts w:eastAsia="Calibri"/>
                <w:bCs/>
                <w:sz w:val="20"/>
                <w:szCs w:val="20"/>
                <w:lang w:eastAsia="en-US"/>
              </w:rPr>
            </w:pPr>
            <w:r w:rsidRPr="00B92BE9">
              <w:rPr>
                <w:rFonts w:eastAsia="Calibri"/>
                <w:bCs/>
                <w:sz w:val="20"/>
                <w:szCs w:val="20"/>
                <w:lang w:eastAsia="en-US"/>
              </w:rPr>
              <w:t xml:space="preserve">водопроводные сети, состоящие из  полиэтиленовых труб диаметром 100 мм с </w:t>
            </w:r>
            <w:proofErr w:type="spellStart"/>
            <w:r w:rsidRPr="00B92BE9">
              <w:rPr>
                <w:rFonts w:eastAsia="Calibri"/>
                <w:bCs/>
                <w:sz w:val="20"/>
                <w:szCs w:val="20"/>
                <w:lang w:eastAsia="en-US"/>
              </w:rPr>
              <w:t>артскважинами</w:t>
            </w:r>
            <w:proofErr w:type="spellEnd"/>
            <w:r w:rsidRPr="00B92BE9">
              <w:rPr>
                <w:rFonts w:eastAsia="Calibri"/>
                <w:bCs/>
                <w:sz w:val="20"/>
                <w:szCs w:val="20"/>
                <w:lang w:eastAsia="en-US"/>
              </w:rPr>
              <w:t>, протяженность: 4911,01 м.</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65</w:t>
            </w:r>
          </w:p>
        </w:tc>
        <w:tc>
          <w:tcPr>
            <w:tcW w:w="1701" w:type="dxa"/>
            <w:vAlign w:val="center"/>
          </w:tcPr>
          <w:p w:rsidR="00FF57DA" w:rsidRPr="00B92BE9" w:rsidRDefault="00FF57DA" w:rsidP="00864B44">
            <w:pPr>
              <w:jc w:val="center"/>
              <w:rPr>
                <w:rFonts w:eastAsia="Calibri"/>
                <w:sz w:val="20"/>
                <w:szCs w:val="20"/>
                <w:lang w:eastAsia="en-US"/>
              </w:rPr>
            </w:pPr>
          </w:p>
        </w:tc>
        <w:tc>
          <w:tcPr>
            <w:tcW w:w="1701"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63,9</w:t>
            </w:r>
          </w:p>
        </w:tc>
        <w:tc>
          <w:tcPr>
            <w:tcW w:w="1559"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43,7</w:t>
            </w:r>
          </w:p>
        </w:tc>
      </w:tr>
      <w:tr w:rsidR="00FF57DA" w:rsidRPr="00B92BE9" w:rsidTr="00864B44">
        <w:trPr>
          <w:trHeight w:val="340"/>
          <w:jc w:val="center"/>
        </w:trPr>
        <w:tc>
          <w:tcPr>
            <w:tcW w:w="388"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12</w:t>
            </w:r>
          </w:p>
        </w:tc>
        <w:tc>
          <w:tcPr>
            <w:tcW w:w="993" w:type="dxa"/>
            <w:vAlign w:val="center"/>
          </w:tcPr>
          <w:p w:rsidR="00FF57DA" w:rsidRPr="00B92BE9" w:rsidRDefault="00FF57DA" w:rsidP="00864B44">
            <w:pPr>
              <w:rPr>
                <w:rFonts w:eastAsia="Calibri"/>
                <w:sz w:val="20"/>
                <w:szCs w:val="20"/>
                <w:highlight w:val="yellow"/>
                <w:lang w:eastAsia="en-US"/>
              </w:rPr>
            </w:pPr>
            <w:r w:rsidRPr="00B92BE9">
              <w:rPr>
                <w:rFonts w:eastAsia="Calibri"/>
                <w:sz w:val="20"/>
                <w:szCs w:val="20"/>
                <w:lang w:eastAsia="en-US"/>
              </w:rPr>
              <w:t>10113000026</w:t>
            </w:r>
          </w:p>
        </w:tc>
        <w:tc>
          <w:tcPr>
            <w:tcW w:w="993"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Водопроводные сети</w:t>
            </w:r>
          </w:p>
          <w:p w:rsidR="00FF57DA" w:rsidRPr="00B92BE9" w:rsidRDefault="00FF57DA" w:rsidP="00864B44">
            <w:pPr>
              <w:spacing w:after="200" w:line="276" w:lineRule="auto"/>
              <w:jc w:val="center"/>
              <w:rPr>
                <w:rFonts w:eastAsia="Calibri"/>
                <w:sz w:val="20"/>
                <w:szCs w:val="20"/>
                <w:lang w:eastAsia="en-US"/>
              </w:rPr>
            </w:pPr>
          </w:p>
        </w:tc>
        <w:tc>
          <w:tcPr>
            <w:tcW w:w="3685"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 xml:space="preserve">Чувашская Республика, Аликовский район, с. Аликово начало трассы: тройник, выходящий из водонапорной башни, расположенный в 8 м юго-восточнее от БР по улице Октябрьская – </w:t>
            </w:r>
            <w:proofErr w:type="gramStart"/>
            <w:r w:rsidRPr="00B92BE9">
              <w:rPr>
                <w:rFonts w:eastAsia="Calibri"/>
                <w:sz w:val="20"/>
                <w:szCs w:val="20"/>
                <w:lang w:eastAsia="en-US"/>
              </w:rPr>
              <w:t>12  села</w:t>
            </w:r>
            <w:proofErr w:type="gramEnd"/>
            <w:r w:rsidRPr="00B92BE9">
              <w:rPr>
                <w:rFonts w:eastAsia="Calibri"/>
                <w:sz w:val="20"/>
                <w:szCs w:val="20"/>
                <w:lang w:eastAsia="en-US"/>
              </w:rPr>
              <w:t xml:space="preserve"> Аликово Аликовского района (лит. В1 уч.1 – лит. В1 уч.25) (точка врезки подземная); запорная арматура, выходящая из котельной,   по улице Октябрьская – 12  села Аликово Аликовского района (лит.В2 уч.1 – лит.В2 уч.10) точка врезки надземная). проходит: по территории МБУЗ «Аликовская ЦРБ» с. Аликово Аликовского района Чувашской Республики окончание: около жилых домов и объектов недвижимости МБУЗ «Аликовская ЦРБ»: здания кафе, здания морга, здания котельной, здания гаража, здания мастерской, административных зданий, зданий больниц по улице </w:t>
            </w:r>
            <w:r w:rsidRPr="00B92BE9">
              <w:rPr>
                <w:rFonts w:eastAsia="Calibri"/>
                <w:sz w:val="20"/>
                <w:szCs w:val="20"/>
                <w:lang w:eastAsia="en-US"/>
              </w:rPr>
              <w:lastRenderedPageBreak/>
              <w:t>Октябрьская – 12 села Аликово Аликовского района Чувашской Республики, протяженностью 1373,15 м</w:t>
            </w:r>
          </w:p>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21:07:000000:1960</w:t>
            </w:r>
          </w:p>
        </w:tc>
        <w:tc>
          <w:tcPr>
            <w:tcW w:w="1982" w:type="dxa"/>
            <w:vAlign w:val="center"/>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lastRenderedPageBreak/>
              <w:t xml:space="preserve">1986 </w:t>
            </w:r>
          </w:p>
        </w:tc>
        <w:tc>
          <w:tcPr>
            <w:tcW w:w="1985" w:type="dxa"/>
            <w:vAlign w:val="center"/>
          </w:tcPr>
          <w:p w:rsidR="00FF57DA" w:rsidRPr="00B92BE9" w:rsidRDefault="00FF57DA" w:rsidP="00864B44">
            <w:pPr>
              <w:spacing w:after="200" w:line="276" w:lineRule="auto"/>
              <w:jc w:val="center"/>
              <w:rPr>
                <w:rFonts w:eastAsia="Calibri"/>
                <w:bCs/>
                <w:sz w:val="20"/>
                <w:szCs w:val="20"/>
                <w:lang w:eastAsia="en-US"/>
              </w:rPr>
            </w:pPr>
            <w:r w:rsidRPr="00B92BE9">
              <w:rPr>
                <w:rFonts w:eastAsia="Calibri"/>
                <w:bCs/>
                <w:sz w:val="20"/>
                <w:szCs w:val="20"/>
                <w:lang w:eastAsia="en-US"/>
              </w:rPr>
              <w:t>Сооружение подземный и надземный водопровод</w:t>
            </w:r>
          </w:p>
          <w:p w:rsidR="00FF57DA" w:rsidRPr="00B92BE9" w:rsidRDefault="00FF57DA" w:rsidP="00864B44">
            <w:pPr>
              <w:spacing w:after="200" w:line="276" w:lineRule="auto"/>
              <w:jc w:val="center"/>
              <w:rPr>
                <w:rFonts w:eastAsia="Calibri"/>
                <w:bCs/>
                <w:sz w:val="20"/>
                <w:szCs w:val="20"/>
                <w:lang w:eastAsia="en-US"/>
              </w:rPr>
            </w:pPr>
            <w:r w:rsidRPr="00B92BE9">
              <w:rPr>
                <w:rFonts w:eastAsia="Calibri"/>
                <w:bCs/>
                <w:sz w:val="20"/>
                <w:szCs w:val="20"/>
                <w:lang w:eastAsia="en-US"/>
              </w:rPr>
              <w:t>(трубопровод прямой подачи холодной воды лит. В1 уч.1 –лит. В1 уч.25 протяженностью: 981,20 м.; трубопровод прямой подачи горячей воды лит. В2 уч.1 – лит.В1 уч.10 протяженностью: 391,95 м.), протяженность: 1373,15</w:t>
            </w:r>
          </w:p>
        </w:tc>
        <w:tc>
          <w:tcPr>
            <w:tcW w:w="1210" w:type="dxa"/>
            <w:vAlign w:val="center"/>
          </w:tcPr>
          <w:p w:rsidR="00FF57DA" w:rsidRPr="00B92BE9" w:rsidRDefault="00FF57DA" w:rsidP="00864B44">
            <w:pPr>
              <w:jc w:val="center"/>
              <w:rPr>
                <w:rFonts w:eastAsia="Calibri"/>
                <w:sz w:val="20"/>
                <w:szCs w:val="20"/>
                <w:lang w:eastAsia="en-US"/>
              </w:rPr>
            </w:pPr>
            <w:r w:rsidRPr="00B92BE9">
              <w:rPr>
                <w:rFonts w:eastAsia="Calibri"/>
                <w:sz w:val="20"/>
                <w:szCs w:val="20"/>
                <w:lang w:eastAsia="en-US"/>
              </w:rPr>
              <w:t>66</w:t>
            </w:r>
          </w:p>
        </w:tc>
        <w:tc>
          <w:tcPr>
            <w:tcW w:w="1701" w:type="dxa"/>
            <w:vAlign w:val="center"/>
          </w:tcPr>
          <w:p w:rsidR="00FF57DA" w:rsidRPr="00B92BE9" w:rsidRDefault="00FF57DA" w:rsidP="00864B44">
            <w:pPr>
              <w:jc w:val="center"/>
              <w:rPr>
                <w:rFonts w:eastAsia="Calibri"/>
                <w:sz w:val="20"/>
                <w:szCs w:val="20"/>
                <w:lang w:eastAsia="en-US"/>
              </w:rPr>
            </w:pPr>
          </w:p>
        </w:tc>
        <w:tc>
          <w:tcPr>
            <w:tcW w:w="1701"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713,29</w:t>
            </w:r>
          </w:p>
        </w:tc>
        <w:tc>
          <w:tcPr>
            <w:tcW w:w="1559" w:type="dxa"/>
          </w:tcPr>
          <w:p w:rsidR="00FF57DA" w:rsidRPr="00B92BE9" w:rsidRDefault="00FF57DA" w:rsidP="00864B44">
            <w:pPr>
              <w:spacing w:after="200" w:line="276" w:lineRule="auto"/>
              <w:jc w:val="center"/>
              <w:rPr>
                <w:rFonts w:eastAsia="Calibri"/>
                <w:sz w:val="20"/>
                <w:szCs w:val="20"/>
                <w:lang w:eastAsia="en-US"/>
              </w:rPr>
            </w:pPr>
            <w:r w:rsidRPr="00B92BE9">
              <w:rPr>
                <w:rFonts w:eastAsia="Calibri"/>
                <w:sz w:val="20"/>
                <w:szCs w:val="20"/>
                <w:lang w:eastAsia="en-US"/>
              </w:rPr>
              <w:t>0,00</w:t>
            </w:r>
          </w:p>
        </w:tc>
      </w:tr>
    </w:tbl>
    <w:p w:rsidR="00FF57DA" w:rsidRPr="00B92BE9" w:rsidRDefault="00FF57DA" w:rsidP="00FF57DA">
      <w:pPr>
        <w:rPr>
          <w:sz w:val="20"/>
          <w:szCs w:val="20"/>
        </w:rPr>
        <w:sectPr w:rsidR="00FF57DA" w:rsidRPr="00B92BE9" w:rsidSect="006D7CC0">
          <w:pgSz w:w="16838" w:h="11906" w:orient="landscape" w:code="9"/>
          <w:pgMar w:top="567" w:right="851" w:bottom="851" w:left="709" w:header="709" w:footer="709" w:gutter="0"/>
          <w:cols w:space="708"/>
          <w:docGrid w:linePitch="360"/>
        </w:sectPr>
      </w:pPr>
    </w:p>
    <w:p w:rsidR="00FF57DA" w:rsidRPr="00B92BE9" w:rsidRDefault="00FF57DA" w:rsidP="00FF57DA">
      <w:pPr>
        <w:pStyle w:val="a5"/>
        <w:tabs>
          <w:tab w:val="left" w:pos="386"/>
        </w:tabs>
        <w:ind w:left="-567" w:firstLine="567"/>
        <w:jc w:val="both"/>
        <w:rPr>
          <w:sz w:val="20"/>
          <w:szCs w:val="20"/>
        </w:rPr>
      </w:pPr>
      <w:r w:rsidRPr="00B92BE9">
        <w:rPr>
          <w:b/>
          <w:sz w:val="20"/>
          <w:szCs w:val="20"/>
        </w:rPr>
        <w:lastRenderedPageBreak/>
        <w:t xml:space="preserve">2. Срок действия концессионного соглашения </w:t>
      </w:r>
      <w:r w:rsidRPr="00B92BE9">
        <w:rPr>
          <w:sz w:val="20"/>
          <w:szCs w:val="20"/>
        </w:rPr>
        <w:t>– 10 лет с момента подписания концессионного соглашения.</w:t>
      </w:r>
    </w:p>
    <w:p w:rsidR="00FF57DA" w:rsidRPr="00B92BE9" w:rsidRDefault="00FF57DA" w:rsidP="00FF57DA">
      <w:pPr>
        <w:pStyle w:val="a5"/>
        <w:tabs>
          <w:tab w:val="left" w:pos="386"/>
        </w:tabs>
        <w:ind w:left="-567" w:firstLine="567"/>
        <w:jc w:val="both"/>
        <w:rPr>
          <w:sz w:val="20"/>
          <w:szCs w:val="20"/>
        </w:rPr>
      </w:pPr>
    </w:p>
    <w:p w:rsidR="00FF57DA" w:rsidRPr="00B92BE9" w:rsidRDefault="00FF57DA" w:rsidP="00FF57DA">
      <w:pPr>
        <w:pStyle w:val="651"/>
        <w:shd w:val="clear" w:color="auto" w:fill="auto"/>
        <w:tabs>
          <w:tab w:val="left" w:pos="500"/>
        </w:tabs>
        <w:spacing w:line="240" w:lineRule="auto"/>
        <w:ind w:left="-567" w:firstLine="567"/>
        <w:rPr>
          <w:rStyle w:val="653"/>
          <w:rFonts w:ascii="Times New Roman" w:hAnsi="Times New Roman"/>
          <w:b/>
          <w:sz w:val="20"/>
          <w:szCs w:val="20"/>
        </w:rPr>
      </w:pPr>
      <w:r w:rsidRPr="00B92BE9">
        <w:rPr>
          <w:rFonts w:ascii="Times New Roman" w:hAnsi="Times New Roman"/>
          <w:b/>
          <w:sz w:val="20"/>
          <w:szCs w:val="20"/>
        </w:rPr>
        <w:t>3. Требования</w:t>
      </w:r>
      <w:r w:rsidRPr="00B92BE9">
        <w:rPr>
          <w:rStyle w:val="653"/>
          <w:rFonts w:ascii="Times New Roman" w:hAnsi="Times New Roman"/>
          <w:b/>
          <w:sz w:val="20"/>
          <w:szCs w:val="20"/>
        </w:rPr>
        <w:t xml:space="preserve"> к участникам конкурса (заявителям) и условия участия в конкурсе: </w:t>
      </w:r>
    </w:p>
    <w:p w:rsidR="00FF57DA" w:rsidRPr="00B92BE9" w:rsidRDefault="00FF57DA" w:rsidP="00FF57DA">
      <w:pPr>
        <w:pStyle w:val="651"/>
        <w:shd w:val="clear" w:color="auto" w:fill="auto"/>
        <w:tabs>
          <w:tab w:val="left" w:pos="500"/>
        </w:tabs>
        <w:spacing w:line="240" w:lineRule="auto"/>
        <w:ind w:left="-567" w:firstLine="567"/>
        <w:rPr>
          <w:rStyle w:val="653"/>
          <w:rFonts w:ascii="Times New Roman" w:hAnsi="Times New Roman"/>
          <w:sz w:val="20"/>
          <w:szCs w:val="20"/>
        </w:rPr>
      </w:pPr>
    </w:p>
    <w:p w:rsidR="00FF57DA" w:rsidRPr="00B92BE9" w:rsidRDefault="00FF57DA" w:rsidP="00FF57DA">
      <w:pPr>
        <w:ind w:left="-567" w:firstLine="567"/>
        <w:jc w:val="both"/>
        <w:rPr>
          <w:sz w:val="20"/>
          <w:szCs w:val="20"/>
        </w:rPr>
      </w:pPr>
      <w:r w:rsidRPr="00B92BE9">
        <w:rPr>
          <w:sz w:val="20"/>
          <w:szCs w:val="20"/>
        </w:rPr>
        <w:t xml:space="preserve">В качестве Заявителя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B92BE9">
        <w:rPr>
          <w:sz w:val="20"/>
          <w:szCs w:val="20"/>
        </w:rPr>
        <w:t>Концедентом</w:t>
      </w:r>
      <w:proofErr w:type="spellEnd"/>
      <w:r w:rsidRPr="00B92BE9">
        <w:rPr>
          <w:sz w:val="20"/>
          <w:szCs w:val="20"/>
        </w:rPr>
        <w:t xml:space="preserve"> по результатам конкурса концессионное соглашение при выполнении следующих условий:</w:t>
      </w:r>
    </w:p>
    <w:p w:rsidR="00FF57DA" w:rsidRPr="00B92BE9" w:rsidRDefault="00FF57DA" w:rsidP="00FF57DA">
      <w:pPr>
        <w:pStyle w:val="a5"/>
        <w:tabs>
          <w:tab w:val="left" w:pos="1062"/>
        </w:tabs>
        <w:ind w:left="-567" w:firstLine="567"/>
        <w:jc w:val="both"/>
        <w:rPr>
          <w:sz w:val="20"/>
          <w:szCs w:val="20"/>
        </w:rPr>
      </w:pPr>
      <w:r w:rsidRPr="00B92BE9">
        <w:rPr>
          <w:bCs/>
          <w:sz w:val="20"/>
          <w:szCs w:val="20"/>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F57DA" w:rsidRPr="00B92BE9" w:rsidRDefault="00FF57DA" w:rsidP="00FF57DA">
      <w:pPr>
        <w:pStyle w:val="a5"/>
        <w:tabs>
          <w:tab w:val="left" w:pos="1062"/>
        </w:tabs>
        <w:ind w:left="-567" w:firstLine="567"/>
        <w:jc w:val="both"/>
        <w:rPr>
          <w:sz w:val="20"/>
          <w:szCs w:val="20"/>
        </w:rPr>
      </w:pPr>
      <w:r w:rsidRPr="00B92BE9">
        <w:rPr>
          <w:bCs/>
          <w:sz w:val="20"/>
          <w:szCs w:val="20"/>
        </w:rPr>
        <w:t>– отсутствие решения о признании Заявителя банкротом и об открытии конкурсного производства в отношении него.</w:t>
      </w:r>
    </w:p>
    <w:p w:rsidR="00FF57DA" w:rsidRPr="00B92BE9" w:rsidRDefault="00FF57DA" w:rsidP="00FF57DA">
      <w:pPr>
        <w:pStyle w:val="a5"/>
        <w:ind w:left="-567" w:firstLine="567"/>
        <w:jc w:val="both"/>
        <w:rPr>
          <w:sz w:val="20"/>
          <w:szCs w:val="20"/>
        </w:rPr>
      </w:pPr>
      <w:r w:rsidRPr="00B92BE9">
        <w:rPr>
          <w:sz w:val="20"/>
          <w:szCs w:val="20"/>
        </w:rPr>
        <w:t>Пояснения и более подробное описание содержатся в конкурсной документации.</w:t>
      </w:r>
    </w:p>
    <w:p w:rsidR="00FF57DA" w:rsidRPr="00B92BE9" w:rsidRDefault="00FF57DA" w:rsidP="00FF57DA">
      <w:pPr>
        <w:ind w:left="-567" w:firstLine="567"/>
        <w:rPr>
          <w:b/>
          <w:color w:val="202020"/>
          <w:spacing w:val="-11"/>
          <w:sz w:val="20"/>
          <w:szCs w:val="20"/>
        </w:rPr>
      </w:pPr>
    </w:p>
    <w:p w:rsidR="00FF57DA" w:rsidRPr="00B92BE9" w:rsidRDefault="00FF57DA" w:rsidP="00FF57DA">
      <w:pPr>
        <w:ind w:left="-567" w:firstLine="567"/>
        <w:rPr>
          <w:b/>
          <w:bCs/>
          <w:sz w:val="20"/>
          <w:szCs w:val="20"/>
        </w:rPr>
      </w:pPr>
      <w:r w:rsidRPr="00B92BE9">
        <w:rPr>
          <w:b/>
          <w:color w:val="202020"/>
          <w:spacing w:val="-11"/>
          <w:sz w:val="20"/>
          <w:szCs w:val="20"/>
        </w:rPr>
        <w:t>4.</w:t>
      </w:r>
      <w:r w:rsidRPr="00B92BE9">
        <w:rPr>
          <w:color w:val="202020"/>
          <w:spacing w:val="-11"/>
          <w:sz w:val="20"/>
          <w:szCs w:val="20"/>
        </w:rPr>
        <w:t xml:space="preserve"> </w:t>
      </w:r>
      <w:r w:rsidRPr="00B92BE9">
        <w:rPr>
          <w:b/>
          <w:bCs/>
          <w:sz w:val="20"/>
          <w:szCs w:val="20"/>
        </w:rPr>
        <w:t>Критерии открытого конкурса и параметры критериев конкурса</w:t>
      </w:r>
    </w:p>
    <w:p w:rsidR="00FF57DA" w:rsidRPr="00B92BE9" w:rsidRDefault="00FF57DA" w:rsidP="00FF57DA">
      <w:pPr>
        <w:ind w:firstLine="567"/>
        <w:jc w:val="center"/>
        <w:rPr>
          <w:b/>
          <w:bCs/>
          <w:sz w:val="20"/>
          <w:szCs w:val="20"/>
        </w:rPr>
      </w:pPr>
    </w:p>
    <w:p w:rsidR="00FF57DA" w:rsidRPr="00B92BE9" w:rsidRDefault="00FF57DA" w:rsidP="00FF57DA">
      <w:pPr>
        <w:pStyle w:val="a5"/>
        <w:tabs>
          <w:tab w:val="left" w:pos="386"/>
        </w:tabs>
        <w:ind w:left="-567" w:firstLine="567"/>
        <w:jc w:val="both"/>
        <w:rPr>
          <w:b/>
          <w:sz w:val="20"/>
          <w:szCs w:val="20"/>
        </w:rPr>
      </w:pPr>
      <w:r w:rsidRPr="00B92BE9">
        <w:rPr>
          <w:sz w:val="20"/>
          <w:szCs w:val="20"/>
        </w:rPr>
        <w:t>Критерии конкурса и предельные (минимальные и (или) максимальные) значения критериев конкурса указаны в Приложении № 3 к Конкурсной документации.</w:t>
      </w:r>
    </w:p>
    <w:p w:rsidR="00FF57DA" w:rsidRPr="00B92BE9" w:rsidRDefault="00FF57DA" w:rsidP="00FF57DA">
      <w:pPr>
        <w:pStyle w:val="a5"/>
        <w:tabs>
          <w:tab w:val="left" w:pos="386"/>
        </w:tabs>
        <w:ind w:left="-567" w:firstLine="567"/>
        <w:jc w:val="both"/>
        <w:rPr>
          <w:b/>
          <w:sz w:val="20"/>
          <w:szCs w:val="20"/>
        </w:rPr>
      </w:pPr>
    </w:p>
    <w:p w:rsidR="00FF57DA" w:rsidRPr="00B92BE9" w:rsidRDefault="00FF57DA" w:rsidP="00FF57DA">
      <w:pPr>
        <w:pStyle w:val="a5"/>
        <w:tabs>
          <w:tab w:val="left" w:pos="386"/>
        </w:tabs>
        <w:ind w:left="-567" w:firstLine="567"/>
        <w:jc w:val="both"/>
        <w:rPr>
          <w:b/>
          <w:sz w:val="20"/>
          <w:szCs w:val="20"/>
        </w:rPr>
      </w:pPr>
      <w:r w:rsidRPr="00B92BE9">
        <w:rPr>
          <w:b/>
          <w:sz w:val="20"/>
          <w:szCs w:val="20"/>
        </w:rPr>
        <w:t>5. Порядок, место и срок предоставления конкурсной документации:</w:t>
      </w:r>
    </w:p>
    <w:p w:rsidR="00FF57DA" w:rsidRPr="00B92BE9" w:rsidRDefault="00FF57DA" w:rsidP="00FF57DA">
      <w:pPr>
        <w:ind w:left="-567" w:firstLine="567"/>
        <w:jc w:val="both"/>
        <w:rPr>
          <w:sz w:val="20"/>
          <w:szCs w:val="20"/>
        </w:rPr>
      </w:pPr>
      <w:r w:rsidRPr="00B92BE9">
        <w:rPr>
          <w:sz w:val="20"/>
          <w:szCs w:val="20"/>
        </w:rPr>
        <w:t xml:space="preserve">Конкурсная документация, размещенная на официальном сайте РФ для размещения информации о проведении торгов – </w:t>
      </w:r>
      <w:hyperlink r:id="rId22" w:history="1">
        <w:r w:rsidRPr="00B92BE9">
          <w:rPr>
            <w:rStyle w:val="af6"/>
            <w:sz w:val="20"/>
            <w:szCs w:val="20"/>
            <w:lang w:val="en-US"/>
          </w:rPr>
          <w:t>www</w:t>
        </w:r>
        <w:r w:rsidRPr="00B92BE9">
          <w:rPr>
            <w:rStyle w:val="af6"/>
            <w:sz w:val="20"/>
            <w:szCs w:val="20"/>
          </w:rPr>
          <w:t>.</w:t>
        </w:r>
        <w:r w:rsidRPr="00B92BE9">
          <w:rPr>
            <w:rStyle w:val="af6"/>
            <w:sz w:val="20"/>
            <w:szCs w:val="20"/>
            <w:lang w:val="en-US"/>
          </w:rPr>
          <w:t>torgi</w:t>
        </w:r>
        <w:r w:rsidRPr="00B92BE9">
          <w:rPr>
            <w:rStyle w:val="af6"/>
            <w:sz w:val="20"/>
            <w:szCs w:val="20"/>
          </w:rPr>
          <w:t>.gov.ru</w:t>
        </w:r>
      </w:hyperlink>
      <w:r w:rsidRPr="00B92BE9">
        <w:rPr>
          <w:sz w:val="20"/>
          <w:szCs w:val="20"/>
        </w:rPr>
        <w:t xml:space="preserve">, на официальный сайте муниципального образования «Аликовский район Чувашской Республики» для размещения информации о проведении конкурса – http://alikov.cap.ru/, предоставляется </w:t>
      </w:r>
      <w:r w:rsidRPr="00B92BE9">
        <w:rPr>
          <w:spacing w:val="-1"/>
          <w:sz w:val="20"/>
          <w:szCs w:val="20"/>
        </w:rPr>
        <w:t xml:space="preserve">без взимания платы. </w:t>
      </w:r>
    </w:p>
    <w:p w:rsidR="00FF57DA" w:rsidRPr="00B92BE9" w:rsidRDefault="00FF57DA" w:rsidP="00FF57DA">
      <w:pPr>
        <w:ind w:left="-567" w:firstLine="567"/>
        <w:jc w:val="both"/>
        <w:rPr>
          <w:sz w:val="20"/>
          <w:szCs w:val="20"/>
        </w:rPr>
      </w:pPr>
      <w:r w:rsidRPr="00B92BE9">
        <w:rPr>
          <w:sz w:val="20"/>
          <w:szCs w:val="20"/>
        </w:rPr>
        <w:t xml:space="preserve">Конкурсная документация </w:t>
      </w:r>
      <w:proofErr w:type="gramStart"/>
      <w:r w:rsidRPr="00B92BE9">
        <w:rPr>
          <w:sz w:val="20"/>
          <w:szCs w:val="20"/>
        </w:rPr>
        <w:t>предоставляется  в</w:t>
      </w:r>
      <w:proofErr w:type="gramEnd"/>
      <w:r w:rsidRPr="00B92BE9">
        <w:rPr>
          <w:sz w:val="20"/>
          <w:szCs w:val="20"/>
        </w:rPr>
        <w:t xml:space="preserve"> печатном виде, на основании заявления любого заинтересованного лица, поданного в письменной форме в 2-х </w:t>
      </w:r>
      <w:proofErr w:type="spellStart"/>
      <w:r w:rsidRPr="00B92BE9">
        <w:rPr>
          <w:sz w:val="20"/>
          <w:szCs w:val="20"/>
        </w:rPr>
        <w:t>дневный</w:t>
      </w:r>
      <w:proofErr w:type="spellEnd"/>
      <w:r w:rsidRPr="00B92BE9">
        <w:rPr>
          <w:sz w:val="20"/>
          <w:szCs w:val="20"/>
        </w:rPr>
        <w:t xml:space="preserve"> срок со дня поступления заявления.</w:t>
      </w:r>
    </w:p>
    <w:p w:rsidR="00FF57DA" w:rsidRPr="00B92BE9" w:rsidRDefault="00FF57DA" w:rsidP="00FF57DA">
      <w:pPr>
        <w:ind w:left="-567" w:firstLine="567"/>
        <w:jc w:val="both"/>
        <w:rPr>
          <w:sz w:val="20"/>
          <w:szCs w:val="20"/>
        </w:rPr>
      </w:pPr>
      <w:r w:rsidRPr="00B92BE9">
        <w:rPr>
          <w:sz w:val="20"/>
          <w:szCs w:val="20"/>
        </w:rPr>
        <w:t xml:space="preserve">Заявки подаются </w:t>
      </w:r>
      <w:r w:rsidRPr="00B92BE9">
        <w:rPr>
          <w:b/>
          <w:i/>
          <w:sz w:val="20"/>
          <w:szCs w:val="20"/>
        </w:rPr>
        <w:t>ежедневно с 08:00 часов до 17:00 часов</w:t>
      </w:r>
      <w:r w:rsidRPr="00B92BE9">
        <w:rPr>
          <w:sz w:val="20"/>
          <w:szCs w:val="20"/>
        </w:rPr>
        <w:t xml:space="preserve">, кроме выходных (суббота, воскресенье) по адресу: 429250, Чувашская Республика, Аликовский район, с. </w:t>
      </w:r>
      <w:proofErr w:type="gramStart"/>
      <w:r w:rsidRPr="00B92BE9">
        <w:rPr>
          <w:sz w:val="20"/>
          <w:szCs w:val="20"/>
        </w:rPr>
        <w:t xml:space="preserve">Аликово,   </w:t>
      </w:r>
      <w:proofErr w:type="gramEnd"/>
      <w:r w:rsidRPr="00B92BE9">
        <w:rPr>
          <w:sz w:val="20"/>
          <w:szCs w:val="20"/>
        </w:rPr>
        <w:t xml:space="preserve">                ул. Октябрьская, д. 21, кабинет № 3.</w:t>
      </w:r>
    </w:p>
    <w:p w:rsidR="00FF57DA" w:rsidRPr="00B92BE9" w:rsidRDefault="00FF57DA" w:rsidP="00FF57DA">
      <w:pPr>
        <w:widowControl w:val="0"/>
        <w:shd w:val="clear" w:color="auto" w:fill="FFFFFF"/>
        <w:tabs>
          <w:tab w:val="left" w:pos="204"/>
        </w:tabs>
        <w:autoSpaceDE w:val="0"/>
        <w:autoSpaceDN w:val="0"/>
        <w:adjustRightInd w:val="0"/>
        <w:ind w:left="-567" w:firstLine="567"/>
        <w:jc w:val="both"/>
        <w:rPr>
          <w:sz w:val="20"/>
          <w:szCs w:val="20"/>
        </w:rPr>
      </w:pPr>
      <w:r w:rsidRPr="00B92BE9">
        <w:rPr>
          <w:bCs/>
          <w:sz w:val="20"/>
          <w:szCs w:val="20"/>
        </w:rPr>
        <w:t xml:space="preserve">Контактное </w:t>
      </w:r>
      <w:proofErr w:type="gramStart"/>
      <w:r w:rsidRPr="00B92BE9">
        <w:rPr>
          <w:bCs/>
          <w:sz w:val="20"/>
          <w:szCs w:val="20"/>
        </w:rPr>
        <w:t>лицо:</w:t>
      </w:r>
      <w:r w:rsidRPr="00B92BE9">
        <w:rPr>
          <w:b/>
          <w:bCs/>
          <w:sz w:val="20"/>
          <w:szCs w:val="20"/>
        </w:rPr>
        <w:t xml:space="preserve"> </w:t>
      </w:r>
      <w:r w:rsidRPr="00B92BE9">
        <w:rPr>
          <w:sz w:val="20"/>
          <w:szCs w:val="20"/>
        </w:rPr>
        <w:t xml:space="preserve"> Мулюкова</w:t>
      </w:r>
      <w:proofErr w:type="gramEnd"/>
      <w:r w:rsidRPr="00B92BE9">
        <w:rPr>
          <w:sz w:val="20"/>
          <w:szCs w:val="20"/>
        </w:rPr>
        <w:t xml:space="preserve"> Алена Юрьевна, тел. 8(83535) 2-20-68. </w:t>
      </w:r>
    </w:p>
    <w:p w:rsidR="00FF57DA" w:rsidRPr="00B92BE9" w:rsidRDefault="00FF57DA" w:rsidP="00FF57DA">
      <w:pPr>
        <w:pStyle w:val="a5"/>
        <w:ind w:left="-567" w:firstLine="567"/>
        <w:jc w:val="both"/>
        <w:rPr>
          <w:sz w:val="20"/>
          <w:szCs w:val="20"/>
        </w:rPr>
      </w:pPr>
    </w:p>
    <w:p w:rsidR="00FF57DA" w:rsidRPr="00B92BE9" w:rsidRDefault="00FF57DA" w:rsidP="00FF57DA">
      <w:pPr>
        <w:pStyle w:val="a5"/>
        <w:tabs>
          <w:tab w:val="left" w:pos="414"/>
          <w:tab w:val="left" w:leader="underscore" w:pos="5814"/>
          <w:tab w:val="left" w:leader="underscore" w:pos="6266"/>
        </w:tabs>
        <w:ind w:left="-567" w:firstLine="567"/>
        <w:jc w:val="both"/>
        <w:rPr>
          <w:b/>
          <w:sz w:val="20"/>
          <w:szCs w:val="20"/>
        </w:rPr>
      </w:pPr>
      <w:r w:rsidRPr="00B92BE9">
        <w:rPr>
          <w:b/>
          <w:sz w:val="20"/>
          <w:szCs w:val="20"/>
        </w:rPr>
        <w:t xml:space="preserve">6. Размер платы, взимаемой </w:t>
      </w:r>
      <w:proofErr w:type="spellStart"/>
      <w:r w:rsidRPr="00B92BE9">
        <w:rPr>
          <w:b/>
          <w:sz w:val="20"/>
          <w:szCs w:val="20"/>
        </w:rPr>
        <w:t>Концедентом</w:t>
      </w:r>
      <w:proofErr w:type="spellEnd"/>
      <w:r w:rsidRPr="00B92BE9">
        <w:rPr>
          <w:b/>
          <w:sz w:val="20"/>
          <w:szCs w:val="20"/>
        </w:rPr>
        <w:t xml:space="preserve"> за предоставление конкурсной документации:</w:t>
      </w:r>
    </w:p>
    <w:p w:rsidR="00FF57DA" w:rsidRPr="00B92BE9" w:rsidRDefault="00FF57DA" w:rsidP="00FF57DA">
      <w:pPr>
        <w:pStyle w:val="a5"/>
        <w:tabs>
          <w:tab w:val="left" w:pos="414"/>
          <w:tab w:val="left" w:leader="underscore" w:pos="5814"/>
          <w:tab w:val="left" w:leader="underscore" w:pos="6266"/>
        </w:tabs>
        <w:ind w:left="-567" w:firstLine="567"/>
        <w:jc w:val="both"/>
        <w:rPr>
          <w:sz w:val="20"/>
          <w:szCs w:val="20"/>
        </w:rPr>
      </w:pPr>
      <w:r w:rsidRPr="00B92BE9">
        <w:rPr>
          <w:sz w:val="20"/>
          <w:szCs w:val="20"/>
        </w:rPr>
        <w:t>- плата не предусмотрена.</w:t>
      </w:r>
    </w:p>
    <w:p w:rsidR="00FF57DA" w:rsidRPr="00B92BE9" w:rsidRDefault="00FF57DA" w:rsidP="00FF57DA">
      <w:pPr>
        <w:pStyle w:val="a5"/>
        <w:tabs>
          <w:tab w:val="left" w:leader="underscore" w:pos="5814"/>
          <w:tab w:val="left" w:leader="underscore" w:pos="6266"/>
        </w:tabs>
        <w:ind w:left="-567" w:firstLine="567"/>
        <w:jc w:val="both"/>
        <w:rPr>
          <w:b/>
          <w:sz w:val="20"/>
          <w:szCs w:val="20"/>
        </w:rPr>
      </w:pPr>
    </w:p>
    <w:p w:rsidR="00FF57DA" w:rsidRPr="00B92BE9" w:rsidRDefault="00FF57DA" w:rsidP="00FF57DA">
      <w:pPr>
        <w:pStyle w:val="a5"/>
        <w:tabs>
          <w:tab w:val="left" w:leader="underscore" w:pos="5814"/>
          <w:tab w:val="left" w:leader="underscore" w:pos="6266"/>
        </w:tabs>
        <w:ind w:left="-567" w:firstLine="567"/>
        <w:jc w:val="both"/>
        <w:rPr>
          <w:sz w:val="20"/>
          <w:szCs w:val="20"/>
        </w:rPr>
      </w:pPr>
      <w:r w:rsidRPr="00B92BE9">
        <w:rPr>
          <w:b/>
          <w:sz w:val="20"/>
          <w:szCs w:val="20"/>
        </w:rPr>
        <w:t xml:space="preserve">7. Место нахождения конкурсной комиссии: </w:t>
      </w:r>
      <w:r w:rsidRPr="00B92BE9">
        <w:rPr>
          <w:sz w:val="20"/>
          <w:szCs w:val="20"/>
        </w:rPr>
        <w:t xml:space="preserve">429250, Чувашская Республика, Аликовский район, с. Аликово, ул. Октябрьская, д. 21, тел. 8(83535) 2-20-68. </w:t>
      </w:r>
    </w:p>
    <w:p w:rsidR="00FF57DA" w:rsidRPr="00B92BE9" w:rsidRDefault="00FF57DA" w:rsidP="00FF57DA">
      <w:pPr>
        <w:pStyle w:val="a5"/>
        <w:tabs>
          <w:tab w:val="left" w:leader="underscore" w:pos="5814"/>
          <w:tab w:val="left" w:leader="underscore" w:pos="6266"/>
        </w:tabs>
        <w:ind w:left="-567" w:firstLine="567"/>
        <w:jc w:val="both"/>
        <w:rPr>
          <w:sz w:val="20"/>
          <w:szCs w:val="20"/>
        </w:rPr>
      </w:pPr>
    </w:p>
    <w:p w:rsidR="00FF57DA" w:rsidRPr="00B92BE9" w:rsidRDefault="00FF57DA" w:rsidP="00FF57DA">
      <w:pPr>
        <w:pStyle w:val="a5"/>
        <w:tabs>
          <w:tab w:val="left" w:leader="underscore" w:pos="5814"/>
          <w:tab w:val="left" w:leader="underscore" w:pos="6266"/>
        </w:tabs>
        <w:ind w:left="-567" w:firstLine="567"/>
        <w:jc w:val="both"/>
        <w:rPr>
          <w:b/>
          <w:sz w:val="20"/>
          <w:szCs w:val="20"/>
        </w:rPr>
      </w:pPr>
      <w:r w:rsidRPr="00B92BE9">
        <w:rPr>
          <w:b/>
          <w:sz w:val="20"/>
          <w:szCs w:val="20"/>
        </w:rPr>
        <w:t>8. Размер задатка, порядок и сроки его внесения, реквизиты счетов, на которые вносится задаток</w:t>
      </w:r>
    </w:p>
    <w:p w:rsidR="00FF57DA" w:rsidRPr="00B92BE9" w:rsidRDefault="00FF57DA" w:rsidP="00FF57DA">
      <w:pPr>
        <w:ind w:left="-567" w:firstLine="567"/>
        <w:jc w:val="both"/>
        <w:rPr>
          <w:b/>
          <w:i/>
          <w:sz w:val="20"/>
          <w:szCs w:val="20"/>
        </w:rPr>
      </w:pPr>
      <w:r w:rsidRPr="00B92BE9">
        <w:rPr>
          <w:color w:val="202020"/>
          <w:spacing w:val="-1"/>
          <w:sz w:val="20"/>
          <w:szCs w:val="20"/>
        </w:rPr>
        <w:t xml:space="preserve">Размер задатка </w:t>
      </w:r>
      <w:r w:rsidRPr="00B92BE9">
        <w:rPr>
          <w:b/>
          <w:i/>
          <w:spacing w:val="-1"/>
          <w:sz w:val="20"/>
          <w:szCs w:val="20"/>
        </w:rPr>
        <w:t>составляет 10 000 (Десять тысяч) рублей.</w:t>
      </w:r>
    </w:p>
    <w:p w:rsidR="00FF57DA" w:rsidRPr="00B92BE9" w:rsidRDefault="00FF57DA" w:rsidP="00FF57DA">
      <w:pPr>
        <w:ind w:left="-567" w:firstLine="567"/>
        <w:jc w:val="both"/>
        <w:rPr>
          <w:sz w:val="20"/>
          <w:szCs w:val="20"/>
        </w:rPr>
      </w:pPr>
      <w:r w:rsidRPr="00B92BE9">
        <w:rPr>
          <w:sz w:val="20"/>
          <w:szCs w:val="20"/>
        </w:rPr>
        <w:t>Задаток предоставляется заявителем с момента размещения настоящего сообщения о проведении конкурса до окончания срока подачи заявок. Подтверждением оплаты задатка является платежный документ.</w:t>
      </w:r>
    </w:p>
    <w:p w:rsidR="00FF57DA" w:rsidRPr="00B92BE9" w:rsidRDefault="00FF57DA" w:rsidP="00FF57DA">
      <w:pPr>
        <w:ind w:left="-567" w:firstLine="567"/>
        <w:jc w:val="both"/>
        <w:rPr>
          <w:sz w:val="20"/>
          <w:szCs w:val="20"/>
        </w:rPr>
      </w:pPr>
      <w:r w:rsidRPr="00B92BE9">
        <w:rPr>
          <w:sz w:val="20"/>
          <w:szCs w:val="20"/>
        </w:rPr>
        <w:t xml:space="preserve">Реквизиты для внесения задатка от заявителя: </w:t>
      </w:r>
    </w:p>
    <w:p w:rsidR="00FF57DA" w:rsidRPr="00B92BE9" w:rsidRDefault="00FF57DA" w:rsidP="00FF57DA">
      <w:pPr>
        <w:ind w:left="-567" w:firstLine="567"/>
        <w:jc w:val="both"/>
        <w:rPr>
          <w:sz w:val="20"/>
          <w:szCs w:val="20"/>
        </w:rPr>
      </w:pPr>
      <w:r w:rsidRPr="00B92BE9">
        <w:rPr>
          <w:sz w:val="20"/>
          <w:szCs w:val="20"/>
        </w:rPr>
        <w:t xml:space="preserve">Получатель: </w:t>
      </w:r>
    </w:p>
    <w:p w:rsidR="00FF57DA" w:rsidRPr="00B92BE9" w:rsidRDefault="00FF57DA" w:rsidP="00FF57DA">
      <w:pPr>
        <w:jc w:val="both"/>
        <w:rPr>
          <w:sz w:val="20"/>
          <w:szCs w:val="20"/>
        </w:rPr>
      </w:pPr>
      <w:r w:rsidRPr="00B92BE9">
        <w:rPr>
          <w:sz w:val="20"/>
          <w:szCs w:val="20"/>
        </w:rPr>
        <w:t>УФК по Чувашской Республике (Администрация Аликовского района)</w:t>
      </w:r>
    </w:p>
    <w:p w:rsidR="00FF57DA" w:rsidRPr="00B92BE9" w:rsidRDefault="00FF57DA" w:rsidP="00FF57DA">
      <w:pPr>
        <w:ind w:left="-567" w:firstLine="567"/>
        <w:jc w:val="both"/>
        <w:rPr>
          <w:sz w:val="20"/>
          <w:szCs w:val="20"/>
        </w:rPr>
      </w:pPr>
      <w:r w:rsidRPr="00B92BE9">
        <w:rPr>
          <w:sz w:val="20"/>
          <w:szCs w:val="20"/>
        </w:rPr>
        <w:t>ИНН 2102001180</w:t>
      </w:r>
    </w:p>
    <w:p w:rsidR="00FF57DA" w:rsidRPr="00B92BE9" w:rsidRDefault="00FF57DA" w:rsidP="00FF57DA">
      <w:pPr>
        <w:ind w:left="-567" w:firstLine="567"/>
        <w:jc w:val="both"/>
        <w:rPr>
          <w:sz w:val="20"/>
          <w:szCs w:val="20"/>
        </w:rPr>
      </w:pPr>
      <w:r w:rsidRPr="00B92BE9">
        <w:rPr>
          <w:sz w:val="20"/>
          <w:szCs w:val="20"/>
        </w:rPr>
        <w:t>КПП 210201001</w:t>
      </w:r>
    </w:p>
    <w:p w:rsidR="00FF57DA" w:rsidRPr="00B92BE9" w:rsidRDefault="00FF57DA" w:rsidP="00FF57DA">
      <w:pPr>
        <w:ind w:left="-567" w:firstLine="567"/>
        <w:jc w:val="both"/>
        <w:rPr>
          <w:sz w:val="20"/>
          <w:szCs w:val="20"/>
        </w:rPr>
      </w:pPr>
      <w:r w:rsidRPr="00B92BE9">
        <w:rPr>
          <w:sz w:val="20"/>
          <w:szCs w:val="20"/>
        </w:rPr>
        <w:t>ОКТМО 97605000</w:t>
      </w:r>
    </w:p>
    <w:p w:rsidR="00FF57DA" w:rsidRPr="00B92BE9" w:rsidRDefault="00FF57DA" w:rsidP="00FF57DA">
      <w:pPr>
        <w:ind w:left="-567" w:firstLine="567"/>
        <w:jc w:val="both"/>
        <w:rPr>
          <w:sz w:val="20"/>
          <w:szCs w:val="20"/>
        </w:rPr>
      </w:pPr>
      <w:r w:rsidRPr="00B92BE9">
        <w:rPr>
          <w:sz w:val="20"/>
          <w:szCs w:val="20"/>
        </w:rPr>
        <w:t>р/с 40302810497063000076, л/с 05153000430</w:t>
      </w:r>
    </w:p>
    <w:p w:rsidR="00FF57DA" w:rsidRPr="00B92BE9" w:rsidRDefault="00FF57DA" w:rsidP="00FF57DA">
      <w:pPr>
        <w:ind w:left="-567" w:firstLine="567"/>
        <w:jc w:val="both"/>
        <w:rPr>
          <w:sz w:val="20"/>
          <w:szCs w:val="20"/>
        </w:rPr>
      </w:pPr>
      <w:r w:rsidRPr="00B92BE9">
        <w:rPr>
          <w:sz w:val="20"/>
          <w:szCs w:val="20"/>
        </w:rPr>
        <w:t>Банк получателя отделение – НБ Чувашской Республики г. Чебоксары</w:t>
      </w:r>
    </w:p>
    <w:p w:rsidR="00FF57DA" w:rsidRPr="00B92BE9" w:rsidRDefault="00FF57DA" w:rsidP="00FF57DA">
      <w:pPr>
        <w:ind w:left="-567" w:firstLine="567"/>
        <w:jc w:val="both"/>
        <w:rPr>
          <w:sz w:val="20"/>
          <w:szCs w:val="20"/>
        </w:rPr>
      </w:pPr>
      <w:r w:rsidRPr="00B92BE9">
        <w:rPr>
          <w:sz w:val="20"/>
          <w:szCs w:val="20"/>
        </w:rPr>
        <w:t>БИК 049706001</w:t>
      </w:r>
    </w:p>
    <w:p w:rsidR="00FF57DA" w:rsidRPr="00B92BE9" w:rsidRDefault="00FF57DA" w:rsidP="00FF57DA">
      <w:pPr>
        <w:ind w:left="-567" w:firstLine="567"/>
        <w:jc w:val="both"/>
        <w:rPr>
          <w:sz w:val="20"/>
          <w:szCs w:val="20"/>
        </w:rPr>
      </w:pPr>
      <w:r w:rsidRPr="00B92BE9">
        <w:rPr>
          <w:sz w:val="20"/>
          <w:szCs w:val="20"/>
        </w:rPr>
        <w:t xml:space="preserve"> КБК 90300000000000000000</w:t>
      </w:r>
    </w:p>
    <w:p w:rsidR="00FF57DA" w:rsidRPr="00B92BE9" w:rsidRDefault="00FF57DA" w:rsidP="00FF57DA">
      <w:pPr>
        <w:ind w:left="-567" w:firstLine="567"/>
        <w:jc w:val="both"/>
        <w:rPr>
          <w:sz w:val="20"/>
          <w:szCs w:val="20"/>
        </w:rPr>
      </w:pPr>
      <w:r w:rsidRPr="00B92BE9">
        <w:rPr>
          <w:sz w:val="20"/>
          <w:szCs w:val="20"/>
        </w:rPr>
        <w:t>В платежном поручении указать – «Задаток в обеспечение исполнения обязательств по заключению концессионного соглашения в отношении объектов системы водоснабжения и водоотведения, находящихся в муниципальной собственности Аликовского района Чувашской Республики</w:t>
      </w:r>
      <w:r w:rsidRPr="00B92BE9">
        <w:rPr>
          <w:rFonts w:eastAsia="Calibri"/>
          <w:sz w:val="20"/>
          <w:szCs w:val="20"/>
        </w:rPr>
        <w:t>»</w:t>
      </w:r>
    </w:p>
    <w:p w:rsidR="00FF57DA" w:rsidRPr="00B92BE9" w:rsidRDefault="00FF57DA" w:rsidP="00FF57DA">
      <w:pPr>
        <w:pStyle w:val="ConsPlusNormal"/>
        <w:ind w:left="-567" w:firstLine="567"/>
        <w:jc w:val="both"/>
        <w:rPr>
          <w:rFonts w:ascii="Times New Roman" w:hAnsi="Times New Roman" w:cs="Times New Roman"/>
          <w:b/>
          <w:bCs/>
          <w:i/>
          <w:color w:val="FF0000"/>
        </w:rPr>
      </w:pPr>
      <w:r w:rsidRPr="00B92BE9">
        <w:rPr>
          <w:rFonts w:ascii="Times New Roman" w:hAnsi="Times New Roman" w:cs="Times New Roman"/>
          <w:b/>
          <w:bCs/>
          <w:i/>
          <w:color w:val="FF0000"/>
        </w:rPr>
        <w:t>В целях недопущения ошибок при перечислении средств задатка претенденту на участие в конкурсе рекомендуется уточнить у организатора торгов реквизиты счета для перечисления задатка, непосредственно перед осуществлением данной процедуры, любыми доступными для связи средствами.</w:t>
      </w:r>
    </w:p>
    <w:p w:rsidR="00FF57DA" w:rsidRPr="00B92BE9" w:rsidRDefault="00FF57DA" w:rsidP="00FF57DA">
      <w:pPr>
        <w:ind w:left="-567" w:firstLine="540"/>
        <w:jc w:val="both"/>
        <w:rPr>
          <w:b/>
          <w:sz w:val="20"/>
          <w:szCs w:val="20"/>
          <w:lang w:eastAsia="en-US"/>
        </w:rPr>
      </w:pPr>
      <w:r w:rsidRPr="00B92BE9">
        <w:rPr>
          <w:b/>
          <w:sz w:val="20"/>
          <w:szCs w:val="20"/>
          <w:lang w:eastAsia="en-US"/>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FF57DA" w:rsidRPr="00B92BE9" w:rsidRDefault="00FF57DA" w:rsidP="00FF57DA">
      <w:pPr>
        <w:pStyle w:val="a5"/>
        <w:tabs>
          <w:tab w:val="left" w:leader="underscore" w:pos="5814"/>
          <w:tab w:val="left" w:leader="underscore" w:pos="6266"/>
        </w:tabs>
        <w:ind w:left="-567" w:firstLine="567"/>
        <w:jc w:val="both"/>
        <w:rPr>
          <w:b/>
          <w:sz w:val="20"/>
          <w:szCs w:val="20"/>
        </w:rPr>
      </w:pPr>
    </w:p>
    <w:p w:rsidR="00FF57DA" w:rsidRPr="00B92BE9" w:rsidRDefault="00FF57DA" w:rsidP="00FF57DA">
      <w:pPr>
        <w:pStyle w:val="a5"/>
        <w:tabs>
          <w:tab w:val="left" w:leader="underscore" w:pos="5814"/>
          <w:tab w:val="left" w:leader="underscore" w:pos="6266"/>
        </w:tabs>
        <w:ind w:left="-567" w:firstLine="567"/>
        <w:jc w:val="both"/>
        <w:rPr>
          <w:b/>
          <w:sz w:val="20"/>
          <w:szCs w:val="20"/>
        </w:rPr>
      </w:pPr>
      <w:r w:rsidRPr="00B92BE9">
        <w:rPr>
          <w:b/>
          <w:sz w:val="20"/>
          <w:szCs w:val="20"/>
        </w:rPr>
        <w:t>9. Порядок, место и срок предоставления заявок на участие в Конкурсе:</w:t>
      </w:r>
    </w:p>
    <w:p w:rsidR="00FF57DA" w:rsidRPr="00B92BE9" w:rsidRDefault="00FF57DA" w:rsidP="00FF57DA">
      <w:pPr>
        <w:pStyle w:val="a5"/>
        <w:ind w:left="-567" w:firstLine="567"/>
        <w:jc w:val="both"/>
        <w:rPr>
          <w:rStyle w:val="652"/>
          <w:sz w:val="20"/>
          <w:szCs w:val="20"/>
        </w:rPr>
      </w:pPr>
      <w:r w:rsidRPr="00B92BE9">
        <w:rPr>
          <w:rStyle w:val="653"/>
          <w:sz w:val="20"/>
          <w:szCs w:val="20"/>
        </w:rPr>
        <w:t>Порядок предоставления заявок на участие в Конкурсе:</w:t>
      </w:r>
    </w:p>
    <w:p w:rsidR="00FF57DA" w:rsidRPr="00B92BE9" w:rsidRDefault="00FF57DA" w:rsidP="00FF57DA">
      <w:pPr>
        <w:pStyle w:val="410"/>
        <w:shd w:val="clear" w:color="auto" w:fill="auto"/>
        <w:tabs>
          <w:tab w:val="left" w:pos="323"/>
        </w:tabs>
        <w:spacing w:before="0" w:after="0" w:line="240" w:lineRule="auto"/>
        <w:ind w:left="-567" w:firstLine="567"/>
        <w:rPr>
          <w:rFonts w:ascii="Times New Roman" w:eastAsia="Times New Roman" w:hAnsi="Times New Roman"/>
          <w:sz w:val="20"/>
          <w:szCs w:val="20"/>
          <w:lang w:eastAsia="ru-RU"/>
        </w:rPr>
      </w:pPr>
      <w:r w:rsidRPr="00B92BE9">
        <w:rPr>
          <w:rFonts w:ascii="Times New Roman" w:eastAsia="Times New Roman" w:hAnsi="Times New Roman"/>
          <w:sz w:val="20"/>
          <w:szCs w:val="20"/>
          <w:lang w:eastAsia="ru-RU"/>
        </w:rPr>
        <w:t xml:space="preserve">Заявки на участие в Конкурсе представляются в Конкурсную комиссию ежедневно с 08:00 часов до 17:00 часов, кроме выходных (суббота, воскресенье) по адресу: 429250, Чувашская Республика, Аликовский район, с. Аликово, ул. Октябрьская, д. 21, </w:t>
      </w:r>
      <w:r w:rsidRPr="00B92BE9">
        <w:rPr>
          <w:rFonts w:ascii="Times New Roman" w:eastAsia="Times New Roman" w:hAnsi="Times New Roman"/>
          <w:b/>
          <w:sz w:val="20"/>
          <w:szCs w:val="20"/>
          <w:lang w:eastAsia="ru-RU"/>
        </w:rPr>
        <w:t>с 20 мая 2020 года.</w:t>
      </w:r>
    </w:p>
    <w:p w:rsidR="00FF57DA" w:rsidRPr="00B92BE9" w:rsidRDefault="00FF57DA" w:rsidP="00FF57DA">
      <w:pPr>
        <w:pStyle w:val="410"/>
        <w:shd w:val="clear" w:color="auto" w:fill="auto"/>
        <w:tabs>
          <w:tab w:val="left" w:pos="323"/>
        </w:tabs>
        <w:spacing w:before="0" w:after="0" w:line="240" w:lineRule="auto"/>
        <w:ind w:left="-567" w:firstLine="567"/>
        <w:rPr>
          <w:rFonts w:ascii="Times New Roman" w:hAnsi="Times New Roman"/>
          <w:sz w:val="20"/>
          <w:szCs w:val="20"/>
        </w:rPr>
      </w:pPr>
      <w:r w:rsidRPr="00B92BE9">
        <w:rPr>
          <w:rStyle w:val="430"/>
          <w:sz w:val="20"/>
          <w:szCs w:val="20"/>
        </w:rPr>
        <w:t xml:space="preserve">Дата и время окончания срока представления заявок на участие в </w:t>
      </w:r>
      <w:proofErr w:type="gramStart"/>
      <w:r w:rsidRPr="00B92BE9">
        <w:rPr>
          <w:rStyle w:val="430"/>
          <w:sz w:val="20"/>
          <w:szCs w:val="20"/>
        </w:rPr>
        <w:t xml:space="preserve">конкурсе:   </w:t>
      </w:r>
      <w:proofErr w:type="gramEnd"/>
      <w:r w:rsidRPr="00B92BE9">
        <w:rPr>
          <w:rStyle w:val="430"/>
          <w:sz w:val="20"/>
          <w:szCs w:val="20"/>
        </w:rPr>
        <w:t xml:space="preserve">                     06.07.2020 г. в 17:00 ч. московского времени.</w:t>
      </w:r>
    </w:p>
    <w:p w:rsidR="00FF57DA" w:rsidRPr="00B92BE9" w:rsidRDefault="00FF57DA" w:rsidP="00FF57DA">
      <w:pPr>
        <w:pStyle w:val="a5"/>
        <w:tabs>
          <w:tab w:val="left" w:leader="underscore" w:pos="640"/>
          <w:tab w:val="left" w:leader="underscore" w:pos="1542"/>
        </w:tabs>
        <w:ind w:left="-567" w:firstLine="567"/>
        <w:jc w:val="both"/>
        <w:rPr>
          <w:sz w:val="20"/>
          <w:szCs w:val="20"/>
        </w:rPr>
      </w:pPr>
      <w:r w:rsidRPr="00B92BE9">
        <w:rPr>
          <w:sz w:val="20"/>
          <w:szCs w:val="20"/>
        </w:rPr>
        <w:t>Форма заявки и порядок ее предоставления подробно описан в конкурсной документации.</w:t>
      </w:r>
    </w:p>
    <w:p w:rsidR="00FF57DA" w:rsidRPr="00B92BE9" w:rsidRDefault="00FF57DA" w:rsidP="00FF57DA">
      <w:pPr>
        <w:pStyle w:val="a5"/>
        <w:tabs>
          <w:tab w:val="left" w:pos="414"/>
          <w:tab w:val="left" w:leader="underscore" w:pos="5814"/>
          <w:tab w:val="left" w:leader="underscore" w:pos="6266"/>
        </w:tabs>
        <w:jc w:val="both"/>
        <w:rPr>
          <w:sz w:val="20"/>
          <w:szCs w:val="20"/>
        </w:rPr>
      </w:pPr>
    </w:p>
    <w:p w:rsidR="00FF57DA" w:rsidRPr="00B92BE9" w:rsidRDefault="00FF57DA" w:rsidP="00FF57DA">
      <w:pPr>
        <w:pStyle w:val="a5"/>
        <w:tabs>
          <w:tab w:val="left" w:pos="414"/>
          <w:tab w:val="left" w:leader="underscore" w:pos="5814"/>
          <w:tab w:val="left" w:leader="underscore" w:pos="6266"/>
        </w:tabs>
        <w:ind w:left="-567" w:firstLine="567"/>
        <w:jc w:val="both"/>
        <w:rPr>
          <w:sz w:val="20"/>
          <w:szCs w:val="20"/>
        </w:rPr>
      </w:pPr>
      <w:r w:rsidRPr="00B92BE9">
        <w:rPr>
          <w:b/>
          <w:sz w:val="20"/>
          <w:szCs w:val="20"/>
        </w:rPr>
        <w:t>10. Обеспечение исполнения концессионером обязательств:</w:t>
      </w:r>
    </w:p>
    <w:p w:rsidR="00FF57DA" w:rsidRPr="00B92BE9" w:rsidRDefault="00FF57DA" w:rsidP="00FF57DA">
      <w:pPr>
        <w:pStyle w:val="a5"/>
        <w:ind w:left="-567" w:right="-7" w:firstLine="567"/>
        <w:jc w:val="both"/>
        <w:rPr>
          <w:rStyle w:val="430"/>
          <w:rFonts w:eastAsia="Calibri"/>
          <w:sz w:val="20"/>
          <w:szCs w:val="20"/>
          <w:lang w:eastAsia="en-US"/>
        </w:rPr>
      </w:pPr>
      <w:r w:rsidRPr="00B92BE9">
        <w:rPr>
          <w:rStyle w:val="430"/>
          <w:rFonts w:eastAsia="Calibri"/>
          <w:sz w:val="20"/>
          <w:szCs w:val="20"/>
          <w:lang w:eastAsia="en-US"/>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FF57DA" w:rsidRPr="00B92BE9" w:rsidRDefault="00FF57DA" w:rsidP="00FF57DA">
      <w:pPr>
        <w:pStyle w:val="a5"/>
        <w:ind w:left="-567" w:right="-7" w:firstLine="567"/>
        <w:jc w:val="both"/>
        <w:rPr>
          <w:rStyle w:val="430"/>
          <w:rFonts w:eastAsia="Calibri"/>
          <w:sz w:val="20"/>
          <w:szCs w:val="20"/>
          <w:lang w:eastAsia="en-US"/>
        </w:rPr>
      </w:pPr>
    </w:p>
    <w:p w:rsidR="00FF57DA" w:rsidRPr="00B92BE9" w:rsidRDefault="00FF57DA" w:rsidP="00FF57DA">
      <w:pPr>
        <w:pStyle w:val="a5"/>
        <w:tabs>
          <w:tab w:val="left" w:pos="414"/>
          <w:tab w:val="left" w:leader="underscore" w:pos="5814"/>
          <w:tab w:val="left" w:leader="underscore" w:pos="6266"/>
        </w:tabs>
        <w:ind w:left="-567" w:firstLine="567"/>
        <w:jc w:val="both"/>
        <w:rPr>
          <w:sz w:val="20"/>
          <w:szCs w:val="20"/>
        </w:rPr>
      </w:pPr>
      <w:r w:rsidRPr="00B92BE9">
        <w:rPr>
          <w:b/>
          <w:sz w:val="20"/>
          <w:szCs w:val="20"/>
        </w:rPr>
        <w:t>11. Порядок, место и срок предоставления конкурсных предложений</w:t>
      </w:r>
      <w:r w:rsidRPr="00B92BE9">
        <w:rPr>
          <w:sz w:val="20"/>
          <w:szCs w:val="20"/>
        </w:rPr>
        <w:t>:</w:t>
      </w:r>
    </w:p>
    <w:p w:rsidR="00FF57DA" w:rsidRPr="00B92BE9" w:rsidRDefault="00FF57DA" w:rsidP="00FF57DA">
      <w:pPr>
        <w:pStyle w:val="a5"/>
        <w:ind w:left="-567" w:firstLine="567"/>
        <w:jc w:val="both"/>
        <w:rPr>
          <w:sz w:val="20"/>
          <w:szCs w:val="20"/>
        </w:rPr>
      </w:pPr>
      <w:r w:rsidRPr="00B92BE9">
        <w:rPr>
          <w:sz w:val="20"/>
          <w:szCs w:val="20"/>
        </w:rPr>
        <w:t xml:space="preserve">Конкурсные предложения представляются Участниками конкурса в Конкурсную комиссию в запечатанных конвертах по рабочим дням 08:00 часов до 17:00 часов, кроме выходных (суббота, воскресенье) </w:t>
      </w:r>
      <w:r w:rsidRPr="00B92BE9">
        <w:rPr>
          <w:b/>
          <w:sz w:val="20"/>
          <w:szCs w:val="20"/>
        </w:rPr>
        <w:t xml:space="preserve">с 08 июля 2020 года по 20 июля 2020 года </w:t>
      </w:r>
      <w:proofErr w:type="gramStart"/>
      <w:r w:rsidRPr="00B92BE9">
        <w:rPr>
          <w:b/>
          <w:sz w:val="20"/>
          <w:szCs w:val="20"/>
        </w:rPr>
        <w:t xml:space="preserve">включительно, </w:t>
      </w:r>
      <w:r w:rsidRPr="00B92BE9">
        <w:rPr>
          <w:sz w:val="20"/>
          <w:szCs w:val="20"/>
        </w:rPr>
        <w:t xml:space="preserve"> по</w:t>
      </w:r>
      <w:proofErr w:type="gramEnd"/>
      <w:r w:rsidRPr="00B92BE9">
        <w:rPr>
          <w:sz w:val="20"/>
          <w:szCs w:val="20"/>
        </w:rPr>
        <w:t xml:space="preserve"> адресу: 429250, Чувашская Республика, Аликовский район, с. Аликово, ул. Октябрьская,              д. 21.</w:t>
      </w:r>
    </w:p>
    <w:p w:rsidR="00FF57DA" w:rsidRPr="00B92BE9" w:rsidRDefault="00FF57DA" w:rsidP="00FF57DA">
      <w:pPr>
        <w:pStyle w:val="a5"/>
        <w:ind w:left="-567" w:firstLine="567"/>
        <w:jc w:val="both"/>
        <w:rPr>
          <w:b/>
          <w:sz w:val="20"/>
          <w:szCs w:val="20"/>
        </w:rPr>
      </w:pPr>
      <w:r w:rsidRPr="00B92BE9">
        <w:rPr>
          <w:b/>
          <w:sz w:val="20"/>
          <w:szCs w:val="20"/>
        </w:rPr>
        <w:t>12. Место, дата и время вскрытия конвертов с заявками на участие в Конкурсе:</w:t>
      </w:r>
    </w:p>
    <w:p w:rsidR="00FF57DA" w:rsidRPr="00B92BE9" w:rsidRDefault="00FF57DA" w:rsidP="00FF57DA">
      <w:pPr>
        <w:ind w:left="-567" w:firstLine="567"/>
        <w:jc w:val="both"/>
        <w:rPr>
          <w:sz w:val="20"/>
          <w:szCs w:val="20"/>
        </w:rPr>
      </w:pPr>
      <w:r w:rsidRPr="00B92BE9">
        <w:rPr>
          <w:sz w:val="20"/>
          <w:szCs w:val="20"/>
        </w:rPr>
        <w:t xml:space="preserve">Конверты с заявками на участие в конкурсе вскрываются на заседании конкурсной комиссии в </w:t>
      </w:r>
      <w:r w:rsidRPr="00B92BE9">
        <w:rPr>
          <w:b/>
          <w:sz w:val="20"/>
          <w:szCs w:val="20"/>
        </w:rPr>
        <w:t>10 ч. 00 мин.</w:t>
      </w:r>
      <w:r w:rsidRPr="00B92BE9">
        <w:rPr>
          <w:sz w:val="20"/>
          <w:szCs w:val="20"/>
        </w:rPr>
        <w:t xml:space="preserve"> </w:t>
      </w:r>
      <w:r w:rsidRPr="00B92BE9">
        <w:rPr>
          <w:b/>
          <w:sz w:val="20"/>
          <w:szCs w:val="20"/>
        </w:rPr>
        <w:t>07 июля 2020 г</w:t>
      </w:r>
      <w:r w:rsidRPr="00B92BE9">
        <w:rPr>
          <w:sz w:val="20"/>
          <w:szCs w:val="20"/>
        </w:rPr>
        <w:t>. по адресу: Чувашская Республика, Аликовский район, с. Аликово, ул. Октябрьская, д.21, 2 этаж, актовый зал.</w:t>
      </w:r>
    </w:p>
    <w:p w:rsidR="00FF57DA" w:rsidRPr="00B92BE9" w:rsidRDefault="00FF57DA" w:rsidP="00FF57DA">
      <w:pPr>
        <w:ind w:left="-567" w:firstLine="567"/>
        <w:jc w:val="both"/>
        <w:rPr>
          <w:sz w:val="20"/>
          <w:szCs w:val="20"/>
        </w:rPr>
      </w:pPr>
    </w:p>
    <w:p w:rsidR="00FF57DA" w:rsidRPr="00B92BE9" w:rsidRDefault="00FF57DA" w:rsidP="00FF57DA">
      <w:pPr>
        <w:pStyle w:val="a5"/>
        <w:tabs>
          <w:tab w:val="left" w:pos="414"/>
          <w:tab w:val="left" w:leader="underscore" w:pos="5814"/>
          <w:tab w:val="left" w:leader="underscore" w:pos="6266"/>
        </w:tabs>
        <w:ind w:left="-567" w:firstLine="567"/>
        <w:jc w:val="both"/>
        <w:rPr>
          <w:b/>
          <w:sz w:val="20"/>
          <w:szCs w:val="20"/>
        </w:rPr>
      </w:pPr>
      <w:r w:rsidRPr="00B92BE9">
        <w:rPr>
          <w:b/>
          <w:sz w:val="20"/>
          <w:szCs w:val="20"/>
        </w:rPr>
        <w:t>13. Место, дата и время вскрытия конвертов с конкурсными предложениями:</w:t>
      </w:r>
    </w:p>
    <w:p w:rsidR="00FF57DA" w:rsidRPr="00B92BE9" w:rsidRDefault="00FF57DA" w:rsidP="00FF57DA">
      <w:pPr>
        <w:pStyle w:val="a5"/>
        <w:tabs>
          <w:tab w:val="left" w:pos="414"/>
          <w:tab w:val="left" w:leader="underscore" w:pos="5814"/>
          <w:tab w:val="left" w:leader="underscore" w:pos="6266"/>
        </w:tabs>
        <w:ind w:left="-567" w:firstLine="567"/>
        <w:jc w:val="both"/>
        <w:rPr>
          <w:rStyle w:val="430"/>
          <w:sz w:val="20"/>
          <w:szCs w:val="20"/>
        </w:rPr>
      </w:pPr>
      <w:r w:rsidRPr="00B92BE9">
        <w:rPr>
          <w:rStyle w:val="430"/>
          <w:sz w:val="20"/>
          <w:szCs w:val="20"/>
        </w:rPr>
        <w:t>Конверты с конкурсными предложениями вскрываются на заседании конкурсной комиссии в 10 ч. 00 мин. 21 июля 2020 г. по адресу: Чувашская Республика, Аликовский район, с. Аликово, ул. Октябрьская, д. 21.</w:t>
      </w:r>
    </w:p>
    <w:p w:rsidR="00FF57DA" w:rsidRPr="00B92BE9" w:rsidRDefault="00FF57DA" w:rsidP="00FF57DA">
      <w:pPr>
        <w:pStyle w:val="a5"/>
        <w:tabs>
          <w:tab w:val="left" w:pos="414"/>
          <w:tab w:val="left" w:leader="underscore" w:pos="5814"/>
          <w:tab w:val="left" w:leader="underscore" w:pos="6266"/>
        </w:tabs>
        <w:ind w:left="-567" w:firstLine="567"/>
        <w:jc w:val="both"/>
        <w:rPr>
          <w:rStyle w:val="430"/>
          <w:sz w:val="20"/>
          <w:szCs w:val="20"/>
        </w:rPr>
      </w:pPr>
    </w:p>
    <w:p w:rsidR="00FF57DA" w:rsidRPr="00B92BE9" w:rsidRDefault="00FF57DA" w:rsidP="00FF57DA">
      <w:pPr>
        <w:pStyle w:val="a5"/>
        <w:tabs>
          <w:tab w:val="left" w:pos="414"/>
          <w:tab w:val="left" w:leader="underscore" w:pos="5814"/>
          <w:tab w:val="left" w:leader="underscore" w:pos="6266"/>
        </w:tabs>
        <w:ind w:left="-567" w:firstLine="567"/>
        <w:jc w:val="both"/>
        <w:rPr>
          <w:rStyle w:val="652"/>
          <w:sz w:val="20"/>
          <w:szCs w:val="20"/>
        </w:rPr>
      </w:pPr>
      <w:r w:rsidRPr="00B92BE9">
        <w:rPr>
          <w:b/>
          <w:sz w:val="20"/>
          <w:szCs w:val="20"/>
        </w:rPr>
        <w:t>14. Порядок определения победителя Конкурса:</w:t>
      </w:r>
    </w:p>
    <w:p w:rsidR="00FF57DA" w:rsidRPr="00B92BE9" w:rsidRDefault="00FF57DA" w:rsidP="00FF57DA">
      <w:pPr>
        <w:pStyle w:val="a5"/>
        <w:tabs>
          <w:tab w:val="left" w:pos="414"/>
          <w:tab w:val="left" w:leader="underscore" w:pos="5814"/>
          <w:tab w:val="left" w:leader="underscore" w:pos="6266"/>
        </w:tabs>
        <w:ind w:left="-567" w:firstLine="567"/>
        <w:jc w:val="both"/>
        <w:rPr>
          <w:sz w:val="20"/>
          <w:szCs w:val="20"/>
        </w:rPr>
      </w:pPr>
      <w:r w:rsidRPr="00B92BE9">
        <w:rPr>
          <w:sz w:val="20"/>
          <w:szCs w:val="20"/>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FF57DA" w:rsidRPr="00B92BE9" w:rsidRDefault="00FF57DA" w:rsidP="00FF57DA">
      <w:pPr>
        <w:pStyle w:val="a5"/>
        <w:tabs>
          <w:tab w:val="left" w:pos="414"/>
          <w:tab w:val="left" w:leader="underscore" w:pos="5814"/>
          <w:tab w:val="left" w:leader="underscore" w:pos="6266"/>
        </w:tabs>
        <w:ind w:left="-567" w:firstLine="567"/>
        <w:jc w:val="both"/>
        <w:rPr>
          <w:sz w:val="20"/>
          <w:szCs w:val="20"/>
        </w:rPr>
      </w:pPr>
    </w:p>
    <w:p w:rsidR="00FF57DA" w:rsidRPr="00B92BE9" w:rsidRDefault="00FF57DA" w:rsidP="00FF57DA">
      <w:pPr>
        <w:pStyle w:val="a5"/>
        <w:tabs>
          <w:tab w:val="left" w:pos="414"/>
          <w:tab w:val="left" w:leader="underscore" w:pos="5814"/>
          <w:tab w:val="left" w:leader="underscore" w:pos="6266"/>
        </w:tabs>
        <w:ind w:left="-567" w:firstLine="567"/>
        <w:jc w:val="both"/>
        <w:rPr>
          <w:b/>
          <w:sz w:val="20"/>
          <w:szCs w:val="20"/>
        </w:rPr>
      </w:pPr>
      <w:r w:rsidRPr="00B92BE9">
        <w:rPr>
          <w:b/>
          <w:sz w:val="20"/>
          <w:szCs w:val="20"/>
        </w:rPr>
        <w:t>15. Срок подписания членами Конкурсной комиссии протокола о результатах проведения Конкурса:</w:t>
      </w:r>
    </w:p>
    <w:p w:rsidR="00FF57DA" w:rsidRPr="00B92BE9" w:rsidRDefault="00FF57DA" w:rsidP="00FF57DA">
      <w:pPr>
        <w:pStyle w:val="a5"/>
        <w:tabs>
          <w:tab w:val="left" w:pos="414"/>
          <w:tab w:val="left" w:leader="underscore" w:pos="5814"/>
          <w:tab w:val="left" w:leader="underscore" w:pos="6266"/>
        </w:tabs>
        <w:ind w:left="-567" w:firstLine="567"/>
        <w:jc w:val="both"/>
        <w:rPr>
          <w:b/>
          <w:sz w:val="20"/>
          <w:szCs w:val="20"/>
        </w:rPr>
      </w:pPr>
      <w:r w:rsidRPr="00B92BE9">
        <w:rPr>
          <w:sz w:val="20"/>
          <w:szCs w:val="20"/>
        </w:rPr>
        <w:t>Срок подписания членами Конкурсной комиссии протокола о результатах проведения Конкурса - 21 июля 2020 года.</w:t>
      </w:r>
    </w:p>
    <w:p w:rsidR="00FF57DA" w:rsidRPr="00B92BE9" w:rsidRDefault="00FF57DA" w:rsidP="00FF57DA">
      <w:pPr>
        <w:pStyle w:val="a5"/>
        <w:tabs>
          <w:tab w:val="left" w:pos="414"/>
          <w:tab w:val="left" w:leader="underscore" w:pos="5814"/>
          <w:tab w:val="left" w:leader="underscore" w:pos="6266"/>
        </w:tabs>
        <w:spacing w:line="274" w:lineRule="exact"/>
        <w:ind w:left="-567" w:firstLine="567"/>
        <w:jc w:val="both"/>
        <w:rPr>
          <w:b/>
          <w:i/>
          <w:sz w:val="20"/>
          <w:szCs w:val="20"/>
        </w:rPr>
      </w:pPr>
    </w:p>
    <w:p w:rsidR="00FF57DA" w:rsidRPr="00B92BE9" w:rsidRDefault="00FF57DA" w:rsidP="00FF57DA">
      <w:pPr>
        <w:pStyle w:val="a5"/>
        <w:tabs>
          <w:tab w:val="left" w:pos="414"/>
          <w:tab w:val="left" w:leader="underscore" w:pos="5814"/>
          <w:tab w:val="left" w:leader="underscore" w:pos="6266"/>
        </w:tabs>
        <w:ind w:left="-567" w:firstLine="567"/>
        <w:jc w:val="both"/>
        <w:rPr>
          <w:sz w:val="20"/>
          <w:szCs w:val="20"/>
        </w:rPr>
      </w:pPr>
      <w:r w:rsidRPr="00B92BE9">
        <w:rPr>
          <w:b/>
          <w:sz w:val="20"/>
          <w:szCs w:val="20"/>
        </w:rPr>
        <w:t>16. Срок подписания концессионного соглашения:</w:t>
      </w:r>
    </w:p>
    <w:p w:rsidR="00FF57DA" w:rsidRPr="00B92BE9" w:rsidRDefault="00FF57DA" w:rsidP="00FF57DA">
      <w:pPr>
        <w:pStyle w:val="23"/>
        <w:ind w:left="-567" w:firstLine="567"/>
        <w:rPr>
          <w:sz w:val="20"/>
          <w:szCs w:val="20"/>
        </w:rPr>
      </w:pPr>
      <w:r w:rsidRPr="00B92BE9">
        <w:rPr>
          <w:sz w:val="20"/>
          <w:szCs w:val="20"/>
        </w:rPr>
        <w:t xml:space="preserve">Концессионное соглашение по результатам Конкурса заключается </w:t>
      </w:r>
      <w:proofErr w:type="spellStart"/>
      <w:r w:rsidRPr="00B92BE9">
        <w:rPr>
          <w:sz w:val="20"/>
          <w:szCs w:val="20"/>
        </w:rPr>
        <w:t>Концедентом</w:t>
      </w:r>
      <w:proofErr w:type="spellEnd"/>
      <w:r w:rsidRPr="00B92BE9">
        <w:rPr>
          <w:sz w:val="20"/>
          <w:szCs w:val="20"/>
        </w:rPr>
        <w:t xml:space="preserve">      с Победителем конкурса в </w:t>
      </w:r>
      <w:r w:rsidRPr="00B92BE9">
        <w:rPr>
          <w:color w:val="000000"/>
          <w:sz w:val="20"/>
          <w:szCs w:val="20"/>
        </w:rPr>
        <w:t xml:space="preserve">течение </w:t>
      </w:r>
      <w:r w:rsidRPr="00B92BE9">
        <w:rPr>
          <w:b/>
          <w:sz w:val="20"/>
          <w:szCs w:val="20"/>
        </w:rPr>
        <w:t>10 рабочих</w:t>
      </w:r>
      <w:r w:rsidRPr="00B92BE9">
        <w:rPr>
          <w:color w:val="000000"/>
          <w:sz w:val="20"/>
          <w:szCs w:val="20"/>
        </w:rPr>
        <w:t xml:space="preserve"> </w:t>
      </w:r>
      <w:r w:rsidRPr="00B92BE9">
        <w:rPr>
          <w:b/>
          <w:sz w:val="20"/>
          <w:szCs w:val="20"/>
        </w:rPr>
        <w:t>дней</w:t>
      </w:r>
      <w:r w:rsidRPr="00B92BE9">
        <w:rPr>
          <w:color w:val="000000"/>
          <w:sz w:val="20"/>
          <w:szCs w:val="20"/>
        </w:rPr>
        <w:t xml:space="preserve"> со дня подписания протокола о результатах проведения ко</w:t>
      </w:r>
      <w:r w:rsidRPr="00B92BE9">
        <w:rPr>
          <w:sz w:val="20"/>
          <w:szCs w:val="20"/>
        </w:rPr>
        <w:t xml:space="preserve">нкурса по адресу: Чувашская Республика, Аликовский район, с. </w:t>
      </w:r>
      <w:proofErr w:type="gramStart"/>
      <w:r w:rsidRPr="00B92BE9">
        <w:rPr>
          <w:sz w:val="20"/>
          <w:szCs w:val="20"/>
        </w:rPr>
        <w:t xml:space="preserve">Аликово,   </w:t>
      </w:r>
      <w:proofErr w:type="gramEnd"/>
      <w:r w:rsidRPr="00B92BE9">
        <w:rPr>
          <w:sz w:val="20"/>
          <w:szCs w:val="20"/>
        </w:rPr>
        <w:t>ул. Октябрьская, д. 21.</w:t>
      </w:r>
    </w:p>
    <w:p w:rsidR="00340930" w:rsidRPr="000776E0" w:rsidRDefault="00340930" w:rsidP="00340930">
      <w:pPr>
        <w:rPr>
          <w:sz w:val="20"/>
          <w:szCs w:val="20"/>
        </w:rPr>
      </w:pPr>
    </w:p>
    <w:p w:rsidR="00340930" w:rsidRPr="00340930" w:rsidRDefault="00340930" w:rsidP="00796FA7">
      <w:pPr>
        <w:rPr>
          <w:sz w:val="20"/>
          <w:szCs w:val="20"/>
        </w:rPr>
      </w:pPr>
    </w:p>
    <w:p w:rsidR="00340930" w:rsidRPr="00340930" w:rsidRDefault="00340930" w:rsidP="00796FA7">
      <w:pPr>
        <w:rPr>
          <w:sz w:val="20"/>
          <w:szCs w:val="20"/>
        </w:rPr>
      </w:pPr>
    </w:p>
    <w:p w:rsidR="00340930" w:rsidRPr="00340930" w:rsidRDefault="00340930" w:rsidP="00796FA7">
      <w:pPr>
        <w:rPr>
          <w:sz w:val="20"/>
          <w:szCs w:val="20"/>
        </w:rPr>
      </w:pPr>
      <w:bookmarkStart w:id="6" w:name="_GoBack"/>
      <w:bookmarkEnd w:id="6"/>
    </w:p>
    <w:p w:rsidR="00340930" w:rsidRPr="00340930" w:rsidRDefault="00340930" w:rsidP="00796FA7">
      <w:pPr>
        <w:rPr>
          <w:sz w:val="20"/>
          <w:szCs w:val="20"/>
        </w:rPr>
      </w:pPr>
    </w:p>
    <w:p w:rsidR="00340930" w:rsidRPr="00340930" w:rsidRDefault="00340930" w:rsidP="00796FA7">
      <w:pPr>
        <w:rPr>
          <w:sz w:val="20"/>
          <w:szCs w:val="20"/>
        </w:rPr>
      </w:pPr>
    </w:p>
    <w:p w:rsidR="00340930" w:rsidRPr="00340930" w:rsidRDefault="00340930" w:rsidP="00796FA7">
      <w:pPr>
        <w:rPr>
          <w:sz w:val="20"/>
          <w:szCs w:val="20"/>
        </w:rPr>
      </w:pPr>
    </w:p>
    <w:p w:rsidR="002C0F64" w:rsidRPr="00340930" w:rsidRDefault="002C0F64" w:rsidP="00796FA7">
      <w:pPr>
        <w:rPr>
          <w:sz w:val="20"/>
          <w:szCs w:val="20"/>
        </w:rPr>
      </w:pPr>
    </w:p>
    <w:p w:rsidR="002C0F64" w:rsidRPr="00340930" w:rsidRDefault="002C0F64" w:rsidP="00796FA7">
      <w:pPr>
        <w:rPr>
          <w:sz w:val="20"/>
          <w:szCs w:val="20"/>
        </w:rPr>
      </w:pPr>
    </w:p>
    <w:p w:rsidR="002C0F64" w:rsidRPr="00340930" w:rsidRDefault="002C0F64" w:rsidP="00796FA7">
      <w:pPr>
        <w:rPr>
          <w:sz w:val="20"/>
          <w:szCs w:val="20"/>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5"/>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340930">
            <w:pPr>
              <w:rPr>
                <w:sz w:val="18"/>
                <w:szCs w:val="18"/>
              </w:rPr>
            </w:pPr>
            <w:r>
              <w:rPr>
                <w:sz w:val="18"/>
                <w:szCs w:val="18"/>
              </w:rPr>
              <w:t xml:space="preserve">Подписано в печать  </w:t>
            </w:r>
            <w:r w:rsidR="00340930">
              <w:rPr>
                <w:sz w:val="18"/>
                <w:szCs w:val="18"/>
              </w:rPr>
              <w:t>19.05</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340930">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57" w:rsidRDefault="007B1A57" w:rsidP="00F23871">
      <w:r>
        <w:separator/>
      </w:r>
    </w:p>
  </w:endnote>
  <w:endnote w:type="continuationSeparator" w:id="0">
    <w:p w:rsidR="007B1A57" w:rsidRDefault="007B1A57"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ІУ©ъЕй">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e"/>
          <w:jc w:val="center"/>
        </w:pPr>
        <w:r>
          <w:fldChar w:fldCharType="begin"/>
        </w:r>
        <w:r>
          <w:instrText xml:space="preserve"> PAGE   \* MERGEFORMAT </w:instrText>
        </w:r>
        <w:r>
          <w:fldChar w:fldCharType="separate"/>
        </w:r>
        <w:r w:rsidR="00FF57DA">
          <w:rPr>
            <w:noProof/>
          </w:rPr>
          <w:t>28</w:t>
        </w:r>
        <w:r>
          <w:rPr>
            <w:noProof/>
          </w:rPr>
          <w:fldChar w:fldCharType="end"/>
        </w:r>
      </w:p>
    </w:sdtContent>
  </w:sdt>
  <w:p w:rsidR="002C0F64" w:rsidRDefault="002C0F6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e"/>
    </w:pPr>
  </w:p>
  <w:p w:rsidR="002C0F64" w:rsidRDefault="002C0F6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DA" w:rsidRDefault="00FF57DA">
    <w:pPr>
      <w:pStyle w:val="ae"/>
      <w:jc w:val="center"/>
    </w:pPr>
    <w:r>
      <w:fldChar w:fldCharType="begin"/>
    </w:r>
    <w:r>
      <w:instrText xml:space="preserve"> PAGE   \* MERGEFORMAT </w:instrText>
    </w:r>
    <w:r>
      <w:fldChar w:fldCharType="separate"/>
    </w:r>
    <w:r>
      <w:rPr>
        <w:noProof/>
      </w:rPr>
      <w:t>60</w:t>
    </w:r>
    <w:r>
      <w:rPr>
        <w:noProof/>
      </w:rPr>
      <w:fldChar w:fldCharType="end"/>
    </w:r>
  </w:p>
  <w:p w:rsidR="00FF57DA" w:rsidRDefault="00FF57D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57" w:rsidRDefault="007B1A57" w:rsidP="00F23871">
      <w:r>
        <w:separator/>
      </w:r>
    </w:p>
  </w:footnote>
  <w:footnote w:type="continuationSeparator" w:id="0">
    <w:p w:rsidR="007B1A57" w:rsidRDefault="007B1A57"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30" w:rsidRDefault="00340930">
    <w:pPr>
      <w:pStyle w:val="af0"/>
      <w:jc w:val="center"/>
    </w:pPr>
    <w:r>
      <w:fldChar w:fldCharType="begin"/>
    </w:r>
    <w:r>
      <w:instrText>PAGE   \* MERGEFORMAT</w:instrText>
    </w:r>
    <w:r>
      <w:fldChar w:fldCharType="separate"/>
    </w:r>
    <w:r w:rsidR="00FF57DA">
      <w:rPr>
        <w:noProof/>
      </w:rPr>
      <w:t>60</w:t>
    </w:r>
    <w:r>
      <w:fldChar w:fldCharType="end"/>
    </w:r>
  </w:p>
  <w:p w:rsidR="00340930" w:rsidRDefault="0034093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30" w:rsidRDefault="00340930" w:rsidP="00F025D0">
    <w:pPr>
      <w:pStyle w:val="af0"/>
      <w:tabs>
        <w:tab w:val="left" w:pos="224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0"/>
      <w:framePr w:wrap="around" w:vAnchor="text" w:hAnchor="margin" w:xAlign="center" w:y="1"/>
      <w:rPr>
        <w:rStyle w:val="af2"/>
      </w:rPr>
    </w:pPr>
    <w:r>
      <w:rPr>
        <w:rStyle w:val="af2"/>
      </w:rPr>
      <w:fldChar w:fldCharType="begin"/>
    </w:r>
    <w:r w:rsidR="002C0F64">
      <w:rPr>
        <w:rStyle w:val="af2"/>
      </w:rPr>
      <w:instrText xml:space="preserve">PAGE  </w:instrText>
    </w:r>
    <w:r>
      <w:rPr>
        <w:rStyle w:val="af2"/>
      </w:rPr>
      <w:fldChar w:fldCharType="end"/>
    </w:r>
  </w:p>
  <w:p w:rsidR="002C0F64" w:rsidRDefault="002C0F64">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065DD"/>
    <w:multiLevelType w:val="hybridMultilevel"/>
    <w:tmpl w:val="23189AB2"/>
    <w:lvl w:ilvl="0" w:tplc="8398FB8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AED321B"/>
    <w:multiLevelType w:val="hybridMultilevel"/>
    <w:tmpl w:val="1B281426"/>
    <w:lvl w:ilvl="0" w:tplc="416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15:restartNumberingAfterBreak="0">
    <w:nsid w:val="5BA50F94"/>
    <w:multiLevelType w:val="hybridMultilevel"/>
    <w:tmpl w:val="A93AC474"/>
    <w:lvl w:ilvl="0" w:tplc="5C661D2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666C191E"/>
    <w:multiLevelType w:val="multilevel"/>
    <w:tmpl w:val="6F7EA43C"/>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3"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4"/>
  </w:num>
  <w:num w:numId="8">
    <w:abstractNumId w:val="8"/>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B3F23"/>
    <w:rsid w:val="002C0F64"/>
    <w:rsid w:val="002D498D"/>
    <w:rsid w:val="00330C9E"/>
    <w:rsid w:val="0033202E"/>
    <w:rsid w:val="00340930"/>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B1A5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 w:val="00FF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2C3867"/>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6003A"/>
    <w:pPr>
      <w:keepNext/>
      <w:outlineLvl w:val="0"/>
    </w:pPr>
    <w:rPr>
      <w:sz w:val="28"/>
    </w:rPr>
  </w:style>
  <w:style w:type="paragraph" w:styleId="2">
    <w:name w:val="heading 2"/>
    <w:aliases w:val="H2"/>
    <w:basedOn w:val="a1"/>
    <w:next w:val="a1"/>
    <w:link w:val="20"/>
    <w:qFormat/>
    <w:rsid w:val="0026003A"/>
    <w:pPr>
      <w:keepNext/>
      <w:jc w:val="center"/>
      <w:outlineLvl w:val="1"/>
    </w:pPr>
    <w:rPr>
      <w:b/>
      <w:bCs/>
      <w:sz w:val="20"/>
    </w:rPr>
  </w:style>
  <w:style w:type="paragraph" w:styleId="3">
    <w:name w:val="heading 3"/>
    <w:aliases w:val="H3,&quot;Сапфир&quot;"/>
    <w:basedOn w:val="a1"/>
    <w:next w:val="a1"/>
    <w:link w:val="30"/>
    <w:qFormat/>
    <w:rsid w:val="0026003A"/>
    <w:pPr>
      <w:keepNext/>
      <w:ind w:firstLine="720"/>
      <w:jc w:val="center"/>
      <w:outlineLvl w:val="2"/>
    </w:pPr>
    <w:rPr>
      <w:b/>
      <w:bCs/>
      <w:sz w:val="20"/>
    </w:rPr>
  </w:style>
  <w:style w:type="paragraph" w:styleId="4">
    <w:name w:val="heading 4"/>
    <w:basedOn w:val="a1"/>
    <w:next w:val="a1"/>
    <w:link w:val="40"/>
    <w:uiPriority w:val="99"/>
    <w:qFormat/>
    <w:rsid w:val="0026003A"/>
    <w:pPr>
      <w:keepNext/>
      <w:outlineLvl w:val="3"/>
    </w:pPr>
    <w:rPr>
      <w:b/>
      <w:bCs/>
      <w:sz w:val="22"/>
    </w:rPr>
  </w:style>
  <w:style w:type="paragraph" w:styleId="5">
    <w:name w:val="heading 5"/>
    <w:basedOn w:val="a1"/>
    <w:next w:val="a1"/>
    <w:link w:val="50"/>
    <w:qFormat/>
    <w:rsid w:val="0026003A"/>
    <w:pPr>
      <w:keepNext/>
      <w:ind w:firstLine="708"/>
      <w:jc w:val="both"/>
      <w:outlineLvl w:val="4"/>
    </w:pPr>
    <w:rPr>
      <w:b/>
      <w:bCs/>
      <w:sz w:val="12"/>
    </w:rPr>
  </w:style>
  <w:style w:type="paragraph" w:styleId="6">
    <w:name w:val="heading 6"/>
    <w:aliases w:val="H6"/>
    <w:basedOn w:val="a1"/>
    <w:next w:val="a1"/>
    <w:link w:val="60"/>
    <w:qFormat/>
    <w:rsid w:val="0026003A"/>
    <w:pPr>
      <w:keepNext/>
      <w:jc w:val="center"/>
      <w:outlineLvl w:val="5"/>
    </w:pPr>
    <w:rPr>
      <w:b/>
      <w:bCs/>
      <w:sz w:val="22"/>
    </w:rPr>
  </w:style>
  <w:style w:type="paragraph" w:styleId="7">
    <w:name w:val="heading 7"/>
    <w:basedOn w:val="a1"/>
    <w:next w:val="a1"/>
    <w:link w:val="70"/>
    <w:qFormat/>
    <w:rsid w:val="0026003A"/>
    <w:pPr>
      <w:keepNext/>
      <w:jc w:val="both"/>
      <w:outlineLvl w:val="6"/>
    </w:pPr>
    <w:rPr>
      <w:b/>
      <w:bCs/>
      <w:sz w:val="20"/>
      <w:szCs w:val="28"/>
    </w:rPr>
  </w:style>
  <w:style w:type="paragraph" w:styleId="8">
    <w:name w:val="heading 8"/>
    <w:basedOn w:val="a1"/>
    <w:next w:val="a1"/>
    <w:link w:val="80"/>
    <w:qFormat/>
    <w:rsid w:val="0026003A"/>
    <w:pPr>
      <w:keepNext/>
      <w:jc w:val="right"/>
      <w:outlineLvl w:val="7"/>
    </w:pPr>
    <w:rPr>
      <w:b/>
      <w:bCs/>
      <w:sz w:val="16"/>
      <w:szCs w:val="28"/>
    </w:rPr>
  </w:style>
  <w:style w:type="paragraph" w:styleId="9">
    <w:name w:val="heading 9"/>
    <w:basedOn w:val="a1"/>
    <w:next w:val="a1"/>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2"/>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aliases w:val="H3 Знак,&quot;Сапфир&quot; Знак"/>
    <w:basedOn w:val="a2"/>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2"/>
    <w:link w:val="9"/>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rsid w:val="0026003A"/>
    <w:rPr>
      <w:sz w:val="16"/>
    </w:rPr>
  </w:style>
  <w:style w:type="character" w:customStyle="1" w:styleId="a6">
    <w:name w:val="Основной текст Знак"/>
    <w:aliases w:val="Основной текст Знак Знак Знак1,bt Знак1"/>
    <w:basedOn w:val="a2"/>
    <w:link w:val="a5"/>
    <w:rsid w:val="0026003A"/>
    <w:rPr>
      <w:rFonts w:ascii="Times New Roman" w:eastAsia="Times New Roman" w:hAnsi="Times New Roman" w:cs="Times New Roman"/>
      <w:sz w:val="16"/>
      <w:szCs w:val="24"/>
      <w:lang w:eastAsia="ru-RU"/>
    </w:rPr>
  </w:style>
  <w:style w:type="paragraph" w:styleId="21">
    <w:name w:val="Body Text 2"/>
    <w:basedOn w:val="a1"/>
    <w:link w:val="22"/>
    <w:rsid w:val="0026003A"/>
    <w:rPr>
      <w:sz w:val="18"/>
    </w:rPr>
  </w:style>
  <w:style w:type="character" w:customStyle="1" w:styleId="22">
    <w:name w:val="Основной текст 2 Знак"/>
    <w:basedOn w:val="a2"/>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rsid w:val="0026003A"/>
    <w:rPr>
      <w:rFonts w:ascii="Arial" w:eastAsia="Times New Roman" w:hAnsi="Arial" w:cs="Arial"/>
      <w:color w:val="000000"/>
      <w:sz w:val="26"/>
      <w:szCs w:val="26"/>
      <w:lang w:eastAsia="ru-RU"/>
    </w:rPr>
  </w:style>
  <w:style w:type="paragraph" w:styleId="a9">
    <w:name w:val="Title"/>
    <w:basedOn w:val="a1"/>
    <w:link w:val="aa"/>
    <w:qFormat/>
    <w:rsid w:val="0026003A"/>
    <w:pPr>
      <w:jc w:val="center"/>
    </w:pPr>
    <w:rPr>
      <w:sz w:val="28"/>
    </w:rPr>
  </w:style>
  <w:style w:type="character" w:customStyle="1" w:styleId="aa">
    <w:name w:val="Заголовок Знак"/>
    <w:basedOn w:val="a2"/>
    <w:link w:val="a9"/>
    <w:rsid w:val="0026003A"/>
    <w:rPr>
      <w:rFonts w:ascii="Times New Roman" w:eastAsia="Times New Roman" w:hAnsi="Times New Roman" w:cs="Times New Roman"/>
      <w:sz w:val="28"/>
      <w:szCs w:val="24"/>
      <w:lang w:eastAsia="ru-RU"/>
    </w:rPr>
  </w:style>
  <w:style w:type="paragraph" w:styleId="31">
    <w:name w:val="Body Text 3"/>
    <w:basedOn w:val="a1"/>
    <w:link w:val="32"/>
    <w:rsid w:val="0026003A"/>
    <w:pPr>
      <w:jc w:val="both"/>
    </w:pPr>
    <w:rPr>
      <w:sz w:val="18"/>
      <w:szCs w:val="28"/>
    </w:rPr>
  </w:style>
  <w:style w:type="character" w:customStyle="1" w:styleId="32">
    <w:name w:val="Основной текст 3 Знак"/>
    <w:basedOn w:val="a2"/>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1"/>
    <w:link w:val="24"/>
    <w:rsid w:val="0026003A"/>
    <w:pPr>
      <w:ind w:firstLine="540"/>
      <w:jc w:val="both"/>
    </w:pPr>
    <w:rPr>
      <w:sz w:val="18"/>
    </w:rPr>
  </w:style>
  <w:style w:type="character" w:customStyle="1" w:styleId="24">
    <w:name w:val="Основной текст с отступом 2 Знак"/>
    <w:basedOn w:val="a2"/>
    <w:link w:val="23"/>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rsid w:val="0026003A"/>
    <w:pPr>
      <w:autoSpaceDE w:val="0"/>
      <w:autoSpaceDN w:val="0"/>
      <w:adjustRightInd w:val="0"/>
      <w:jc w:val="both"/>
    </w:pPr>
    <w:rPr>
      <w:rFonts w:ascii="Courier New" w:hAnsi="Courier New" w:cs="Courier New"/>
      <w:sz w:val="20"/>
      <w:szCs w:val="20"/>
    </w:rPr>
  </w:style>
  <w:style w:type="paragraph" w:styleId="33">
    <w:name w:val="Body Text Indent 3"/>
    <w:basedOn w:val="a1"/>
    <w:link w:val="34"/>
    <w:rsid w:val="0026003A"/>
    <w:pPr>
      <w:ind w:left="6660"/>
    </w:pPr>
    <w:rPr>
      <w:sz w:val="20"/>
    </w:rPr>
  </w:style>
  <w:style w:type="character" w:customStyle="1" w:styleId="34">
    <w:name w:val="Основной текст с отступом 3 Знак"/>
    <w:basedOn w:val="a2"/>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uiPriority w:val="99"/>
    <w:qFormat/>
    <w:rsid w:val="0026003A"/>
    <w:pPr>
      <w:spacing w:before="100" w:beforeAutospacing="1" w:after="100" w:afterAutospacing="1"/>
    </w:pPr>
  </w:style>
  <w:style w:type="character" w:customStyle="1" w:styleId="ad">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1"/>
    <w:link w:val="af"/>
    <w:uiPriority w:val="99"/>
    <w:rsid w:val="0026003A"/>
    <w:pPr>
      <w:tabs>
        <w:tab w:val="center" w:pos="4677"/>
        <w:tab w:val="right" w:pos="9355"/>
      </w:tabs>
    </w:pPr>
    <w:rPr>
      <w:sz w:val="26"/>
    </w:rPr>
  </w:style>
  <w:style w:type="character" w:customStyle="1" w:styleId="af">
    <w:name w:val="Нижний колонтитул Знак"/>
    <w:basedOn w:val="a2"/>
    <w:link w:val="ae"/>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2"/>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1"/>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2"/>
    <w:link w:val="af0"/>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2"/>
    <w:semiHidden/>
    <w:rsid w:val="0026003A"/>
    <w:rPr>
      <w:sz w:val="24"/>
      <w:szCs w:val="24"/>
    </w:rPr>
  </w:style>
  <w:style w:type="character" w:styleId="af2">
    <w:name w:val="page number"/>
    <w:basedOn w:val="a2"/>
    <w:rsid w:val="0026003A"/>
  </w:style>
  <w:style w:type="paragraph" w:customStyle="1" w:styleId="xl22">
    <w:name w:val="xl22"/>
    <w:basedOn w:val="a1"/>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1"/>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3">
    <w:name w:val="Гипертекстовая ссылка"/>
    <w:basedOn w:val="ad"/>
    <w:rsid w:val="0026003A"/>
    <w:rPr>
      <w:b/>
      <w:bCs/>
      <w:color w:val="008000"/>
      <w:sz w:val="20"/>
      <w:szCs w:val="20"/>
      <w:u w:val="single"/>
    </w:rPr>
  </w:style>
  <w:style w:type="paragraph" w:styleId="af4">
    <w:name w:val="Subtitle"/>
    <w:basedOn w:val="a1"/>
    <w:link w:val="af5"/>
    <w:qFormat/>
    <w:rsid w:val="0026003A"/>
    <w:pPr>
      <w:jc w:val="center"/>
    </w:pPr>
    <w:rPr>
      <w:b/>
      <w:bCs/>
      <w:sz w:val="28"/>
    </w:rPr>
  </w:style>
  <w:style w:type="character" w:customStyle="1" w:styleId="af5">
    <w:name w:val="Подзаголовок Знак"/>
    <w:basedOn w:val="a2"/>
    <w:link w:val="af4"/>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1"/>
    <w:rsid w:val="0026003A"/>
    <w:pPr>
      <w:ind w:firstLine="709"/>
      <w:jc w:val="both"/>
    </w:pPr>
    <w:rPr>
      <w:sz w:val="28"/>
    </w:rPr>
  </w:style>
  <w:style w:type="character" w:styleId="af6">
    <w:name w:val="Hyperlink"/>
    <w:basedOn w:val="a2"/>
    <w:rsid w:val="0026003A"/>
    <w:rPr>
      <w:color w:val="0000FF"/>
      <w:u w:val="single"/>
    </w:rPr>
  </w:style>
  <w:style w:type="paragraph" w:customStyle="1" w:styleId="af7">
    <w:name w:val="Заголовок статьи"/>
    <w:basedOn w:val="a1"/>
    <w:next w:val="a1"/>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1"/>
    <w:next w:val="a1"/>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basedOn w:val="a1"/>
    <w:link w:val="afa"/>
    <w:rsid w:val="0026003A"/>
    <w:rPr>
      <w:rFonts w:ascii="Tahoma" w:hAnsi="Tahoma" w:cs="Tahoma"/>
      <w:sz w:val="16"/>
      <w:szCs w:val="16"/>
    </w:rPr>
  </w:style>
  <w:style w:type="character" w:customStyle="1" w:styleId="afa">
    <w:name w:val="Текст выноски Знак"/>
    <w:basedOn w:val="a2"/>
    <w:link w:val="af9"/>
    <w:rsid w:val="0026003A"/>
    <w:rPr>
      <w:rFonts w:ascii="Tahoma" w:eastAsia="Times New Roman" w:hAnsi="Tahoma" w:cs="Tahoma"/>
      <w:sz w:val="16"/>
      <w:szCs w:val="16"/>
      <w:lang w:eastAsia="ru-RU"/>
    </w:rPr>
  </w:style>
  <w:style w:type="character" w:customStyle="1" w:styleId="15">
    <w:name w:val="Текст выноски Знак1"/>
    <w:basedOn w:val="a2"/>
    <w:uiPriority w:val="99"/>
    <w:rsid w:val="0026003A"/>
    <w:rPr>
      <w:rFonts w:ascii="Tahoma" w:hAnsi="Tahoma" w:cs="Tahoma"/>
      <w:sz w:val="16"/>
      <w:szCs w:val="16"/>
    </w:rPr>
  </w:style>
  <w:style w:type="paragraph" w:styleId="afb">
    <w:name w:val="Block Text"/>
    <w:basedOn w:val="a1"/>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rsid w:val="0026003A"/>
    <w:pPr>
      <w:suppressAutoHyphens/>
      <w:jc w:val="both"/>
    </w:pPr>
    <w:rPr>
      <w:sz w:val="28"/>
      <w:szCs w:val="20"/>
      <w:lang w:eastAsia="ar-SA"/>
    </w:rPr>
  </w:style>
  <w:style w:type="paragraph" w:customStyle="1" w:styleId="afc">
    <w:name w:val="Нормальный (таблица)"/>
    <w:basedOn w:val="a1"/>
    <w:next w:val="a1"/>
    <w:rsid w:val="0026003A"/>
    <w:pPr>
      <w:widowControl w:val="0"/>
      <w:autoSpaceDE w:val="0"/>
      <w:autoSpaceDN w:val="0"/>
      <w:adjustRightInd w:val="0"/>
      <w:jc w:val="both"/>
    </w:pPr>
    <w:rPr>
      <w:rFonts w:ascii="Arial" w:hAnsi="Arial"/>
    </w:rPr>
  </w:style>
  <w:style w:type="paragraph" w:styleId="afd">
    <w:name w:val="Document Map"/>
    <w:basedOn w:val="a1"/>
    <w:link w:val="afe"/>
    <w:semiHidden/>
    <w:rsid w:val="0026003A"/>
    <w:pPr>
      <w:shd w:val="clear" w:color="auto" w:fill="000080"/>
    </w:pPr>
    <w:rPr>
      <w:rFonts w:ascii="Tahoma" w:hAnsi="Tahoma" w:cs="Tahoma"/>
    </w:rPr>
  </w:style>
  <w:style w:type="character" w:customStyle="1" w:styleId="afe">
    <w:name w:val="Схема документа Знак"/>
    <w:basedOn w:val="a2"/>
    <w:link w:val="afd"/>
    <w:rsid w:val="0026003A"/>
    <w:rPr>
      <w:rFonts w:ascii="Tahoma" w:eastAsia="Times New Roman" w:hAnsi="Tahoma" w:cs="Tahoma"/>
      <w:sz w:val="24"/>
      <w:szCs w:val="24"/>
      <w:shd w:val="clear" w:color="auto" w:fill="000080"/>
      <w:lang w:eastAsia="ru-RU"/>
    </w:rPr>
  </w:style>
  <w:style w:type="paragraph" w:customStyle="1" w:styleId="Default">
    <w:name w:val="Default"/>
    <w:basedOn w:val="a1"/>
    <w:rsid w:val="0026003A"/>
    <w:pPr>
      <w:widowControl w:val="0"/>
      <w:suppressAutoHyphens/>
      <w:autoSpaceDE w:val="0"/>
    </w:pPr>
    <w:rPr>
      <w:color w:val="000000"/>
      <w:kern w:val="1"/>
      <w:lang w:eastAsia="hi-IN" w:bidi="hi-IN"/>
    </w:rPr>
  </w:style>
  <w:style w:type="paragraph" w:customStyle="1" w:styleId="Style4">
    <w:name w:val="Style4"/>
    <w:basedOn w:val="a1"/>
    <w:uiPriority w:val="99"/>
    <w:rsid w:val="0026003A"/>
    <w:pPr>
      <w:widowControl w:val="0"/>
      <w:autoSpaceDE w:val="0"/>
      <w:autoSpaceDN w:val="0"/>
      <w:adjustRightInd w:val="0"/>
      <w:spacing w:line="462" w:lineRule="exact"/>
      <w:ind w:firstLine="686"/>
      <w:jc w:val="both"/>
    </w:pPr>
  </w:style>
  <w:style w:type="character" w:customStyle="1" w:styleId="aff">
    <w:name w:val="Основной текст_"/>
    <w:locked/>
    <w:rsid w:val="0026003A"/>
    <w:rPr>
      <w:sz w:val="27"/>
      <w:szCs w:val="27"/>
      <w:shd w:val="clear" w:color="auto" w:fill="FFFFFF"/>
    </w:rPr>
  </w:style>
  <w:style w:type="paragraph" w:customStyle="1" w:styleId="16">
    <w:name w:val="Основной текст1"/>
    <w:basedOn w:val="a1"/>
    <w:uiPriority w:val="99"/>
    <w:rsid w:val="0026003A"/>
    <w:pPr>
      <w:shd w:val="clear" w:color="auto" w:fill="FFFFFF"/>
      <w:spacing w:line="0" w:lineRule="atLeast"/>
    </w:pPr>
    <w:rPr>
      <w:sz w:val="27"/>
      <w:szCs w:val="27"/>
      <w:shd w:val="clear" w:color="auto" w:fill="FFFFFF"/>
    </w:rPr>
  </w:style>
  <w:style w:type="character" w:styleId="aff0">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1"/>
    <w:link w:val="aff2"/>
    <w:rsid w:val="0026003A"/>
    <w:rPr>
      <w:rFonts w:ascii="Courier New" w:hAnsi="Courier New" w:cs="Courier New"/>
      <w:sz w:val="20"/>
      <w:szCs w:val="20"/>
    </w:rPr>
  </w:style>
  <w:style w:type="character" w:customStyle="1" w:styleId="aff2">
    <w:name w:val="Текст Знак"/>
    <w:basedOn w:val="a2"/>
    <w:link w:val="aff1"/>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17">
    <w:name w:val="Заголовок1"/>
    <w:basedOn w:val="a1"/>
    <w:next w:val="a5"/>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1"/>
    <w:uiPriority w:val="99"/>
    <w:qFormat/>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5"/>
    <w:link w:val="aff6"/>
    <w:uiPriority w:val="99"/>
    <w:semiHidden/>
    <w:rsid w:val="0026003A"/>
    <w:pPr>
      <w:spacing w:after="120"/>
      <w:ind w:firstLine="210"/>
    </w:pPr>
    <w:rPr>
      <w:sz w:val="20"/>
      <w:szCs w:val="20"/>
    </w:rPr>
  </w:style>
  <w:style w:type="character" w:customStyle="1" w:styleId="aff6">
    <w:name w:val="Красная строка Знак"/>
    <w:basedOn w:val="a6"/>
    <w:link w:val="aff5"/>
    <w:uiPriority w:val="99"/>
    <w:semiHidden/>
    <w:rsid w:val="0026003A"/>
    <w:rPr>
      <w:rFonts w:ascii="Times New Roman" w:eastAsia="Times New Roman" w:hAnsi="Times New Roman" w:cs="Times New Roman"/>
      <w:sz w:val="20"/>
      <w:szCs w:val="20"/>
      <w:lang w:eastAsia="ru-RU"/>
    </w:rPr>
  </w:style>
  <w:style w:type="paragraph" w:styleId="aff7">
    <w:name w:val="List Paragraph"/>
    <w:basedOn w:val="a1"/>
    <w:qFormat/>
    <w:rsid w:val="0026003A"/>
    <w:pPr>
      <w:ind w:left="720"/>
      <w:contextualSpacing/>
    </w:pPr>
  </w:style>
  <w:style w:type="paragraph" w:customStyle="1" w:styleId="aff8">
    <w:name w:val="Прижатый влево"/>
    <w:basedOn w:val="a1"/>
    <w:next w:val="a1"/>
    <w:uiPriority w:val="99"/>
    <w:rsid w:val="0026003A"/>
    <w:pPr>
      <w:autoSpaceDE w:val="0"/>
      <w:autoSpaceDN w:val="0"/>
      <w:adjustRightInd w:val="0"/>
    </w:pPr>
    <w:rPr>
      <w:rFonts w:ascii="Arial" w:hAnsi="Arial" w:cs="Arial"/>
    </w:rPr>
  </w:style>
  <w:style w:type="paragraph" w:customStyle="1" w:styleId="aff9">
    <w:name w:val="a"/>
    <w:basedOn w:val="a1"/>
    <w:rsid w:val="0026003A"/>
    <w:pPr>
      <w:spacing w:before="100" w:beforeAutospacing="1" w:after="100" w:afterAutospacing="1"/>
    </w:pPr>
    <w:rPr>
      <w:color w:val="424242"/>
      <w:sz w:val="17"/>
      <w:szCs w:val="17"/>
    </w:rPr>
  </w:style>
  <w:style w:type="table" w:styleId="affa">
    <w:name w:val="Table Grid"/>
    <w:basedOn w:val="a3"/>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uiPriority w:val="99"/>
    <w:rsid w:val="0026003A"/>
    <w:pPr>
      <w:spacing w:before="100" w:beforeAutospacing="1" w:after="100" w:afterAutospacing="1"/>
    </w:pPr>
  </w:style>
  <w:style w:type="paragraph" w:styleId="affb">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rsid w:val="0026003A"/>
    <w:pPr>
      <w:spacing w:before="100" w:beforeAutospacing="1" w:after="100" w:afterAutospacing="1"/>
    </w:pPr>
  </w:style>
  <w:style w:type="paragraph" w:customStyle="1" w:styleId="western">
    <w:name w:val="western"/>
    <w:basedOn w:val="a1"/>
    <w:qFormat/>
    <w:rsid w:val="0026003A"/>
    <w:pPr>
      <w:spacing w:before="100" w:beforeAutospacing="1" w:after="100" w:afterAutospacing="1"/>
    </w:pPr>
  </w:style>
  <w:style w:type="character" w:customStyle="1" w:styleId="apple-converted-space">
    <w:name w:val="apple-converted-space"/>
    <w:basedOn w:val="a2"/>
    <w:uiPriority w:val="99"/>
    <w:qFormat/>
    <w:rsid w:val="0026003A"/>
  </w:style>
  <w:style w:type="paragraph" w:customStyle="1" w:styleId="110">
    <w:name w:val="Основной текст (11)"/>
    <w:basedOn w:val="a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rsid w:val="0026003A"/>
    <w:pPr>
      <w:suppressAutoHyphens/>
      <w:spacing w:after="120"/>
      <w:ind w:left="283"/>
    </w:pPr>
    <w:rPr>
      <w:sz w:val="16"/>
      <w:szCs w:val="16"/>
      <w:lang w:eastAsia="ar-SA"/>
    </w:rPr>
  </w:style>
  <w:style w:type="paragraph" w:styleId="affd">
    <w:name w:val="caption"/>
    <w:basedOn w:val="a1"/>
    <w:next w:val="a1"/>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rsid w:val="0026003A"/>
    <w:rPr>
      <w:color w:val="FF0000"/>
    </w:rPr>
  </w:style>
  <w:style w:type="paragraph" w:customStyle="1" w:styleId="afff">
    <w:name w:val="Словарная статья"/>
    <w:basedOn w:val="a1"/>
    <w:next w:val="a1"/>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rsid w:val="0026003A"/>
    <w:rPr>
      <w:color w:val="0000FF"/>
    </w:rPr>
  </w:style>
  <w:style w:type="character" w:customStyle="1" w:styleId="afff1">
    <w:name w:val="Сравнение редакций. Удаленный фрагмент"/>
    <w:rsid w:val="0026003A"/>
    <w:rPr>
      <w:strike/>
      <w:color w:val="808000"/>
    </w:rPr>
  </w:style>
  <w:style w:type="character" w:customStyle="1" w:styleId="afff2">
    <w:name w:val="Подпись к таблице_"/>
    <w:basedOn w:val="a2"/>
    <w:link w:val="afff3"/>
    <w:rsid w:val="0026003A"/>
    <w:rPr>
      <w:shd w:val="clear" w:color="auto" w:fill="FFFFFF"/>
    </w:rPr>
  </w:style>
  <w:style w:type="paragraph" w:customStyle="1" w:styleId="afff3">
    <w:name w:val="Подпись к таблице"/>
    <w:basedOn w:val="a1"/>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2"/>
    <w:link w:val="36"/>
    <w:rsid w:val="0026003A"/>
    <w:rPr>
      <w:shd w:val="clear" w:color="auto" w:fill="FFFFFF"/>
    </w:rPr>
  </w:style>
  <w:style w:type="paragraph" w:customStyle="1" w:styleId="36">
    <w:name w:val="Основной текст (3)"/>
    <w:basedOn w:val="a1"/>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rsid w:val="0026003A"/>
    <w:pPr>
      <w:widowControl w:val="0"/>
      <w:autoSpaceDE w:val="0"/>
      <w:autoSpaceDN w:val="0"/>
      <w:adjustRightInd w:val="0"/>
      <w:spacing w:line="278" w:lineRule="exact"/>
      <w:jc w:val="center"/>
    </w:pPr>
  </w:style>
  <w:style w:type="character" w:customStyle="1" w:styleId="25">
    <w:name w:val="Основной текст (2)_"/>
    <w:basedOn w:val="a2"/>
    <w:link w:val="26"/>
    <w:rsid w:val="0026003A"/>
    <w:rPr>
      <w:sz w:val="28"/>
      <w:szCs w:val="28"/>
      <w:shd w:val="clear" w:color="auto" w:fill="FFFFFF"/>
    </w:rPr>
  </w:style>
  <w:style w:type="paragraph" w:customStyle="1" w:styleId="26">
    <w:name w:val="Основной текст (2)"/>
    <w:basedOn w:val="a1"/>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uiPriority w:val="99"/>
    <w:rsid w:val="00067BE2"/>
    <w:pPr>
      <w:widowControl w:val="0"/>
      <w:autoSpaceDE w:val="0"/>
      <w:autoSpaceDN w:val="0"/>
      <w:adjustRightInd w:val="0"/>
      <w:spacing w:line="278" w:lineRule="exact"/>
    </w:pPr>
  </w:style>
  <w:style w:type="character" w:styleId="afff4">
    <w:name w:val="FollowedHyperlink"/>
    <w:basedOn w:val="a2"/>
    <w:unhideWhenUsed/>
    <w:rsid w:val="00925471"/>
    <w:rPr>
      <w:color w:val="800080"/>
      <w:u w:val="single"/>
    </w:rPr>
  </w:style>
  <w:style w:type="paragraph" w:customStyle="1" w:styleId="font5">
    <w:name w:val="font5"/>
    <w:basedOn w:val="a1"/>
    <w:rsid w:val="00925471"/>
    <w:pPr>
      <w:spacing w:before="100" w:beforeAutospacing="1" w:after="100" w:afterAutospacing="1"/>
    </w:pPr>
    <w:rPr>
      <w:color w:val="000000"/>
      <w:sz w:val="16"/>
      <w:szCs w:val="16"/>
    </w:rPr>
  </w:style>
  <w:style w:type="paragraph" w:customStyle="1" w:styleId="font6">
    <w:name w:val="font6"/>
    <w:basedOn w:val="a1"/>
    <w:rsid w:val="00925471"/>
    <w:pPr>
      <w:spacing w:before="100" w:beforeAutospacing="1" w:after="100" w:afterAutospacing="1"/>
    </w:pPr>
    <w:rPr>
      <w:sz w:val="16"/>
      <w:szCs w:val="16"/>
    </w:rPr>
  </w:style>
  <w:style w:type="paragraph" w:customStyle="1" w:styleId="xl64">
    <w:name w:val="xl64"/>
    <w:basedOn w:val="a1"/>
    <w:rsid w:val="00925471"/>
    <w:pPr>
      <w:spacing w:before="100" w:beforeAutospacing="1" w:after="100" w:afterAutospacing="1"/>
      <w:jc w:val="center"/>
      <w:textAlignment w:val="center"/>
    </w:pPr>
    <w:rPr>
      <w:sz w:val="20"/>
      <w:szCs w:val="20"/>
    </w:rPr>
  </w:style>
  <w:style w:type="paragraph" w:customStyle="1" w:styleId="xl65">
    <w:name w:val="xl65"/>
    <w:basedOn w:val="a1"/>
    <w:rsid w:val="00925471"/>
    <w:pPr>
      <w:spacing w:before="100" w:beforeAutospacing="1" w:after="100" w:afterAutospacing="1"/>
    </w:pPr>
    <w:rPr>
      <w:sz w:val="20"/>
      <w:szCs w:val="20"/>
    </w:rPr>
  </w:style>
  <w:style w:type="paragraph" w:customStyle="1" w:styleId="xl66">
    <w:name w:val="xl66"/>
    <w:basedOn w:val="a1"/>
    <w:rsid w:val="00925471"/>
    <w:pPr>
      <w:spacing w:before="100" w:beforeAutospacing="1" w:after="100" w:afterAutospacing="1"/>
    </w:pPr>
    <w:rPr>
      <w:color w:val="FF0000"/>
      <w:sz w:val="20"/>
      <w:szCs w:val="20"/>
    </w:rPr>
  </w:style>
  <w:style w:type="paragraph" w:customStyle="1" w:styleId="xl67">
    <w:name w:val="xl67"/>
    <w:basedOn w:val="a1"/>
    <w:rsid w:val="00925471"/>
    <w:pPr>
      <w:spacing w:before="100" w:beforeAutospacing="1" w:after="100" w:afterAutospacing="1"/>
      <w:jc w:val="right"/>
    </w:pPr>
    <w:rPr>
      <w:sz w:val="20"/>
      <w:szCs w:val="20"/>
    </w:rPr>
  </w:style>
  <w:style w:type="paragraph" w:customStyle="1" w:styleId="xl68">
    <w:name w:val="xl68"/>
    <w:basedOn w:val="a1"/>
    <w:rsid w:val="00925471"/>
    <w:pPr>
      <w:spacing w:before="100" w:beforeAutospacing="1" w:after="100" w:afterAutospacing="1"/>
      <w:jc w:val="right"/>
    </w:pPr>
    <w:rPr>
      <w:sz w:val="20"/>
      <w:szCs w:val="20"/>
    </w:rPr>
  </w:style>
  <w:style w:type="paragraph" w:customStyle="1" w:styleId="xl69">
    <w:name w:val="xl6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rsid w:val="00925471"/>
    <w:pPr>
      <w:spacing w:before="100" w:beforeAutospacing="1" w:after="100" w:afterAutospacing="1"/>
    </w:pPr>
    <w:rPr>
      <w:color w:val="FF0000"/>
    </w:rPr>
  </w:style>
  <w:style w:type="paragraph" w:customStyle="1" w:styleId="xl91">
    <w:name w:val="xl91"/>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rsid w:val="00925471"/>
    <w:pPr>
      <w:pBdr>
        <w:right w:val="single" w:sz="4" w:space="0" w:color="auto"/>
      </w:pBdr>
      <w:spacing w:before="100" w:beforeAutospacing="1" w:after="100" w:afterAutospacing="1"/>
      <w:textAlignment w:val="top"/>
    </w:pPr>
  </w:style>
  <w:style w:type="paragraph" w:customStyle="1" w:styleId="xl108">
    <w:name w:val="xl108"/>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rsid w:val="00925471"/>
    <w:pPr>
      <w:spacing w:before="100" w:beforeAutospacing="1" w:after="100" w:afterAutospacing="1"/>
      <w:jc w:val="center"/>
    </w:pPr>
    <w:rPr>
      <w:b/>
      <w:bCs/>
      <w:sz w:val="22"/>
      <w:szCs w:val="22"/>
    </w:rPr>
  </w:style>
  <w:style w:type="paragraph" w:customStyle="1" w:styleId="xl110">
    <w:name w:val="xl110"/>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rsid w:val="00925471"/>
    <w:pPr>
      <w:spacing w:before="100" w:beforeAutospacing="1" w:after="100" w:afterAutospacing="1"/>
      <w:textAlignment w:val="top"/>
    </w:pPr>
    <w:rPr>
      <w:rFonts w:ascii="Arial" w:hAnsi="Arial" w:cs="Arial"/>
    </w:rPr>
  </w:style>
  <w:style w:type="paragraph" w:customStyle="1" w:styleId="xl130">
    <w:name w:val="xl130"/>
    <w:basedOn w:val="a1"/>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rsid w:val="00925471"/>
    <w:pPr>
      <w:pBdr>
        <w:bottom w:val="single" w:sz="4" w:space="0" w:color="auto"/>
      </w:pBdr>
      <w:spacing w:before="100" w:beforeAutospacing="1" w:after="100" w:afterAutospacing="1"/>
      <w:textAlignment w:val="top"/>
    </w:pPr>
  </w:style>
  <w:style w:type="paragraph" w:customStyle="1" w:styleId="xl132">
    <w:name w:val="xl132"/>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rsid w:val="00925471"/>
    <w:pPr>
      <w:pBdr>
        <w:right w:val="single" w:sz="4" w:space="0" w:color="auto"/>
      </w:pBdr>
      <w:spacing w:before="100" w:beforeAutospacing="1" w:after="100" w:afterAutospacing="1"/>
      <w:textAlignment w:val="top"/>
    </w:pPr>
  </w:style>
  <w:style w:type="paragraph" w:customStyle="1" w:styleId="xl134">
    <w:name w:val="xl13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rsid w:val="00925471"/>
    <w:pPr>
      <w:pBdr>
        <w:right w:val="single" w:sz="4" w:space="0" w:color="auto"/>
      </w:pBdr>
      <w:spacing w:before="100" w:beforeAutospacing="1" w:after="100" w:afterAutospacing="1"/>
      <w:textAlignment w:val="top"/>
    </w:pPr>
  </w:style>
  <w:style w:type="paragraph" w:customStyle="1" w:styleId="xl138">
    <w:name w:val="xl13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925471"/>
    <w:pPr>
      <w:pBdr>
        <w:right w:val="single" w:sz="4" w:space="0" w:color="auto"/>
      </w:pBdr>
      <w:spacing w:before="100" w:beforeAutospacing="1" w:after="100" w:afterAutospacing="1"/>
      <w:textAlignment w:val="top"/>
    </w:pPr>
  </w:style>
  <w:style w:type="paragraph" w:customStyle="1" w:styleId="xl142">
    <w:name w:val="xl14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rsid w:val="00925471"/>
    <w:pPr>
      <w:spacing w:before="100" w:beforeAutospacing="1" w:after="100" w:afterAutospacing="1"/>
      <w:jc w:val="center"/>
    </w:pPr>
  </w:style>
  <w:style w:type="paragraph" w:customStyle="1" w:styleId="xl146">
    <w:name w:val="xl146"/>
    <w:basedOn w:val="a1"/>
    <w:rsid w:val="00925471"/>
    <w:pPr>
      <w:spacing w:before="100" w:beforeAutospacing="1" w:after="100" w:afterAutospacing="1"/>
      <w:jc w:val="center"/>
    </w:pPr>
  </w:style>
  <w:style w:type="paragraph" w:customStyle="1" w:styleId="xl147">
    <w:name w:val="xl147"/>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rsid w:val="00925471"/>
    <w:pPr>
      <w:pBdr>
        <w:right w:val="single" w:sz="4" w:space="0" w:color="auto"/>
      </w:pBdr>
      <w:spacing w:before="100" w:beforeAutospacing="1" w:after="100" w:afterAutospacing="1"/>
      <w:textAlignment w:val="top"/>
    </w:pPr>
  </w:style>
  <w:style w:type="paragraph" w:customStyle="1" w:styleId="xl149">
    <w:name w:val="xl149"/>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7">
    <w:name w:val="Абзац списка2"/>
    <w:basedOn w:val="a1"/>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3"/>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1E1E14"/>
    <w:pPr>
      <w:spacing w:before="100" w:beforeAutospacing="1" w:after="100" w:afterAutospacing="1"/>
    </w:pPr>
  </w:style>
  <w:style w:type="paragraph" w:customStyle="1" w:styleId="afff5">
    <w:name w:val="Информация об изменениях"/>
    <w:basedOn w:val="a1"/>
    <w:next w:val="a1"/>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8"/>
    <w:next w:val="a1"/>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1"/>
    <w:next w:val="a1"/>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1E1E14"/>
    <w:rPr>
      <w:rFonts w:ascii="Courier New" w:eastAsia="Times New Roman" w:hAnsi="Courier New" w:cs="Courier New"/>
      <w:sz w:val="20"/>
      <w:szCs w:val="20"/>
      <w:lang w:eastAsia="ru-RU"/>
    </w:rPr>
  </w:style>
  <w:style w:type="paragraph" w:customStyle="1" w:styleId="afff8">
    <w:name w:val="Текст (лев. подпись)"/>
    <w:basedOn w:val="a1"/>
    <w:next w:val="a1"/>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1"/>
    <w:next w:val="a1"/>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rsid w:val="001E1E14"/>
    <w:pPr>
      <w:spacing w:before="100" w:beforeAutospacing="1" w:after="100" w:afterAutospacing="1"/>
    </w:pPr>
  </w:style>
  <w:style w:type="paragraph" w:customStyle="1" w:styleId="1a">
    <w:name w:val="Текст выноски1"/>
    <w:basedOn w:val="a1"/>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1E1E14"/>
    <w:pPr>
      <w:ind w:left="720"/>
      <w:contextualSpacing/>
    </w:pPr>
  </w:style>
  <w:style w:type="character" w:customStyle="1" w:styleId="afffc">
    <w:name w:val="Активная гипертекстовая ссылка"/>
    <w:basedOn w:val="af3"/>
    <w:uiPriority w:val="99"/>
    <w:rsid w:val="001E1E14"/>
    <w:rPr>
      <w:rFonts w:cs="Times New Roman"/>
      <w:b/>
      <w:bCs/>
      <w:color w:val="106BBE"/>
      <w:sz w:val="20"/>
      <w:szCs w:val="20"/>
      <w:u w:val="single"/>
    </w:rPr>
  </w:style>
  <w:style w:type="paragraph" w:customStyle="1" w:styleId="afffd">
    <w:name w:val="Внимание"/>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1"/>
    <w:rsid w:val="001E1E14"/>
  </w:style>
  <w:style w:type="paragraph" w:customStyle="1" w:styleId="affff">
    <w:name w:val="Внимание: недобросовестность!"/>
    <w:basedOn w:val="afffd"/>
    <w:next w:val="a1"/>
    <w:rsid w:val="001E1E14"/>
  </w:style>
  <w:style w:type="character" w:customStyle="1" w:styleId="affff0">
    <w:name w:val="Выделение для Базового Поиска"/>
    <w:basedOn w:val="ad"/>
    <w:uiPriority w:val="99"/>
    <w:rsid w:val="001E1E14"/>
    <w:rPr>
      <w:rFonts w:cs="Times New Roman"/>
      <w:b/>
      <w:bCs/>
      <w:color w:val="0058A9"/>
      <w:sz w:val="20"/>
      <w:szCs w:val="20"/>
    </w:rPr>
  </w:style>
  <w:style w:type="character" w:customStyle="1" w:styleId="affff1">
    <w:name w:val="Выделение для Базового Поиска (курсив)"/>
    <w:basedOn w:val="affff0"/>
    <w:uiPriority w:val="99"/>
    <w:rsid w:val="001E1E14"/>
    <w:rPr>
      <w:rFonts w:cs="Times New Roman"/>
      <w:b/>
      <w:bCs/>
      <w:i/>
      <w:iCs/>
      <w:color w:val="0058A9"/>
      <w:sz w:val="20"/>
      <w:szCs w:val="20"/>
    </w:rPr>
  </w:style>
  <w:style w:type="paragraph" w:customStyle="1" w:styleId="affff2">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1"/>
    <w:next w:val="a1"/>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1"/>
    <w:next w:val="a1"/>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1"/>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1"/>
    <w:next w:val="a1"/>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d"/>
    <w:uiPriority w:val="99"/>
    <w:rsid w:val="001E1E14"/>
    <w:rPr>
      <w:rFonts w:cs="Times New Roman"/>
      <w:b/>
      <w:bCs/>
      <w:color w:val="26282F"/>
      <w:sz w:val="20"/>
      <w:szCs w:val="20"/>
    </w:rPr>
  </w:style>
  <w:style w:type="character" w:customStyle="1" w:styleId="affff8">
    <w:name w:val="Заголовок чужого сообщения"/>
    <w:basedOn w:val="ad"/>
    <w:uiPriority w:val="99"/>
    <w:rsid w:val="001E1E14"/>
    <w:rPr>
      <w:rFonts w:cs="Times New Roman"/>
      <w:b/>
      <w:bCs/>
      <w:color w:val="FF0000"/>
      <w:sz w:val="20"/>
      <w:szCs w:val="20"/>
    </w:rPr>
  </w:style>
  <w:style w:type="paragraph" w:customStyle="1" w:styleId="affff9">
    <w:name w:val="Заголовок ЭР (левое окно)"/>
    <w:basedOn w:val="a1"/>
    <w:next w:val="a1"/>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1"/>
    <w:rsid w:val="001E1E14"/>
    <w:pPr>
      <w:spacing w:after="0"/>
      <w:jc w:val="left"/>
    </w:pPr>
  </w:style>
  <w:style w:type="paragraph" w:customStyle="1" w:styleId="affffb">
    <w:name w:val="Интерактивный заголовок"/>
    <w:basedOn w:val="17"/>
    <w:next w:val="a1"/>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1"/>
    <w:next w:val="a1"/>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1"/>
    <w:next w:val="a1"/>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1"/>
    <w:rsid w:val="001E1E14"/>
    <w:pPr>
      <w:widowControl w:val="0"/>
    </w:pPr>
    <w:rPr>
      <w:sz w:val="14"/>
      <w:szCs w:val="14"/>
    </w:rPr>
  </w:style>
  <w:style w:type="paragraph" w:customStyle="1" w:styleId="afffff">
    <w:name w:val="Колонтитул (правый)"/>
    <w:basedOn w:val="afff9"/>
    <w:next w:val="a1"/>
    <w:rsid w:val="001E1E14"/>
    <w:pPr>
      <w:widowControl w:val="0"/>
    </w:pPr>
    <w:rPr>
      <w:sz w:val="14"/>
      <w:szCs w:val="14"/>
    </w:rPr>
  </w:style>
  <w:style w:type="paragraph" w:customStyle="1" w:styleId="afffff0">
    <w:name w:val="Комментарий пользователя"/>
    <w:basedOn w:val="af8"/>
    <w:next w:val="a1"/>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1"/>
    <w:rsid w:val="001E1E14"/>
  </w:style>
  <w:style w:type="paragraph" w:customStyle="1" w:styleId="afffff2">
    <w:name w:val="Моноширинный"/>
    <w:basedOn w:val="a1"/>
    <w:next w:val="a1"/>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d"/>
    <w:uiPriority w:val="99"/>
    <w:rsid w:val="001E1E14"/>
    <w:rPr>
      <w:rFonts w:cs="Times New Roman"/>
      <w:b/>
      <w:bCs w:val="0"/>
      <w:color w:val="26282F"/>
      <w:sz w:val="20"/>
      <w:szCs w:val="20"/>
      <w:shd w:val="clear" w:color="auto" w:fill="FFF580"/>
    </w:rPr>
  </w:style>
  <w:style w:type="paragraph" w:customStyle="1" w:styleId="afffff4">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1"/>
    <w:rsid w:val="001E1E14"/>
    <w:pPr>
      <w:ind w:firstLine="118"/>
    </w:pPr>
  </w:style>
  <w:style w:type="paragraph" w:customStyle="1" w:styleId="afffff6">
    <w:name w:val="Оглавление"/>
    <w:basedOn w:val="ab"/>
    <w:next w:val="a1"/>
    <w:rsid w:val="001E1E14"/>
    <w:pPr>
      <w:widowControl w:val="0"/>
      <w:ind w:left="140"/>
      <w:jc w:val="left"/>
    </w:pPr>
    <w:rPr>
      <w:sz w:val="24"/>
      <w:szCs w:val="24"/>
    </w:rPr>
  </w:style>
  <w:style w:type="paragraph" w:customStyle="1" w:styleId="afffff7">
    <w:name w:val="Переменная часть"/>
    <w:basedOn w:val="affff3"/>
    <w:next w:val="a1"/>
    <w:rsid w:val="001E1E14"/>
    <w:rPr>
      <w:sz w:val="18"/>
      <w:szCs w:val="18"/>
    </w:rPr>
  </w:style>
  <w:style w:type="paragraph" w:customStyle="1" w:styleId="afffff8">
    <w:name w:val="Подвал для информации об изменениях"/>
    <w:basedOn w:val="1"/>
    <w:next w:val="a1"/>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1"/>
    <w:rsid w:val="001E1E14"/>
    <w:rPr>
      <w:sz w:val="20"/>
      <w:szCs w:val="20"/>
    </w:rPr>
  </w:style>
  <w:style w:type="paragraph" w:customStyle="1" w:styleId="afffffb">
    <w:name w:val="Пример."/>
    <w:basedOn w:val="afffd"/>
    <w:next w:val="a1"/>
    <w:rsid w:val="001E1E14"/>
  </w:style>
  <w:style w:type="paragraph" w:customStyle="1" w:styleId="afffffc">
    <w:name w:val="Примечание."/>
    <w:basedOn w:val="afffd"/>
    <w:next w:val="a1"/>
    <w:rsid w:val="001E1E14"/>
  </w:style>
  <w:style w:type="character" w:customStyle="1" w:styleId="afffffd">
    <w:name w:val="Продолжение ссылки"/>
    <w:basedOn w:val="af3"/>
    <w:uiPriority w:val="99"/>
    <w:rsid w:val="001E1E14"/>
    <w:rPr>
      <w:rFonts w:cs="Times New Roman"/>
      <w:b/>
      <w:bCs/>
      <w:color w:val="106BBE"/>
      <w:sz w:val="20"/>
      <w:szCs w:val="20"/>
      <w:u w:val="single"/>
    </w:rPr>
  </w:style>
  <w:style w:type="character" w:customStyle="1" w:styleId="afffffe">
    <w:name w:val="Сравнение редакций"/>
    <w:basedOn w:val="ad"/>
    <w:uiPriority w:val="99"/>
    <w:rsid w:val="001E1E14"/>
    <w:rPr>
      <w:rFonts w:cs="Times New Roman"/>
      <w:b/>
      <w:bCs w:val="0"/>
      <w:color w:val="26282F"/>
      <w:sz w:val="20"/>
      <w:szCs w:val="20"/>
    </w:rPr>
  </w:style>
  <w:style w:type="paragraph" w:customStyle="1" w:styleId="affffff">
    <w:name w:val="Ссылка на официальную публикацию"/>
    <w:basedOn w:val="a1"/>
    <w:next w:val="a1"/>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3"/>
    <w:uiPriority w:val="99"/>
    <w:rsid w:val="001E1E14"/>
    <w:rPr>
      <w:rFonts w:cs="Times New Roman"/>
      <w:b/>
      <w:bCs/>
      <w:color w:val="749232"/>
      <w:sz w:val="20"/>
      <w:szCs w:val="20"/>
      <w:u w:val="single"/>
    </w:rPr>
  </w:style>
  <w:style w:type="paragraph" w:customStyle="1" w:styleId="affffff1">
    <w:name w:val="Текст в таблице"/>
    <w:basedOn w:val="afc"/>
    <w:next w:val="a1"/>
    <w:rsid w:val="001E1E14"/>
    <w:pPr>
      <w:ind w:firstLine="500"/>
    </w:pPr>
    <w:rPr>
      <w:rFonts w:cs="Arial"/>
    </w:rPr>
  </w:style>
  <w:style w:type="paragraph" w:customStyle="1" w:styleId="affffff2">
    <w:name w:val="Текст ЭР (см. также)"/>
    <w:basedOn w:val="a1"/>
    <w:next w:val="a1"/>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1"/>
    <w:next w:val="a1"/>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c"/>
    <w:next w:val="a1"/>
    <w:rsid w:val="001E1E14"/>
    <w:pPr>
      <w:jc w:val="center"/>
    </w:pPr>
    <w:rPr>
      <w:rFonts w:cs="Arial"/>
    </w:rPr>
  </w:style>
  <w:style w:type="paragraph" w:customStyle="1" w:styleId="-">
    <w:name w:val="ЭР-содержание (правое окно)"/>
    <w:basedOn w:val="a1"/>
    <w:next w:val="a1"/>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2"/>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rsid w:val="00637515"/>
    <w:pPr>
      <w:spacing w:before="100" w:beforeAutospacing="1" w:after="100" w:afterAutospacing="1"/>
    </w:pPr>
  </w:style>
  <w:style w:type="paragraph" w:customStyle="1" w:styleId="headertext">
    <w:name w:val="headertext"/>
    <w:basedOn w:val="a1"/>
    <w:rsid w:val="00637515"/>
    <w:pPr>
      <w:spacing w:before="100" w:beforeAutospacing="1" w:after="100" w:afterAutospacing="1"/>
    </w:pPr>
  </w:style>
  <w:style w:type="paragraph" w:customStyle="1" w:styleId="Web">
    <w:name w:val="Обычный (Web)"/>
    <w:basedOn w:val="a1"/>
    <w:rsid w:val="00637515"/>
    <w:pPr>
      <w:spacing w:before="100" w:after="100"/>
    </w:pPr>
    <w:rPr>
      <w:szCs w:val="20"/>
    </w:rPr>
  </w:style>
  <w:style w:type="paragraph" w:customStyle="1" w:styleId="affffff6">
    <w:name w:val="раздилитель сноски"/>
    <w:basedOn w:val="a1"/>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1"/>
    <w:link w:val="affffff8"/>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2"/>
    <w:link w:val="affffff7"/>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rsid w:val="00637515"/>
    <w:pPr>
      <w:spacing w:before="100" w:beforeAutospacing="1" w:after="100" w:afterAutospacing="1"/>
    </w:pPr>
  </w:style>
  <w:style w:type="paragraph" w:customStyle="1" w:styleId="affffff9">
    <w:basedOn w:val="a1"/>
    <w:next w:val="a9"/>
    <w:qFormat/>
    <w:rsid w:val="00340930"/>
    <w:pPr>
      <w:jc w:val="center"/>
    </w:pPr>
    <w:rPr>
      <w:b/>
      <w:bCs/>
      <w:sz w:val="32"/>
    </w:rPr>
  </w:style>
  <w:style w:type="paragraph" w:customStyle="1" w:styleId="61">
    <w:name w:val="Абзац списка6"/>
    <w:basedOn w:val="a1"/>
    <w:rsid w:val="00340930"/>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340930"/>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a">
    <w:name w:val="Название Знак"/>
    <w:rsid w:val="00340930"/>
    <w:rPr>
      <w:rFonts w:eastAsia="Calibri"/>
      <w:caps/>
      <w:color w:val="000000"/>
      <w:sz w:val="26"/>
      <w:szCs w:val="22"/>
      <w:lang w:eastAsia="en-US"/>
    </w:rPr>
  </w:style>
  <w:style w:type="paragraph" w:customStyle="1" w:styleId="Style15">
    <w:name w:val="Style15"/>
    <w:basedOn w:val="a1"/>
    <w:rsid w:val="00340930"/>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340930"/>
    <w:rPr>
      <w:rFonts w:ascii="Times New Roman" w:hAnsi="Times New Roman" w:cs="Times New Roman"/>
      <w:sz w:val="22"/>
      <w:szCs w:val="22"/>
    </w:rPr>
  </w:style>
  <w:style w:type="paragraph" w:customStyle="1" w:styleId="Style24">
    <w:name w:val="Style24"/>
    <w:basedOn w:val="a1"/>
    <w:rsid w:val="00340930"/>
    <w:pPr>
      <w:widowControl w:val="0"/>
      <w:autoSpaceDE w:val="0"/>
      <w:autoSpaceDN w:val="0"/>
      <w:adjustRightInd w:val="0"/>
      <w:spacing w:line="274" w:lineRule="exact"/>
      <w:ind w:hanging="451"/>
    </w:pPr>
    <w:rPr>
      <w:rFonts w:ascii="Arial" w:hAnsi="Arial" w:cs="Arial"/>
    </w:rPr>
  </w:style>
  <w:style w:type="paragraph" w:customStyle="1" w:styleId="1d">
    <w:name w:val="Знак Знак1 Знак Знак Знак Знак Знак Знак"/>
    <w:basedOn w:val="a1"/>
    <w:rsid w:val="00340930"/>
    <w:pPr>
      <w:spacing w:before="100" w:beforeAutospacing="1" w:after="100" w:afterAutospacing="1"/>
    </w:pPr>
    <w:rPr>
      <w:rFonts w:ascii="Tahoma" w:hAnsi="Tahoma"/>
      <w:sz w:val="20"/>
      <w:szCs w:val="20"/>
      <w:lang w:val="en-US" w:eastAsia="en-US"/>
    </w:rPr>
  </w:style>
  <w:style w:type="paragraph" w:customStyle="1" w:styleId="71">
    <w:name w:val="Основной текст (7)"/>
    <w:basedOn w:val="a1"/>
    <w:rsid w:val="00340930"/>
    <w:pPr>
      <w:shd w:val="clear" w:color="auto" w:fill="FFFFFF"/>
      <w:spacing w:line="0" w:lineRule="atLeast"/>
    </w:pPr>
    <w:rPr>
      <w:sz w:val="12"/>
      <w:szCs w:val="12"/>
      <w:lang w:val="x-none" w:eastAsia="x-none"/>
    </w:rPr>
  </w:style>
  <w:style w:type="paragraph" w:customStyle="1" w:styleId="81">
    <w:name w:val="Основной текст (8)"/>
    <w:basedOn w:val="a1"/>
    <w:rsid w:val="00340930"/>
    <w:pPr>
      <w:shd w:val="clear" w:color="auto" w:fill="FFFFFF"/>
      <w:spacing w:line="0" w:lineRule="atLeast"/>
    </w:pPr>
    <w:rPr>
      <w:rFonts w:ascii="Palatino Linotype" w:eastAsia="Palatino Linotype" w:hAnsi="Palatino Linotype"/>
      <w:sz w:val="13"/>
      <w:szCs w:val="13"/>
      <w:lang w:val="x-none" w:eastAsia="x-none"/>
    </w:rPr>
  </w:style>
  <w:style w:type="character" w:styleId="affffffb">
    <w:name w:val="Subtle Emphasis"/>
    <w:qFormat/>
    <w:rsid w:val="00340930"/>
    <w:rPr>
      <w:i/>
      <w:iCs/>
      <w:color w:val="808080"/>
    </w:rPr>
  </w:style>
  <w:style w:type="paragraph" w:customStyle="1" w:styleId="CharChar4">
    <w:name w:val="Char Char4 Знак Знак Знак"/>
    <w:basedOn w:val="a1"/>
    <w:rsid w:val="00340930"/>
    <w:pPr>
      <w:spacing w:after="160" w:line="240" w:lineRule="exact"/>
    </w:pPr>
    <w:rPr>
      <w:rFonts w:ascii="Verdana" w:hAnsi="Verdana"/>
      <w:sz w:val="20"/>
      <w:szCs w:val="20"/>
      <w:lang w:val="en-US" w:eastAsia="en-US"/>
    </w:rPr>
  </w:style>
  <w:style w:type="paragraph" w:customStyle="1" w:styleId="Style2">
    <w:name w:val="Style2"/>
    <w:basedOn w:val="a1"/>
    <w:rsid w:val="00340930"/>
    <w:pPr>
      <w:widowControl w:val="0"/>
      <w:autoSpaceDE w:val="0"/>
      <w:autoSpaceDN w:val="0"/>
      <w:adjustRightInd w:val="0"/>
      <w:spacing w:line="322" w:lineRule="exact"/>
      <w:ind w:firstLine="706"/>
      <w:jc w:val="both"/>
    </w:pPr>
  </w:style>
  <w:style w:type="paragraph" w:customStyle="1" w:styleId="affffffc">
    <w:name w:val="Знак Знак Знак Знак"/>
    <w:basedOn w:val="a1"/>
    <w:rsid w:val="00340930"/>
    <w:pPr>
      <w:spacing w:before="100" w:beforeAutospacing="1" w:after="100" w:afterAutospacing="1"/>
    </w:pPr>
    <w:rPr>
      <w:rFonts w:ascii="Tahoma" w:hAnsi="Tahoma"/>
      <w:sz w:val="20"/>
      <w:szCs w:val="20"/>
      <w:lang w:val="en-US" w:eastAsia="en-US"/>
    </w:rPr>
  </w:style>
  <w:style w:type="paragraph" w:customStyle="1" w:styleId="62">
    <w:name w:val="Основной текст6"/>
    <w:basedOn w:val="a1"/>
    <w:rsid w:val="00340930"/>
    <w:pPr>
      <w:shd w:val="clear" w:color="auto" w:fill="FFFFFF"/>
      <w:spacing w:after="240" w:line="274" w:lineRule="exact"/>
      <w:ind w:hanging="1380"/>
      <w:jc w:val="center"/>
    </w:pPr>
    <w:rPr>
      <w:sz w:val="23"/>
      <w:szCs w:val="23"/>
      <w:lang w:val="x-none" w:eastAsia="x-none"/>
    </w:rPr>
  </w:style>
  <w:style w:type="paragraph" w:customStyle="1" w:styleId="100">
    <w:name w:val="Основной текст (10)"/>
    <w:basedOn w:val="a1"/>
    <w:rsid w:val="00340930"/>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e">
    <w:name w:val="Знак1 Знак"/>
    <w:basedOn w:val="a1"/>
    <w:rsid w:val="00340930"/>
    <w:pPr>
      <w:tabs>
        <w:tab w:val="num" w:pos="360"/>
      </w:tabs>
      <w:spacing w:after="160" w:line="240" w:lineRule="exact"/>
      <w:jc w:val="both"/>
    </w:pPr>
    <w:rPr>
      <w:rFonts w:ascii="Verdana" w:hAnsi="Verdana"/>
      <w:sz w:val="20"/>
      <w:szCs w:val="20"/>
      <w:lang w:val="en-US" w:eastAsia="en-US"/>
    </w:rPr>
  </w:style>
  <w:style w:type="paragraph" w:styleId="29">
    <w:name w:val="Quote"/>
    <w:basedOn w:val="a1"/>
    <w:next w:val="a1"/>
    <w:link w:val="2a"/>
    <w:qFormat/>
    <w:rsid w:val="00340930"/>
    <w:rPr>
      <w:i/>
      <w:iCs/>
      <w:color w:val="000000"/>
      <w:sz w:val="20"/>
      <w:szCs w:val="20"/>
    </w:rPr>
  </w:style>
  <w:style w:type="character" w:customStyle="1" w:styleId="2a">
    <w:name w:val="Цитата 2 Знак"/>
    <w:basedOn w:val="a2"/>
    <w:link w:val="29"/>
    <w:rsid w:val="00340930"/>
    <w:rPr>
      <w:rFonts w:ascii="Times New Roman" w:eastAsia="Times New Roman" w:hAnsi="Times New Roman" w:cs="Times New Roman"/>
      <w:i/>
      <w:iCs/>
      <w:color w:val="000000"/>
      <w:sz w:val="20"/>
      <w:szCs w:val="20"/>
      <w:lang w:eastAsia="ru-RU"/>
    </w:rPr>
  </w:style>
  <w:style w:type="paragraph" w:styleId="affffffd">
    <w:name w:val="Intense Quote"/>
    <w:basedOn w:val="a1"/>
    <w:next w:val="a1"/>
    <w:link w:val="affffffe"/>
    <w:qFormat/>
    <w:rsid w:val="00340930"/>
    <w:pPr>
      <w:pBdr>
        <w:bottom w:val="single" w:sz="4" w:space="4" w:color="4F81BD"/>
      </w:pBdr>
      <w:spacing w:before="200" w:after="280"/>
      <w:ind w:left="936" w:right="936"/>
    </w:pPr>
    <w:rPr>
      <w:b/>
      <w:bCs/>
      <w:i/>
      <w:iCs/>
      <w:color w:val="4F81BD"/>
      <w:sz w:val="20"/>
      <w:szCs w:val="20"/>
    </w:rPr>
  </w:style>
  <w:style w:type="character" w:customStyle="1" w:styleId="affffffe">
    <w:name w:val="Выделенная цитата Знак"/>
    <w:basedOn w:val="a2"/>
    <w:link w:val="affffffd"/>
    <w:rsid w:val="00340930"/>
    <w:rPr>
      <w:rFonts w:ascii="Times New Roman" w:eastAsia="Times New Roman" w:hAnsi="Times New Roman" w:cs="Times New Roman"/>
      <w:b/>
      <w:bCs/>
      <w:i/>
      <w:iCs/>
      <w:color w:val="4F81BD"/>
      <w:sz w:val="20"/>
      <w:szCs w:val="20"/>
      <w:lang w:eastAsia="ru-RU"/>
    </w:rPr>
  </w:style>
  <w:style w:type="paragraph" w:styleId="afffffff">
    <w:name w:val="TOC Heading"/>
    <w:basedOn w:val="1"/>
    <w:next w:val="a1"/>
    <w:qFormat/>
    <w:rsid w:val="00340930"/>
    <w:pPr>
      <w:spacing w:before="240" w:after="60"/>
      <w:outlineLvl w:val="9"/>
    </w:pPr>
    <w:rPr>
      <w:rFonts w:ascii="Cambria" w:hAnsi="Cambria"/>
      <w:b/>
      <w:bCs/>
      <w:kern w:val="32"/>
      <w:sz w:val="32"/>
      <w:szCs w:val="32"/>
    </w:rPr>
  </w:style>
  <w:style w:type="paragraph" w:customStyle="1" w:styleId="120">
    <w:name w:val="Основной текст (12)"/>
    <w:basedOn w:val="a1"/>
    <w:rsid w:val="00340930"/>
    <w:pPr>
      <w:shd w:val="clear" w:color="auto" w:fill="FFFFFF"/>
      <w:spacing w:line="0" w:lineRule="atLeast"/>
    </w:pPr>
    <w:rPr>
      <w:sz w:val="23"/>
      <w:szCs w:val="23"/>
      <w:lang w:val="x-none" w:eastAsia="x-none"/>
    </w:rPr>
  </w:style>
  <w:style w:type="paragraph" w:styleId="afffffff0">
    <w:name w:val="Signature"/>
    <w:basedOn w:val="a1"/>
    <w:link w:val="afffffff1"/>
    <w:semiHidden/>
    <w:rsid w:val="00340930"/>
    <w:rPr>
      <w:rFonts w:ascii="·sІУ©ъЕй" w:hAnsi="·sІУ©ъЕй"/>
      <w:szCs w:val="20"/>
      <w:lang w:val="x-none" w:eastAsia="x-none"/>
    </w:rPr>
  </w:style>
  <w:style w:type="character" w:customStyle="1" w:styleId="afffffff1">
    <w:name w:val="Подпись Знак"/>
    <w:basedOn w:val="a2"/>
    <w:link w:val="afffffff0"/>
    <w:semiHidden/>
    <w:rsid w:val="00340930"/>
    <w:rPr>
      <w:rFonts w:ascii="·sІУ©ъЕй" w:eastAsia="Times New Roman" w:hAnsi="·sІУ©ъЕй" w:cs="Times New Roman"/>
      <w:sz w:val="24"/>
      <w:szCs w:val="20"/>
      <w:lang w:val="x-none" w:eastAsia="x-none"/>
    </w:rPr>
  </w:style>
  <w:style w:type="paragraph" w:customStyle="1" w:styleId="63">
    <w:name w:val="Основной текст (6)"/>
    <w:basedOn w:val="a1"/>
    <w:rsid w:val="00340930"/>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1"/>
    <w:rsid w:val="00340930"/>
    <w:pPr>
      <w:spacing w:before="120" w:line="288" w:lineRule="auto"/>
      <w:ind w:firstLine="720"/>
      <w:jc w:val="both"/>
    </w:pPr>
  </w:style>
  <w:style w:type="paragraph" w:customStyle="1" w:styleId="BodyText22">
    <w:name w:val="Body Text 22"/>
    <w:basedOn w:val="a1"/>
    <w:rsid w:val="00340930"/>
    <w:pPr>
      <w:ind w:firstLine="709"/>
      <w:jc w:val="both"/>
    </w:pPr>
    <w:rPr>
      <w:szCs w:val="20"/>
    </w:rPr>
  </w:style>
  <w:style w:type="paragraph" w:customStyle="1" w:styleId="BodyText21">
    <w:name w:val="Body Text 2.Основной текст 1"/>
    <w:basedOn w:val="a1"/>
    <w:rsid w:val="00340930"/>
    <w:pPr>
      <w:ind w:firstLine="720"/>
      <w:jc w:val="both"/>
    </w:pPr>
    <w:rPr>
      <w:sz w:val="28"/>
      <w:szCs w:val="20"/>
    </w:rPr>
  </w:style>
  <w:style w:type="paragraph" w:customStyle="1" w:styleId="afffffff2">
    <w:name w:val="Скобки буквы"/>
    <w:basedOn w:val="a1"/>
    <w:rsid w:val="00340930"/>
    <w:pPr>
      <w:tabs>
        <w:tab w:val="num" w:pos="360"/>
      </w:tabs>
      <w:ind w:left="360" w:hanging="360"/>
    </w:pPr>
    <w:rPr>
      <w:sz w:val="20"/>
      <w:szCs w:val="20"/>
      <w:lang w:eastAsia="en-US"/>
    </w:rPr>
  </w:style>
  <w:style w:type="paragraph" w:customStyle="1" w:styleId="a0">
    <w:name w:val="Нумерованный абзац"/>
    <w:rsid w:val="00340930"/>
    <w:pPr>
      <w:numPr>
        <w:numId w:val="6"/>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5"/>
    <w:autoRedefine/>
    <w:semiHidden/>
    <w:rsid w:val="00340930"/>
    <w:pPr>
      <w:numPr>
        <w:numId w:val="7"/>
      </w:numPr>
      <w:tabs>
        <w:tab w:val="clear" w:pos="1571"/>
        <w:tab w:val="num" w:pos="360"/>
      </w:tabs>
      <w:suppressAutoHyphens/>
      <w:ind w:left="1080" w:hanging="180"/>
      <w:jc w:val="both"/>
    </w:pPr>
    <w:rPr>
      <w:sz w:val="24"/>
      <w:lang w:val="x-none" w:eastAsia="en-US"/>
    </w:rPr>
  </w:style>
  <w:style w:type="paragraph" w:styleId="afffffff3">
    <w:name w:val="endnote text"/>
    <w:basedOn w:val="a1"/>
    <w:link w:val="afffffff4"/>
    <w:semiHidden/>
    <w:rsid w:val="00340930"/>
    <w:rPr>
      <w:sz w:val="20"/>
      <w:szCs w:val="20"/>
    </w:rPr>
  </w:style>
  <w:style w:type="character" w:customStyle="1" w:styleId="afffffff4">
    <w:name w:val="Текст концевой сноски Знак"/>
    <w:basedOn w:val="a2"/>
    <w:link w:val="afffffff3"/>
    <w:semiHidden/>
    <w:rsid w:val="00340930"/>
    <w:rPr>
      <w:rFonts w:ascii="Times New Roman" w:eastAsia="Times New Roman" w:hAnsi="Times New Roman" w:cs="Times New Roman"/>
      <w:sz w:val="20"/>
      <w:szCs w:val="20"/>
      <w:lang w:eastAsia="ru-RU"/>
    </w:rPr>
  </w:style>
  <w:style w:type="paragraph" w:styleId="afffffff5">
    <w:name w:val="annotation text"/>
    <w:basedOn w:val="a1"/>
    <w:link w:val="afffffff6"/>
    <w:semiHidden/>
    <w:rsid w:val="00340930"/>
    <w:rPr>
      <w:sz w:val="20"/>
      <w:szCs w:val="20"/>
    </w:rPr>
  </w:style>
  <w:style w:type="character" w:customStyle="1" w:styleId="afffffff6">
    <w:name w:val="Текст примечания Знак"/>
    <w:basedOn w:val="a2"/>
    <w:link w:val="afffffff5"/>
    <w:semiHidden/>
    <w:rsid w:val="00340930"/>
    <w:rPr>
      <w:rFonts w:ascii="Times New Roman" w:eastAsia="Times New Roman" w:hAnsi="Times New Roman" w:cs="Times New Roman"/>
      <w:sz w:val="20"/>
      <w:szCs w:val="20"/>
      <w:lang w:eastAsia="ru-RU"/>
    </w:rPr>
  </w:style>
  <w:style w:type="paragraph" w:styleId="afffffff7">
    <w:name w:val="annotation subject"/>
    <w:basedOn w:val="afffffff5"/>
    <w:next w:val="afffffff5"/>
    <w:link w:val="afffffff8"/>
    <w:rsid w:val="00340930"/>
    <w:rPr>
      <w:b/>
      <w:bCs/>
    </w:rPr>
  </w:style>
  <w:style w:type="character" w:customStyle="1" w:styleId="afffffff8">
    <w:name w:val="Тема примечания Знак"/>
    <w:basedOn w:val="afffffff6"/>
    <w:link w:val="afffffff7"/>
    <w:rsid w:val="00340930"/>
    <w:rPr>
      <w:rFonts w:ascii="Times New Roman" w:eastAsia="Times New Roman" w:hAnsi="Times New Roman" w:cs="Times New Roman"/>
      <w:b/>
      <w:bCs/>
      <w:sz w:val="20"/>
      <w:szCs w:val="20"/>
      <w:lang w:eastAsia="ru-RU"/>
    </w:rPr>
  </w:style>
  <w:style w:type="paragraph" w:customStyle="1" w:styleId="2b">
    <w:name w:val="Основной текст с отступом2"/>
    <w:basedOn w:val="a1"/>
    <w:rsid w:val="00340930"/>
    <w:pPr>
      <w:ind w:firstLine="709"/>
      <w:jc w:val="both"/>
    </w:pPr>
    <w:rPr>
      <w:sz w:val="28"/>
    </w:rPr>
  </w:style>
  <w:style w:type="paragraph" w:customStyle="1" w:styleId="afffffff9">
    <w:name w:val="Заголовок приложения"/>
    <w:basedOn w:val="a1"/>
    <w:next w:val="a1"/>
    <w:rsid w:val="00340930"/>
    <w:pPr>
      <w:widowControl w:val="0"/>
      <w:autoSpaceDE w:val="0"/>
      <w:autoSpaceDN w:val="0"/>
      <w:adjustRightInd w:val="0"/>
      <w:jc w:val="right"/>
    </w:pPr>
    <w:rPr>
      <w:rFonts w:ascii="Arial" w:hAnsi="Arial" w:cs="Arial"/>
    </w:rPr>
  </w:style>
  <w:style w:type="paragraph" w:customStyle="1" w:styleId="afffffffa">
    <w:name w:val="Объект"/>
    <w:basedOn w:val="a1"/>
    <w:next w:val="a1"/>
    <w:rsid w:val="00340930"/>
    <w:pPr>
      <w:widowControl w:val="0"/>
      <w:autoSpaceDE w:val="0"/>
      <w:autoSpaceDN w:val="0"/>
      <w:adjustRightInd w:val="0"/>
      <w:jc w:val="both"/>
    </w:pPr>
    <w:rPr>
      <w:sz w:val="26"/>
      <w:szCs w:val="26"/>
    </w:rPr>
  </w:style>
  <w:style w:type="paragraph" w:customStyle="1" w:styleId="afffffffb">
    <w:name w:val="Подчёркнуный текст"/>
    <w:basedOn w:val="a1"/>
    <w:next w:val="a1"/>
    <w:rsid w:val="00340930"/>
    <w:pPr>
      <w:widowControl w:val="0"/>
      <w:autoSpaceDE w:val="0"/>
      <w:autoSpaceDN w:val="0"/>
      <w:adjustRightInd w:val="0"/>
      <w:jc w:val="both"/>
    </w:pPr>
    <w:rPr>
      <w:rFonts w:ascii="Arial" w:hAnsi="Arial" w:cs="Arial"/>
    </w:rPr>
  </w:style>
  <w:style w:type="paragraph" w:customStyle="1" w:styleId="1f">
    <w:name w:val="Кластер_марк список 1 ур"/>
    <w:basedOn w:val="a1"/>
    <w:rsid w:val="00340930"/>
    <w:pPr>
      <w:tabs>
        <w:tab w:val="num" w:pos="540"/>
      </w:tabs>
      <w:spacing w:line="276" w:lineRule="auto"/>
      <w:ind w:left="540" w:hanging="360"/>
      <w:jc w:val="lowKashida"/>
    </w:pPr>
    <w:rPr>
      <w:sz w:val="28"/>
      <w:szCs w:val="28"/>
    </w:rPr>
  </w:style>
  <w:style w:type="paragraph" w:customStyle="1" w:styleId="afffffffc">
    <w:name w:val="Кластер_обычный текст"/>
    <w:basedOn w:val="a1"/>
    <w:rsid w:val="00340930"/>
    <w:pPr>
      <w:spacing w:before="240" w:after="240"/>
      <w:jc w:val="lowKashida"/>
    </w:pPr>
    <w:rPr>
      <w:sz w:val="28"/>
      <w:szCs w:val="28"/>
      <w:lang w:eastAsia="en-US"/>
    </w:rPr>
  </w:style>
  <w:style w:type="paragraph" w:customStyle="1" w:styleId="rt">
    <w:name w:val="rt"/>
    <w:basedOn w:val="a1"/>
    <w:rsid w:val="00340930"/>
    <w:pPr>
      <w:spacing w:before="100" w:beforeAutospacing="1" w:after="100" w:afterAutospacing="1"/>
    </w:pPr>
  </w:style>
  <w:style w:type="paragraph" w:customStyle="1" w:styleId="afffffffd">
    <w:name w:val="рисунок"/>
    <w:basedOn w:val="a1"/>
    <w:autoRedefine/>
    <w:rsid w:val="00340930"/>
    <w:pPr>
      <w:widowControl w:val="0"/>
      <w:autoSpaceDE w:val="0"/>
      <w:autoSpaceDN w:val="0"/>
      <w:adjustRightInd w:val="0"/>
      <w:jc w:val="both"/>
    </w:pPr>
    <w:rPr>
      <w:szCs w:val="16"/>
    </w:rPr>
  </w:style>
  <w:style w:type="paragraph" w:customStyle="1" w:styleId="mt">
    <w:name w:val="mt"/>
    <w:basedOn w:val="a1"/>
    <w:rsid w:val="00340930"/>
    <w:pPr>
      <w:spacing w:after="75" w:line="336" w:lineRule="auto"/>
      <w:ind w:firstLine="450"/>
    </w:pPr>
    <w:rPr>
      <w:rFonts w:ascii="Symbol" w:hAnsi="Symbol"/>
      <w:color w:val="666666"/>
      <w:sz w:val="18"/>
      <w:szCs w:val="18"/>
    </w:rPr>
  </w:style>
  <w:style w:type="paragraph" w:customStyle="1" w:styleId="afffffffe">
    <w:name w:val="Таблица Шапка"/>
    <w:basedOn w:val="a1"/>
    <w:rsid w:val="00340930"/>
    <w:pPr>
      <w:spacing w:before="80" w:after="80" w:line="192" w:lineRule="auto"/>
      <w:jc w:val="center"/>
    </w:pPr>
    <w:rPr>
      <w:i/>
      <w:sz w:val="22"/>
    </w:rPr>
  </w:style>
  <w:style w:type="paragraph" w:customStyle="1" w:styleId="text">
    <w:name w:val="text"/>
    <w:basedOn w:val="a1"/>
    <w:rsid w:val="00340930"/>
    <w:pPr>
      <w:spacing w:before="180" w:after="240"/>
      <w:ind w:left="240" w:right="240" w:firstLine="240"/>
      <w:jc w:val="both"/>
    </w:pPr>
    <w:rPr>
      <w:color w:val="606060"/>
      <w:sz w:val="21"/>
      <w:szCs w:val="21"/>
    </w:rPr>
  </w:style>
  <w:style w:type="paragraph" w:customStyle="1" w:styleId="CharChar">
    <w:name w:val="Знак Знак Char Char Знак"/>
    <w:basedOn w:val="a1"/>
    <w:rsid w:val="00340930"/>
    <w:pPr>
      <w:spacing w:after="160" w:line="240" w:lineRule="exact"/>
    </w:pPr>
    <w:rPr>
      <w:rFonts w:ascii="Arial" w:eastAsia="·sІУ©ъЕй" w:hAnsi="Arial" w:cs="Arial"/>
      <w:sz w:val="20"/>
      <w:szCs w:val="20"/>
      <w:lang w:val="ro-MD" w:eastAsia="en-US"/>
    </w:rPr>
  </w:style>
  <w:style w:type="paragraph" w:customStyle="1" w:styleId="a50">
    <w:name w:val="a5"/>
    <w:basedOn w:val="a1"/>
    <w:rsid w:val="00340930"/>
    <w:pPr>
      <w:spacing w:before="100" w:beforeAutospacing="1" w:after="100" w:afterAutospacing="1"/>
    </w:pPr>
  </w:style>
  <w:style w:type="paragraph" w:customStyle="1" w:styleId="91">
    <w:name w:val="заголовок 9"/>
    <w:basedOn w:val="a1"/>
    <w:next w:val="a1"/>
    <w:rsid w:val="00340930"/>
    <w:pPr>
      <w:keepNext/>
      <w:widowControl w:val="0"/>
      <w:autoSpaceDE w:val="0"/>
      <w:autoSpaceDN w:val="0"/>
      <w:jc w:val="center"/>
    </w:pPr>
    <w:rPr>
      <w:rFonts w:ascii="Arial" w:hAnsi="Arial" w:cs="Arial"/>
    </w:rPr>
  </w:style>
  <w:style w:type="paragraph" w:customStyle="1" w:styleId="xl179">
    <w:name w:val="xl179"/>
    <w:basedOn w:val="a1"/>
    <w:rsid w:val="00340930"/>
    <w:pPr>
      <w:spacing w:before="100" w:beforeAutospacing="1" w:after="100" w:afterAutospacing="1"/>
      <w:jc w:val="center"/>
      <w:textAlignment w:val="top"/>
    </w:pPr>
    <w:rPr>
      <w:sz w:val="22"/>
      <w:szCs w:val="22"/>
    </w:rPr>
  </w:style>
  <w:style w:type="paragraph" w:customStyle="1" w:styleId="a20">
    <w:name w:val="a2"/>
    <w:basedOn w:val="a1"/>
    <w:rsid w:val="00340930"/>
    <w:pPr>
      <w:spacing w:before="100" w:beforeAutospacing="1" w:after="100" w:afterAutospacing="1"/>
    </w:pPr>
  </w:style>
  <w:style w:type="character" w:customStyle="1" w:styleId="-0">
    <w:name w:val="Интернет-ссылка"/>
    <w:basedOn w:val="a2"/>
    <w:uiPriority w:val="99"/>
    <w:rsid w:val="00340930"/>
    <w:rPr>
      <w:rFonts w:cs="Times New Roman"/>
      <w:color w:val="0000FF"/>
      <w:u w:val="single"/>
    </w:rPr>
  </w:style>
  <w:style w:type="character" w:customStyle="1" w:styleId="43">
    <w:name w:val="Основной текст (4)_"/>
    <w:link w:val="410"/>
    <w:uiPriority w:val="99"/>
    <w:locked/>
    <w:rsid w:val="00FF57DA"/>
    <w:rPr>
      <w:rFonts w:cs="Times New Roman"/>
      <w:shd w:val="clear" w:color="auto" w:fill="FFFFFF"/>
    </w:rPr>
  </w:style>
  <w:style w:type="paragraph" w:customStyle="1" w:styleId="410">
    <w:name w:val="Основной текст (4)1"/>
    <w:basedOn w:val="a1"/>
    <w:link w:val="43"/>
    <w:uiPriority w:val="99"/>
    <w:rsid w:val="00FF57DA"/>
    <w:pPr>
      <w:shd w:val="clear" w:color="auto" w:fill="FFFFFF"/>
      <w:spacing w:before="180" w:after="180" w:line="283" w:lineRule="exact"/>
      <w:ind w:hanging="940"/>
      <w:jc w:val="both"/>
    </w:pPr>
    <w:rPr>
      <w:rFonts w:asciiTheme="minorHAnsi" w:eastAsiaTheme="minorHAnsi" w:hAnsiTheme="minorHAnsi"/>
      <w:sz w:val="22"/>
      <w:szCs w:val="22"/>
      <w:lang w:eastAsia="en-US"/>
    </w:rPr>
  </w:style>
  <w:style w:type="character" w:customStyle="1" w:styleId="82">
    <w:name w:val="Заголовок №8_"/>
    <w:link w:val="83"/>
    <w:uiPriority w:val="99"/>
    <w:locked/>
    <w:rsid w:val="00FF57DA"/>
    <w:rPr>
      <w:rFonts w:cs="Times New Roman"/>
      <w:b/>
      <w:bCs/>
      <w:sz w:val="25"/>
      <w:szCs w:val="25"/>
      <w:shd w:val="clear" w:color="auto" w:fill="FFFFFF"/>
    </w:rPr>
  </w:style>
  <w:style w:type="paragraph" w:customStyle="1" w:styleId="83">
    <w:name w:val="Заголовок №8"/>
    <w:basedOn w:val="a1"/>
    <w:link w:val="82"/>
    <w:uiPriority w:val="99"/>
    <w:rsid w:val="00FF57DA"/>
    <w:pPr>
      <w:shd w:val="clear" w:color="auto" w:fill="FFFFFF"/>
      <w:spacing w:after="1260" w:line="240" w:lineRule="atLeast"/>
      <w:outlineLvl w:val="7"/>
    </w:pPr>
    <w:rPr>
      <w:rFonts w:asciiTheme="minorHAnsi" w:eastAsiaTheme="minorHAnsi" w:hAnsiTheme="minorHAnsi"/>
      <w:b/>
      <w:bCs/>
      <w:sz w:val="25"/>
      <w:szCs w:val="25"/>
      <w:lang w:eastAsia="en-US"/>
    </w:rPr>
  </w:style>
  <w:style w:type="character" w:customStyle="1" w:styleId="430">
    <w:name w:val="Основной текст (4)3"/>
    <w:uiPriority w:val="99"/>
    <w:rsid w:val="00FF57DA"/>
    <w:rPr>
      <w:rFonts w:cs="Times New Roman"/>
      <w:shd w:val="clear" w:color="auto" w:fill="FFFFFF"/>
    </w:rPr>
  </w:style>
  <w:style w:type="character" w:customStyle="1" w:styleId="65">
    <w:name w:val="Основной текст (65)_"/>
    <w:link w:val="651"/>
    <w:uiPriority w:val="99"/>
    <w:locked/>
    <w:rsid w:val="00FF57DA"/>
    <w:rPr>
      <w:rFonts w:cs="Times New Roman"/>
      <w:shd w:val="clear" w:color="auto" w:fill="FFFFFF"/>
    </w:rPr>
  </w:style>
  <w:style w:type="paragraph" w:customStyle="1" w:styleId="651">
    <w:name w:val="Основной текст (65)1"/>
    <w:basedOn w:val="a1"/>
    <w:link w:val="65"/>
    <w:uiPriority w:val="99"/>
    <w:rsid w:val="00FF57DA"/>
    <w:pPr>
      <w:shd w:val="clear" w:color="auto" w:fill="FFFFFF"/>
      <w:spacing w:line="274" w:lineRule="exact"/>
      <w:jc w:val="both"/>
    </w:pPr>
    <w:rPr>
      <w:rFonts w:asciiTheme="minorHAnsi" w:eastAsiaTheme="minorHAnsi" w:hAnsiTheme="minorHAnsi"/>
      <w:sz w:val="22"/>
      <w:szCs w:val="22"/>
      <w:lang w:eastAsia="en-US"/>
    </w:rPr>
  </w:style>
  <w:style w:type="character" w:customStyle="1" w:styleId="653">
    <w:name w:val="Основной текст (65)3"/>
    <w:uiPriority w:val="99"/>
    <w:rsid w:val="00FF57DA"/>
    <w:rPr>
      <w:rFonts w:cs="Times New Roman"/>
      <w:shd w:val="clear" w:color="auto" w:fill="FFFFFF"/>
    </w:rPr>
  </w:style>
  <w:style w:type="character" w:customStyle="1" w:styleId="652">
    <w:name w:val="Основной текст (65)2"/>
    <w:uiPriority w:val="99"/>
    <w:rsid w:val="00FF57DA"/>
    <w:rPr>
      <w:rFonts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alikov.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99306EFB6D1C095A8B3032AF900EBCB53BDADDCCE9535834F4D384EE9B26658D7921B115304A54FAB480266FNFm4F"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99306EFB6D1C095A8B3032AF900EBCB53BDADDCCE9535834F4D384EE9B26658D7921B115304A54FAB480266FNFm4F" TargetMode="External"/><Relationship Id="rId14" Type="http://schemas.openxmlformats.org/officeDocument/2006/relationships/footer" Target="footer1.xm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8FE93-E472-4AA1-8FC8-26C9902F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22395</Words>
  <Characters>127655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dcterms:created xsi:type="dcterms:W3CDTF">2020-05-20T07:44:00Z</dcterms:created>
  <dcterms:modified xsi:type="dcterms:W3CDTF">2020-07-13T11:57:00Z</dcterms:modified>
</cp:coreProperties>
</file>