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03A" w:rsidRPr="006F62D8" w:rsidRDefault="0026003A" w:rsidP="0026003A">
      <w:pPr>
        <w:ind w:left="-993"/>
        <w:rPr>
          <w:rFonts w:ascii="Arial Narrow" w:hAnsi="Arial Narrow"/>
          <w:b/>
          <w:bCs/>
          <w:i/>
          <w:iCs/>
          <w:sz w:val="22"/>
          <w:lang w:val="en-US"/>
        </w:rPr>
      </w:pPr>
    </w:p>
    <w:p w:rsidR="0026003A" w:rsidRPr="002049FE" w:rsidRDefault="00634A10" w:rsidP="0026003A">
      <w:pPr>
        <w:jc w:val="center"/>
        <w:rPr>
          <w:b/>
          <w:bCs/>
          <w:sz w:val="28"/>
        </w:rPr>
      </w:pPr>
      <w:r>
        <w:rPr>
          <w:b/>
          <w:noProof/>
          <w:sz w:val="20"/>
        </w:rPr>
        <mc:AlternateContent>
          <mc:Choice Requires="wps">
            <w:drawing>
              <wp:anchor distT="0" distB="0" distL="114300" distR="114300" simplePos="0" relativeHeight="251660288" behindDoc="0" locked="0" layoutInCell="1" allowOverlap="1">
                <wp:simplePos x="0" y="0"/>
                <wp:positionH relativeFrom="column">
                  <wp:posOffset>6648450</wp:posOffset>
                </wp:positionH>
                <wp:positionV relativeFrom="paragraph">
                  <wp:posOffset>42545</wp:posOffset>
                </wp:positionV>
                <wp:extent cx="1143000" cy="1143000"/>
                <wp:effectExtent l="13335" t="8255" r="5715" b="1079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655E" id="Rectangle 2" o:spid="_x0000_s1026" style="position:absolute;margin-left:523.5pt;margin-top:3.35pt;width:90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" strokecolor="white"/>
            </w:pict>
          </mc:Fallback>
        </mc:AlternateContent>
      </w:r>
    </w:p>
    <w:p w:rsidR="0026003A" w:rsidRDefault="00634A10" w:rsidP="0026003A">
      <w:pPr>
        <w:ind w:left="-993"/>
        <w:rPr>
          <w:rFonts w:ascii="Arial Narrow" w:hAnsi="Arial Narrow"/>
          <w:b/>
          <w:bCs/>
          <w:i/>
          <w:iCs/>
          <w:sz w:val="22"/>
        </w:rPr>
      </w:pPr>
      <w:r>
        <w:rPr>
          <w:noProof/>
        </w:rPr>
        <mc:AlternateContent>
          <mc:Choice Requires="wps">
            <w:drawing>
              <wp:anchor distT="0" distB="0" distL="114300" distR="114300" simplePos="0" relativeHeight="251661312" behindDoc="0" locked="0" layoutInCell="1" allowOverlap="1">
                <wp:simplePos x="0" y="0"/>
                <wp:positionH relativeFrom="column">
                  <wp:posOffset>567690</wp:posOffset>
                </wp:positionH>
                <wp:positionV relativeFrom="paragraph">
                  <wp:posOffset>114300</wp:posOffset>
                </wp:positionV>
                <wp:extent cx="4619625" cy="800100"/>
                <wp:effectExtent l="28575" t="17780" r="57150" b="3937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19625" cy="800100"/>
                        </a:xfrm>
                        <a:prstGeom prst="rect">
                          <a:avLst/>
                        </a:prstGeom>
                      </wps:spPr>
                      <wps:txbx>
                        <w:txbxContent>
                          <w:p w:rsidR="00634A10" w:rsidRDefault="00634A10" w:rsidP="00634A10">
                            <w:pPr>
                              <w:pStyle w:val="aa"/>
                              <w:spacing w:before="0" w:beforeAutospacing="0" w:after="0" w:afterAutospacing="0"/>
                              <w:jc w:val="center"/>
                            </w:pPr>
                            <w:r>
                              <w:rPr>
                                <w:rFonts w:ascii="Impact" w:hAnsi="Impact"/>
                                <w:shadow/>
                                <w:color w:val="00B05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АЛИКОВСКИЙ 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44.7pt;margin-top:9pt;width:363.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" filled="f" stroked="f">
                <o:lock v:ext="edit" shapetype="t"/>
                <v:textbox style="mso-fit-shape-to-text:t">
                  <w:txbxContent>
                    <w:p w:rsidR="00634A10" w:rsidRDefault="00634A10" w:rsidP="00634A10">
                      <w:pPr>
                        <w:pStyle w:val="aa"/>
                        <w:spacing w:before="0" w:beforeAutospacing="0" w:after="0" w:afterAutospacing="0"/>
                        <w:jc w:val="center"/>
                      </w:pPr>
                      <w:r>
                        <w:rPr>
                          <w:rFonts w:ascii="Impact" w:hAnsi="Impact"/>
                          <w:shadow/>
                          <w:color w:val="00B05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АЛИКОВСКИЙ ВЕСТНИК</w:t>
                      </w:r>
                    </w:p>
                  </w:txbxContent>
                </v:textbox>
              </v:shape>
            </w:pict>
          </mc:Fallback>
        </mc:AlternateContent>
      </w:r>
      <w:r w:rsidR="0026003A">
        <w:rPr>
          <w:rFonts w:ascii="Arial Narrow" w:hAnsi="Arial Narrow"/>
          <w:b/>
          <w:bCs/>
          <w:i/>
          <w:iCs/>
          <w:noProof/>
          <w:sz w:val="22"/>
        </w:rPr>
        <w:drawing>
          <wp:inline distT="0" distB="0" distL="0" distR="0">
            <wp:extent cx="1352550" cy="1123950"/>
            <wp:effectExtent l="19050" t="0" r="0" b="0"/>
            <wp:docPr id="1" name="Рисунок 2" descr="Рисунок1ГЕРБ И ФЛАГ АЛИК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ГЕРБ И ФЛАГ АЛИКОВСКОГО РАЙОНА"/>
                    <pic:cNvPicPr>
                      <a:picLocks noChangeAspect="1" noChangeArrowheads="1"/>
                    </pic:cNvPicPr>
                  </pic:nvPicPr>
                  <pic:blipFill>
                    <a:blip r:embed="rId8" cstate="print"/>
                    <a:srcRect t="8559" b="41032"/>
                    <a:stretch>
                      <a:fillRect/>
                    </a:stretch>
                  </pic:blipFill>
                  <pic:spPr bwMode="auto">
                    <a:xfrm>
                      <a:off x="0" y="0"/>
                      <a:ext cx="1352550" cy="1123950"/>
                    </a:xfrm>
                    <a:prstGeom prst="rect">
                      <a:avLst/>
                    </a:prstGeom>
                    <a:solidFill>
                      <a:srgbClr val="FFFFFF"/>
                    </a:solidFill>
                    <a:ln w="9525">
                      <a:noFill/>
                      <a:miter lim="800000"/>
                      <a:headEnd/>
                      <a:tailEnd/>
                    </a:ln>
                  </pic:spPr>
                </pic:pic>
              </a:graphicData>
            </a:graphic>
          </wp:inline>
        </w:drawing>
      </w:r>
      <w:r>
        <w:rPr>
          <w:noProof/>
        </w:rPr>
        <mc:AlternateContent>
          <mc:Choice Requires="wps">
            <w:drawing>
              <wp:anchor distT="0" distB="0" distL="114300" distR="114300" simplePos="0" relativeHeight="251664384" behindDoc="0" locked="0" layoutInCell="1" allowOverlap="1">
                <wp:simplePos x="0" y="0"/>
                <wp:positionH relativeFrom="column">
                  <wp:posOffset>5300980</wp:posOffset>
                </wp:positionH>
                <wp:positionV relativeFrom="paragraph">
                  <wp:posOffset>114300</wp:posOffset>
                </wp:positionV>
                <wp:extent cx="918845" cy="1028700"/>
                <wp:effectExtent l="8890" t="8255" r="5715" b="1079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028700"/>
                        </a:xfrm>
                        <a:prstGeom prst="rect">
                          <a:avLst/>
                        </a:prstGeom>
                        <a:solidFill>
                          <a:srgbClr val="FFFFFF"/>
                        </a:solidFill>
                        <a:ln w="9525">
                          <a:solidFill>
                            <a:srgbClr val="FFFFFF"/>
                          </a:solidFill>
                          <a:miter lim="800000"/>
                          <a:headEnd/>
                          <a:tailEnd/>
                        </a:ln>
                      </wps:spPr>
                      <wps:txbx>
                        <w:txbxContent>
                          <w:p w:rsidR="00634A10" w:rsidRDefault="00634A10" w:rsidP="00C1309B">
                            <w:pPr>
                              <w:jc w:val="center"/>
                              <w:rPr>
                                <w:rFonts w:ascii="Book Antiqua" w:hAnsi="Book Antiqua"/>
                                <w:b/>
                                <w:bCs/>
                              </w:rPr>
                            </w:pPr>
                            <w:r>
                              <w:rPr>
                                <w:rFonts w:ascii="Book Antiqua" w:hAnsi="Book Antiqua"/>
                                <w:b/>
                                <w:bCs/>
                              </w:rPr>
                              <w:t>3</w:t>
                            </w:r>
                            <w:r w:rsidR="00BC43CD">
                              <w:rPr>
                                <w:rFonts w:ascii="Book Antiqua" w:hAnsi="Book Antiqua"/>
                                <w:b/>
                                <w:bCs/>
                              </w:rPr>
                              <w:t>0</w:t>
                            </w:r>
                            <w:r>
                              <w:rPr>
                                <w:rFonts w:ascii="Book Antiqua" w:hAnsi="Book Antiqua"/>
                                <w:b/>
                                <w:bCs/>
                              </w:rPr>
                              <w:t>.01.</w:t>
                            </w:r>
                          </w:p>
                          <w:p w:rsidR="00C1309B" w:rsidRPr="00864A66" w:rsidRDefault="006F62D8" w:rsidP="00C1309B">
                            <w:pPr>
                              <w:jc w:val="center"/>
                              <w:rPr>
                                <w:rFonts w:ascii="Book Antiqua" w:hAnsi="Book Antiqua"/>
                                <w:b/>
                                <w:bCs/>
                              </w:rPr>
                            </w:pPr>
                            <w:r>
                              <w:rPr>
                                <w:rFonts w:ascii="Book Antiqua" w:hAnsi="Book Antiqua"/>
                                <w:b/>
                                <w:bCs/>
                              </w:rPr>
                              <w:t>2020</w:t>
                            </w:r>
                            <w:r w:rsidR="00C1309B" w:rsidRPr="00864A66">
                              <w:rPr>
                                <w:rFonts w:ascii="Book Antiqua" w:hAnsi="Book Antiqua"/>
                                <w:b/>
                                <w:bCs/>
                              </w:rPr>
                              <w:t xml:space="preserve"> г.</w:t>
                            </w:r>
                          </w:p>
                          <w:p w:rsidR="00C1309B" w:rsidRPr="006F62D8" w:rsidRDefault="00C1309B" w:rsidP="00C1309B">
                            <w:pPr>
                              <w:jc w:val="center"/>
                              <w:rPr>
                                <w:lang w:val="en-US"/>
                              </w:rPr>
                            </w:pPr>
                            <w:r w:rsidRPr="00864A66">
                              <w:rPr>
                                <w:rFonts w:ascii="Book Antiqua" w:hAnsi="Book Antiqua"/>
                                <w:b/>
                                <w:bCs/>
                              </w:rPr>
                              <w:t xml:space="preserve">№ </w:t>
                            </w:r>
                            <w:r w:rsidR="00634A10">
                              <w:rPr>
                                <w:rFonts w:ascii="Book Antiqua" w:hAnsi="Book Antiqua"/>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17.4pt;margin-top:9pt;width:72.3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" strokecolor="white">
                <v:textbox>
                  <w:txbxContent>
                    <w:p w:rsidR="00634A10" w:rsidRDefault="00634A10" w:rsidP="00C1309B">
                      <w:pPr>
                        <w:jc w:val="center"/>
                        <w:rPr>
                          <w:rFonts w:ascii="Book Antiqua" w:hAnsi="Book Antiqua"/>
                          <w:b/>
                          <w:bCs/>
                        </w:rPr>
                      </w:pPr>
                      <w:r>
                        <w:rPr>
                          <w:rFonts w:ascii="Book Antiqua" w:hAnsi="Book Antiqua"/>
                          <w:b/>
                          <w:bCs/>
                        </w:rPr>
                        <w:t>3</w:t>
                      </w:r>
                      <w:r w:rsidR="00BC43CD">
                        <w:rPr>
                          <w:rFonts w:ascii="Book Antiqua" w:hAnsi="Book Antiqua"/>
                          <w:b/>
                          <w:bCs/>
                        </w:rPr>
                        <w:t>0</w:t>
                      </w:r>
                      <w:r>
                        <w:rPr>
                          <w:rFonts w:ascii="Book Antiqua" w:hAnsi="Book Antiqua"/>
                          <w:b/>
                          <w:bCs/>
                        </w:rPr>
                        <w:t>.01.</w:t>
                      </w:r>
                    </w:p>
                    <w:p w:rsidR="00C1309B" w:rsidRPr="00864A66" w:rsidRDefault="006F62D8" w:rsidP="00C1309B">
                      <w:pPr>
                        <w:jc w:val="center"/>
                        <w:rPr>
                          <w:rFonts w:ascii="Book Antiqua" w:hAnsi="Book Antiqua"/>
                          <w:b/>
                          <w:bCs/>
                        </w:rPr>
                      </w:pPr>
                      <w:r>
                        <w:rPr>
                          <w:rFonts w:ascii="Book Antiqua" w:hAnsi="Book Antiqua"/>
                          <w:b/>
                          <w:bCs/>
                        </w:rPr>
                        <w:t>2020</w:t>
                      </w:r>
                      <w:r w:rsidR="00C1309B" w:rsidRPr="00864A66">
                        <w:rPr>
                          <w:rFonts w:ascii="Book Antiqua" w:hAnsi="Book Antiqua"/>
                          <w:b/>
                          <w:bCs/>
                        </w:rPr>
                        <w:t xml:space="preserve"> г.</w:t>
                      </w:r>
                    </w:p>
                    <w:p w:rsidR="00C1309B" w:rsidRPr="006F62D8" w:rsidRDefault="00C1309B" w:rsidP="00C1309B">
                      <w:pPr>
                        <w:jc w:val="center"/>
                        <w:rPr>
                          <w:lang w:val="en-US"/>
                        </w:rPr>
                      </w:pPr>
                      <w:r w:rsidRPr="00864A66">
                        <w:rPr>
                          <w:rFonts w:ascii="Book Antiqua" w:hAnsi="Book Antiqua"/>
                          <w:b/>
                          <w:bCs/>
                        </w:rPr>
                        <w:t xml:space="preserve">№ </w:t>
                      </w:r>
                      <w:r w:rsidR="00634A10">
                        <w:rPr>
                          <w:rFonts w:ascii="Book Antiqua" w:hAnsi="Book Antiqua"/>
                          <w:b/>
                          <w:bCs/>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5097780</wp:posOffset>
                </wp:positionH>
                <wp:positionV relativeFrom="paragraph">
                  <wp:posOffset>-171450</wp:posOffset>
                </wp:positionV>
                <wp:extent cx="1345565" cy="1371600"/>
                <wp:effectExtent l="5715" t="8255" r="10795" b="1079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371600"/>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7745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 o:spid="_x0000_s1026" type="#_x0000_t97" style="position:absolute;margin-left:401.4pt;margin-top:-13.5pt;width:105.9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"/>
            </w:pict>
          </mc:Fallback>
        </mc:AlternateContent>
      </w:r>
      <w:r w:rsidR="0026003A">
        <w:rPr>
          <w:rFonts w:ascii="Arial Narrow" w:hAnsi="Arial Narrow"/>
          <w:b/>
          <w:bCs/>
          <w:i/>
          <w:iCs/>
          <w:sz w:val="22"/>
        </w:rPr>
        <w:t xml:space="preserve">         </w:t>
      </w:r>
    </w:p>
    <w:p w:rsidR="0026003A" w:rsidRDefault="0026003A" w:rsidP="0026003A">
      <w:pPr>
        <w:rPr>
          <w:rFonts w:ascii="Arial Narrow" w:hAnsi="Arial Narrow"/>
          <w:b/>
          <w:bCs/>
          <w:i/>
          <w:iCs/>
          <w:sz w:val="22"/>
        </w:rPr>
      </w:pPr>
    </w:p>
    <w:p w:rsidR="0026003A" w:rsidRPr="001E1E14" w:rsidRDefault="0026003A" w:rsidP="0026003A">
      <w:pPr>
        <w:jc w:val="center"/>
        <w:rPr>
          <w:b/>
          <w:bCs/>
        </w:rPr>
      </w:pPr>
      <w:r>
        <w:rPr>
          <w:rFonts w:ascii="Book Antiqua" w:hAnsi="Book Antiqua"/>
          <w:b/>
          <w:bCs/>
          <w:i/>
          <w:iCs/>
        </w:rPr>
        <w:t>Муниципальная  газета Аликовского   района  Чувашской Республики</w:t>
      </w:r>
      <w:r>
        <w:t xml:space="preserve">  </w:t>
      </w:r>
      <w:r w:rsidRPr="001E1E14">
        <w:rPr>
          <w:b/>
          <w:bCs/>
        </w:rPr>
        <w:t>________________________________________________________________</w:t>
      </w:r>
      <w:r w:rsidR="00634A10">
        <w:rPr>
          <w:noProof/>
        </w:rPr>
        <mc:AlternateContent>
          <mc:Choice Requires="wps">
            <w:drawing>
              <wp:anchor distT="0" distB="0" distL="114300" distR="114300" simplePos="0" relativeHeight="251662336" behindDoc="0" locked="0" layoutInCell="1" allowOverlap="1">
                <wp:simplePos x="0" y="0"/>
                <wp:positionH relativeFrom="column">
                  <wp:posOffset>6648450</wp:posOffset>
                </wp:positionH>
                <wp:positionV relativeFrom="paragraph">
                  <wp:posOffset>42545</wp:posOffset>
                </wp:positionV>
                <wp:extent cx="1143000" cy="1143000"/>
                <wp:effectExtent l="13335" t="11430" r="5715" b="762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8B3A" id="Rectangle 4" o:spid="_x0000_s1026" style="position:absolute;margin-left:523.5pt;margin-top:3.35pt;width:9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" strokecolor="white"/>
            </w:pict>
          </mc:Fallback>
        </mc:AlternateContent>
      </w:r>
    </w:p>
    <w:p w:rsidR="00C217FB" w:rsidRPr="001E1E14" w:rsidRDefault="00C217FB" w:rsidP="00C217FB">
      <w:pPr>
        <w:rPr>
          <w:sz w:val="20"/>
          <w:szCs w:val="20"/>
        </w:rPr>
      </w:pPr>
    </w:p>
    <w:p w:rsidR="00634A10" w:rsidRPr="00A87B60" w:rsidRDefault="00634A10" w:rsidP="00634A10">
      <w:pPr>
        <w:widowControl w:val="0"/>
        <w:ind w:right="4393" w:firstLine="567"/>
        <w:jc w:val="both"/>
        <w:rPr>
          <w:sz w:val="20"/>
          <w:szCs w:val="20"/>
        </w:rPr>
      </w:pPr>
      <w:r>
        <w:rPr>
          <w:sz w:val="20"/>
          <w:szCs w:val="20"/>
        </w:rPr>
        <w:t>Постановление администрации Аликовского района Чувашской Республики 24.12.2019 г. №1856 «</w:t>
      </w:r>
      <w:r w:rsidRPr="00A87B60">
        <w:rPr>
          <w:bCs/>
          <w:sz w:val="20"/>
          <w:szCs w:val="20"/>
        </w:rPr>
        <w:t xml:space="preserve">О внесении изменений в муниципальную программу Аликовского района Чувашской Республики «Развитие культуры и туризма» </w:t>
      </w:r>
    </w:p>
    <w:p w:rsidR="00634A10" w:rsidRPr="00A87B60" w:rsidRDefault="00634A10" w:rsidP="00634A10">
      <w:pPr>
        <w:widowControl w:val="0"/>
        <w:rPr>
          <w:sz w:val="20"/>
          <w:szCs w:val="20"/>
        </w:rPr>
      </w:pPr>
    </w:p>
    <w:p w:rsidR="00634A10" w:rsidRPr="00A87B60" w:rsidRDefault="00634A10" w:rsidP="00634A10">
      <w:pPr>
        <w:ind w:firstLine="709"/>
        <w:jc w:val="both"/>
        <w:rPr>
          <w:sz w:val="20"/>
          <w:szCs w:val="20"/>
        </w:rPr>
      </w:pPr>
      <w:r w:rsidRPr="00A87B60">
        <w:rPr>
          <w:sz w:val="20"/>
          <w:szCs w:val="20"/>
        </w:rPr>
        <w:t xml:space="preserve">В соответствии с Решением Собрания депутатов Аликовского района от 19.09.2019 г. № 34 «О внесении изменений в решение Собрания депутатов Аликовского района от 18.12.2018г. №  235 «О бюджете Аликовского района Чувашской Республики на 2019 год и на плановый период 2020 и 2021 годов» администрация Аликовского района Чувашской Республики п о с т а н о в л я е т: </w:t>
      </w:r>
    </w:p>
    <w:p w:rsidR="00634A10" w:rsidRPr="00A87B60" w:rsidRDefault="00634A10" w:rsidP="00634A10">
      <w:pPr>
        <w:ind w:firstLine="709"/>
        <w:jc w:val="both"/>
        <w:rPr>
          <w:sz w:val="20"/>
          <w:szCs w:val="20"/>
        </w:rPr>
      </w:pPr>
      <w:r w:rsidRPr="00A87B60">
        <w:rPr>
          <w:sz w:val="20"/>
          <w:szCs w:val="20"/>
        </w:rPr>
        <w:t>1. Внести в муниципальную программу Аликовского района муниципальную программу «Развитие культуры и туризма» (далее - Муниципальная программа), утвержденную постановлением администрации Аликовского района от 11.12.2018 № 1375 (с изменениями от 22.03.2019 № 353, 02.07.2019 № 771) следующие изменения:</w:t>
      </w:r>
    </w:p>
    <w:p w:rsidR="00634A10" w:rsidRPr="00A87B60" w:rsidRDefault="00634A10" w:rsidP="00634A10">
      <w:pPr>
        <w:ind w:firstLine="709"/>
        <w:jc w:val="both"/>
        <w:rPr>
          <w:sz w:val="20"/>
          <w:szCs w:val="20"/>
        </w:rPr>
      </w:pPr>
      <w:r w:rsidRPr="00A87B60">
        <w:rPr>
          <w:sz w:val="20"/>
          <w:szCs w:val="20"/>
        </w:rPr>
        <w:t>1.1.  В паспорте муниципальной программы позицию «Объемы и источники финансирования муниципальной программы» изложить в следующей редакции: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9"/>
        <w:gridCol w:w="160"/>
        <w:gridCol w:w="5649"/>
      </w:tblGrid>
      <w:tr w:rsidR="00634A10" w:rsidRPr="00A87B60" w:rsidTr="00634A10">
        <w:trPr>
          <w:tblCellSpacing w:w="15" w:type="dxa"/>
        </w:trPr>
        <w:tc>
          <w:tcPr>
            <w:tcW w:w="3784" w:type="dxa"/>
            <w:hideMark/>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Объемы финансирования Муниципальной программы с разбивкой по годам реализации</w:t>
            </w:r>
          </w:p>
        </w:tc>
        <w:tc>
          <w:tcPr>
            <w:tcW w:w="130" w:type="dxa"/>
            <w:hideMark/>
          </w:tcPr>
          <w:p w:rsidR="00634A10" w:rsidRPr="00A87B60" w:rsidRDefault="00634A10" w:rsidP="008444F2">
            <w:pPr>
              <w:autoSpaceDE w:val="0"/>
              <w:autoSpaceDN w:val="0"/>
              <w:adjustRightInd w:val="0"/>
              <w:jc w:val="center"/>
              <w:rPr>
                <w:rFonts w:eastAsia="Calibri"/>
                <w:color w:val="000000"/>
                <w:sz w:val="20"/>
                <w:szCs w:val="20"/>
              </w:rPr>
            </w:pPr>
            <w:r w:rsidRPr="00A87B60">
              <w:rPr>
                <w:rFonts w:eastAsia="Calibri"/>
                <w:color w:val="000000"/>
                <w:sz w:val="20"/>
                <w:szCs w:val="20"/>
              </w:rPr>
              <w:t>–</w:t>
            </w:r>
          </w:p>
        </w:tc>
        <w:tc>
          <w:tcPr>
            <w:tcW w:w="0" w:type="auto"/>
            <w:hideMark/>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общий объем финансирования Муниципальной программы составляет     356841,8  тыс. рублей, в том числе:</w:t>
            </w:r>
          </w:p>
          <w:p w:rsidR="00634A10" w:rsidRPr="00A87B60" w:rsidRDefault="00634A10" w:rsidP="008444F2">
            <w:pPr>
              <w:autoSpaceDE w:val="0"/>
              <w:autoSpaceDN w:val="0"/>
              <w:adjustRightInd w:val="0"/>
              <w:rPr>
                <w:rFonts w:eastAsia="Calibri"/>
                <w:color w:val="FF0000"/>
                <w:sz w:val="20"/>
                <w:szCs w:val="20"/>
              </w:rPr>
            </w:pPr>
            <w:r w:rsidRPr="00A87B60">
              <w:rPr>
                <w:rFonts w:eastAsia="Calibri"/>
                <w:color w:val="000000"/>
                <w:sz w:val="20"/>
                <w:szCs w:val="20"/>
              </w:rPr>
              <w:t xml:space="preserve">в 2019 году –  </w:t>
            </w:r>
            <w:r w:rsidRPr="00A87B60">
              <w:rPr>
                <w:rFonts w:eastAsia="Calibri"/>
                <w:color w:val="FF0000"/>
                <w:sz w:val="20"/>
                <w:szCs w:val="20"/>
              </w:rPr>
              <w:t>45267,5 тыс. рублей;</w:t>
            </w:r>
          </w:p>
          <w:p w:rsidR="00634A10" w:rsidRPr="00A87B60" w:rsidRDefault="00634A10" w:rsidP="008444F2">
            <w:pPr>
              <w:autoSpaceDE w:val="0"/>
              <w:autoSpaceDN w:val="0"/>
              <w:adjustRightInd w:val="0"/>
              <w:rPr>
                <w:rFonts w:eastAsia="Calibri"/>
                <w:color w:val="FF0000"/>
                <w:sz w:val="20"/>
                <w:szCs w:val="20"/>
              </w:rPr>
            </w:pPr>
            <w:r w:rsidRPr="00A87B60">
              <w:rPr>
                <w:rFonts w:eastAsia="Calibri"/>
                <w:color w:val="FF0000"/>
                <w:sz w:val="20"/>
                <w:szCs w:val="20"/>
              </w:rPr>
              <w:t>в 2020 году –  63585,0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FF0000"/>
                <w:sz w:val="20"/>
                <w:szCs w:val="20"/>
              </w:rPr>
              <w:t>в 2021 году –  53581,8</w:t>
            </w:r>
            <w:r w:rsidRPr="00A87B60">
              <w:rPr>
                <w:rFonts w:eastAsia="Calibri"/>
                <w:color w:val="000000"/>
                <w:sz w:val="20"/>
                <w:szCs w:val="20"/>
              </w:rPr>
              <w:t xml:space="preserve">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22651,8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15348,9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15398,9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15448,9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  77594,5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2031–2035 годах –  779964,5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из них средства:</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федерального бюджета –8832,8 тыс. рублей (2,5 процентов), в том числе:</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2019 году – 4443,2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2020 году – 4370,1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2021 году – 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1,5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1,5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1,5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 7,5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2031–2035 годах – 7,5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республиканского бюджета Чувашской Республики –  32931,1  тыс. рублей (9,2 процента), в том числе:</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2019 году – 3900,7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2020 году – 29022,6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2021 году – 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0,6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0,6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0,6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 3,0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lastRenderedPageBreak/>
              <w:t>в 2031–2035 годах – 3,0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бюджета Аликовского района  –249493,8 тыс. рублей (69,9 процента), в том числе:</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2019 году – 30331,1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2020 году – 25302,7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2021 году – 20296,0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19267,0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11869,0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11869,0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11869,0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 59345,0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2031–2035 годах – 59345,0 –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бюджета поселений Аликовского района  – 34297,6 тыс. рублей (9,6 процента), в том числе:</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2019 году – 4263,6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2020 году – 2617,0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2021 году – 1827,8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1827,8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1827,8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1827,8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1827,8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–9139,0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2031–2035 годах –9139,0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внебюджетных источников –31286,5  тыс. рублей (8,8 процентов), в том числе:</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2019 году – 2328,9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2020 году – 2272,6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2021 году – 1458,0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2022 году – 1557,0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2023 году – 1650,0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2024 году – 1700,0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2025 году – 1750,0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2026–2030 годах – 9100,0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в 2031–2035 годах – 9470,0  тыс. рублей.</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Объемы финансирования за счет бюджетных ассигнований уточняются при формировании районного бюджета Аликовского района Чувашской Республики на очередной финансовый год и плановый период</w:t>
            </w:r>
          </w:p>
        </w:tc>
      </w:tr>
    </w:tbl>
    <w:p w:rsidR="00634A10" w:rsidRPr="00A87B60" w:rsidRDefault="00634A10" w:rsidP="00634A10">
      <w:pPr>
        <w:spacing w:before="100" w:beforeAutospacing="1"/>
        <w:ind w:firstLine="709"/>
        <w:rPr>
          <w:sz w:val="20"/>
          <w:szCs w:val="20"/>
        </w:rPr>
      </w:pPr>
      <w:r w:rsidRPr="00A87B60">
        <w:rPr>
          <w:sz w:val="20"/>
          <w:szCs w:val="20"/>
        </w:rPr>
        <w:lastRenderedPageBreak/>
        <w:t>1.2. В Разделе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программы) абзац 3 изложить в следующей редакции:</w:t>
      </w:r>
    </w:p>
    <w:p w:rsidR="00634A10" w:rsidRPr="00A87B60" w:rsidRDefault="00634A10" w:rsidP="00634A10">
      <w:pPr>
        <w:autoSpaceDE w:val="0"/>
        <w:autoSpaceDN w:val="0"/>
        <w:adjustRightInd w:val="0"/>
        <w:spacing w:line="235" w:lineRule="auto"/>
        <w:ind w:firstLine="709"/>
        <w:jc w:val="both"/>
        <w:rPr>
          <w:rFonts w:eastAsia="Calibri"/>
          <w:color w:val="000000"/>
          <w:sz w:val="20"/>
          <w:szCs w:val="20"/>
        </w:rPr>
      </w:pPr>
      <w:r w:rsidRPr="00A87B60">
        <w:rPr>
          <w:rFonts w:eastAsia="Calibri"/>
          <w:color w:val="000000"/>
          <w:sz w:val="20"/>
          <w:szCs w:val="20"/>
        </w:rPr>
        <w:t>Общий объем финансирования Муниципальной программы на 2019–</w:t>
      </w:r>
      <w:r w:rsidRPr="00A87B60">
        <w:rPr>
          <w:rFonts w:eastAsia="Calibri"/>
          <w:color w:val="000000"/>
          <w:sz w:val="20"/>
          <w:szCs w:val="20"/>
        </w:rPr>
        <w:br/>
        <w:t>2035 годы составляет  303734,1 тыс. рублей. Показатели по годам и источникам финансирования приведены в табл. 2.</w:t>
      </w:r>
    </w:p>
    <w:p w:rsidR="00634A10" w:rsidRPr="00A87B60" w:rsidRDefault="00634A10" w:rsidP="00634A10">
      <w:pPr>
        <w:autoSpaceDE w:val="0"/>
        <w:autoSpaceDN w:val="0"/>
        <w:adjustRightInd w:val="0"/>
        <w:spacing w:line="235" w:lineRule="auto"/>
        <w:ind w:firstLine="709"/>
        <w:jc w:val="right"/>
        <w:rPr>
          <w:color w:val="000000"/>
          <w:sz w:val="20"/>
          <w:szCs w:val="20"/>
        </w:rPr>
      </w:pPr>
      <w:r w:rsidRPr="00A87B60">
        <w:rPr>
          <w:color w:val="000000"/>
          <w:sz w:val="20"/>
          <w:szCs w:val="20"/>
        </w:rPr>
        <w:t>Таблица 2</w:t>
      </w:r>
    </w:p>
    <w:p w:rsidR="00634A10" w:rsidRPr="00A87B60" w:rsidRDefault="00634A10" w:rsidP="00634A10">
      <w:pPr>
        <w:autoSpaceDE w:val="0"/>
        <w:autoSpaceDN w:val="0"/>
        <w:adjustRightInd w:val="0"/>
        <w:spacing w:line="235" w:lineRule="auto"/>
        <w:ind w:left="7080" w:right="-29" w:firstLine="240"/>
        <w:jc w:val="right"/>
        <w:rPr>
          <w:color w:val="000000"/>
          <w:sz w:val="20"/>
          <w:szCs w:val="20"/>
        </w:rPr>
      </w:pPr>
      <w:r w:rsidRPr="00A87B60">
        <w:rPr>
          <w:color w:val="000000"/>
          <w:sz w:val="20"/>
          <w:szCs w:val="20"/>
        </w:rPr>
        <w:t>(тыс. рублей)</w:t>
      </w:r>
    </w:p>
    <w:tbl>
      <w:tblPr>
        <w:tblW w:w="4978" w:type="pct"/>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1273"/>
        <w:gridCol w:w="1593"/>
        <w:gridCol w:w="1303"/>
        <w:gridCol w:w="1449"/>
        <w:gridCol w:w="1449"/>
        <w:gridCol w:w="1303"/>
        <w:gridCol w:w="1226"/>
      </w:tblGrid>
      <w:tr w:rsidR="00634A10" w:rsidRPr="00A87B60" w:rsidTr="008444F2">
        <w:tc>
          <w:tcPr>
            <w:tcW w:w="663" w:type="pct"/>
            <w:vMerge w:val="restart"/>
          </w:tcPr>
          <w:p w:rsidR="00634A10" w:rsidRPr="00A87B60" w:rsidRDefault="00634A10" w:rsidP="008444F2">
            <w:pPr>
              <w:spacing w:line="235" w:lineRule="auto"/>
              <w:jc w:val="center"/>
              <w:rPr>
                <w:color w:val="000000"/>
                <w:sz w:val="20"/>
                <w:szCs w:val="20"/>
              </w:rPr>
            </w:pPr>
            <w:r w:rsidRPr="00A87B60">
              <w:rPr>
                <w:color w:val="000000"/>
                <w:sz w:val="20"/>
                <w:szCs w:val="20"/>
              </w:rPr>
              <w:t>Годы</w:t>
            </w:r>
          </w:p>
        </w:tc>
        <w:tc>
          <w:tcPr>
            <w:tcW w:w="830" w:type="pct"/>
            <w:vMerge w:val="restart"/>
          </w:tcPr>
          <w:p w:rsidR="00634A10" w:rsidRPr="00A87B60" w:rsidRDefault="00634A10" w:rsidP="008444F2">
            <w:pPr>
              <w:spacing w:line="235" w:lineRule="auto"/>
              <w:jc w:val="center"/>
              <w:rPr>
                <w:color w:val="000000"/>
                <w:sz w:val="20"/>
                <w:szCs w:val="20"/>
              </w:rPr>
            </w:pPr>
            <w:r w:rsidRPr="00A87B60">
              <w:rPr>
                <w:color w:val="000000"/>
                <w:sz w:val="20"/>
                <w:szCs w:val="20"/>
              </w:rPr>
              <w:t>Всего</w:t>
            </w:r>
          </w:p>
        </w:tc>
        <w:tc>
          <w:tcPr>
            <w:tcW w:w="3507" w:type="pct"/>
            <w:gridSpan w:val="5"/>
          </w:tcPr>
          <w:p w:rsidR="00634A10" w:rsidRPr="00A87B60" w:rsidRDefault="00634A10" w:rsidP="008444F2">
            <w:pPr>
              <w:spacing w:line="235" w:lineRule="auto"/>
              <w:jc w:val="center"/>
              <w:rPr>
                <w:color w:val="000000"/>
                <w:sz w:val="20"/>
                <w:szCs w:val="20"/>
              </w:rPr>
            </w:pPr>
            <w:r w:rsidRPr="00A87B60">
              <w:rPr>
                <w:color w:val="000000"/>
                <w:sz w:val="20"/>
                <w:szCs w:val="20"/>
              </w:rPr>
              <w:t>В том числе за счет средств</w:t>
            </w:r>
          </w:p>
        </w:tc>
      </w:tr>
      <w:tr w:rsidR="00634A10" w:rsidRPr="00A87B60" w:rsidTr="008444F2">
        <w:tc>
          <w:tcPr>
            <w:tcW w:w="663" w:type="pct"/>
            <w:vMerge/>
          </w:tcPr>
          <w:p w:rsidR="00634A10" w:rsidRPr="00A87B60" w:rsidRDefault="00634A10" w:rsidP="008444F2">
            <w:pPr>
              <w:spacing w:line="235" w:lineRule="auto"/>
              <w:rPr>
                <w:color w:val="000000"/>
                <w:sz w:val="20"/>
                <w:szCs w:val="20"/>
              </w:rPr>
            </w:pPr>
          </w:p>
        </w:tc>
        <w:tc>
          <w:tcPr>
            <w:tcW w:w="830" w:type="pct"/>
            <w:vMerge/>
          </w:tcPr>
          <w:p w:rsidR="00634A10" w:rsidRPr="00A87B60" w:rsidRDefault="00634A10" w:rsidP="008444F2">
            <w:pPr>
              <w:spacing w:line="235" w:lineRule="auto"/>
              <w:rPr>
                <w:color w:val="000000"/>
                <w:sz w:val="20"/>
                <w:szCs w:val="20"/>
              </w:rPr>
            </w:pPr>
          </w:p>
        </w:tc>
        <w:tc>
          <w:tcPr>
            <w:tcW w:w="679" w:type="pct"/>
          </w:tcPr>
          <w:p w:rsidR="00634A10" w:rsidRPr="00A87B60" w:rsidRDefault="00634A10" w:rsidP="008444F2">
            <w:pPr>
              <w:spacing w:line="235" w:lineRule="auto"/>
              <w:jc w:val="center"/>
              <w:rPr>
                <w:color w:val="000000"/>
                <w:sz w:val="20"/>
                <w:szCs w:val="20"/>
              </w:rPr>
            </w:pPr>
            <w:r w:rsidRPr="00A87B60">
              <w:rPr>
                <w:color w:val="000000"/>
                <w:sz w:val="20"/>
                <w:szCs w:val="20"/>
              </w:rPr>
              <w:t>федерального бюджета</w:t>
            </w:r>
          </w:p>
        </w:tc>
        <w:tc>
          <w:tcPr>
            <w:tcW w:w="755" w:type="pct"/>
          </w:tcPr>
          <w:p w:rsidR="00634A10" w:rsidRPr="00A87B60" w:rsidRDefault="00634A10" w:rsidP="008444F2">
            <w:pPr>
              <w:spacing w:line="235" w:lineRule="auto"/>
              <w:jc w:val="center"/>
              <w:rPr>
                <w:color w:val="000000"/>
                <w:sz w:val="20"/>
                <w:szCs w:val="20"/>
              </w:rPr>
            </w:pPr>
            <w:r w:rsidRPr="00A87B60">
              <w:rPr>
                <w:color w:val="000000"/>
                <w:sz w:val="20"/>
                <w:szCs w:val="20"/>
              </w:rPr>
              <w:t>республиканского бюджета Чувашской Республики</w:t>
            </w:r>
          </w:p>
        </w:tc>
        <w:tc>
          <w:tcPr>
            <w:tcW w:w="755" w:type="pct"/>
          </w:tcPr>
          <w:p w:rsidR="00634A10" w:rsidRPr="00A87B60" w:rsidRDefault="00634A10" w:rsidP="008444F2">
            <w:pPr>
              <w:spacing w:line="235" w:lineRule="auto"/>
              <w:jc w:val="center"/>
              <w:rPr>
                <w:color w:val="000000"/>
                <w:sz w:val="20"/>
                <w:szCs w:val="20"/>
              </w:rPr>
            </w:pPr>
            <w:r w:rsidRPr="00A87B60">
              <w:rPr>
                <w:color w:val="000000"/>
                <w:sz w:val="20"/>
                <w:szCs w:val="20"/>
              </w:rPr>
              <w:t>бюджета Аликовского района</w:t>
            </w:r>
          </w:p>
        </w:tc>
        <w:tc>
          <w:tcPr>
            <w:tcW w:w="679" w:type="pct"/>
          </w:tcPr>
          <w:p w:rsidR="00634A10" w:rsidRPr="00A87B60" w:rsidRDefault="00634A10" w:rsidP="008444F2">
            <w:pPr>
              <w:spacing w:line="235" w:lineRule="auto"/>
              <w:jc w:val="center"/>
              <w:rPr>
                <w:color w:val="000000"/>
                <w:sz w:val="20"/>
                <w:szCs w:val="20"/>
              </w:rPr>
            </w:pPr>
            <w:r w:rsidRPr="00A87B60">
              <w:rPr>
                <w:color w:val="000000"/>
                <w:sz w:val="20"/>
                <w:szCs w:val="20"/>
              </w:rPr>
              <w:t>бюджета поселений Аликовского района</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внебюджетных источников</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2019</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45267,5</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4443,2</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3900,7</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30331,1</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4263,6</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2328,9</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2020</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63585,0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4370,1</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29022,6</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25302,7</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2617,0</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2272,6</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2021</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23581,8</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20296,0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1827,8</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1458,0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2022</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22651,8</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19267,0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1827,8</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1557,0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2023</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15348,9</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0,6</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11869,0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1827,8</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1650,0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2024</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15398,9</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0,6</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11869,0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1827,8</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1700,0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2025</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15448,9</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1,5</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0,6</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11869,0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1827,8</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1750,0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2026–2030</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77594,5</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7,5</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59345,0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9139,0</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9100,0</w:t>
            </w:r>
          </w:p>
        </w:tc>
      </w:tr>
      <w:tr w:rsidR="00634A10" w:rsidRPr="00A87B60" w:rsidTr="008444F2">
        <w:tc>
          <w:tcPr>
            <w:tcW w:w="663"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2031–2035</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77964,5</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7,5</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3,0</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59345,0</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9139,0</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9470,0</w:t>
            </w:r>
          </w:p>
        </w:tc>
      </w:tr>
      <w:tr w:rsidR="00634A10" w:rsidRPr="00A87B60" w:rsidTr="008444F2">
        <w:tc>
          <w:tcPr>
            <w:tcW w:w="663" w:type="pct"/>
            <w:noWrap/>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lastRenderedPageBreak/>
              <w:t>Всего</w:t>
            </w:r>
          </w:p>
        </w:tc>
        <w:tc>
          <w:tcPr>
            <w:tcW w:w="830"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356841,8</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8832,8</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32931,1</w:t>
            </w:r>
          </w:p>
        </w:tc>
        <w:tc>
          <w:tcPr>
            <w:tcW w:w="755" w:type="pct"/>
            <w:noWrap/>
          </w:tcPr>
          <w:p w:rsidR="00634A10" w:rsidRPr="00A87B60" w:rsidRDefault="00634A10" w:rsidP="008444F2">
            <w:pPr>
              <w:spacing w:line="235" w:lineRule="auto"/>
              <w:jc w:val="center"/>
              <w:rPr>
                <w:color w:val="000000"/>
                <w:sz w:val="20"/>
                <w:szCs w:val="20"/>
              </w:rPr>
            </w:pPr>
            <w:r w:rsidRPr="00A87B60">
              <w:rPr>
                <w:color w:val="000000"/>
                <w:sz w:val="20"/>
                <w:szCs w:val="20"/>
              </w:rPr>
              <w:t>249493,8</w:t>
            </w:r>
          </w:p>
        </w:tc>
        <w:tc>
          <w:tcPr>
            <w:tcW w:w="679" w:type="pct"/>
            <w:noWrap/>
          </w:tcPr>
          <w:p w:rsidR="00634A10" w:rsidRPr="00A87B60" w:rsidRDefault="00634A10" w:rsidP="008444F2">
            <w:pPr>
              <w:spacing w:line="235" w:lineRule="auto"/>
              <w:jc w:val="center"/>
              <w:rPr>
                <w:color w:val="000000"/>
                <w:sz w:val="20"/>
                <w:szCs w:val="20"/>
              </w:rPr>
            </w:pPr>
            <w:r w:rsidRPr="00A87B60">
              <w:rPr>
                <w:color w:val="000000"/>
                <w:sz w:val="20"/>
                <w:szCs w:val="20"/>
              </w:rPr>
              <w:t>34297,6</w:t>
            </w:r>
          </w:p>
        </w:tc>
        <w:tc>
          <w:tcPr>
            <w:tcW w:w="639" w:type="pct"/>
          </w:tcPr>
          <w:p w:rsidR="00634A10" w:rsidRPr="00A87B60" w:rsidRDefault="00634A10" w:rsidP="008444F2">
            <w:pPr>
              <w:spacing w:line="235" w:lineRule="auto"/>
              <w:jc w:val="center"/>
              <w:rPr>
                <w:color w:val="000000"/>
                <w:sz w:val="20"/>
                <w:szCs w:val="20"/>
              </w:rPr>
            </w:pPr>
            <w:r w:rsidRPr="00A87B60">
              <w:rPr>
                <w:color w:val="000000"/>
                <w:sz w:val="20"/>
                <w:szCs w:val="20"/>
              </w:rPr>
              <w:t>31286,5</w:t>
            </w:r>
          </w:p>
        </w:tc>
      </w:tr>
    </w:tbl>
    <w:p w:rsidR="00634A10" w:rsidRPr="00A87B60" w:rsidRDefault="00634A10" w:rsidP="00634A10">
      <w:pPr>
        <w:autoSpaceDE w:val="0"/>
        <w:autoSpaceDN w:val="0"/>
        <w:adjustRightInd w:val="0"/>
        <w:spacing w:line="235" w:lineRule="auto"/>
        <w:ind w:firstLine="709"/>
        <w:rPr>
          <w:color w:val="000000"/>
          <w:sz w:val="20"/>
          <w:szCs w:val="20"/>
        </w:rPr>
      </w:pPr>
    </w:p>
    <w:p w:rsidR="00634A10" w:rsidRPr="00A87B60" w:rsidRDefault="00634A10" w:rsidP="00634A10">
      <w:pPr>
        <w:shd w:val="clear" w:color="auto" w:fill="FFFFFF"/>
        <w:ind w:firstLine="567"/>
        <w:jc w:val="both"/>
        <w:rPr>
          <w:color w:val="000000"/>
          <w:sz w:val="20"/>
          <w:szCs w:val="20"/>
        </w:rPr>
      </w:pPr>
      <w:r w:rsidRPr="00A87B60">
        <w:rPr>
          <w:sz w:val="20"/>
          <w:szCs w:val="20"/>
        </w:rPr>
        <w:t xml:space="preserve">1.3. Приложение № 3 </w:t>
      </w:r>
      <w:r w:rsidRPr="00A87B60">
        <w:rPr>
          <w:color w:val="000000"/>
          <w:sz w:val="20"/>
          <w:szCs w:val="20"/>
        </w:rPr>
        <w:t>Муниципальной программы изложить согласно приложению № 1.</w:t>
      </w:r>
    </w:p>
    <w:p w:rsidR="00634A10" w:rsidRPr="00634A10" w:rsidRDefault="00634A10" w:rsidP="00634A10">
      <w:pPr>
        <w:pStyle w:val="western"/>
        <w:spacing w:before="0" w:beforeAutospacing="0" w:after="0" w:afterAutospacing="0"/>
        <w:ind w:firstLine="567"/>
        <w:jc w:val="both"/>
        <w:rPr>
          <w:bCs/>
          <w:color w:val="000000"/>
          <w:sz w:val="20"/>
          <w:szCs w:val="20"/>
        </w:rPr>
      </w:pPr>
      <w:r w:rsidRPr="00634A10">
        <w:rPr>
          <w:bCs/>
          <w:color w:val="000000"/>
          <w:sz w:val="20"/>
          <w:szCs w:val="20"/>
        </w:rPr>
        <w:t>2. Настоящее постановление вступает в силу после его  официального опубликованию (обнародования) в муниципальной газете «Аликовский вестник».</w:t>
      </w:r>
    </w:p>
    <w:p w:rsidR="00634A10" w:rsidRPr="00A87B60" w:rsidRDefault="00634A10" w:rsidP="00634A10">
      <w:pPr>
        <w:pStyle w:val="western"/>
        <w:spacing w:before="0" w:beforeAutospacing="0" w:after="0" w:afterAutospacing="0"/>
        <w:ind w:firstLine="567"/>
        <w:jc w:val="both"/>
        <w:rPr>
          <w:b/>
          <w:bCs/>
          <w:color w:val="000000"/>
          <w:sz w:val="20"/>
          <w:szCs w:val="20"/>
        </w:rPr>
      </w:pPr>
    </w:p>
    <w:p w:rsidR="00634A10" w:rsidRPr="00A87B60" w:rsidRDefault="00634A10" w:rsidP="00634A10">
      <w:pPr>
        <w:pStyle w:val="western"/>
        <w:spacing w:before="0" w:beforeAutospacing="0" w:after="0" w:afterAutospacing="0"/>
        <w:ind w:firstLine="567"/>
        <w:jc w:val="both"/>
        <w:rPr>
          <w:sz w:val="20"/>
          <w:szCs w:val="20"/>
        </w:rPr>
      </w:pPr>
      <w:r w:rsidRPr="00A87B60">
        <w:rPr>
          <w:b/>
          <w:bCs/>
          <w:color w:val="000000"/>
          <w:sz w:val="20"/>
          <w:szCs w:val="20"/>
        </w:rPr>
        <w:t>.</w:t>
      </w:r>
    </w:p>
    <w:p w:rsidR="00634A10" w:rsidRPr="00A87B60" w:rsidRDefault="00634A10" w:rsidP="00634A10">
      <w:pPr>
        <w:pStyle w:val="ConsPlusNormal"/>
        <w:tabs>
          <w:tab w:val="left" w:pos="851"/>
          <w:tab w:val="left" w:pos="993"/>
        </w:tabs>
        <w:ind w:firstLine="0"/>
        <w:jc w:val="both"/>
        <w:rPr>
          <w:rFonts w:ascii="Times New Roman" w:hAnsi="Times New Roman" w:cs="Times New Roman"/>
        </w:rPr>
      </w:pPr>
      <w:r w:rsidRPr="00A87B60">
        <w:rPr>
          <w:rFonts w:ascii="Times New Roman" w:hAnsi="Times New Roman" w:cs="Times New Roman"/>
        </w:rPr>
        <w:t>Глава администрации</w:t>
      </w:r>
    </w:p>
    <w:p w:rsidR="00634A10" w:rsidRPr="00A87B60" w:rsidRDefault="00634A10" w:rsidP="00634A10">
      <w:pPr>
        <w:pStyle w:val="ConsPlusNormal"/>
        <w:tabs>
          <w:tab w:val="left" w:pos="851"/>
          <w:tab w:val="left" w:pos="993"/>
        </w:tabs>
        <w:ind w:firstLine="0"/>
        <w:jc w:val="both"/>
        <w:rPr>
          <w:rFonts w:ascii="Times New Roman" w:hAnsi="Times New Roman" w:cs="Times New Roman"/>
        </w:rPr>
      </w:pPr>
      <w:r w:rsidRPr="00A87B60">
        <w:rPr>
          <w:rFonts w:ascii="Times New Roman" w:hAnsi="Times New Roman" w:cs="Times New Roman"/>
        </w:rPr>
        <w:t>Аликовского района                                                                                         А.Н. Куликов</w:t>
      </w:r>
    </w:p>
    <w:p w:rsidR="00634A10" w:rsidRPr="00A87B60" w:rsidRDefault="00634A10" w:rsidP="00634A10">
      <w:pPr>
        <w:pStyle w:val="ConsPlusNormal"/>
        <w:tabs>
          <w:tab w:val="left" w:pos="851"/>
          <w:tab w:val="left" w:pos="993"/>
        </w:tabs>
        <w:ind w:firstLine="0"/>
        <w:jc w:val="both"/>
        <w:rPr>
          <w:rFonts w:ascii="Times New Roman" w:hAnsi="Times New Roman" w:cs="Times New Roman"/>
        </w:rPr>
      </w:pPr>
    </w:p>
    <w:p w:rsidR="00634A10" w:rsidRPr="00A87B60" w:rsidRDefault="00634A10" w:rsidP="00634A10">
      <w:pPr>
        <w:pStyle w:val="ConsPlusNormal"/>
        <w:tabs>
          <w:tab w:val="left" w:pos="851"/>
          <w:tab w:val="left" w:pos="993"/>
        </w:tabs>
        <w:ind w:firstLine="0"/>
        <w:jc w:val="both"/>
        <w:rPr>
          <w:rFonts w:ascii="Times New Roman" w:hAnsi="Times New Roman" w:cs="Times New Roman"/>
        </w:rPr>
        <w:sectPr w:rsidR="00634A10" w:rsidRPr="00A87B60" w:rsidSect="00BA0F78">
          <w:headerReference w:type="default" r:id="rId9"/>
          <w:pgSz w:w="11906" w:h="16838" w:code="9"/>
          <w:pgMar w:top="1134" w:right="567" w:bottom="1134" w:left="1701" w:header="720" w:footer="720" w:gutter="0"/>
          <w:cols w:space="720"/>
          <w:titlePg/>
          <w:docGrid w:linePitch="272"/>
        </w:sectPr>
      </w:pPr>
    </w:p>
    <w:p w:rsidR="00634A10" w:rsidRPr="00A87B60" w:rsidRDefault="00634A10" w:rsidP="00634A10">
      <w:pPr>
        <w:pStyle w:val="ConsPlusNormal"/>
        <w:tabs>
          <w:tab w:val="left" w:pos="851"/>
          <w:tab w:val="left" w:pos="993"/>
        </w:tabs>
        <w:ind w:firstLine="0"/>
        <w:jc w:val="both"/>
        <w:rPr>
          <w:rFonts w:ascii="Times New Roman" w:hAnsi="Times New Roman" w:cs="Times New Roman"/>
        </w:rPr>
      </w:pP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Приложение № 1</w:t>
      </w: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 xml:space="preserve">к постановлению администрации </w:t>
      </w: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Аликовского района</w:t>
      </w: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от  24.12.2019 г. № 1859</w:t>
      </w:r>
    </w:p>
    <w:p w:rsidR="00634A10" w:rsidRPr="00A87B60" w:rsidRDefault="00634A10" w:rsidP="00634A10">
      <w:pPr>
        <w:widowControl w:val="0"/>
        <w:tabs>
          <w:tab w:val="left" w:pos="2394"/>
        </w:tabs>
        <w:autoSpaceDE w:val="0"/>
        <w:autoSpaceDN w:val="0"/>
        <w:ind w:firstLine="9639"/>
        <w:jc w:val="right"/>
        <w:rPr>
          <w:color w:val="000000"/>
          <w:sz w:val="20"/>
          <w:szCs w:val="20"/>
        </w:rPr>
      </w:pP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Приложение № 3 к муниципальной программе</w:t>
      </w: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Аликовского района Чувашской Республики</w:t>
      </w:r>
    </w:p>
    <w:p w:rsidR="00634A10" w:rsidRPr="00A87B60" w:rsidRDefault="00634A10" w:rsidP="00634A10">
      <w:pPr>
        <w:widowControl w:val="0"/>
        <w:tabs>
          <w:tab w:val="left" w:pos="2394"/>
        </w:tabs>
        <w:autoSpaceDE w:val="0"/>
        <w:autoSpaceDN w:val="0"/>
        <w:ind w:firstLine="9639"/>
        <w:jc w:val="right"/>
        <w:rPr>
          <w:color w:val="000000"/>
          <w:sz w:val="20"/>
          <w:szCs w:val="20"/>
        </w:rPr>
      </w:pPr>
      <w:r w:rsidRPr="00A87B60">
        <w:rPr>
          <w:color w:val="000000"/>
          <w:sz w:val="20"/>
          <w:szCs w:val="20"/>
        </w:rPr>
        <w:t>«Развитие культуры и туризма»</w:t>
      </w:r>
    </w:p>
    <w:p w:rsidR="00634A10" w:rsidRPr="00A87B60" w:rsidRDefault="00634A10" w:rsidP="00634A10">
      <w:pPr>
        <w:ind w:left="10134" w:firstLine="9639"/>
        <w:jc w:val="right"/>
        <w:rPr>
          <w:bCs/>
          <w:color w:val="000000"/>
          <w:sz w:val="20"/>
          <w:szCs w:val="20"/>
        </w:rPr>
      </w:pPr>
    </w:p>
    <w:p w:rsidR="00634A10" w:rsidRPr="00A87B60" w:rsidRDefault="00634A10" w:rsidP="00634A10">
      <w:pPr>
        <w:ind w:left="10134"/>
        <w:jc w:val="center"/>
        <w:rPr>
          <w:bCs/>
          <w:color w:val="000000"/>
          <w:sz w:val="20"/>
          <w:szCs w:val="20"/>
        </w:rPr>
      </w:pPr>
    </w:p>
    <w:p w:rsidR="00634A10" w:rsidRPr="00A87B60" w:rsidRDefault="00634A10" w:rsidP="00634A10">
      <w:pPr>
        <w:jc w:val="center"/>
        <w:rPr>
          <w:bCs/>
          <w:color w:val="000000"/>
          <w:sz w:val="20"/>
          <w:szCs w:val="20"/>
        </w:rPr>
      </w:pPr>
      <w:r w:rsidRPr="00A87B60">
        <w:rPr>
          <w:bCs/>
          <w:caps/>
          <w:color w:val="000000"/>
          <w:sz w:val="20"/>
          <w:szCs w:val="20"/>
        </w:rPr>
        <w:t>Ресурсное обеспечение</w:t>
      </w:r>
      <w:r w:rsidRPr="00A87B60">
        <w:rPr>
          <w:bCs/>
          <w:color w:val="000000"/>
          <w:sz w:val="20"/>
          <w:szCs w:val="20"/>
        </w:rPr>
        <w:br/>
        <w:t xml:space="preserve">и прогнозная (справочная) оценка расходов за счет всех источников финансирования реализации </w:t>
      </w:r>
    </w:p>
    <w:p w:rsidR="00634A10" w:rsidRPr="00A87B60" w:rsidRDefault="00634A10" w:rsidP="00634A10">
      <w:pPr>
        <w:jc w:val="center"/>
        <w:rPr>
          <w:bCs/>
          <w:color w:val="000000"/>
          <w:sz w:val="20"/>
          <w:szCs w:val="20"/>
        </w:rPr>
      </w:pPr>
      <w:r w:rsidRPr="00A87B60">
        <w:rPr>
          <w:bCs/>
          <w:color w:val="000000"/>
          <w:sz w:val="20"/>
          <w:szCs w:val="20"/>
        </w:rPr>
        <w:t xml:space="preserve">Муниципальной  программы Аликовского района Чувашской Республики «Развитие культуры и туризма» </w:t>
      </w:r>
    </w:p>
    <w:p w:rsidR="00634A10" w:rsidRPr="00A87B60" w:rsidRDefault="00634A10" w:rsidP="00634A10">
      <w:pPr>
        <w:jc w:val="center"/>
        <w:rPr>
          <w:bCs/>
          <w:color w:val="000000"/>
          <w:sz w:val="20"/>
          <w:szCs w:val="20"/>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559"/>
        <w:gridCol w:w="1134"/>
        <w:gridCol w:w="993"/>
        <w:gridCol w:w="708"/>
        <w:gridCol w:w="709"/>
        <w:gridCol w:w="709"/>
        <w:gridCol w:w="850"/>
        <w:gridCol w:w="851"/>
        <w:gridCol w:w="850"/>
        <w:gridCol w:w="851"/>
        <w:gridCol w:w="709"/>
        <w:gridCol w:w="708"/>
        <w:gridCol w:w="709"/>
        <w:gridCol w:w="709"/>
        <w:gridCol w:w="709"/>
        <w:gridCol w:w="850"/>
      </w:tblGrid>
      <w:tr w:rsidR="00634A10" w:rsidRPr="00A87B60" w:rsidTr="008444F2">
        <w:trPr>
          <w:trHeight w:val="598"/>
        </w:trPr>
        <w:tc>
          <w:tcPr>
            <w:tcW w:w="993"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Статус</w:t>
            </w:r>
          </w:p>
        </w:tc>
        <w:tc>
          <w:tcPr>
            <w:tcW w:w="1276"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Наименование подпрограммы муниципальной программы Аликовского района (основного мероприятия)</w:t>
            </w:r>
          </w:p>
        </w:tc>
        <w:tc>
          <w:tcPr>
            <w:tcW w:w="1559"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Задача подпрограммы муниципальной программы Аликовского района</w:t>
            </w:r>
          </w:p>
        </w:tc>
        <w:tc>
          <w:tcPr>
            <w:tcW w:w="1134"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Ответственный исполнитель, соисполнитель, участники</w:t>
            </w:r>
          </w:p>
        </w:tc>
        <w:tc>
          <w:tcPr>
            <w:tcW w:w="3119" w:type="dxa"/>
            <w:gridSpan w:val="4"/>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Код бюджетной классификации</w:t>
            </w:r>
          </w:p>
        </w:tc>
        <w:tc>
          <w:tcPr>
            <w:tcW w:w="850"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Источник финансирования</w:t>
            </w:r>
          </w:p>
        </w:tc>
        <w:tc>
          <w:tcPr>
            <w:tcW w:w="6946" w:type="dxa"/>
            <w:gridSpan w:val="9"/>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Расходы по годам, тыс. рублей</w:t>
            </w:r>
          </w:p>
        </w:tc>
      </w:tr>
      <w:tr w:rsidR="00634A10" w:rsidRPr="00A87B60" w:rsidTr="008444F2">
        <w:trPr>
          <w:trHeight w:val="1236"/>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jc w:val="center"/>
              <w:rPr>
                <w:rFonts w:ascii="Times New Roman" w:hAnsi="Times New Roman"/>
                <w:color w:val="000000"/>
                <w:sz w:val="20"/>
                <w:szCs w:val="20"/>
              </w:rPr>
            </w:pPr>
          </w:p>
        </w:tc>
        <w:tc>
          <w:tcPr>
            <w:tcW w:w="1559" w:type="dxa"/>
            <w:vMerge/>
          </w:tcPr>
          <w:p w:rsidR="00634A10" w:rsidRPr="00A87B60" w:rsidRDefault="00634A10" w:rsidP="008444F2">
            <w:pPr>
              <w:pStyle w:val="afa"/>
              <w:jc w:val="center"/>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color w:val="000000"/>
                <w:sz w:val="20"/>
                <w:szCs w:val="20"/>
              </w:rPr>
            </w:pPr>
          </w:p>
        </w:tc>
        <w:tc>
          <w:tcPr>
            <w:tcW w:w="993" w:type="dxa"/>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Главный распорядитель бюджетных средств</w:t>
            </w:r>
          </w:p>
        </w:tc>
        <w:tc>
          <w:tcPr>
            <w:tcW w:w="708" w:type="dxa"/>
          </w:tcPr>
          <w:p w:rsidR="00634A10" w:rsidRPr="00A87B60" w:rsidRDefault="009841F0" w:rsidP="008444F2">
            <w:pPr>
              <w:pStyle w:val="afa"/>
              <w:jc w:val="center"/>
              <w:rPr>
                <w:rFonts w:ascii="Times New Roman" w:hAnsi="Times New Roman"/>
                <w:color w:val="000000"/>
                <w:sz w:val="20"/>
                <w:szCs w:val="20"/>
              </w:rPr>
            </w:pPr>
            <w:hyperlink r:id="rId10" w:history="1">
              <w:r w:rsidR="00634A10" w:rsidRPr="00A87B60">
                <w:rPr>
                  <w:rStyle w:val="af1"/>
                  <w:rFonts w:ascii="Times New Roman" w:hAnsi="Times New Roman"/>
                  <w:bCs w:val="0"/>
                  <w:color w:val="000000"/>
                </w:rPr>
                <w:t>раздел</w:t>
              </w:r>
            </w:hyperlink>
            <w:r w:rsidR="00634A10" w:rsidRPr="00A87B60">
              <w:rPr>
                <w:rFonts w:ascii="Times New Roman" w:hAnsi="Times New Roman"/>
                <w:color w:val="000000"/>
                <w:sz w:val="20"/>
                <w:szCs w:val="20"/>
              </w:rPr>
              <w:t>, подраздел</w:t>
            </w:r>
          </w:p>
        </w:tc>
        <w:tc>
          <w:tcPr>
            <w:tcW w:w="709" w:type="dxa"/>
          </w:tcPr>
          <w:p w:rsidR="00634A10" w:rsidRPr="00A87B60" w:rsidRDefault="009841F0" w:rsidP="008444F2">
            <w:pPr>
              <w:pStyle w:val="afa"/>
              <w:jc w:val="center"/>
              <w:rPr>
                <w:rFonts w:ascii="Times New Roman" w:hAnsi="Times New Roman"/>
                <w:color w:val="000000"/>
                <w:sz w:val="20"/>
                <w:szCs w:val="20"/>
              </w:rPr>
            </w:pPr>
            <w:hyperlink r:id="rId11" w:history="1">
              <w:r w:rsidR="00634A10" w:rsidRPr="00A87B60">
                <w:rPr>
                  <w:rStyle w:val="af1"/>
                  <w:rFonts w:ascii="Times New Roman" w:hAnsi="Times New Roman"/>
                  <w:bCs w:val="0"/>
                  <w:color w:val="000000"/>
                </w:rPr>
                <w:t>целевая статья</w:t>
              </w:r>
            </w:hyperlink>
            <w:r w:rsidR="00634A10" w:rsidRPr="00A87B60">
              <w:rPr>
                <w:rFonts w:ascii="Times New Roman" w:hAnsi="Times New Roman"/>
                <w:color w:val="000000"/>
                <w:sz w:val="20"/>
                <w:szCs w:val="20"/>
              </w:rPr>
              <w:t xml:space="preserve"> расходов</w:t>
            </w:r>
          </w:p>
        </w:tc>
        <w:tc>
          <w:tcPr>
            <w:tcW w:w="709" w:type="dxa"/>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 xml:space="preserve">группа (подгруппа) </w:t>
            </w:r>
            <w:hyperlink r:id="rId12" w:history="1">
              <w:r w:rsidRPr="00A87B60">
                <w:rPr>
                  <w:rStyle w:val="af1"/>
                  <w:rFonts w:ascii="Times New Roman" w:hAnsi="Times New Roman"/>
                  <w:bCs w:val="0"/>
                  <w:color w:val="000000"/>
                </w:rPr>
                <w:t>вида расходов</w:t>
              </w:r>
            </w:hyperlink>
          </w:p>
        </w:tc>
        <w:tc>
          <w:tcPr>
            <w:tcW w:w="850"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851" w:type="dxa"/>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2019 год</w:t>
            </w:r>
          </w:p>
        </w:tc>
        <w:tc>
          <w:tcPr>
            <w:tcW w:w="850" w:type="dxa"/>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2020 год</w:t>
            </w:r>
          </w:p>
        </w:tc>
        <w:tc>
          <w:tcPr>
            <w:tcW w:w="851" w:type="dxa"/>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2021 год</w:t>
            </w:r>
          </w:p>
        </w:tc>
        <w:tc>
          <w:tcPr>
            <w:tcW w:w="709"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2022</w:t>
            </w:r>
          </w:p>
          <w:p w:rsidR="00634A10" w:rsidRPr="00A87B60" w:rsidRDefault="00634A10" w:rsidP="008444F2">
            <w:pPr>
              <w:rPr>
                <w:color w:val="000000"/>
                <w:sz w:val="20"/>
                <w:szCs w:val="20"/>
              </w:rPr>
            </w:pPr>
            <w:r w:rsidRPr="00A87B60">
              <w:rPr>
                <w:color w:val="000000"/>
                <w:sz w:val="20"/>
                <w:szCs w:val="20"/>
              </w:rPr>
              <w:t>год</w:t>
            </w:r>
          </w:p>
        </w:tc>
        <w:tc>
          <w:tcPr>
            <w:tcW w:w="708"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2023</w:t>
            </w:r>
          </w:p>
          <w:p w:rsidR="00634A10" w:rsidRPr="00A87B60" w:rsidRDefault="00634A10" w:rsidP="008444F2">
            <w:pPr>
              <w:rPr>
                <w:color w:val="000000"/>
                <w:sz w:val="20"/>
                <w:szCs w:val="20"/>
              </w:rPr>
            </w:pPr>
            <w:r w:rsidRPr="00A87B60">
              <w:rPr>
                <w:color w:val="000000"/>
                <w:sz w:val="20"/>
                <w:szCs w:val="20"/>
              </w:rPr>
              <w:t>год</w:t>
            </w:r>
          </w:p>
        </w:tc>
        <w:tc>
          <w:tcPr>
            <w:tcW w:w="709"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2024</w:t>
            </w:r>
          </w:p>
          <w:p w:rsidR="00634A10" w:rsidRPr="00A87B60" w:rsidRDefault="00634A10" w:rsidP="008444F2">
            <w:pPr>
              <w:rPr>
                <w:color w:val="000000"/>
                <w:sz w:val="20"/>
                <w:szCs w:val="20"/>
              </w:rPr>
            </w:pPr>
            <w:r w:rsidRPr="00A87B60">
              <w:rPr>
                <w:color w:val="000000"/>
                <w:sz w:val="20"/>
                <w:szCs w:val="20"/>
              </w:rPr>
              <w:t>год</w:t>
            </w:r>
          </w:p>
        </w:tc>
        <w:tc>
          <w:tcPr>
            <w:tcW w:w="709"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2025 год</w:t>
            </w:r>
          </w:p>
        </w:tc>
        <w:tc>
          <w:tcPr>
            <w:tcW w:w="709"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2026-2030</w:t>
            </w:r>
          </w:p>
          <w:p w:rsidR="00634A10" w:rsidRPr="00A87B60" w:rsidRDefault="00634A10" w:rsidP="008444F2">
            <w:pPr>
              <w:rPr>
                <w:color w:val="000000"/>
                <w:sz w:val="20"/>
                <w:szCs w:val="20"/>
              </w:rPr>
            </w:pPr>
            <w:r w:rsidRPr="00A87B60">
              <w:rPr>
                <w:color w:val="000000"/>
                <w:sz w:val="20"/>
                <w:szCs w:val="20"/>
              </w:rPr>
              <w:t>годы</w:t>
            </w:r>
          </w:p>
        </w:tc>
        <w:tc>
          <w:tcPr>
            <w:tcW w:w="850" w:type="dxa"/>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2031-2035</w:t>
            </w:r>
          </w:p>
          <w:p w:rsidR="00634A10" w:rsidRPr="00A87B60" w:rsidRDefault="00634A10" w:rsidP="008444F2">
            <w:pPr>
              <w:rPr>
                <w:color w:val="000000"/>
                <w:sz w:val="20"/>
                <w:szCs w:val="20"/>
              </w:rPr>
            </w:pPr>
            <w:r w:rsidRPr="00A87B60">
              <w:rPr>
                <w:color w:val="000000"/>
                <w:sz w:val="20"/>
                <w:szCs w:val="20"/>
              </w:rPr>
              <w:t>годы</w:t>
            </w:r>
          </w:p>
        </w:tc>
      </w:tr>
      <w:tr w:rsidR="00634A10" w:rsidRPr="00A87B60" w:rsidTr="008444F2">
        <w:trPr>
          <w:trHeight w:val="299"/>
        </w:trPr>
        <w:tc>
          <w:tcPr>
            <w:tcW w:w="993" w:type="dxa"/>
            <w:vMerge w:val="restart"/>
          </w:tcPr>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Муниципальная  программа Аликовского района Чувашской Республики</w:t>
            </w:r>
          </w:p>
        </w:tc>
        <w:tc>
          <w:tcPr>
            <w:tcW w:w="1276" w:type="dxa"/>
            <w:vMerge w:val="restart"/>
          </w:tcPr>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«Развитие культуры и туризма»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Сектор социального развития администрации Аликовского района; отдел образования, социального развития, </w:t>
            </w:r>
            <w:r w:rsidRPr="00A87B60">
              <w:rPr>
                <w:rFonts w:eastAsia="Calibri"/>
                <w:color w:val="000000"/>
                <w:sz w:val="20"/>
                <w:szCs w:val="20"/>
              </w:rPr>
              <w:lastRenderedPageBreak/>
              <w:t>молодежной политики, опеки и попечительства, культуры и спорта,  муниципальные (автономные) учреждения культуры Аликовского района;</w:t>
            </w:r>
          </w:p>
          <w:p w:rsidR="00634A10" w:rsidRPr="00A87B60" w:rsidRDefault="00634A10" w:rsidP="008444F2">
            <w:pPr>
              <w:widowControl w:val="0"/>
              <w:autoSpaceDE w:val="0"/>
              <w:autoSpaceDN w:val="0"/>
              <w:adjustRightInd w:val="0"/>
              <w:rPr>
                <w:rFonts w:eastAsia="Calibri"/>
                <w:color w:val="000000"/>
                <w:sz w:val="20"/>
                <w:szCs w:val="20"/>
              </w:rPr>
            </w:pPr>
            <w:r w:rsidRPr="00A87B60">
              <w:rPr>
                <w:rFonts w:eastAsia="Calibri"/>
                <w:color w:val="000000"/>
                <w:sz w:val="20"/>
                <w:szCs w:val="20"/>
              </w:rPr>
              <w:t>сельские поселения Аликовского района;</w:t>
            </w:r>
          </w:p>
          <w:p w:rsidR="00634A10" w:rsidRPr="00A87B60" w:rsidRDefault="00634A10" w:rsidP="008444F2">
            <w:pPr>
              <w:widowControl w:val="0"/>
              <w:autoSpaceDE w:val="0"/>
              <w:autoSpaceDN w:val="0"/>
              <w:adjustRightInd w:val="0"/>
              <w:rPr>
                <w:rFonts w:eastAsia="Calibri"/>
                <w:color w:val="000000"/>
                <w:sz w:val="20"/>
                <w:szCs w:val="20"/>
              </w:rPr>
            </w:pPr>
            <w:r w:rsidRPr="00A87B60">
              <w:rPr>
                <w:rFonts w:eastAsia="Calibri"/>
                <w:color w:val="000000"/>
                <w:sz w:val="20"/>
                <w:szCs w:val="20"/>
              </w:rPr>
              <w:t xml:space="preserve">общественные организации </w:t>
            </w:r>
          </w:p>
          <w:p w:rsidR="00634A10" w:rsidRPr="00A87B60" w:rsidRDefault="00634A10" w:rsidP="008444F2">
            <w:pPr>
              <w:widowControl w:val="0"/>
              <w:autoSpaceDE w:val="0"/>
              <w:autoSpaceDN w:val="0"/>
              <w:adjustRightInd w:val="0"/>
              <w:rPr>
                <w:color w:val="000000"/>
                <w:sz w:val="20"/>
                <w:szCs w:val="20"/>
              </w:rPr>
            </w:pPr>
          </w:p>
        </w:tc>
        <w:tc>
          <w:tcPr>
            <w:tcW w:w="993" w:type="dxa"/>
            <w:vMerge w:val="restart"/>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lastRenderedPageBreak/>
              <w:t>администрация Аликовского района,</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сельские поселения Аликовского района</w:t>
            </w:r>
          </w:p>
        </w:tc>
        <w:tc>
          <w:tcPr>
            <w:tcW w:w="708"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х</w:t>
            </w:r>
          </w:p>
        </w:tc>
        <w:tc>
          <w:tcPr>
            <w:tcW w:w="709"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Ц4000000000</w:t>
            </w:r>
          </w:p>
        </w:tc>
        <w:tc>
          <w:tcPr>
            <w:tcW w:w="709" w:type="dxa"/>
            <w:vMerge w:val="restart"/>
          </w:tcPr>
          <w:p w:rsidR="00634A10" w:rsidRPr="00A87B60" w:rsidRDefault="00634A10" w:rsidP="008444F2">
            <w:pPr>
              <w:pStyle w:val="afa"/>
              <w:jc w:val="center"/>
              <w:rPr>
                <w:rFonts w:ascii="Times New Roman" w:hAnsi="Times New Roman"/>
                <w:color w:val="000000"/>
                <w:sz w:val="20"/>
                <w:szCs w:val="20"/>
              </w:rPr>
            </w:pPr>
            <w:r w:rsidRPr="00A87B60">
              <w:rPr>
                <w:rFonts w:ascii="Times New Roman" w:hAnsi="Times New Roman"/>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всего</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45267,5</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63585,0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23581,8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22651,8</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15348,9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15398,9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15448,9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77594,5</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77964,5</w:t>
            </w:r>
          </w:p>
        </w:tc>
      </w:tr>
      <w:tr w:rsidR="00634A10" w:rsidRPr="00A87B60" w:rsidTr="008444F2">
        <w:trPr>
          <w:trHeight w:val="475"/>
        </w:trPr>
        <w:tc>
          <w:tcPr>
            <w:tcW w:w="993" w:type="dxa"/>
            <w:vMerge/>
          </w:tcPr>
          <w:p w:rsidR="00634A10" w:rsidRPr="00A87B60" w:rsidRDefault="00634A10" w:rsidP="008444F2">
            <w:pPr>
              <w:widowControl w:val="0"/>
              <w:autoSpaceDE w:val="0"/>
              <w:autoSpaceDN w:val="0"/>
              <w:adjustRightInd w:val="0"/>
              <w:rPr>
                <w:color w:val="000000"/>
                <w:sz w:val="20"/>
                <w:szCs w:val="20"/>
              </w:rPr>
            </w:pPr>
          </w:p>
        </w:tc>
        <w:tc>
          <w:tcPr>
            <w:tcW w:w="1276" w:type="dxa"/>
            <w:vMerge/>
          </w:tcPr>
          <w:p w:rsidR="00634A10" w:rsidRPr="00A87B60" w:rsidRDefault="00634A10" w:rsidP="008444F2">
            <w:pPr>
              <w:widowControl w:val="0"/>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rPr>
                <w:rFonts w:eastAsia="Calibri"/>
                <w:color w:val="000000"/>
                <w:sz w:val="20"/>
                <w:szCs w:val="20"/>
              </w:rPr>
            </w:pPr>
          </w:p>
        </w:tc>
        <w:tc>
          <w:tcPr>
            <w:tcW w:w="993" w:type="dxa"/>
            <w:vMerge/>
          </w:tcPr>
          <w:p w:rsidR="00634A10" w:rsidRPr="00A87B60" w:rsidRDefault="00634A10" w:rsidP="008444F2">
            <w:pPr>
              <w:pStyle w:val="afa"/>
              <w:rPr>
                <w:rFonts w:ascii="Times New Roman" w:hAnsi="Times New Roman"/>
                <w:color w:val="000000"/>
                <w:sz w:val="20"/>
                <w:szCs w:val="20"/>
              </w:rPr>
            </w:pPr>
          </w:p>
        </w:tc>
        <w:tc>
          <w:tcPr>
            <w:tcW w:w="708"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федеральный бюджет</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4443,2</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4370,1</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r>
      <w:tr w:rsidR="00634A10" w:rsidRPr="00A87B60" w:rsidTr="008444F2">
        <w:trPr>
          <w:trHeight w:val="461"/>
        </w:trPr>
        <w:tc>
          <w:tcPr>
            <w:tcW w:w="993" w:type="dxa"/>
            <w:vMerge/>
          </w:tcPr>
          <w:p w:rsidR="00634A10" w:rsidRPr="00A87B60" w:rsidRDefault="00634A10" w:rsidP="008444F2">
            <w:pPr>
              <w:widowControl w:val="0"/>
              <w:autoSpaceDE w:val="0"/>
              <w:autoSpaceDN w:val="0"/>
              <w:adjustRightInd w:val="0"/>
              <w:rPr>
                <w:color w:val="000000"/>
                <w:sz w:val="20"/>
                <w:szCs w:val="20"/>
              </w:rPr>
            </w:pPr>
          </w:p>
        </w:tc>
        <w:tc>
          <w:tcPr>
            <w:tcW w:w="1276" w:type="dxa"/>
            <w:vMerge/>
          </w:tcPr>
          <w:p w:rsidR="00634A10" w:rsidRPr="00A87B60" w:rsidRDefault="00634A10" w:rsidP="008444F2">
            <w:pPr>
              <w:widowControl w:val="0"/>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rPr>
                <w:rFonts w:eastAsia="Calibri"/>
                <w:color w:val="000000"/>
                <w:sz w:val="20"/>
                <w:szCs w:val="20"/>
              </w:rPr>
            </w:pPr>
          </w:p>
        </w:tc>
        <w:tc>
          <w:tcPr>
            <w:tcW w:w="993" w:type="dxa"/>
            <w:vMerge/>
          </w:tcPr>
          <w:p w:rsidR="00634A10" w:rsidRPr="00A87B60" w:rsidRDefault="00634A10" w:rsidP="008444F2">
            <w:pPr>
              <w:pStyle w:val="afa"/>
              <w:rPr>
                <w:rFonts w:ascii="Times New Roman" w:hAnsi="Times New Roman"/>
                <w:color w:val="000000"/>
                <w:sz w:val="20"/>
                <w:szCs w:val="20"/>
              </w:rPr>
            </w:pPr>
          </w:p>
        </w:tc>
        <w:tc>
          <w:tcPr>
            <w:tcW w:w="708"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республиканский бюджет Чувашской Республики</w:t>
            </w:r>
          </w:p>
        </w:tc>
        <w:tc>
          <w:tcPr>
            <w:tcW w:w="851" w:type="dxa"/>
          </w:tcPr>
          <w:p w:rsidR="00634A10" w:rsidRPr="00A87B60" w:rsidRDefault="00634A10" w:rsidP="008444F2">
            <w:pPr>
              <w:widowControl w:val="0"/>
              <w:autoSpaceDE w:val="0"/>
              <w:autoSpaceDN w:val="0"/>
              <w:adjustRightInd w:val="0"/>
              <w:ind w:left="-108"/>
              <w:jc w:val="center"/>
              <w:rPr>
                <w:bCs/>
                <w:color w:val="000000"/>
                <w:sz w:val="20"/>
                <w:szCs w:val="20"/>
              </w:rPr>
            </w:pPr>
            <w:r w:rsidRPr="00A87B60">
              <w:rPr>
                <w:bCs/>
                <w:color w:val="000000"/>
                <w:sz w:val="20"/>
                <w:szCs w:val="20"/>
              </w:rPr>
              <w:t>3900,7</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29022,6</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rPr>
                <w:sz w:val="20"/>
                <w:szCs w:val="20"/>
              </w:rPr>
            </w:pPr>
          </w:p>
          <w:p w:rsidR="00634A10" w:rsidRPr="00A87B60" w:rsidRDefault="00634A10" w:rsidP="008444F2">
            <w:pPr>
              <w:rPr>
                <w:sz w:val="20"/>
                <w:szCs w:val="20"/>
              </w:rPr>
            </w:pPr>
          </w:p>
          <w:p w:rsidR="00634A10" w:rsidRPr="00A87B60" w:rsidRDefault="00634A10" w:rsidP="008444F2">
            <w:pPr>
              <w:rPr>
                <w:sz w:val="20"/>
                <w:szCs w:val="20"/>
              </w:rPr>
            </w:pPr>
            <w:r w:rsidRPr="00A87B60">
              <w:rPr>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r>
      <w:tr w:rsidR="00634A10" w:rsidRPr="00A87B60" w:rsidTr="008444F2">
        <w:trPr>
          <w:trHeight w:val="475"/>
        </w:trPr>
        <w:tc>
          <w:tcPr>
            <w:tcW w:w="993" w:type="dxa"/>
            <w:vMerge/>
          </w:tcPr>
          <w:p w:rsidR="00634A10" w:rsidRPr="00A87B60" w:rsidRDefault="00634A10" w:rsidP="008444F2">
            <w:pPr>
              <w:widowControl w:val="0"/>
              <w:autoSpaceDE w:val="0"/>
              <w:autoSpaceDN w:val="0"/>
              <w:adjustRightInd w:val="0"/>
              <w:rPr>
                <w:color w:val="000000"/>
                <w:sz w:val="20"/>
                <w:szCs w:val="20"/>
              </w:rPr>
            </w:pPr>
          </w:p>
        </w:tc>
        <w:tc>
          <w:tcPr>
            <w:tcW w:w="1276" w:type="dxa"/>
            <w:vMerge/>
          </w:tcPr>
          <w:p w:rsidR="00634A10" w:rsidRPr="00A87B60" w:rsidRDefault="00634A10" w:rsidP="008444F2">
            <w:pPr>
              <w:widowControl w:val="0"/>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rPr>
                <w:rFonts w:eastAsia="Calibri"/>
                <w:color w:val="000000"/>
                <w:sz w:val="20"/>
                <w:szCs w:val="20"/>
              </w:rPr>
            </w:pPr>
          </w:p>
        </w:tc>
        <w:tc>
          <w:tcPr>
            <w:tcW w:w="993" w:type="dxa"/>
            <w:vMerge/>
          </w:tcPr>
          <w:p w:rsidR="00634A10" w:rsidRPr="00A87B60" w:rsidRDefault="00634A10" w:rsidP="008444F2">
            <w:pPr>
              <w:pStyle w:val="afa"/>
              <w:rPr>
                <w:rFonts w:ascii="Times New Roman" w:hAnsi="Times New Roman"/>
                <w:color w:val="000000"/>
                <w:sz w:val="20"/>
                <w:szCs w:val="20"/>
              </w:rPr>
            </w:pPr>
          </w:p>
        </w:tc>
        <w:tc>
          <w:tcPr>
            <w:tcW w:w="708"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Аликовского района</w:t>
            </w:r>
            <w:hyperlink w:anchor="sub_3333" w:history="1"/>
          </w:p>
        </w:tc>
        <w:tc>
          <w:tcPr>
            <w:tcW w:w="851" w:type="dxa"/>
          </w:tcPr>
          <w:p w:rsidR="00634A10" w:rsidRPr="00A87B60" w:rsidRDefault="00634A10" w:rsidP="008444F2">
            <w:pPr>
              <w:widowControl w:val="0"/>
              <w:autoSpaceDE w:val="0"/>
              <w:autoSpaceDN w:val="0"/>
              <w:adjustRightInd w:val="0"/>
              <w:ind w:left="-108" w:right="-108"/>
              <w:rPr>
                <w:bCs/>
                <w:color w:val="000000"/>
                <w:sz w:val="20"/>
                <w:szCs w:val="20"/>
              </w:rPr>
            </w:pPr>
            <w:r w:rsidRPr="00A87B60">
              <w:rPr>
                <w:bCs/>
                <w:color w:val="000000"/>
                <w:sz w:val="20"/>
                <w:szCs w:val="20"/>
              </w:rPr>
              <w:t>30331,1</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25302,7</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59345,0</w:t>
            </w:r>
          </w:p>
          <w:p w:rsidR="00634A10" w:rsidRPr="00A87B60" w:rsidRDefault="00634A10" w:rsidP="008444F2">
            <w:pPr>
              <w:widowControl w:val="0"/>
              <w:autoSpaceDE w:val="0"/>
              <w:autoSpaceDN w:val="0"/>
              <w:adjustRightInd w:val="0"/>
              <w:jc w:val="center"/>
              <w:rPr>
                <w:bCs/>
                <w:color w:val="000000"/>
                <w:sz w:val="20"/>
                <w:szCs w:val="20"/>
              </w:rPr>
            </w:pP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59345,0</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tc>
      </w:tr>
      <w:tr w:rsidR="00634A10" w:rsidRPr="00A87B60" w:rsidTr="008444F2">
        <w:trPr>
          <w:trHeight w:val="557"/>
        </w:trPr>
        <w:tc>
          <w:tcPr>
            <w:tcW w:w="993" w:type="dxa"/>
            <w:vMerge/>
          </w:tcPr>
          <w:p w:rsidR="00634A10" w:rsidRPr="00A87B60" w:rsidRDefault="00634A10" w:rsidP="008444F2">
            <w:pPr>
              <w:widowControl w:val="0"/>
              <w:autoSpaceDE w:val="0"/>
              <w:autoSpaceDN w:val="0"/>
              <w:adjustRightInd w:val="0"/>
              <w:rPr>
                <w:color w:val="000000"/>
                <w:sz w:val="20"/>
                <w:szCs w:val="20"/>
              </w:rPr>
            </w:pPr>
          </w:p>
        </w:tc>
        <w:tc>
          <w:tcPr>
            <w:tcW w:w="1276" w:type="dxa"/>
            <w:vMerge/>
          </w:tcPr>
          <w:p w:rsidR="00634A10" w:rsidRPr="00A87B60" w:rsidRDefault="00634A10" w:rsidP="008444F2">
            <w:pPr>
              <w:widowControl w:val="0"/>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rPr>
                <w:rFonts w:eastAsia="Calibri"/>
                <w:color w:val="000000"/>
                <w:sz w:val="20"/>
                <w:szCs w:val="20"/>
              </w:rPr>
            </w:pPr>
          </w:p>
        </w:tc>
        <w:tc>
          <w:tcPr>
            <w:tcW w:w="993" w:type="dxa"/>
            <w:vMerge/>
          </w:tcPr>
          <w:p w:rsidR="00634A10" w:rsidRPr="00A87B60" w:rsidRDefault="00634A10" w:rsidP="008444F2">
            <w:pPr>
              <w:pStyle w:val="afa"/>
              <w:rPr>
                <w:rFonts w:ascii="Times New Roman" w:hAnsi="Times New Roman"/>
                <w:color w:val="000000"/>
                <w:sz w:val="20"/>
                <w:szCs w:val="20"/>
              </w:rPr>
            </w:pPr>
          </w:p>
        </w:tc>
        <w:tc>
          <w:tcPr>
            <w:tcW w:w="708"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поселений Аликовского района</w:t>
            </w:r>
          </w:p>
        </w:tc>
        <w:tc>
          <w:tcPr>
            <w:tcW w:w="851" w:type="dxa"/>
          </w:tcPr>
          <w:p w:rsidR="00634A10" w:rsidRPr="00A87B60" w:rsidRDefault="00634A10" w:rsidP="008444F2">
            <w:pPr>
              <w:widowControl w:val="0"/>
              <w:autoSpaceDE w:val="0"/>
              <w:autoSpaceDN w:val="0"/>
              <w:adjustRightInd w:val="0"/>
              <w:ind w:left="-108"/>
              <w:jc w:val="center"/>
              <w:rPr>
                <w:bCs/>
                <w:color w:val="000000"/>
                <w:sz w:val="20"/>
                <w:szCs w:val="20"/>
              </w:rPr>
            </w:pPr>
            <w:r w:rsidRPr="00A87B60">
              <w:rPr>
                <w:bCs/>
                <w:color w:val="000000"/>
                <w:sz w:val="20"/>
                <w:szCs w:val="20"/>
              </w:rPr>
              <w:t>4263,6</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2617,0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9139,0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9139,0</w:t>
            </w:r>
          </w:p>
        </w:tc>
      </w:tr>
      <w:tr w:rsidR="00634A10" w:rsidRPr="00A87B60" w:rsidTr="008444F2">
        <w:trPr>
          <w:trHeight w:val="693"/>
        </w:trPr>
        <w:tc>
          <w:tcPr>
            <w:tcW w:w="993" w:type="dxa"/>
            <w:vMerge/>
          </w:tcPr>
          <w:p w:rsidR="00634A10" w:rsidRPr="00A87B60" w:rsidRDefault="00634A10" w:rsidP="008444F2">
            <w:pPr>
              <w:widowControl w:val="0"/>
              <w:autoSpaceDE w:val="0"/>
              <w:autoSpaceDN w:val="0"/>
              <w:adjustRightInd w:val="0"/>
              <w:rPr>
                <w:color w:val="000000"/>
                <w:sz w:val="20"/>
                <w:szCs w:val="20"/>
              </w:rPr>
            </w:pPr>
          </w:p>
        </w:tc>
        <w:tc>
          <w:tcPr>
            <w:tcW w:w="1276" w:type="dxa"/>
            <w:vMerge/>
          </w:tcPr>
          <w:p w:rsidR="00634A10" w:rsidRPr="00A87B60" w:rsidRDefault="00634A10" w:rsidP="008444F2">
            <w:pPr>
              <w:widowControl w:val="0"/>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rPr>
                <w:rFonts w:eastAsia="Calibri"/>
                <w:color w:val="000000"/>
                <w:sz w:val="20"/>
                <w:szCs w:val="20"/>
              </w:rPr>
            </w:pPr>
          </w:p>
        </w:tc>
        <w:tc>
          <w:tcPr>
            <w:tcW w:w="993" w:type="dxa"/>
            <w:vMerge/>
          </w:tcPr>
          <w:p w:rsidR="00634A10" w:rsidRPr="00A87B60" w:rsidRDefault="00634A10" w:rsidP="008444F2">
            <w:pPr>
              <w:pStyle w:val="afa"/>
              <w:rPr>
                <w:rFonts w:ascii="Times New Roman" w:hAnsi="Times New Roman"/>
                <w:color w:val="000000"/>
                <w:sz w:val="20"/>
                <w:szCs w:val="20"/>
              </w:rPr>
            </w:pPr>
          </w:p>
        </w:tc>
        <w:tc>
          <w:tcPr>
            <w:tcW w:w="708"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709" w:type="dxa"/>
            <w:vMerge/>
          </w:tcPr>
          <w:p w:rsidR="00634A10" w:rsidRPr="00A87B60" w:rsidRDefault="00634A10" w:rsidP="008444F2">
            <w:pPr>
              <w:pStyle w:val="afa"/>
              <w:jc w:val="center"/>
              <w:rPr>
                <w:rFonts w:ascii="Times New Roman" w:hAnsi="Times New Roman"/>
                <w:color w:val="000000"/>
                <w:sz w:val="20"/>
                <w:szCs w:val="20"/>
              </w:rPr>
            </w:pP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внебюджетные источники</w:t>
            </w:r>
          </w:p>
        </w:tc>
        <w:tc>
          <w:tcPr>
            <w:tcW w:w="851" w:type="dxa"/>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2328,9</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2272,6</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1650,0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1700,0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1750,0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9100,0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9470,0</w:t>
            </w:r>
          </w:p>
        </w:tc>
      </w:tr>
      <w:tr w:rsidR="00634A10" w:rsidRPr="00A87B60" w:rsidTr="008444F2">
        <w:trPr>
          <w:trHeight w:val="217"/>
        </w:trPr>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Подпрограмма 1.</w:t>
            </w:r>
          </w:p>
        </w:tc>
        <w:tc>
          <w:tcPr>
            <w:tcW w:w="1276" w:type="dxa"/>
            <w:vMerge w:val="restart"/>
          </w:tcPr>
          <w:p w:rsidR="00634A10" w:rsidRPr="00A87B60" w:rsidRDefault="00634A10" w:rsidP="008444F2">
            <w:pPr>
              <w:pStyle w:val="afa"/>
              <w:rPr>
                <w:rFonts w:ascii="Times New Roman" w:hAnsi="Times New Roman"/>
                <w:color w:val="000000"/>
                <w:sz w:val="20"/>
                <w:szCs w:val="20"/>
              </w:rPr>
            </w:pPr>
            <w:r w:rsidRPr="00A87B60">
              <w:rPr>
                <w:rFonts w:ascii="Times New Roman" w:hAnsi="Times New Roman"/>
                <w:color w:val="000000"/>
                <w:sz w:val="20"/>
                <w:szCs w:val="20"/>
              </w:rPr>
              <w:t>«Развитие культуры в Аликовском районе Чувашской Республики»</w:t>
            </w:r>
          </w:p>
        </w:tc>
        <w:tc>
          <w:tcPr>
            <w:tcW w:w="1559" w:type="dxa"/>
            <w:vMerge w:val="restart"/>
          </w:tcPr>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-обеспечение сохранности и использования объектов культурного наследия;</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-повышение доступности и качества библиотечных услуг;</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 xml:space="preserve">-повышение доступности и качества музейных </w:t>
            </w:r>
            <w:r w:rsidRPr="00A87B60">
              <w:rPr>
                <w:color w:val="000000"/>
                <w:sz w:val="20"/>
                <w:szCs w:val="20"/>
              </w:rPr>
              <w:lastRenderedPageBreak/>
              <w:t>услуг;</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-обеспечение сохранности, пополнения и использования архивных фондов;</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 xml:space="preserve">-создание условий для сохранения и развития исполнительских искусств; </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-сохранение традиций и создание условий для развития всех видов народного искусства и творчества;</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-создание условий для повышения качества и разнообразия услуг, предоставляемых учреждениями культуры населению;</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 xml:space="preserve">-создание условий и возможностей для всестороннего развития, творческой самореализации, непрерывности </w:t>
            </w:r>
            <w:r w:rsidRPr="00A87B60">
              <w:rPr>
                <w:color w:val="000000"/>
                <w:sz w:val="20"/>
                <w:szCs w:val="20"/>
              </w:rPr>
              <w:lastRenderedPageBreak/>
              <w:t>образования;</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-интенсивная модернизация материально-техни</w:t>
            </w:r>
            <w:r w:rsidRPr="00A87B60">
              <w:rPr>
                <w:color w:val="000000"/>
                <w:sz w:val="20"/>
                <w:szCs w:val="20"/>
              </w:rPr>
              <w:softHyphen/>
              <w:t xml:space="preserve">ческой базы, </w:t>
            </w:r>
          </w:p>
          <w:p w:rsidR="00634A10" w:rsidRPr="00A87B60" w:rsidRDefault="00634A10" w:rsidP="008444F2">
            <w:pPr>
              <w:widowControl w:val="0"/>
              <w:autoSpaceDE w:val="0"/>
              <w:autoSpaceDN w:val="0"/>
              <w:adjustRightInd w:val="0"/>
              <w:rPr>
                <w:color w:val="000000"/>
                <w:sz w:val="20"/>
                <w:szCs w:val="20"/>
              </w:rPr>
            </w:pPr>
            <w:r w:rsidRPr="00A87B60">
              <w:rPr>
                <w:color w:val="000000"/>
                <w:sz w:val="20"/>
                <w:szCs w:val="20"/>
              </w:rPr>
              <w:t>-развитие инфраструктуры учреждений культуры</w:t>
            </w:r>
          </w:p>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lastRenderedPageBreak/>
              <w:t>АУ «Централизованная клубная система» Аликовского района;</w:t>
            </w:r>
          </w:p>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МБУК «ЦБС» Аликовского района, МБУК «Аликовс</w:t>
            </w:r>
            <w:r w:rsidRPr="00A87B60">
              <w:rPr>
                <w:rFonts w:eastAsia="Calibri"/>
                <w:color w:val="000000"/>
                <w:sz w:val="20"/>
                <w:szCs w:val="20"/>
              </w:rPr>
              <w:lastRenderedPageBreak/>
              <w:t>кий РЛКМ» Аликовского района, МБУК «Аликовский муниципальный архив» Аликовского района, МАОУ «Аликовская ДШИ»;</w:t>
            </w:r>
          </w:p>
          <w:p w:rsidR="00634A10" w:rsidRPr="00A87B60" w:rsidRDefault="00634A10" w:rsidP="008444F2">
            <w:pPr>
              <w:widowControl w:val="0"/>
              <w:autoSpaceDE w:val="0"/>
              <w:autoSpaceDN w:val="0"/>
              <w:adjustRightInd w:val="0"/>
              <w:rPr>
                <w:rFonts w:eastAsia="Calibri"/>
                <w:color w:val="000000"/>
                <w:sz w:val="20"/>
                <w:szCs w:val="20"/>
              </w:rPr>
            </w:pPr>
            <w:r w:rsidRPr="00A87B60">
              <w:rPr>
                <w:rFonts w:eastAsia="Calibri"/>
                <w:color w:val="000000"/>
                <w:sz w:val="20"/>
                <w:szCs w:val="20"/>
              </w:rPr>
              <w:t>Сельские поселения Аликовского района;</w:t>
            </w:r>
          </w:p>
          <w:p w:rsidR="00634A10" w:rsidRPr="00A87B60" w:rsidRDefault="00634A10" w:rsidP="008444F2">
            <w:pPr>
              <w:widowControl w:val="0"/>
              <w:autoSpaceDE w:val="0"/>
              <w:autoSpaceDN w:val="0"/>
              <w:adjustRightInd w:val="0"/>
              <w:rPr>
                <w:rFonts w:eastAsia="Calibri"/>
                <w:color w:val="000000"/>
                <w:sz w:val="20"/>
                <w:szCs w:val="20"/>
              </w:rPr>
            </w:pPr>
            <w:r w:rsidRPr="00A87B60">
              <w:rPr>
                <w:rFonts w:eastAsia="Calibri"/>
                <w:color w:val="000000"/>
                <w:sz w:val="20"/>
                <w:szCs w:val="20"/>
              </w:rPr>
              <w:t xml:space="preserve">Общественные организации </w:t>
            </w:r>
          </w:p>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lastRenderedPageBreak/>
              <w:t>х</w:t>
            </w: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Ц410000000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всего</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45267,5</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63585,0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23581,8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22651,8</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15348,9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15398,9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15448,9</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77594,5</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77964,5</w:t>
            </w:r>
          </w:p>
        </w:tc>
      </w:tr>
      <w:tr w:rsidR="00634A10" w:rsidRPr="00A87B60" w:rsidTr="008444F2">
        <w:trPr>
          <w:trHeight w:val="122"/>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rPr>
                <w:rFonts w:ascii="Times New Roman" w:hAnsi="Times New Roman"/>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Ц41021.5193</w:t>
            </w:r>
          </w:p>
          <w:p w:rsidR="00634A10" w:rsidRPr="00A87B60" w:rsidRDefault="00634A10" w:rsidP="008444F2">
            <w:pPr>
              <w:widowControl w:val="0"/>
              <w:autoSpaceDE w:val="0"/>
              <w:autoSpaceDN w:val="0"/>
              <w:adjustRightInd w:val="0"/>
              <w:ind w:left="-57" w:right="-57"/>
              <w:jc w:val="center"/>
              <w:rPr>
                <w:color w:val="000000"/>
                <w:sz w:val="20"/>
                <w:szCs w:val="20"/>
              </w:rPr>
            </w:pPr>
          </w:p>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федеральный бюджет</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4443,2</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4370,1</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r>
      <w:tr w:rsidR="00634A10" w:rsidRPr="00A87B60" w:rsidTr="008444F2">
        <w:trPr>
          <w:trHeight w:val="299"/>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rPr>
                <w:rFonts w:ascii="Times New Roman" w:hAnsi="Times New Roman"/>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lang w:val="en-US"/>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 xml:space="preserve">республиканский бюджет Чувашской </w:t>
            </w:r>
            <w:r w:rsidRPr="00A87B60">
              <w:rPr>
                <w:rFonts w:ascii="Times New Roman" w:hAnsi="Times New Roman"/>
                <w:color w:val="000000"/>
                <w:sz w:val="20"/>
                <w:szCs w:val="20"/>
              </w:rPr>
              <w:lastRenderedPageBreak/>
              <w:t>Республики</w:t>
            </w:r>
          </w:p>
        </w:tc>
        <w:tc>
          <w:tcPr>
            <w:tcW w:w="851" w:type="dxa"/>
          </w:tcPr>
          <w:p w:rsidR="00634A10" w:rsidRPr="00A87B60" w:rsidRDefault="00634A10" w:rsidP="008444F2">
            <w:pPr>
              <w:widowControl w:val="0"/>
              <w:autoSpaceDE w:val="0"/>
              <w:autoSpaceDN w:val="0"/>
              <w:adjustRightInd w:val="0"/>
              <w:ind w:left="-108"/>
              <w:jc w:val="center"/>
              <w:rPr>
                <w:bCs/>
                <w:color w:val="000000"/>
                <w:sz w:val="20"/>
                <w:szCs w:val="20"/>
              </w:rPr>
            </w:pPr>
            <w:r w:rsidRPr="00A87B60">
              <w:rPr>
                <w:bCs/>
                <w:color w:val="000000"/>
                <w:sz w:val="20"/>
                <w:szCs w:val="20"/>
              </w:rPr>
              <w:lastRenderedPageBreak/>
              <w:t>3900,7</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29022,6</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rPr>
                <w:sz w:val="20"/>
                <w:szCs w:val="20"/>
              </w:rPr>
            </w:pPr>
          </w:p>
          <w:p w:rsidR="00634A10" w:rsidRPr="00A87B60" w:rsidRDefault="00634A10" w:rsidP="008444F2">
            <w:pPr>
              <w:rPr>
                <w:sz w:val="20"/>
                <w:szCs w:val="20"/>
              </w:rPr>
            </w:pPr>
          </w:p>
          <w:p w:rsidR="00634A10" w:rsidRPr="00A87B60" w:rsidRDefault="00634A10" w:rsidP="008444F2">
            <w:pPr>
              <w:rPr>
                <w:sz w:val="20"/>
                <w:szCs w:val="20"/>
              </w:rPr>
            </w:pPr>
            <w:r w:rsidRPr="00A87B60">
              <w:rPr>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r>
      <w:tr w:rsidR="00634A10" w:rsidRPr="00A87B60" w:rsidTr="008444F2">
        <w:trPr>
          <w:trHeight w:val="298"/>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rPr>
                <w:rFonts w:ascii="Times New Roman" w:hAnsi="Times New Roman"/>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Ц410000000</w:t>
            </w:r>
          </w:p>
          <w:p w:rsidR="00634A10" w:rsidRPr="00A87B60" w:rsidRDefault="00634A10" w:rsidP="008444F2">
            <w:pPr>
              <w:widowControl w:val="0"/>
              <w:autoSpaceDE w:val="0"/>
              <w:autoSpaceDN w:val="0"/>
              <w:adjustRightInd w:val="0"/>
              <w:jc w:val="center"/>
              <w:rPr>
                <w:bCs/>
                <w:color w:val="000000"/>
                <w:sz w:val="20"/>
                <w:szCs w:val="20"/>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Аликовского района</w:t>
            </w:r>
            <w:hyperlink w:anchor="sub_3333" w:history="1"/>
          </w:p>
        </w:tc>
        <w:tc>
          <w:tcPr>
            <w:tcW w:w="851" w:type="dxa"/>
          </w:tcPr>
          <w:p w:rsidR="00634A10" w:rsidRPr="00A87B60" w:rsidRDefault="00634A10" w:rsidP="008444F2">
            <w:pPr>
              <w:widowControl w:val="0"/>
              <w:autoSpaceDE w:val="0"/>
              <w:autoSpaceDN w:val="0"/>
              <w:adjustRightInd w:val="0"/>
              <w:ind w:left="-108" w:right="-108"/>
              <w:rPr>
                <w:bCs/>
                <w:color w:val="000000"/>
                <w:sz w:val="20"/>
                <w:szCs w:val="20"/>
              </w:rPr>
            </w:pPr>
            <w:r w:rsidRPr="00A87B60">
              <w:rPr>
                <w:bCs/>
                <w:color w:val="000000"/>
                <w:sz w:val="20"/>
                <w:szCs w:val="20"/>
              </w:rPr>
              <w:t>30331,1</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25302,7</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11869,0</w:t>
            </w: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59345,0</w:t>
            </w: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59345,0</w:t>
            </w: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203"/>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rPr>
                <w:rFonts w:ascii="Times New Roman" w:hAnsi="Times New Roman"/>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Ц410000000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поселений Аликовского района</w:t>
            </w:r>
          </w:p>
        </w:tc>
        <w:tc>
          <w:tcPr>
            <w:tcW w:w="851" w:type="dxa"/>
          </w:tcPr>
          <w:p w:rsidR="00634A10" w:rsidRPr="00A87B60" w:rsidRDefault="00634A10" w:rsidP="008444F2">
            <w:pPr>
              <w:widowControl w:val="0"/>
              <w:autoSpaceDE w:val="0"/>
              <w:autoSpaceDN w:val="0"/>
              <w:adjustRightInd w:val="0"/>
              <w:ind w:left="-108"/>
              <w:jc w:val="center"/>
              <w:rPr>
                <w:bCs/>
                <w:color w:val="000000"/>
                <w:sz w:val="20"/>
                <w:szCs w:val="20"/>
              </w:rPr>
            </w:pPr>
            <w:r w:rsidRPr="00A87B60">
              <w:rPr>
                <w:bCs/>
                <w:color w:val="000000"/>
                <w:sz w:val="20"/>
                <w:szCs w:val="20"/>
              </w:rPr>
              <w:t>4263,6</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2617,0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1827,8</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9139,0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9139,0</w:t>
            </w:r>
          </w:p>
        </w:tc>
      </w:tr>
      <w:tr w:rsidR="00634A10" w:rsidRPr="00A87B60" w:rsidTr="008444F2">
        <w:trPr>
          <w:trHeight w:val="191"/>
        </w:trPr>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1276" w:type="dxa"/>
            <w:vMerge/>
          </w:tcPr>
          <w:p w:rsidR="00634A10" w:rsidRPr="00A87B60" w:rsidRDefault="00634A10" w:rsidP="008444F2">
            <w:pPr>
              <w:pStyle w:val="afa"/>
              <w:rPr>
                <w:rFonts w:ascii="Times New Roman" w:hAnsi="Times New Roman"/>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внебюджетные источники</w:t>
            </w:r>
          </w:p>
        </w:tc>
        <w:tc>
          <w:tcPr>
            <w:tcW w:w="851" w:type="dxa"/>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2328,9</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2272,6</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1,5</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0,6</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1650,0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1700,0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1750,0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9100,0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9470,0</w:t>
            </w:r>
          </w:p>
        </w:tc>
      </w:tr>
      <w:tr w:rsidR="00634A10" w:rsidRPr="00A87B60" w:rsidTr="008444F2">
        <w:trPr>
          <w:trHeight w:val="312"/>
        </w:trPr>
        <w:tc>
          <w:tcPr>
            <w:tcW w:w="993"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Основное мероприятие 1</w:t>
            </w:r>
          </w:p>
        </w:tc>
        <w:tc>
          <w:tcPr>
            <w:tcW w:w="1276"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Сохранение, использование, популяризация и государственная охрана объектов культурного наследия</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всего</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312"/>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федеральный бюджет</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285"/>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республиканский бюджет Чувашской Республики</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231"/>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Аликовского района</w:t>
            </w:r>
            <w:hyperlink w:anchor="sub_3333" w:history="1"/>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29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бюджет поселений Аликовского района</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312"/>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внебюджетные источники</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w:t>
            </w:r>
          </w:p>
        </w:tc>
      </w:tr>
      <w:tr w:rsidR="00634A10" w:rsidRPr="00A87B60" w:rsidTr="008444F2">
        <w:trPr>
          <w:trHeight w:val="312"/>
        </w:trPr>
        <w:tc>
          <w:tcPr>
            <w:tcW w:w="993" w:type="dxa"/>
          </w:tcPr>
          <w:p w:rsidR="00634A10" w:rsidRPr="00A87B60" w:rsidRDefault="00634A10" w:rsidP="008444F2">
            <w:pPr>
              <w:rPr>
                <w:color w:val="000000"/>
                <w:sz w:val="20"/>
                <w:szCs w:val="20"/>
              </w:rPr>
            </w:pPr>
            <w:r w:rsidRPr="00A87B60">
              <w:rPr>
                <w:color w:val="000000"/>
                <w:sz w:val="20"/>
                <w:szCs w:val="20"/>
              </w:rPr>
              <w:lastRenderedPageBreak/>
              <w:t>Целевой индикатор и показатель подпрограммы, увязанные с основным мероприятием 1</w:t>
            </w:r>
          </w:p>
        </w:tc>
        <w:tc>
          <w:tcPr>
            <w:tcW w:w="7088" w:type="dxa"/>
            <w:gridSpan w:val="7"/>
          </w:tcPr>
          <w:p w:rsidR="00634A10" w:rsidRPr="00A87B60" w:rsidRDefault="00634A10" w:rsidP="008444F2">
            <w:pPr>
              <w:rPr>
                <w:color w:val="000000"/>
                <w:sz w:val="20"/>
                <w:szCs w:val="20"/>
              </w:rPr>
            </w:pPr>
            <w:r w:rsidRPr="00A87B60">
              <w:rPr>
                <w:color w:val="000000"/>
                <w:sz w:val="20"/>
                <w:szCs w:val="20"/>
              </w:rPr>
              <w:t>Доля  отреставрированных (отремонтированных) объектов культурного наследия федерального, регионального значения составляет 67 %</w:t>
            </w:r>
          </w:p>
        </w:tc>
        <w:tc>
          <w:tcPr>
            <w:tcW w:w="850" w:type="dxa"/>
          </w:tcPr>
          <w:p w:rsidR="00634A10" w:rsidRPr="00A87B60" w:rsidRDefault="00634A10" w:rsidP="008444F2">
            <w:pPr>
              <w:pStyle w:val="aff7"/>
              <w:rPr>
                <w:rFonts w:ascii="Times New Roman" w:hAnsi="Times New Roman"/>
                <w:color w:val="000000"/>
                <w:sz w:val="20"/>
                <w:szCs w:val="20"/>
              </w:rPr>
            </w:pPr>
            <w:r w:rsidRPr="00A87B60">
              <w:rPr>
                <w:rFonts w:ascii="Times New Roman" w:hAnsi="Times New Roman"/>
                <w:color w:val="000000"/>
                <w:sz w:val="20"/>
                <w:szCs w:val="20"/>
              </w:rPr>
              <w:t>16</w:t>
            </w:r>
          </w:p>
        </w:tc>
        <w:tc>
          <w:tcPr>
            <w:tcW w:w="851" w:type="dxa"/>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16</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33</w:t>
            </w:r>
          </w:p>
        </w:tc>
        <w:tc>
          <w:tcPr>
            <w:tcW w:w="851"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33</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33</w:t>
            </w: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50</w:t>
            </w:r>
          </w:p>
        </w:tc>
        <w:tc>
          <w:tcPr>
            <w:tcW w:w="850"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67</w:t>
            </w:r>
          </w:p>
        </w:tc>
      </w:tr>
      <w:tr w:rsidR="00634A10" w:rsidRPr="00A87B60" w:rsidTr="008444F2">
        <w:trPr>
          <w:trHeight w:val="204"/>
        </w:trPr>
        <w:tc>
          <w:tcPr>
            <w:tcW w:w="993"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Основное мероприятие 2</w:t>
            </w:r>
          </w:p>
        </w:tc>
        <w:tc>
          <w:tcPr>
            <w:tcW w:w="1276"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Развитие библиотечного дела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lang w:val="en-US"/>
              </w:rPr>
            </w:pPr>
            <w:r w:rsidRPr="00A87B60">
              <w:rPr>
                <w:bCs/>
                <w:color w:val="000000"/>
                <w:sz w:val="20"/>
                <w:szCs w:val="20"/>
                <w:lang w:val="en-US"/>
              </w:rPr>
              <w:t>0801</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Ц410200000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C00000"/>
                <w:sz w:val="20"/>
                <w:szCs w:val="20"/>
              </w:rPr>
            </w:pPr>
            <w:r w:rsidRPr="00A87B60">
              <w:rPr>
                <w:color w:val="C00000"/>
                <w:sz w:val="20"/>
                <w:szCs w:val="20"/>
              </w:rPr>
              <w:t>8462,2</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C00000"/>
                <w:sz w:val="20"/>
                <w:szCs w:val="20"/>
              </w:rPr>
            </w:pPr>
            <w:r w:rsidRPr="00A87B60">
              <w:rPr>
                <w:color w:val="C00000"/>
                <w:sz w:val="20"/>
                <w:szCs w:val="20"/>
              </w:rPr>
              <w:t>12455,5</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6071,0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6051,0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3554,1</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3555,1</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3556,1,0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3569,5</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3575,5</w:t>
            </w:r>
          </w:p>
        </w:tc>
      </w:tr>
      <w:tr w:rsidR="00634A10" w:rsidRPr="00A87B60" w:rsidTr="008444F2">
        <w:trPr>
          <w:trHeight w:val="555"/>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Ц4102</w:t>
            </w:r>
            <w:r w:rsidRPr="00A87B60">
              <w:rPr>
                <w:color w:val="000000"/>
                <w:sz w:val="20"/>
                <w:szCs w:val="20"/>
                <w:lang w:val="en-US"/>
              </w:rPr>
              <w:t>L</w:t>
            </w:r>
            <w:r w:rsidRPr="00A87B60">
              <w:rPr>
                <w:color w:val="000000"/>
                <w:sz w:val="20"/>
                <w:szCs w:val="20"/>
              </w:rPr>
              <w:t>5193</w:t>
            </w:r>
          </w:p>
        </w:tc>
        <w:tc>
          <w:tcPr>
            <w:tcW w:w="709" w:type="dxa"/>
            <w:vMerge w:val="restart"/>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vMerge w:val="restart"/>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4,6</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1,5</w:t>
            </w:r>
          </w:p>
        </w:tc>
        <w:tc>
          <w:tcPr>
            <w:tcW w:w="708"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1,5</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1,5</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1,5</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7,5</w:t>
            </w:r>
          </w:p>
        </w:tc>
        <w:tc>
          <w:tcPr>
            <w:tcW w:w="850"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7,5</w:t>
            </w:r>
          </w:p>
        </w:tc>
      </w:tr>
      <w:tr w:rsidR="00634A10" w:rsidRPr="00A87B60" w:rsidTr="008444F2">
        <w:trPr>
          <w:trHeight w:val="331"/>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Ц4115</w:t>
            </w:r>
            <w:r w:rsidRPr="00A87B60">
              <w:rPr>
                <w:color w:val="000000"/>
                <w:sz w:val="20"/>
                <w:szCs w:val="20"/>
                <w:lang w:val="en-US"/>
              </w:rPr>
              <w:t>L</w:t>
            </w:r>
            <w:r w:rsidRPr="00A87B60">
              <w:rPr>
                <w:color w:val="000000"/>
                <w:sz w:val="20"/>
                <w:szCs w:val="20"/>
              </w:rPr>
              <w:t>5192</w:t>
            </w:r>
          </w:p>
        </w:tc>
        <w:tc>
          <w:tcPr>
            <w:tcW w:w="709" w:type="dxa"/>
            <w:vMerge/>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29,9</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014"/>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w:t>
            </w:r>
            <w:r w:rsidRPr="00A87B60">
              <w:rPr>
                <w:color w:val="000000"/>
                <w:sz w:val="20"/>
                <w:szCs w:val="20"/>
                <w:lang w:val="en-US"/>
              </w:rPr>
              <w:t>L</w:t>
            </w:r>
            <w:r w:rsidRPr="00A87B60">
              <w:rPr>
                <w:color w:val="000000"/>
                <w:sz w:val="20"/>
                <w:szCs w:val="20"/>
              </w:rPr>
              <w:t>5193</w:t>
            </w:r>
          </w:p>
        </w:tc>
        <w:tc>
          <w:tcPr>
            <w:tcW w:w="709" w:type="dxa"/>
            <w:vMerge w:val="restart"/>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611</w:t>
            </w:r>
          </w:p>
          <w:p w:rsidR="00634A10" w:rsidRPr="00A87B60" w:rsidRDefault="00634A10" w:rsidP="008444F2">
            <w:pPr>
              <w:widowControl w:val="0"/>
              <w:autoSpaceDE w:val="0"/>
              <w:autoSpaceDN w:val="0"/>
              <w:adjustRightInd w:val="0"/>
              <w:ind w:left="-57" w:right="-57"/>
              <w:jc w:val="center"/>
              <w:rPr>
                <w:color w:val="000000"/>
                <w:sz w:val="20"/>
                <w:szCs w:val="20"/>
              </w:rPr>
            </w:pPr>
          </w:p>
        </w:tc>
        <w:tc>
          <w:tcPr>
            <w:tcW w:w="850" w:type="dxa"/>
            <w:vMerge w:val="restart"/>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12,8</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0,6</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0,6</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0,6</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0,6</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3,0</w:t>
            </w:r>
          </w:p>
        </w:tc>
        <w:tc>
          <w:tcPr>
            <w:tcW w:w="850"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3,0</w:t>
            </w:r>
          </w:p>
        </w:tc>
      </w:tr>
      <w:tr w:rsidR="00634A10" w:rsidRPr="00A87B60" w:rsidTr="008444F2">
        <w:trPr>
          <w:trHeight w:val="120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w:t>
            </w:r>
            <w:r w:rsidRPr="00A87B60">
              <w:rPr>
                <w:color w:val="000000"/>
                <w:sz w:val="20"/>
                <w:szCs w:val="20"/>
                <w:lang w:val="en-US"/>
              </w:rPr>
              <w:t>S</w:t>
            </w:r>
            <w:r w:rsidRPr="00A87B60">
              <w:rPr>
                <w:color w:val="000000"/>
                <w:sz w:val="20"/>
                <w:szCs w:val="20"/>
              </w:rPr>
              <w:t>7090</w:t>
            </w:r>
          </w:p>
        </w:tc>
        <w:tc>
          <w:tcPr>
            <w:tcW w:w="709" w:type="dxa"/>
            <w:vMerge/>
          </w:tcPr>
          <w:p w:rsidR="00634A10" w:rsidRPr="00A87B60" w:rsidRDefault="00634A10" w:rsidP="008444F2">
            <w:pPr>
              <w:widowControl w:val="0"/>
              <w:autoSpaceDE w:val="0"/>
              <w:autoSpaceDN w:val="0"/>
              <w:adjustRightInd w:val="0"/>
              <w:ind w:left="-57" w:right="-57"/>
              <w:jc w:val="center"/>
              <w:rPr>
                <w:color w:val="000000"/>
                <w:sz w:val="20"/>
                <w:szCs w:val="20"/>
              </w:rPr>
            </w:pP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550,0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20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Ц411559830</w:t>
            </w:r>
          </w:p>
        </w:tc>
        <w:tc>
          <w:tcPr>
            <w:tcW w:w="709" w:type="dxa"/>
            <w:vMerge/>
          </w:tcPr>
          <w:p w:rsidR="00634A10" w:rsidRPr="00A87B60" w:rsidRDefault="00634A10" w:rsidP="008444F2">
            <w:pPr>
              <w:widowControl w:val="0"/>
              <w:autoSpaceDE w:val="0"/>
              <w:autoSpaceDN w:val="0"/>
              <w:adjustRightInd w:val="0"/>
              <w:ind w:left="-57" w:right="-57"/>
              <w:jc w:val="center"/>
              <w:rPr>
                <w:color w:val="000000"/>
                <w:sz w:val="20"/>
                <w:szCs w:val="20"/>
              </w:rPr>
            </w:pP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5800,0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20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Ц410510970</w:t>
            </w: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611</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100,0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623"/>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Ц411224А410</w:t>
            </w:r>
          </w:p>
        </w:tc>
        <w:tc>
          <w:tcPr>
            <w:tcW w:w="709" w:type="dxa"/>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 xml:space="preserve"> 611</w:t>
            </w:r>
          </w:p>
        </w:tc>
        <w:tc>
          <w:tcPr>
            <w:tcW w:w="850" w:type="dxa"/>
            <w:vMerge w:val="restart"/>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Бюджет Аликов</w:t>
            </w:r>
            <w:r w:rsidRPr="00A87B60">
              <w:rPr>
                <w:color w:val="000000"/>
                <w:sz w:val="20"/>
                <w:szCs w:val="20"/>
              </w:rPr>
              <w:lastRenderedPageBreak/>
              <w:t>ского района</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lastRenderedPageBreak/>
              <w:t>7686,6</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6000,0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6000,0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6000,0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3500,0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3500,0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vMerge w:val="restart"/>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Ц4114</w:t>
            </w:r>
            <w:r w:rsidRPr="00A87B60">
              <w:rPr>
                <w:color w:val="000000"/>
                <w:sz w:val="20"/>
                <w:szCs w:val="20"/>
                <w:lang w:val="en-US"/>
              </w:rPr>
              <w:t>S</w:t>
            </w:r>
            <w:r w:rsidRPr="00A87B60">
              <w:rPr>
                <w:color w:val="000000"/>
                <w:sz w:val="20"/>
                <w:szCs w:val="20"/>
              </w:rPr>
              <w:t>7090</w:t>
            </w:r>
          </w:p>
        </w:tc>
        <w:tc>
          <w:tcPr>
            <w:tcW w:w="709" w:type="dxa"/>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111</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31,8</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vMerge/>
          </w:tcPr>
          <w:p w:rsidR="00634A10" w:rsidRPr="00A87B60" w:rsidRDefault="00634A10" w:rsidP="008444F2">
            <w:pPr>
              <w:widowControl w:val="0"/>
              <w:autoSpaceDE w:val="0"/>
              <w:autoSpaceDN w:val="0"/>
              <w:adjustRightInd w:val="0"/>
              <w:spacing w:line="235" w:lineRule="auto"/>
              <w:ind w:left="-57" w:right="-57"/>
              <w:rPr>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119</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9,6</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w:t>
            </w:r>
            <w:r w:rsidRPr="00A87B60">
              <w:rPr>
                <w:color w:val="000000"/>
                <w:sz w:val="20"/>
                <w:szCs w:val="20"/>
                <w:lang w:val="en-US"/>
              </w:rPr>
              <w:t>L</w:t>
            </w:r>
            <w:r w:rsidRPr="00A87B60">
              <w:rPr>
                <w:color w:val="000000"/>
                <w:sz w:val="20"/>
                <w:szCs w:val="20"/>
              </w:rPr>
              <w:t>5193</w:t>
            </w:r>
          </w:p>
        </w:tc>
        <w:tc>
          <w:tcPr>
            <w:tcW w:w="709" w:type="dxa"/>
            <w:vMerge w:val="restart"/>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611</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6,6</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w:t>
            </w:r>
            <w:r w:rsidRPr="00A87B60">
              <w:rPr>
                <w:color w:val="000000"/>
                <w:sz w:val="20"/>
                <w:szCs w:val="20"/>
                <w:lang w:val="en-US"/>
              </w:rPr>
              <w:t>L</w:t>
            </w:r>
            <w:r w:rsidRPr="00A87B60">
              <w:rPr>
                <w:color w:val="000000"/>
                <w:sz w:val="20"/>
                <w:szCs w:val="20"/>
              </w:rPr>
              <w:t>5193</w:t>
            </w:r>
          </w:p>
        </w:tc>
        <w:tc>
          <w:tcPr>
            <w:tcW w:w="709" w:type="dxa"/>
            <w:vMerge/>
          </w:tcPr>
          <w:p w:rsidR="00634A10" w:rsidRPr="00A87B60" w:rsidRDefault="00634A10" w:rsidP="008444F2">
            <w:pPr>
              <w:widowControl w:val="0"/>
              <w:autoSpaceDE w:val="0"/>
              <w:autoSpaceDN w:val="0"/>
              <w:adjustRightInd w:val="0"/>
              <w:ind w:left="-57" w:right="-57"/>
              <w:jc w:val="center"/>
              <w:rPr>
                <w:color w:val="000000"/>
                <w:sz w:val="20"/>
                <w:szCs w:val="20"/>
              </w:rPr>
            </w:pP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2,3</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ind w:left="-57" w:right="-57"/>
              <w:jc w:val="center"/>
              <w:rPr>
                <w:color w:val="000000"/>
                <w:sz w:val="20"/>
                <w:szCs w:val="20"/>
              </w:rPr>
            </w:pPr>
            <w:r w:rsidRPr="00A87B60">
              <w:rPr>
                <w:color w:val="000000"/>
                <w:sz w:val="20"/>
                <w:szCs w:val="20"/>
              </w:rPr>
              <w:t>Ц411559830</w:t>
            </w:r>
          </w:p>
        </w:tc>
        <w:tc>
          <w:tcPr>
            <w:tcW w:w="709" w:type="dxa"/>
            <w:vMerge/>
          </w:tcPr>
          <w:p w:rsidR="00634A10" w:rsidRPr="00A87B60" w:rsidRDefault="00634A10" w:rsidP="008444F2">
            <w:pPr>
              <w:widowControl w:val="0"/>
              <w:autoSpaceDE w:val="0"/>
              <w:autoSpaceDN w:val="0"/>
              <w:adjustRightInd w:val="0"/>
              <w:ind w:left="-57" w:right="-57"/>
              <w:jc w:val="center"/>
              <w:rPr>
                <w:color w:val="000000"/>
                <w:sz w:val="20"/>
                <w:szCs w:val="20"/>
              </w:rPr>
            </w:pP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305,3</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08"/>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391"/>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Ц41024А410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vMerge w:val="restart"/>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внебюджетные источники</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26,0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71,0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71,0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51,0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52,0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53,0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54,0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59,0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65,0</w:t>
            </w:r>
          </w:p>
        </w:tc>
      </w:tr>
      <w:tr w:rsidR="00634A10" w:rsidRPr="00A87B60" w:rsidTr="008444F2">
        <w:trPr>
          <w:trHeight w:val="495"/>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p>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Ц4114</w:t>
            </w:r>
            <w:r w:rsidRPr="00A87B60">
              <w:rPr>
                <w:color w:val="000000"/>
                <w:sz w:val="20"/>
                <w:szCs w:val="20"/>
                <w:lang w:val="en-US"/>
              </w:rPr>
              <w:t>S</w:t>
            </w:r>
            <w:r w:rsidRPr="00A87B60">
              <w:rPr>
                <w:color w:val="000000"/>
                <w:sz w:val="20"/>
                <w:szCs w:val="20"/>
              </w:rPr>
              <w:t>7090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45,0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77"/>
        </w:trPr>
        <w:tc>
          <w:tcPr>
            <w:tcW w:w="993"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Целевой индикатор и показатель подпрограммы, увязанные с основным мероприятием 2</w:t>
            </w:r>
          </w:p>
        </w:tc>
        <w:tc>
          <w:tcPr>
            <w:tcW w:w="7088" w:type="dxa"/>
            <w:gridSpan w:val="7"/>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rFonts w:eastAsia="Calibri"/>
                <w:color w:val="000000"/>
                <w:sz w:val="20"/>
                <w:szCs w:val="20"/>
              </w:rPr>
              <w:t>Прирост посещений общедоступных (публичных) библиотек, а также культурно-массовых мероприятий, проводимых в библиотеках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100,3</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100,3</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100,6</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101,0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101,4</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102</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102,5</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103,0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106,0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109,0</w:t>
            </w:r>
          </w:p>
        </w:tc>
      </w:tr>
      <w:tr w:rsidR="00634A10" w:rsidRPr="00A87B60" w:rsidTr="008444F2">
        <w:trPr>
          <w:trHeight w:val="177"/>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7088" w:type="dxa"/>
            <w:gridSpan w:val="7"/>
          </w:tcPr>
          <w:p w:rsidR="00634A10" w:rsidRPr="00A87B60" w:rsidRDefault="00634A10" w:rsidP="008444F2">
            <w:pPr>
              <w:widowControl w:val="0"/>
              <w:autoSpaceDE w:val="0"/>
              <w:autoSpaceDN w:val="0"/>
              <w:adjustRightInd w:val="0"/>
              <w:spacing w:line="235" w:lineRule="auto"/>
              <w:ind w:left="-57" w:right="-57"/>
              <w:rPr>
                <w:rFonts w:eastAsia="Calibri"/>
                <w:color w:val="000000"/>
                <w:sz w:val="20"/>
                <w:szCs w:val="20"/>
              </w:rPr>
            </w:pPr>
            <w:r w:rsidRPr="00A87B60">
              <w:rPr>
                <w:rFonts w:eastAsia="Calibri"/>
                <w:color w:val="000000"/>
                <w:sz w:val="20"/>
                <w:szCs w:val="20"/>
              </w:rPr>
              <w:t>Количество посещений общедоступных библиотек (на 1 жителя в год)</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12,3</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12,3</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12,5</w:t>
            </w:r>
          </w:p>
        </w:tc>
      </w:tr>
      <w:tr w:rsidR="00634A10" w:rsidRPr="00A87B60" w:rsidTr="008444F2">
        <w:trPr>
          <w:trHeight w:val="177"/>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7088" w:type="dxa"/>
            <w:gridSpan w:val="7"/>
          </w:tcPr>
          <w:p w:rsidR="00634A10" w:rsidRPr="00A87B60" w:rsidRDefault="00634A10" w:rsidP="008444F2">
            <w:pPr>
              <w:widowControl w:val="0"/>
              <w:autoSpaceDE w:val="0"/>
              <w:autoSpaceDN w:val="0"/>
              <w:adjustRightInd w:val="0"/>
              <w:spacing w:line="235" w:lineRule="auto"/>
              <w:ind w:left="-57" w:right="-57"/>
              <w:rPr>
                <w:rFonts w:eastAsia="Calibri"/>
                <w:color w:val="000000"/>
                <w:sz w:val="20"/>
                <w:szCs w:val="20"/>
              </w:rPr>
            </w:pPr>
            <w:r w:rsidRPr="00A87B60">
              <w:rPr>
                <w:rFonts w:eastAsia="Calibri"/>
                <w:color w:val="000000"/>
                <w:sz w:val="20"/>
                <w:szCs w:val="20"/>
              </w:rPr>
              <w:t>Увеличение числа обращений к цифровым ресурсам культуры</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0,5</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0,5</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0,7</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0,7</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0,8</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1,5</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3,0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w:t>
            </w:r>
          </w:p>
        </w:tc>
      </w:tr>
      <w:tr w:rsidR="00634A10" w:rsidRPr="00A87B60" w:rsidTr="008444F2">
        <w:trPr>
          <w:trHeight w:val="177"/>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258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260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260</w:t>
            </w:r>
          </w:p>
        </w:tc>
      </w:tr>
      <w:tr w:rsidR="00634A10" w:rsidRPr="00A87B60" w:rsidTr="008444F2">
        <w:trPr>
          <w:trHeight w:val="191"/>
        </w:trPr>
        <w:tc>
          <w:tcPr>
            <w:tcW w:w="993"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Основное мероприятие 3</w:t>
            </w:r>
          </w:p>
        </w:tc>
        <w:tc>
          <w:tcPr>
            <w:tcW w:w="1276"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Развитие музейного дела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0801</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color w:val="000000"/>
                <w:sz w:val="20"/>
                <w:szCs w:val="20"/>
              </w:rPr>
              <w:t>Ц410300000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C00000"/>
                <w:sz w:val="20"/>
                <w:szCs w:val="20"/>
              </w:rPr>
            </w:pPr>
            <w:r w:rsidRPr="00A87B60">
              <w:rPr>
                <w:color w:val="C00000"/>
                <w:sz w:val="20"/>
                <w:szCs w:val="20"/>
              </w:rPr>
              <w:t>1340,9</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C00000"/>
                <w:sz w:val="20"/>
                <w:szCs w:val="20"/>
              </w:rPr>
            </w:pPr>
            <w:r w:rsidRPr="00A87B60">
              <w:rPr>
                <w:color w:val="C00000"/>
                <w:sz w:val="20"/>
                <w:szCs w:val="20"/>
              </w:rPr>
              <w:t>2340,0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827,0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528,0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529,0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530,0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531,0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539,0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545,0</w:t>
            </w:r>
          </w:p>
        </w:tc>
      </w:tr>
      <w:tr w:rsidR="00634A10" w:rsidRPr="00A87B60" w:rsidTr="008444F2">
        <w:trPr>
          <w:trHeight w:val="23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49"/>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 xml:space="preserve">республиканский </w:t>
            </w:r>
            <w:r w:rsidRPr="00A87B60">
              <w:rPr>
                <w:color w:val="000000"/>
                <w:sz w:val="20"/>
                <w:szCs w:val="20"/>
              </w:rPr>
              <w:lastRenderedPageBreak/>
              <w:t>бюджет Чувашской Республики</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lastRenderedPageBreak/>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39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Ц410370760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vMerge w:val="restart"/>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Бюджет Аликовского района</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1279,2</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1000,0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800,0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500,0</w:t>
            </w:r>
          </w:p>
        </w:tc>
      </w:tr>
      <w:tr w:rsidR="00634A10" w:rsidRPr="00A87B60" w:rsidTr="008444F2">
        <w:trPr>
          <w:trHeight w:val="834"/>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Ц4113</w:t>
            </w:r>
            <w:r w:rsidRPr="00A87B60">
              <w:rPr>
                <w:bCs/>
                <w:color w:val="000000"/>
                <w:sz w:val="20"/>
                <w:szCs w:val="20"/>
                <w:lang w:val="en-US"/>
              </w:rPr>
              <w:t>L</w:t>
            </w:r>
            <w:r w:rsidRPr="00A87B60">
              <w:rPr>
                <w:bCs/>
                <w:color w:val="000000"/>
                <w:sz w:val="20"/>
                <w:szCs w:val="20"/>
              </w:rPr>
              <w:t>5090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1300.0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22"/>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406"/>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Ц410370760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611</w:t>
            </w:r>
          </w:p>
        </w:tc>
        <w:tc>
          <w:tcPr>
            <w:tcW w:w="850" w:type="dxa"/>
            <w:vMerge w:val="restart"/>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внебюджетные</w:t>
            </w:r>
          </w:p>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 xml:space="preserve"> источники</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55,2</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40,0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27,0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28,0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29,0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31,0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39,0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45,0</w:t>
            </w:r>
          </w:p>
        </w:tc>
      </w:tr>
      <w:tr w:rsidR="00634A10" w:rsidRPr="00A87B60" w:rsidTr="008444F2">
        <w:trPr>
          <w:trHeight w:val="480"/>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276"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Ц4114</w:t>
            </w:r>
            <w:r w:rsidRPr="00A87B60">
              <w:rPr>
                <w:bCs/>
                <w:color w:val="000000"/>
                <w:sz w:val="20"/>
                <w:szCs w:val="20"/>
                <w:lang w:val="en-US"/>
              </w:rPr>
              <w:t>S</w:t>
            </w:r>
            <w:r w:rsidRPr="00A87B60">
              <w:rPr>
                <w:bCs/>
                <w:color w:val="000000"/>
                <w:sz w:val="20"/>
                <w:szCs w:val="20"/>
              </w:rPr>
              <w:t>7090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х</w:t>
            </w:r>
          </w:p>
        </w:tc>
        <w:tc>
          <w:tcPr>
            <w:tcW w:w="850" w:type="dxa"/>
            <w:vMerge/>
          </w:tcPr>
          <w:p w:rsidR="00634A10" w:rsidRPr="00A87B60" w:rsidRDefault="00634A10" w:rsidP="008444F2">
            <w:pPr>
              <w:widowControl w:val="0"/>
              <w:autoSpaceDE w:val="0"/>
              <w:autoSpaceDN w:val="0"/>
              <w:adjustRightInd w:val="0"/>
              <w:spacing w:line="235" w:lineRule="auto"/>
              <w:ind w:left="-28"/>
              <w:rPr>
                <w:color w:val="000000"/>
                <w:sz w:val="20"/>
                <w:szCs w:val="20"/>
              </w:rPr>
            </w:pP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6,5</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421"/>
        </w:trPr>
        <w:tc>
          <w:tcPr>
            <w:tcW w:w="993" w:type="dxa"/>
            <w:vMerge w:val="restart"/>
          </w:tcPr>
          <w:p w:rsidR="00634A10" w:rsidRPr="00A87B60" w:rsidRDefault="00634A10" w:rsidP="008444F2">
            <w:pPr>
              <w:widowControl w:val="0"/>
              <w:autoSpaceDE w:val="0"/>
              <w:autoSpaceDN w:val="0"/>
              <w:adjustRightInd w:val="0"/>
              <w:spacing w:line="235" w:lineRule="auto"/>
              <w:rPr>
                <w:color w:val="000000"/>
                <w:sz w:val="20"/>
                <w:szCs w:val="20"/>
              </w:rPr>
            </w:pPr>
            <w:r w:rsidRPr="00A87B60">
              <w:rPr>
                <w:color w:val="000000"/>
                <w:sz w:val="20"/>
                <w:szCs w:val="20"/>
              </w:rPr>
              <w:t>Целевой индикатор и показатель подпрограммы, увязанные с основным мероприятием 3</w:t>
            </w:r>
          </w:p>
        </w:tc>
        <w:tc>
          <w:tcPr>
            <w:tcW w:w="7088" w:type="dxa"/>
            <w:gridSpan w:val="7"/>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Прирост посещений музеев</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101</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102</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104</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106</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108</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109</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110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111</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155</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118</w:t>
            </w:r>
          </w:p>
        </w:tc>
      </w:tr>
      <w:tr w:rsidR="00634A10" w:rsidRPr="00A87B60" w:rsidTr="008444F2">
        <w:trPr>
          <w:trHeight w:val="2445"/>
        </w:trPr>
        <w:tc>
          <w:tcPr>
            <w:tcW w:w="993" w:type="dxa"/>
            <w:vMerge/>
          </w:tcPr>
          <w:p w:rsidR="00634A10" w:rsidRPr="00A87B60" w:rsidRDefault="00634A10" w:rsidP="008444F2">
            <w:pPr>
              <w:widowControl w:val="0"/>
              <w:autoSpaceDE w:val="0"/>
              <w:autoSpaceDN w:val="0"/>
              <w:adjustRightInd w:val="0"/>
              <w:spacing w:line="235" w:lineRule="auto"/>
              <w:rPr>
                <w:color w:val="000000"/>
                <w:sz w:val="20"/>
                <w:szCs w:val="20"/>
              </w:rPr>
            </w:pPr>
          </w:p>
        </w:tc>
        <w:tc>
          <w:tcPr>
            <w:tcW w:w="7088" w:type="dxa"/>
            <w:gridSpan w:val="7"/>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Прирость посещаемости муниципальных музеев (на 1 жителя в год)</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0,56</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0,56</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0,57</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0,58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0,59</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0,60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0,61</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0,62</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0,67</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0,72</w:t>
            </w:r>
          </w:p>
        </w:tc>
      </w:tr>
      <w:tr w:rsidR="00634A10" w:rsidRPr="00A87B60" w:rsidTr="008444F2">
        <w:trPr>
          <w:trHeight w:val="204"/>
        </w:trPr>
        <w:tc>
          <w:tcPr>
            <w:tcW w:w="993" w:type="dxa"/>
            <w:vMerge w:val="restart"/>
          </w:tcPr>
          <w:p w:rsidR="00634A10" w:rsidRPr="00A87B60" w:rsidRDefault="00634A10" w:rsidP="008444F2">
            <w:pPr>
              <w:spacing w:line="235" w:lineRule="auto"/>
              <w:rPr>
                <w:color w:val="000000"/>
                <w:sz w:val="20"/>
                <w:szCs w:val="20"/>
              </w:rPr>
            </w:pPr>
            <w:r w:rsidRPr="00A87B60">
              <w:rPr>
                <w:color w:val="000000"/>
                <w:sz w:val="20"/>
                <w:szCs w:val="20"/>
              </w:rPr>
              <w:t>Основное мероприятие 4</w:t>
            </w:r>
          </w:p>
        </w:tc>
        <w:tc>
          <w:tcPr>
            <w:tcW w:w="1276" w:type="dxa"/>
            <w:vMerge w:val="restart"/>
          </w:tcPr>
          <w:p w:rsidR="00634A10" w:rsidRPr="00A87B60" w:rsidRDefault="00634A10" w:rsidP="008444F2">
            <w:pPr>
              <w:spacing w:line="235" w:lineRule="auto"/>
              <w:rPr>
                <w:color w:val="000000"/>
                <w:sz w:val="20"/>
                <w:szCs w:val="20"/>
              </w:rPr>
            </w:pPr>
            <w:r w:rsidRPr="00A87B60">
              <w:rPr>
                <w:color w:val="000000"/>
                <w:sz w:val="20"/>
                <w:szCs w:val="20"/>
              </w:rPr>
              <w:t>Развитие архивного дела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0113</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Ц410400000000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spacing w:line="235" w:lineRule="auto"/>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762,8</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3379,2</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725,6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726,6</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727,6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728,6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729,6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734,6</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743,6</w:t>
            </w:r>
          </w:p>
        </w:tc>
      </w:tr>
      <w:tr w:rsidR="00634A10" w:rsidRPr="00A87B60" w:rsidTr="008444F2">
        <w:trPr>
          <w:trHeight w:val="95"/>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spacing w:line="235" w:lineRule="auto"/>
              <w:ind w:left="-28"/>
              <w:rPr>
                <w:color w:val="000000"/>
                <w:sz w:val="20"/>
                <w:szCs w:val="20"/>
              </w:rPr>
            </w:pPr>
            <w:r w:rsidRPr="00A87B60">
              <w:rPr>
                <w:color w:val="000000"/>
                <w:sz w:val="20"/>
                <w:szCs w:val="20"/>
              </w:rPr>
              <w:t xml:space="preserve">федеральный </w:t>
            </w:r>
            <w:r w:rsidRPr="00A87B60">
              <w:rPr>
                <w:color w:val="000000"/>
                <w:sz w:val="20"/>
                <w:szCs w:val="20"/>
              </w:rPr>
              <w:lastRenderedPageBreak/>
              <w:t>бюджет</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lastRenderedPageBreak/>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63"/>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9820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spacing w:line="235" w:lineRule="auto"/>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2550,0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705"/>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Ц410410750</w:t>
            </w:r>
          </w:p>
        </w:tc>
        <w:tc>
          <w:tcPr>
            <w:tcW w:w="709"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611</w:t>
            </w:r>
          </w:p>
        </w:tc>
        <w:tc>
          <w:tcPr>
            <w:tcW w:w="850" w:type="dxa"/>
            <w:vMerge w:val="restart"/>
          </w:tcPr>
          <w:p w:rsidR="00634A10" w:rsidRPr="00A87B60" w:rsidRDefault="00634A10" w:rsidP="008444F2">
            <w:pPr>
              <w:spacing w:line="235" w:lineRule="auto"/>
              <w:ind w:left="-28"/>
              <w:rPr>
                <w:color w:val="000000"/>
                <w:sz w:val="20"/>
                <w:szCs w:val="20"/>
              </w:rPr>
            </w:pPr>
            <w:r w:rsidRPr="00A87B60">
              <w:rPr>
                <w:color w:val="000000"/>
                <w:sz w:val="20"/>
                <w:szCs w:val="20"/>
              </w:rPr>
              <w:t>Бюджет Аликовского района</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731,8</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665,0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693,6</w:t>
            </w:r>
          </w:p>
        </w:tc>
      </w:tr>
      <w:tr w:rsidR="00634A10" w:rsidRPr="00A87B60" w:rsidTr="008444F2">
        <w:trPr>
          <w:trHeight w:val="225"/>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850" w:type="dxa"/>
            <w:vMerge/>
          </w:tcPr>
          <w:p w:rsidR="00634A10" w:rsidRPr="00A87B60" w:rsidRDefault="00634A10" w:rsidP="008444F2">
            <w:pPr>
              <w:spacing w:line="235" w:lineRule="auto"/>
              <w:ind w:left="-28"/>
              <w:rPr>
                <w:color w:val="000000"/>
                <w:sz w:val="20"/>
                <w:szCs w:val="20"/>
              </w:rPr>
            </w:pPr>
          </w:p>
        </w:tc>
        <w:tc>
          <w:tcPr>
            <w:tcW w:w="851"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134,2</w:t>
            </w:r>
          </w:p>
        </w:tc>
        <w:tc>
          <w:tcPr>
            <w:tcW w:w="851"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vMerge w:val="restart"/>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286"/>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9820</w:t>
            </w:r>
          </w:p>
        </w:tc>
        <w:tc>
          <w:tcPr>
            <w:tcW w:w="709"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850" w:type="dxa"/>
            <w:vMerge/>
          </w:tcPr>
          <w:p w:rsidR="00634A10" w:rsidRPr="00A87B60" w:rsidRDefault="00634A10" w:rsidP="008444F2">
            <w:pPr>
              <w:spacing w:line="235" w:lineRule="auto"/>
              <w:ind w:left="-28"/>
              <w:rPr>
                <w:color w:val="000000"/>
                <w:sz w:val="20"/>
                <w:szCs w:val="20"/>
              </w:rPr>
            </w:pPr>
          </w:p>
        </w:tc>
        <w:tc>
          <w:tcPr>
            <w:tcW w:w="851" w:type="dxa"/>
            <w:vMerge/>
          </w:tcPr>
          <w:p w:rsidR="00634A10" w:rsidRPr="00A87B60" w:rsidRDefault="00634A10" w:rsidP="008444F2">
            <w:pPr>
              <w:spacing w:line="235" w:lineRule="auto"/>
              <w:ind w:left="-57" w:right="-57"/>
              <w:jc w:val="center"/>
              <w:rPr>
                <w:color w:val="000000"/>
                <w:sz w:val="20"/>
                <w:szCs w:val="20"/>
              </w:rPr>
            </w:pPr>
          </w:p>
        </w:tc>
        <w:tc>
          <w:tcPr>
            <w:tcW w:w="850" w:type="dxa"/>
            <w:vMerge/>
          </w:tcPr>
          <w:p w:rsidR="00634A10" w:rsidRPr="00A87B60" w:rsidRDefault="00634A10" w:rsidP="008444F2">
            <w:pPr>
              <w:spacing w:line="235" w:lineRule="auto"/>
              <w:ind w:left="-57" w:right="-57"/>
              <w:jc w:val="center"/>
              <w:rPr>
                <w:color w:val="000000"/>
                <w:sz w:val="20"/>
                <w:szCs w:val="20"/>
              </w:rPr>
            </w:pPr>
          </w:p>
        </w:tc>
        <w:tc>
          <w:tcPr>
            <w:tcW w:w="851" w:type="dxa"/>
            <w:vMerge/>
          </w:tcPr>
          <w:p w:rsidR="00634A10" w:rsidRPr="00A87B60" w:rsidRDefault="00634A10" w:rsidP="008444F2">
            <w:pPr>
              <w:spacing w:line="235" w:lineRule="auto"/>
              <w:ind w:left="-57" w:right="-57"/>
              <w:jc w:val="center"/>
              <w:rPr>
                <w:color w:val="000000"/>
                <w:sz w:val="20"/>
                <w:szCs w:val="20"/>
              </w:rPr>
            </w:pPr>
          </w:p>
        </w:tc>
        <w:tc>
          <w:tcPr>
            <w:tcW w:w="709" w:type="dxa"/>
            <w:vMerge/>
          </w:tcPr>
          <w:p w:rsidR="00634A10" w:rsidRPr="00A87B60" w:rsidRDefault="00634A10" w:rsidP="008444F2">
            <w:pPr>
              <w:spacing w:line="235" w:lineRule="auto"/>
              <w:ind w:left="-57" w:right="-57"/>
              <w:jc w:val="center"/>
              <w:rPr>
                <w:color w:val="000000"/>
                <w:sz w:val="20"/>
                <w:szCs w:val="20"/>
              </w:rPr>
            </w:pPr>
          </w:p>
        </w:tc>
        <w:tc>
          <w:tcPr>
            <w:tcW w:w="708" w:type="dxa"/>
            <w:vMerge/>
          </w:tcPr>
          <w:p w:rsidR="00634A10" w:rsidRPr="00A87B60" w:rsidRDefault="00634A10" w:rsidP="008444F2">
            <w:pPr>
              <w:spacing w:line="235" w:lineRule="auto"/>
              <w:ind w:left="-57" w:right="-57"/>
              <w:jc w:val="center"/>
              <w:rPr>
                <w:color w:val="000000"/>
                <w:sz w:val="20"/>
                <w:szCs w:val="20"/>
              </w:rPr>
            </w:pPr>
          </w:p>
        </w:tc>
        <w:tc>
          <w:tcPr>
            <w:tcW w:w="709" w:type="dxa"/>
            <w:vMerge/>
          </w:tcPr>
          <w:p w:rsidR="00634A10" w:rsidRPr="00A87B60" w:rsidRDefault="00634A10" w:rsidP="008444F2">
            <w:pPr>
              <w:spacing w:line="235" w:lineRule="auto"/>
              <w:ind w:left="-57" w:right="-57"/>
              <w:jc w:val="center"/>
              <w:rPr>
                <w:color w:val="000000"/>
                <w:sz w:val="20"/>
                <w:szCs w:val="20"/>
              </w:rPr>
            </w:pPr>
          </w:p>
        </w:tc>
        <w:tc>
          <w:tcPr>
            <w:tcW w:w="709" w:type="dxa"/>
            <w:vMerge/>
          </w:tcPr>
          <w:p w:rsidR="00634A10" w:rsidRPr="00A87B60" w:rsidRDefault="00634A10" w:rsidP="008444F2">
            <w:pPr>
              <w:spacing w:line="235" w:lineRule="auto"/>
              <w:ind w:left="-57" w:right="-57"/>
              <w:jc w:val="center"/>
              <w:rPr>
                <w:color w:val="000000"/>
                <w:sz w:val="20"/>
                <w:szCs w:val="20"/>
              </w:rPr>
            </w:pPr>
          </w:p>
        </w:tc>
        <w:tc>
          <w:tcPr>
            <w:tcW w:w="709" w:type="dxa"/>
            <w:vMerge/>
          </w:tcPr>
          <w:p w:rsidR="00634A10" w:rsidRPr="00A87B60" w:rsidRDefault="00634A10" w:rsidP="008444F2">
            <w:pPr>
              <w:spacing w:line="235" w:lineRule="auto"/>
              <w:ind w:left="-57" w:right="-57"/>
              <w:jc w:val="center"/>
              <w:rPr>
                <w:color w:val="000000"/>
                <w:sz w:val="20"/>
                <w:szCs w:val="20"/>
              </w:rPr>
            </w:pPr>
          </w:p>
        </w:tc>
        <w:tc>
          <w:tcPr>
            <w:tcW w:w="850" w:type="dxa"/>
            <w:vMerge/>
          </w:tcPr>
          <w:p w:rsidR="00634A10" w:rsidRPr="00A87B60" w:rsidRDefault="00634A10" w:rsidP="008444F2">
            <w:pPr>
              <w:spacing w:line="235" w:lineRule="auto"/>
              <w:ind w:left="-57" w:right="-57"/>
              <w:jc w:val="center"/>
              <w:rPr>
                <w:color w:val="000000"/>
                <w:sz w:val="20"/>
                <w:szCs w:val="20"/>
              </w:rPr>
            </w:pPr>
          </w:p>
        </w:tc>
      </w:tr>
      <w:tr w:rsidR="00634A10" w:rsidRPr="00A87B60" w:rsidTr="008444F2">
        <w:trPr>
          <w:trHeight w:val="122"/>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spacing w:line="235" w:lineRule="auto"/>
              <w:ind w:left="-28"/>
              <w:rPr>
                <w:color w:val="000000"/>
                <w:sz w:val="20"/>
                <w:szCs w:val="20"/>
              </w:rPr>
            </w:pPr>
            <w:r w:rsidRPr="00A87B60">
              <w:rPr>
                <w:color w:val="000000"/>
                <w:sz w:val="20"/>
                <w:szCs w:val="20"/>
              </w:rPr>
              <w:t>Бюджет сельских поселений</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786"/>
        </w:trPr>
        <w:tc>
          <w:tcPr>
            <w:tcW w:w="993" w:type="dxa"/>
            <w:vMerge/>
            <w:tcBorders>
              <w:bottom w:val="single" w:sz="4" w:space="0" w:color="auto"/>
            </w:tcBorders>
          </w:tcPr>
          <w:p w:rsidR="00634A10" w:rsidRPr="00A87B60" w:rsidRDefault="00634A10" w:rsidP="008444F2">
            <w:pPr>
              <w:spacing w:line="235" w:lineRule="auto"/>
              <w:rPr>
                <w:color w:val="000000"/>
                <w:sz w:val="20"/>
                <w:szCs w:val="20"/>
              </w:rPr>
            </w:pPr>
          </w:p>
        </w:tc>
        <w:tc>
          <w:tcPr>
            <w:tcW w:w="1276" w:type="dxa"/>
            <w:vMerge/>
            <w:tcBorders>
              <w:bottom w:val="single" w:sz="4" w:space="0" w:color="auto"/>
            </w:tcBorders>
          </w:tcPr>
          <w:p w:rsidR="00634A10" w:rsidRPr="00A87B60" w:rsidRDefault="00634A10" w:rsidP="008444F2">
            <w:pPr>
              <w:spacing w:line="235" w:lineRule="auto"/>
              <w:rPr>
                <w:color w:val="000000"/>
                <w:sz w:val="20"/>
                <w:szCs w:val="20"/>
              </w:rPr>
            </w:pPr>
          </w:p>
        </w:tc>
        <w:tc>
          <w:tcPr>
            <w:tcW w:w="1559" w:type="dxa"/>
            <w:vMerge/>
            <w:tcBorders>
              <w:bottom w:val="single" w:sz="4" w:space="0" w:color="auto"/>
            </w:tcBorders>
          </w:tcPr>
          <w:p w:rsidR="00634A10" w:rsidRPr="00A87B60" w:rsidRDefault="00634A10" w:rsidP="008444F2">
            <w:pPr>
              <w:pStyle w:val="afa"/>
              <w:rPr>
                <w:rFonts w:ascii="Times New Roman" w:hAnsi="Times New Roman"/>
                <w:color w:val="000000"/>
                <w:sz w:val="20"/>
                <w:szCs w:val="20"/>
              </w:rPr>
            </w:pPr>
          </w:p>
        </w:tc>
        <w:tc>
          <w:tcPr>
            <w:tcW w:w="1134" w:type="dxa"/>
            <w:vMerge/>
            <w:tcBorders>
              <w:bottom w:val="single" w:sz="4" w:space="0" w:color="auto"/>
            </w:tcBorders>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Borders>
              <w:bottom w:val="single" w:sz="4" w:space="0" w:color="auto"/>
            </w:tcBorders>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Borders>
              <w:bottom w:val="single" w:sz="4" w:space="0" w:color="auto"/>
            </w:tcBorders>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Borders>
              <w:bottom w:val="single" w:sz="4" w:space="0" w:color="auto"/>
            </w:tcBorders>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Ц410440750</w:t>
            </w:r>
          </w:p>
        </w:tc>
        <w:tc>
          <w:tcPr>
            <w:tcW w:w="709" w:type="dxa"/>
            <w:tcBorders>
              <w:bottom w:val="single" w:sz="4" w:space="0" w:color="auto"/>
            </w:tcBorders>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611</w:t>
            </w:r>
          </w:p>
        </w:tc>
        <w:tc>
          <w:tcPr>
            <w:tcW w:w="850" w:type="dxa"/>
            <w:vMerge w:val="restart"/>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внебюджетные источники</w:t>
            </w:r>
          </w:p>
        </w:tc>
        <w:tc>
          <w:tcPr>
            <w:tcW w:w="851"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26,3</w:t>
            </w:r>
          </w:p>
        </w:tc>
        <w:tc>
          <w:tcPr>
            <w:tcW w:w="850"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30,0</w:t>
            </w:r>
          </w:p>
        </w:tc>
        <w:tc>
          <w:tcPr>
            <w:tcW w:w="851"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32,0</w:t>
            </w:r>
          </w:p>
        </w:tc>
        <w:tc>
          <w:tcPr>
            <w:tcW w:w="709"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33,0</w:t>
            </w:r>
          </w:p>
        </w:tc>
        <w:tc>
          <w:tcPr>
            <w:tcW w:w="708"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34,0</w:t>
            </w:r>
          </w:p>
        </w:tc>
        <w:tc>
          <w:tcPr>
            <w:tcW w:w="709"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35,0</w:t>
            </w:r>
          </w:p>
        </w:tc>
        <w:tc>
          <w:tcPr>
            <w:tcW w:w="709"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36,0</w:t>
            </w:r>
          </w:p>
        </w:tc>
        <w:tc>
          <w:tcPr>
            <w:tcW w:w="709"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41,0</w:t>
            </w:r>
          </w:p>
        </w:tc>
        <w:tc>
          <w:tcPr>
            <w:tcW w:w="850" w:type="dxa"/>
            <w:tcBorders>
              <w:bottom w:val="single" w:sz="4" w:space="0" w:color="auto"/>
            </w:tcBorders>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50,0</w:t>
            </w:r>
          </w:p>
        </w:tc>
      </w:tr>
      <w:tr w:rsidR="00634A10" w:rsidRPr="00A87B60" w:rsidTr="008444F2">
        <w:trPr>
          <w:trHeight w:val="375"/>
        </w:trPr>
        <w:tc>
          <w:tcPr>
            <w:tcW w:w="993" w:type="dxa"/>
            <w:vMerge/>
          </w:tcPr>
          <w:p w:rsidR="00634A10" w:rsidRPr="00A87B60" w:rsidRDefault="00634A10" w:rsidP="008444F2">
            <w:pPr>
              <w:spacing w:line="235" w:lineRule="auto"/>
              <w:rPr>
                <w:color w:val="000000"/>
                <w:sz w:val="20"/>
                <w:szCs w:val="20"/>
              </w:rPr>
            </w:pPr>
          </w:p>
        </w:tc>
        <w:tc>
          <w:tcPr>
            <w:tcW w:w="1276" w:type="dxa"/>
            <w:vMerge/>
          </w:tcPr>
          <w:p w:rsidR="00634A10" w:rsidRPr="00A87B60" w:rsidRDefault="00634A10" w:rsidP="008444F2">
            <w:pPr>
              <w:spacing w:line="235"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Ц4114</w:t>
            </w:r>
            <w:r w:rsidRPr="00A87B60">
              <w:rPr>
                <w:bCs/>
                <w:color w:val="000000"/>
                <w:sz w:val="20"/>
                <w:szCs w:val="20"/>
                <w:lang w:val="en-US"/>
              </w:rPr>
              <w:t>S</w:t>
            </w:r>
            <w:r w:rsidRPr="00A87B60">
              <w:rPr>
                <w:bCs/>
                <w:color w:val="000000"/>
                <w:sz w:val="20"/>
                <w:szCs w:val="20"/>
              </w:rPr>
              <w:t>7090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tcPr>
          <w:p w:rsidR="00634A10" w:rsidRPr="00A87B60" w:rsidRDefault="00634A10" w:rsidP="008444F2">
            <w:pPr>
              <w:spacing w:line="235" w:lineRule="auto"/>
              <w:ind w:left="-28"/>
              <w:rPr>
                <w:color w:val="000000"/>
                <w:sz w:val="20"/>
                <w:szCs w:val="20"/>
              </w:rPr>
            </w:pP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4,7</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516"/>
        </w:trPr>
        <w:tc>
          <w:tcPr>
            <w:tcW w:w="993" w:type="dxa"/>
            <w:vMerge w:val="restart"/>
          </w:tcPr>
          <w:p w:rsidR="00634A10" w:rsidRPr="00A87B60" w:rsidRDefault="00634A10" w:rsidP="008444F2">
            <w:pPr>
              <w:spacing w:line="235" w:lineRule="auto"/>
              <w:rPr>
                <w:color w:val="000000"/>
                <w:sz w:val="20"/>
                <w:szCs w:val="20"/>
              </w:rPr>
            </w:pPr>
            <w:r w:rsidRPr="00A87B60">
              <w:rPr>
                <w:color w:val="000000"/>
                <w:sz w:val="20"/>
                <w:szCs w:val="20"/>
              </w:rPr>
              <w:t>Целевой индикатор и показатель подпрограммы, увязанные с основным мероприятием 4</w:t>
            </w: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Доля документов муниципальных ар</w:t>
            </w:r>
            <w:r w:rsidRPr="00A87B60">
              <w:rPr>
                <w:rFonts w:eastAsia="Calibri"/>
                <w:color w:val="000000"/>
                <w:sz w:val="20"/>
                <w:szCs w:val="20"/>
              </w:rPr>
              <w:softHyphen/>
              <w:t xml:space="preserve">хивов, находящихся в условиях, обеспечивающих их постоянное (вечное) хранение, в общем количестве архивных документов </w:t>
            </w: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33,0</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33,0</w:t>
            </w: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37,0</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41,0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46,0</w:t>
            </w:r>
          </w:p>
        </w:tc>
        <w:tc>
          <w:tcPr>
            <w:tcW w:w="708" w:type="dxa"/>
          </w:tcPr>
          <w:p w:rsidR="00634A10" w:rsidRPr="00A87B60" w:rsidRDefault="00634A10" w:rsidP="008444F2">
            <w:pPr>
              <w:autoSpaceDE w:val="0"/>
              <w:snapToGrid w:val="0"/>
              <w:jc w:val="center"/>
              <w:rPr>
                <w:color w:val="000000"/>
                <w:sz w:val="20"/>
                <w:szCs w:val="20"/>
              </w:rPr>
            </w:pPr>
            <w:r w:rsidRPr="00A87B60">
              <w:rPr>
                <w:color w:val="000000"/>
                <w:sz w:val="20"/>
                <w:szCs w:val="20"/>
              </w:rPr>
              <w:t>50,0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54,0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58,0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78</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98</w:t>
            </w:r>
          </w:p>
        </w:tc>
      </w:tr>
      <w:tr w:rsidR="00634A10" w:rsidRPr="00A87B60" w:rsidTr="008444F2">
        <w:trPr>
          <w:trHeight w:val="706"/>
        </w:trPr>
        <w:tc>
          <w:tcPr>
            <w:tcW w:w="993" w:type="dxa"/>
            <w:vMerge/>
          </w:tcPr>
          <w:p w:rsidR="00634A10" w:rsidRPr="00A87B60" w:rsidRDefault="00634A10" w:rsidP="008444F2">
            <w:pPr>
              <w:spacing w:line="235" w:lineRule="auto"/>
              <w:rPr>
                <w:color w:val="000000"/>
                <w:sz w:val="20"/>
                <w:szCs w:val="20"/>
              </w:rPr>
            </w:pP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Доля принятых в муниципальных ар</w:t>
            </w:r>
            <w:r w:rsidRPr="00A87B60">
              <w:rPr>
                <w:rFonts w:eastAsia="Calibri"/>
                <w:color w:val="000000"/>
                <w:sz w:val="20"/>
                <w:szCs w:val="20"/>
              </w:rPr>
              <w:softHyphen/>
              <w:t>хивы документов организаций – источников комплектования в общем объеме документации, под</w:t>
            </w:r>
            <w:r w:rsidRPr="00A87B60">
              <w:rPr>
                <w:rFonts w:eastAsia="Calibri"/>
                <w:color w:val="000000"/>
                <w:sz w:val="20"/>
                <w:szCs w:val="20"/>
              </w:rPr>
              <w:softHyphen/>
              <w:t>лежащей приему</w:t>
            </w:r>
          </w:p>
          <w:p w:rsidR="00634A10" w:rsidRPr="00A87B60" w:rsidRDefault="00634A10" w:rsidP="008444F2">
            <w:pPr>
              <w:autoSpaceDE w:val="0"/>
              <w:autoSpaceDN w:val="0"/>
              <w:adjustRightInd w:val="0"/>
              <w:rPr>
                <w:rFonts w:eastAsia="Calibri"/>
                <w:color w:val="000000"/>
                <w:sz w:val="20"/>
                <w:szCs w:val="20"/>
              </w:rPr>
            </w:pP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708"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100,0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100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100</w:t>
            </w:r>
          </w:p>
        </w:tc>
      </w:tr>
      <w:tr w:rsidR="00634A10" w:rsidRPr="00A87B60" w:rsidTr="008444F2">
        <w:trPr>
          <w:trHeight w:val="1260"/>
        </w:trPr>
        <w:tc>
          <w:tcPr>
            <w:tcW w:w="993" w:type="dxa"/>
            <w:vMerge/>
          </w:tcPr>
          <w:p w:rsidR="00634A10" w:rsidRPr="00A87B60" w:rsidRDefault="00634A10" w:rsidP="008444F2">
            <w:pPr>
              <w:spacing w:line="235" w:lineRule="auto"/>
              <w:rPr>
                <w:color w:val="000000"/>
                <w:sz w:val="20"/>
                <w:szCs w:val="20"/>
              </w:rPr>
            </w:pP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Среднее число пользователей архивной информацией на </w:t>
            </w:r>
            <w:r w:rsidRPr="00A87B60">
              <w:rPr>
                <w:rFonts w:eastAsia="Calibri"/>
                <w:color w:val="000000"/>
                <w:sz w:val="20"/>
                <w:szCs w:val="20"/>
              </w:rPr>
              <w:br/>
              <w:t xml:space="preserve">10 тыс. человек населения </w:t>
            </w: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799</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799</w:t>
            </w:r>
          </w:p>
        </w:tc>
        <w:tc>
          <w:tcPr>
            <w:tcW w:w="850" w:type="dxa"/>
          </w:tcPr>
          <w:p w:rsidR="00634A10" w:rsidRPr="00A87B60" w:rsidRDefault="00634A10" w:rsidP="008444F2">
            <w:pPr>
              <w:autoSpaceDE w:val="0"/>
              <w:snapToGrid w:val="0"/>
              <w:jc w:val="center"/>
              <w:rPr>
                <w:color w:val="000000"/>
                <w:sz w:val="20"/>
                <w:szCs w:val="20"/>
              </w:rPr>
            </w:pPr>
            <w:r w:rsidRPr="00A87B60">
              <w:rPr>
                <w:color w:val="000000"/>
                <w:sz w:val="20"/>
                <w:szCs w:val="20"/>
              </w:rPr>
              <w:t>801</w:t>
            </w:r>
          </w:p>
        </w:tc>
        <w:tc>
          <w:tcPr>
            <w:tcW w:w="851" w:type="dxa"/>
          </w:tcPr>
          <w:p w:rsidR="00634A10" w:rsidRPr="00A87B60" w:rsidRDefault="00634A10" w:rsidP="008444F2">
            <w:pPr>
              <w:autoSpaceDE w:val="0"/>
              <w:snapToGrid w:val="0"/>
              <w:jc w:val="center"/>
              <w:rPr>
                <w:color w:val="000000"/>
                <w:sz w:val="20"/>
                <w:szCs w:val="20"/>
              </w:rPr>
            </w:pPr>
            <w:r w:rsidRPr="00A87B60">
              <w:rPr>
                <w:color w:val="000000"/>
                <w:sz w:val="20"/>
                <w:szCs w:val="20"/>
              </w:rPr>
              <w:t>803</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804</w:t>
            </w:r>
          </w:p>
        </w:tc>
        <w:tc>
          <w:tcPr>
            <w:tcW w:w="708" w:type="dxa"/>
          </w:tcPr>
          <w:p w:rsidR="00634A10" w:rsidRPr="00A87B60" w:rsidRDefault="00634A10" w:rsidP="008444F2">
            <w:pPr>
              <w:autoSpaceDE w:val="0"/>
              <w:snapToGrid w:val="0"/>
              <w:jc w:val="center"/>
              <w:rPr>
                <w:color w:val="000000"/>
                <w:sz w:val="20"/>
                <w:szCs w:val="20"/>
              </w:rPr>
            </w:pPr>
            <w:r w:rsidRPr="00A87B60">
              <w:rPr>
                <w:color w:val="000000"/>
                <w:sz w:val="20"/>
                <w:szCs w:val="20"/>
              </w:rPr>
              <w:t>805</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806</w:t>
            </w:r>
          </w:p>
        </w:tc>
        <w:tc>
          <w:tcPr>
            <w:tcW w:w="709" w:type="dxa"/>
          </w:tcPr>
          <w:p w:rsidR="00634A10" w:rsidRPr="00A87B60" w:rsidRDefault="00634A10" w:rsidP="008444F2">
            <w:pPr>
              <w:autoSpaceDE w:val="0"/>
              <w:snapToGrid w:val="0"/>
              <w:jc w:val="center"/>
              <w:rPr>
                <w:color w:val="000000"/>
                <w:sz w:val="20"/>
                <w:szCs w:val="20"/>
              </w:rPr>
            </w:pPr>
            <w:r w:rsidRPr="00A87B60">
              <w:rPr>
                <w:color w:val="000000"/>
                <w:sz w:val="20"/>
                <w:szCs w:val="20"/>
              </w:rPr>
              <w:t>807</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812</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817</w:t>
            </w:r>
          </w:p>
        </w:tc>
      </w:tr>
      <w:tr w:rsidR="00634A10" w:rsidRPr="00A87B60" w:rsidTr="008444F2">
        <w:trPr>
          <w:trHeight w:val="176"/>
        </w:trPr>
        <w:tc>
          <w:tcPr>
            <w:tcW w:w="993" w:type="dxa"/>
            <w:vMerge w:val="restart"/>
          </w:tcPr>
          <w:p w:rsidR="00634A10" w:rsidRPr="00A87B60" w:rsidRDefault="00634A10" w:rsidP="008444F2">
            <w:pPr>
              <w:rPr>
                <w:color w:val="000000"/>
                <w:sz w:val="20"/>
                <w:szCs w:val="20"/>
              </w:rPr>
            </w:pPr>
            <w:r w:rsidRPr="00A87B60">
              <w:rPr>
                <w:color w:val="000000"/>
                <w:sz w:val="20"/>
                <w:szCs w:val="20"/>
              </w:rPr>
              <w:lastRenderedPageBreak/>
              <w:t>Основное мероприятие 5</w:t>
            </w:r>
          </w:p>
        </w:tc>
        <w:tc>
          <w:tcPr>
            <w:tcW w:w="1276" w:type="dxa"/>
            <w:vMerge w:val="restart"/>
          </w:tcPr>
          <w:p w:rsidR="00634A10" w:rsidRPr="00A87B60" w:rsidRDefault="00634A10" w:rsidP="008444F2">
            <w:pPr>
              <w:rPr>
                <w:color w:val="000000"/>
                <w:sz w:val="20"/>
                <w:szCs w:val="20"/>
              </w:rPr>
            </w:pPr>
            <w:r w:rsidRPr="00A87B60">
              <w:rPr>
                <w:color w:val="000000"/>
                <w:sz w:val="20"/>
                <w:szCs w:val="20"/>
              </w:rPr>
              <w:t>Обеспечение деятельности театров, концертных и других организаций исполнительного искусства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0801</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Ц410500000000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ind w:left="-57" w:right="-57"/>
              <w:jc w:val="center"/>
              <w:rPr>
                <w:color w:val="C00000"/>
                <w:sz w:val="20"/>
                <w:szCs w:val="20"/>
              </w:rPr>
            </w:pPr>
            <w:r w:rsidRPr="00A87B60">
              <w:rPr>
                <w:color w:val="C00000"/>
                <w:sz w:val="20"/>
                <w:szCs w:val="20"/>
              </w:rPr>
              <w:t>1605,2</w:t>
            </w:r>
          </w:p>
        </w:tc>
        <w:tc>
          <w:tcPr>
            <w:tcW w:w="850" w:type="dxa"/>
          </w:tcPr>
          <w:p w:rsidR="00634A10" w:rsidRPr="00A87B60" w:rsidRDefault="00634A10" w:rsidP="008444F2">
            <w:pPr>
              <w:ind w:left="-57" w:right="-57"/>
              <w:jc w:val="center"/>
              <w:rPr>
                <w:color w:val="C00000"/>
                <w:sz w:val="20"/>
                <w:szCs w:val="20"/>
              </w:rPr>
            </w:pPr>
            <w:r w:rsidRPr="00A87B60">
              <w:rPr>
                <w:color w:val="C00000"/>
                <w:sz w:val="20"/>
                <w:szCs w:val="20"/>
              </w:rPr>
              <w:t>1000,0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902,5</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744,0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745,0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746,0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751,0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760,0</w:t>
            </w:r>
          </w:p>
        </w:tc>
      </w:tr>
      <w:tr w:rsidR="00634A10" w:rsidRPr="00A87B60" w:rsidTr="008444F2">
        <w:trPr>
          <w:trHeight w:val="177"/>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9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Ц4105570420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tcPr>
          <w:p w:rsidR="00634A10" w:rsidRPr="00A87B60" w:rsidRDefault="00634A10" w:rsidP="008444F2">
            <w:pPr>
              <w:ind w:left="-28"/>
              <w:rPr>
                <w:color w:val="000000"/>
                <w:sz w:val="20"/>
                <w:szCs w:val="20"/>
              </w:rPr>
            </w:pPr>
            <w:r w:rsidRPr="00A87B60">
              <w:rPr>
                <w:color w:val="000000"/>
                <w:sz w:val="20"/>
                <w:szCs w:val="20"/>
              </w:rPr>
              <w:t>Бюджет Аликовского района</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1605,2</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1000,0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902,5</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700,0</w:t>
            </w:r>
          </w:p>
        </w:tc>
      </w:tr>
      <w:tr w:rsidR="00634A10" w:rsidRPr="00A87B60" w:rsidTr="008444F2">
        <w:trPr>
          <w:trHeight w:val="163"/>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19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внебюджетные источники</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00.0</w:t>
            </w:r>
          </w:p>
        </w:tc>
        <w:tc>
          <w:tcPr>
            <w:tcW w:w="850" w:type="dxa"/>
          </w:tcPr>
          <w:p w:rsidR="00634A10" w:rsidRPr="00A87B60" w:rsidRDefault="00634A10" w:rsidP="008444F2">
            <w:pPr>
              <w:spacing w:line="235" w:lineRule="auto"/>
              <w:ind w:left="-57" w:right="-57"/>
              <w:rPr>
                <w:color w:val="000000"/>
                <w:sz w:val="20"/>
                <w:szCs w:val="20"/>
              </w:rPr>
            </w:pPr>
            <w:r w:rsidRPr="00A87B60">
              <w:rPr>
                <w:color w:val="000000"/>
                <w:sz w:val="20"/>
                <w:szCs w:val="20"/>
              </w:rPr>
              <w:t>0,00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44.0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45.0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46.0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51.0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60,0</w:t>
            </w:r>
          </w:p>
        </w:tc>
      </w:tr>
      <w:tr w:rsidR="00634A10" w:rsidRPr="00A87B60" w:rsidTr="008444F2">
        <w:trPr>
          <w:trHeight w:val="190"/>
        </w:trPr>
        <w:tc>
          <w:tcPr>
            <w:tcW w:w="993" w:type="dxa"/>
          </w:tcPr>
          <w:p w:rsidR="00634A10" w:rsidRPr="00A87B60" w:rsidRDefault="00634A10" w:rsidP="008444F2">
            <w:pPr>
              <w:rPr>
                <w:color w:val="000000"/>
                <w:sz w:val="20"/>
                <w:szCs w:val="20"/>
              </w:rPr>
            </w:pPr>
            <w:r w:rsidRPr="00A87B60">
              <w:rPr>
                <w:color w:val="000000"/>
                <w:sz w:val="20"/>
                <w:szCs w:val="20"/>
              </w:rPr>
              <w:t>Целевой индикатор и показатель подпрограммы, увязанные с основны</w:t>
            </w:r>
            <w:r w:rsidRPr="00A87B60">
              <w:rPr>
                <w:color w:val="000000"/>
                <w:sz w:val="20"/>
                <w:szCs w:val="20"/>
              </w:rPr>
              <w:lastRenderedPageBreak/>
              <w:t>м мероприятием 5</w:t>
            </w:r>
          </w:p>
        </w:tc>
        <w:tc>
          <w:tcPr>
            <w:tcW w:w="7088" w:type="dxa"/>
            <w:gridSpan w:val="7"/>
          </w:tcPr>
          <w:p w:rsidR="00634A10" w:rsidRPr="00A87B60" w:rsidRDefault="00634A10" w:rsidP="008444F2">
            <w:pPr>
              <w:widowControl w:val="0"/>
              <w:autoSpaceDE w:val="0"/>
              <w:autoSpaceDN w:val="0"/>
              <w:adjustRightInd w:val="0"/>
              <w:jc w:val="center"/>
              <w:rPr>
                <w:bCs/>
                <w:color w:val="000000"/>
                <w:sz w:val="20"/>
                <w:szCs w:val="20"/>
              </w:rPr>
            </w:pPr>
            <w:r w:rsidRPr="00A87B60">
              <w:rPr>
                <w:rFonts w:eastAsia="Calibri"/>
                <w:color w:val="000000"/>
                <w:sz w:val="20"/>
                <w:szCs w:val="20"/>
              </w:rPr>
              <w:lastRenderedPageBreak/>
              <w:t xml:space="preserve">Прирост посещений платных культурно-массовых мероприятий клубов, домов культуры  </w:t>
            </w:r>
          </w:p>
        </w:tc>
        <w:tc>
          <w:tcPr>
            <w:tcW w:w="850" w:type="dxa"/>
          </w:tcPr>
          <w:p w:rsidR="00634A10" w:rsidRPr="00A87B60" w:rsidRDefault="00634A10" w:rsidP="008444F2">
            <w:pPr>
              <w:ind w:left="-28"/>
              <w:rPr>
                <w:color w:val="000000"/>
                <w:sz w:val="20"/>
                <w:szCs w:val="20"/>
              </w:rPr>
            </w:pPr>
            <w:r w:rsidRPr="00A87B60">
              <w:rPr>
                <w:color w:val="000000"/>
                <w:sz w:val="20"/>
                <w:szCs w:val="20"/>
              </w:rPr>
              <w:t>100,00</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100,00</w:t>
            </w:r>
          </w:p>
        </w:tc>
        <w:tc>
          <w:tcPr>
            <w:tcW w:w="850"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8"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 xml:space="preserve">100,03 </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100,05</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100,10</w:t>
            </w:r>
          </w:p>
        </w:tc>
      </w:tr>
      <w:tr w:rsidR="00634A10" w:rsidRPr="00A87B60" w:rsidTr="008444F2">
        <w:trPr>
          <w:trHeight w:val="231"/>
        </w:trPr>
        <w:tc>
          <w:tcPr>
            <w:tcW w:w="993" w:type="dxa"/>
            <w:vMerge w:val="restart"/>
          </w:tcPr>
          <w:p w:rsidR="00634A10" w:rsidRPr="00A87B60" w:rsidRDefault="00634A10" w:rsidP="008444F2">
            <w:pPr>
              <w:rPr>
                <w:color w:val="000000"/>
                <w:sz w:val="20"/>
                <w:szCs w:val="20"/>
              </w:rPr>
            </w:pPr>
            <w:r w:rsidRPr="00A87B60">
              <w:rPr>
                <w:color w:val="000000"/>
                <w:sz w:val="20"/>
                <w:szCs w:val="20"/>
              </w:rPr>
              <w:t>Основное мероприятие 6</w:t>
            </w:r>
          </w:p>
        </w:tc>
        <w:tc>
          <w:tcPr>
            <w:tcW w:w="1276" w:type="dxa"/>
            <w:vMerge w:val="restart"/>
          </w:tcPr>
          <w:p w:rsidR="00634A10" w:rsidRPr="00A87B60" w:rsidRDefault="00634A10" w:rsidP="008444F2">
            <w:pPr>
              <w:rPr>
                <w:color w:val="000000"/>
                <w:sz w:val="20"/>
                <w:szCs w:val="20"/>
              </w:rPr>
            </w:pPr>
            <w:r w:rsidRPr="00A87B60">
              <w:rPr>
                <w:color w:val="000000"/>
                <w:sz w:val="20"/>
                <w:szCs w:val="20"/>
              </w:rPr>
              <w:t>Развитие образования в сфере культуры</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0703</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Ц410600000000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ind w:left="-57" w:right="-57"/>
              <w:jc w:val="center"/>
              <w:rPr>
                <w:color w:val="C00000"/>
                <w:sz w:val="20"/>
                <w:szCs w:val="20"/>
              </w:rPr>
            </w:pPr>
            <w:r w:rsidRPr="00A87B60">
              <w:rPr>
                <w:color w:val="C00000"/>
                <w:sz w:val="20"/>
                <w:szCs w:val="20"/>
              </w:rPr>
              <w:t>4558,3</w:t>
            </w:r>
          </w:p>
        </w:tc>
        <w:tc>
          <w:tcPr>
            <w:tcW w:w="850" w:type="dxa"/>
          </w:tcPr>
          <w:p w:rsidR="00634A10" w:rsidRPr="00A87B60" w:rsidRDefault="00634A10" w:rsidP="008444F2">
            <w:pPr>
              <w:ind w:left="-57" w:right="-57"/>
              <w:jc w:val="center"/>
              <w:rPr>
                <w:color w:val="C00000"/>
                <w:sz w:val="20"/>
                <w:szCs w:val="20"/>
              </w:rPr>
            </w:pPr>
            <w:r w:rsidRPr="00A87B60">
              <w:rPr>
                <w:color w:val="C00000"/>
                <w:sz w:val="20"/>
                <w:szCs w:val="20"/>
              </w:rPr>
              <w:t>15543,5</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1000,0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1173,4</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76"/>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Ц7101</w:t>
            </w:r>
            <w:r w:rsidRPr="00A87B60">
              <w:rPr>
                <w:bCs/>
                <w:color w:val="000000"/>
                <w:sz w:val="20"/>
                <w:szCs w:val="20"/>
                <w:lang w:val="en-US"/>
              </w:rPr>
              <w:t>S</w:t>
            </w:r>
            <w:r w:rsidRPr="00A87B60">
              <w:rPr>
                <w:bCs/>
                <w:color w:val="000000"/>
                <w:sz w:val="20"/>
                <w:szCs w:val="20"/>
              </w:rPr>
              <w:t>7080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164,7</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48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Ц4106</w:t>
            </w:r>
            <w:r w:rsidRPr="00A87B60">
              <w:rPr>
                <w:bCs/>
                <w:color w:val="000000"/>
                <w:sz w:val="20"/>
                <w:szCs w:val="20"/>
                <w:lang w:val="en-US"/>
              </w:rPr>
              <w:t>S</w:t>
            </w:r>
            <w:r w:rsidRPr="00A87B60">
              <w:rPr>
                <w:bCs/>
                <w:color w:val="000000"/>
                <w:sz w:val="20"/>
                <w:szCs w:val="20"/>
              </w:rPr>
              <w:t>9270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819,7</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11700,00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Ц410670560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Бюджет Аликовского района</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3329,2</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2849,6</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1000,0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1173,4</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873,3</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Ц7101</w:t>
            </w:r>
            <w:r w:rsidRPr="00A87B60">
              <w:rPr>
                <w:bCs/>
                <w:color w:val="000000"/>
                <w:sz w:val="20"/>
                <w:szCs w:val="20"/>
                <w:lang w:val="en-US"/>
              </w:rPr>
              <w:t>S</w:t>
            </w:r>
            <w:r w:rsidRPr="00A87B60">
              <w:rPr>
                <w:bCs/>
                <w:color w:val="000000"/>
                <w:sz w:val="20"/>
                <w:szCs w:val="20"/>
              </w:rPr>
              <w:t>7080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12,4</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Ц4106</w:t>
            </w:r>
            <w:r w:rsidRPr="00A87B60">
              <w:rPr>
                <w:bCs/>
                <w:color w:val="000000"/>
                <w:sz w:val="20"/>
                <w:szCs w:val="20"/>
                <w:lang w:val="en-US"/>
              </w:rPr>
              <w:t>S</w:t>
            </w:r>
            <w:r w:rsidRPr="00A87B60">
              <w:rPr>
                <w:bCs/>
                <w:color w:val="000000"/>
                <w:sz w:val="20"/>
                <w:szCs w:val="20"/>
              </w:rPr>
              <w:t>9270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61,7</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615,8</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2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Ц410670411</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63"/>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5" w:lineRule="auto"/>
              <w:ind w:left="-57" w:right="-57"/>
              <w:jc w:val="center"/>
              <w:rPr>
                <w:color w:val="000000"/>
                <w:sz w:val="20"/>
                <w:szCs w:val="20"/>
              </w:rPr>
            </w:pPr>
            <w:r w:rsidRPr="00A87B60">
              <w:rPr>
                <w:color w:val="000000"/>
                <w:sz w:val="20"/>
                <w:szCs w:val="20"/>
              </w:rPr>
              <w:t>0,0</w:t>
            </w:r>
          </w:p>
        </w:tc>
      </w:tr>
      <w:tr w:rsidR="00634A10" w:rsidRPr="00A87B60" w:rsidTr="008444F2">
        <w:trPr>
          <w:trHeight w:val="204"/>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Ц71Е275150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tcPr>
          <w:p w:rsidR="00634A10" w:rsidRPr="00A87B60" w:rsidRDefault="00634A10" w:rsidP="008444F2">
            <w:pPr>
              <w:ind w:left="-28"/>
              <w:rPr>
                <w:color w:val="000000"/>
                <w:sz w:val="20"/>
                <w:szCs w:val="20"/>
              </w:rPr>
            </w:pPr>
            <w:r w:rsidRPr="00A87B60">
              <w:rPr>
                <w:color w:val="000000"/>
                <w:sz w:val="20"/>
                <w:szCs w:val="20"/>
              </w:rPr>
              <w:t xml:space="preserve">внебюджетные </w:t>
            </w:r>
            <w:r w:rsidRPr="00A87B60">
              <w:rPr>
                <w:color w:val="000000"/>
                <w:sz w:val="20"/>
                <w:szCs w:val="20"/>
              </w:rPr>
              <w:lastRenderedPageBreak/>
              <w:t>источники</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lastRenderedPageBreak/>
              <w:t>160,6</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378,1</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446"/>
        </w:trPr>
        <w:tc>
          <w:tcPr>
            <w:tcW w:w="993" w:type="dxa"/>
            <w:vMerge w:val="restart"/>
          </w:tcPr>
          <w:p w:rsidR="00634A10" w:rsidRPr="00A87B60" w:rsidRDefault="00634A10" w:rsidP="008444F2">
            <w:pPr>
              <w:rPr>
                <w:color w:val="000000"/>
                <w:sz w:val="20"/>
                <w:szCs w:val="20"/>
              </w:rPr>
            </w:pPr>
            <w:r w:rsidRPr="00A87B60">
              <w:rPr>
                <w:color w:val="000000"/>
                <w:sz w:val="20"/>
                <w:szCs w:val="20"/>
              </w:rPr>
              <w:t>Целевой индикатор и показатель подпрограммы, увязанные с основным мероприятием 6</w:t>
            </w: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Охват детей, проживающих в сельской местности, художественным образованием </w:t>
            </w:r>
          </w:p>
        </w:tc>
        <w:tc>
          <w:tcPr>
            <w:tcW w:w="850" w:type="dxa"/>
          </w:tcPr>
          <w:p w:rsidR="00634A10" w:rsidRPr="00A87B60" w:rsidRDefault="00634A10" w:rsidP="008444F2">
            <w:pPr>
              <w:ind w:left="-28"/>
              <w:rPr>
                <w:color w:val="000000"/>
                <w:sz w:val="20"/>
                <w:szCs w:val="20"/>
              </w:rPr>
            </w:pPr>
            <w:r w:rsidRPr="00A87B60">
              <w:rPr>
                <w:color w:val="000000"/>
                <w:sz w:val="20"/>
                <w:szCs w:val="20"/>
              </w:rPr>
              <w:t>15</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16</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16</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17</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17</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17</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18</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20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25</w:t>
            </w:r>
          </w:p>
        </w:tc>
      </w:tr>
      <w:tr w:rsidR="00634A10" w:rsidRPr="00A87B60" w:rsidTr="008444F2">
        <w:trPr>
          <w:trHeight w:val="1481"/>
        </w:trPr>
        <w:tc>
          <w:tcPr>
            <w:tcW w:w="993" w:type="dxa"/>
            <w:vMerge/>
          </w:tcPr>
          <w:p w:rsidR="00634A10" w:rsidRPr="00A87B60" w:rsidRDefault="00634A10" w:rsidP="008444F2">
            <w:pPr>
              <w:rPr>
                <w:color w:val="000000"/>
                <w:sz w:val="20"/>
                <w:szCs w:val="20"/>
              </w:rPr>
            </w:pP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Доля детей, привлекаемых к участию в творческих мероприятиях, в общем числе детей </w:t>
            </w:r>
          </w:p>
        </w:tc>
        <w:tc>
          <w:tcPr>
            <w:tcW w:w="850" w:type="dxa"/>
          </w:tcPr>
          <w:p w:rsidR="00634A10" w:rsidRPr="00A87B60" w:rsidRDefault="00634A10" w:rsidP="008444F2">
            <w:pPr>
              <w:ind w:left="-28"/>
              <w:rPr>
                <w:color w:val="000000"/>
                <w:sz w:val="20"/>
                <w:szCs w:val="20"/>
              </w:rPr>
            </w:pPr>
            <w:r w:rsidRPr="00A87B60">
              <w:rPr>
                <w:color w:val="000000"/>
                <w:sz w:val="20"/>
                <w:szCs w:val="20"/>
              </w:rPr>
              <w:t>76,7</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76,7</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76,7</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76,7</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76,8</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76,8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76,8</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76,9</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77,2</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77,5</w:t>
            </w:r>
          </w:p>
        </w:tc>
      </w:tr>
      <w:tr w:rsidR="00634A10" w:rsidRPr="00A87B60" w:rsidTr="008444F2">
        <w:trPr>
          <w:trHeight w:val="204"/>
        </w:trPr>
        <w:tc>
          <w:tcPr>
            <w:tcW w:w="993" w:type="dxa"/>
            <w:vMerge w:val="restart"/>
          </w:tcPr>
          <w:p w:rsidR="00634A10" w:rsidRPr="00A87B60" w:rsidRDefault="00634A10" w:rsidP="008444F2">
            <w:pPr>
              <w:rPr>
                <w:color w:val="000000"/>
                <w:sz w:val="20"/>
                <w:szCs w:val="20"/>
              </w:rPr>
            </w:pPr>
            <w:r w:rsidRPr="00A87B60">
              <w:rPr>
                <w:color w:val="000000"/>
                <w:sz w:val="20"/>
                <w:szCs w:val="20"/>
              </w:rPr>
              <w:t>Основное мероприятие 7</w:t>
            </w:r>
          </w:p>
        </w:tc>
        <w:tc>
          <w:tcPr>
            <w:tcW w:w="1276" w:type="dxa"/>
            <w:vMerge w:val="restart"/>
          </w:tcPr>
          <w:p w:rsidR="00634A10" w:rsidRPr="00A87B60" w:rsidRDefault="00634A10" w:rsidP="008444F2">
            <w:pPr>
              <w:autoSpaceDE w:val="0"/>
              <w:autoSpaceDN w:val="0"/>
              <w:adjustRightInd w:val="0"/>
              <w:rPr>
                <w:color w:val="000000"/>
                <w:sz w:val="20"/>
                <w:szCs w:val="20"/>
              </w:rPr>
            </w:pPr>
            <w:r w:rsidRPr="00A87B60">
              <w:rPr>
                <w:color w:val="000000"/>
                <w:sz w:val="20"/>
                <w:szCs w:val="20"/>
              </w:rPr>
              <w:t>Сохранение и развитие народного творчества</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0801</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Ц410700000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000</w:t>
            </w:r>
          </w:p>
        </w:tc>
        <w:tc>
          <w:tcPr>
            <w:tcW w:w="850" w:type="dxa"/>
          </w:tcPr>
          <w:p w:rsidR="00634A10" w:rsidRPr="00A87B60" w:rsidRDefault="00634A10" w:rsidP="008444F2">
            <w:pPr>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ind w:left="-57" w:right="-57"/>
              <w:jc w:val="center"/>
              <w:rPr>
                <w:color w:val="C00000"/>
                <w:sz w:val="20"/>
                <w:szCs w:val="20"/>
              </w:rPr>
            </w:pPr>
            <w:r w:rsidRPr="00A87B60">
              <w:rPr>
                <w:color w:val="C00000"/>
                <w:sz w:val="20"/>
                <w:szCs w:val="20"/>
              </w:rPr>
              <w:t>24279,7</w:t>
            </w:r>
          </w:p>
        </w:tc>
        <w:tc>
          <w:tcPr>
            <w:tcW w:w="850" w:type="dxa"/>
          </w:tcPr>
          <w:p w:rsidR="00634A10" w:rsidRPr="00A87B60" w:rsidRDefault="00634A10" w:rsidP="008444F2">
            <w:pPr>
              <w:ind w:left="-57" w:right="-57"/>
              <w:jc w:val="center"/>
              <w:rPr>
                <w:color w:val="C00000"/>
                <w:sz w:val="20"/>
                <w:szCs w:val="20"/>
              </w:rPr>
            </w:pPr>
            <w:r w:rsidRPr="00A87B60">
              <w:rPr>
                <w:color w:val="C00000"/>
                <w:sz w:val="20"/>
                <w:szCs w:val="20"/>
              </w:rPr>
              <w:t>23004,7</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14126,8</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14172,8</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10746,6</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10792,6</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10838,6</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27188,0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33411</w:t>
            </w:r>
          </w:p>
        </w:tc>
      </w:tr>
      <w:tr w:rsidR="00634A10" w:rsidRPr="00A87B60" w:rsidTr="008444F2">
        <w:trPr>
          <w:trHeight w:val="135"/>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Ц4105</w:t>
            </w:r>
            <w:r w:rsidRPr="00A87B60">
              <w:rPr>
                <w:bCs/>
                <w:color w:val="000000"/>
                <w:sz w:val="20"/>
                <w:szCs w:val="20"/>
                <w:lang w:val="en-US"/>
              </w:rPr>
              <w:t>L</w:t>
            </w:r>
            <w:r w:rsidRPr="00A87B60">
              <w:rPr>
                <w:bCs/>
                <w:color w:val="000000"/>
                <w:sz w:val="20"/>
                <w:szCs w:val="20"/>
              </w:rPr>
              <w:t>5194</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100,0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35"/>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L</w:t>
            </w:r>
            <w:r w:rsidRPr="00A87B60">
              <w:rPr>
                <w:bCs/>
                <w:color w:val="000000"/>
                <w:sz w:val="20"/>
                <w:szCs w:val="20"/>
              </w:rPr>
              <w:t>4670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240</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1486,2</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03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7090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819,3</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23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Ц4105</w:t>
            </w:r>
            <w:r w:rsidRPr="00A87B60">
              <w:rPr>
                <w:bCs/>
                <w:color w:val="000000"/>
                <w:sz w:val="20"/>
                <w:szCs w:val="20"/>
                <w:lang w:val="en-US"/>
              </w:rPr>
              <w:t>L</w:t>
            </w:r>
            <w:r w:rsidRPr="00A87B60">
              <w:rPr>
                <w:bCs/>
                <w:color w:val="000000"/>
                <w:sz w:val="20"/>
                <w:szCs w:val="20"/>
              </w:rPr>
              <w:t>5194</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50,0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735"/>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L</w:t>
            </w:r>
            <w:r w:rsidRPr="00A87B60">
              <w:rPr>
                <w:bCs/>
                <w:color w:val="000000"/>
                <w:sz w:val="20"/>
                <w:szCs w:val="20"/>
              </w:rPr>
              <w:t>4670</w:t>
            </w:r>
          </w:p>
        </w:tc>
        <w:tc>
          <w:tcPr>
            <w:tcW w:w="709"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47,4</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48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5340</w:t>
            </w:r>
          </w:p>
        </w:tc>
        <w:tc>
          <w:tcPr>
            <w:tcW w:w="709"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7300,0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72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Ц41077А390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Бюджет Аликов</w:t>
            </w:r>
            <w:r w:rsidRPr="00A87B60">
              <w:rPr>
                <w:color w:val="000000"/>
                <w:sz w:val="20"/>
                <w:szCs w:val="20"/>
              </w:rPr>
              <w:lastRenderedPageBreak/>
              <w:t>ского района</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lastRenderedPageBreak/>
              <w:t>13633,4</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10900,0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10900,0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10900,0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5600,0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5600,0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5600,0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5600,0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5600,0</w:t>
            </w:r>
          </w:p>
        </w:tc>
      </w:tr>
      <w:tr w:rsidR="00634A10" w:rsidRPr="00A87B60" w:rsidTr="008444F2">
        <w:trPr>
          <w:trHeight w:val="65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7090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621</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61,7</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652"/>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L</w:t>
            </w:r>
            <w:r w:rsidRPr="00A87B60">
              <w:rPr>
                <w:bCs/>
                <w:color w:val="000000"/>
                <w:sz w:val="20"/>
                <w:szCs w:val="20"/>
              </w:rPr>
              <w:t>4670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47,5</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78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Ц411070160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1734,9</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585"/>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Ц411071060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50,0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945"/>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Ц410711060</w:t>
            </w:r>
          </w:p>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22,1</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888"/>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S</w:t>
            </w:r>
            <w:r w:rsidRPr="00A87B60">
              <w:rPr>
                <w:bCs/>
                <w:color w:val="000000"/>
                <w:sz w:val="20"/>
                <w:szCs w:val="20"/>
              </w:rPr>
              <w:t>5340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384,2</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p w:rsidR="00634A10" w:rsidRPr="00A87B60" w:rsidRDefault="00634A10" w:rsidP="008444F2">
            <w:pPr>
              <w:ind w:left="-57" w:right="-57"/>
              <w:jc w:val="center"/>
              <w:rPr>
                <w:color w:val="000000"/>
                <w:sz w:val="20"/>
                <w:szCs w:val="20"/>
              </w:rPr>
            </w:pP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1611"/>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p>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Ц41077А390</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200</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4238,6</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2617,0</w:t>
            </w:r>
          </w:p>
        </w:tc>
        <w:tc>
          <w:tcPr>
            <w:tcW w:w="851"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1827,8</w:t>
            </w:r>
          </w:p>
        </w:tc>
        <w:tc>
          <w:tcPr>
            <w:tcW w:w="709"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1827,8</w:t>
            </w:r>
          </w:p>
        </w:tc>
        <w:tc>
          <w:tcPr>
            <w:tcW w:w="708"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1827,8</w:t>
            </w:r>
          </w:p>
        </w:tc>
        <w:tc>
          <w:tcPr>
            <w:tcW w:w="709"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1827,8</w:t>
            </w:r>
          </w:p>
        </w:tc>
        <w:tc>
          <w:tcPr>
            <w:tcW w:w="709"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1827,8</w:t>
            </w:r>
          </w:p>
        </w:tc>
        <w:tc>
          <w:tcPr>
            <w:tcW w:w="709"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9139,0</w:t>
            </w:r>
          </w:p>
        </w:tc>
        <w:tc>
          <w:tcPr>
            <w:tcW w:w="850" w:type="dxa"/>
          </w:tcPr>
          <w:p w:rsidR="00634A10" w:rsidRPr="00A87B60" w:rsidRDefault="00634A10" w:rsidP="008444F2">
            <w:pPr>
              <w:ind w:left="-57" w:right="-57"/>
              <w:jc w:val="center"/>
              <w:rPr>
                <w:color w:val="000000"/>
                <w:sz w:val="20"/>
                <w:szCs w:val="20"/>
              </w:rPr>
            </w:pPr>
          </w:p>
          <w:p w:rsidR="00634A10" w:rsidRPr="00A87B60" w:rsidRDefault="00634A10" w:rsidP="008444F2">
            <w:pPr>
              <w:ind w:left="-57" w:right="-57"/>
              <w:jc w:val="center"/>
              <w:rPr>
                <w:color w:val="000000"/>
                <w:sz w:val="20"/>
                <w:szCs w:val="20"/>
              </w:rPr>
            </w:pPr>
            <w:r w:rsidRPr="00A87B60">
              <w:rPr>
                <w:color w:val="000000"/>
                <w:sz w:val="20"/>
                <w:szCs w:val="20"/>
              </w:rPr>
              <w:t>9139,0</w:t>
            </w:r>
          </w:p>
        </w:tc>
      </w:tr>
      <w:tr w:rsidR="00634A10" w:rsidRPr="00A87B60" w:rsidTr="008444F2">
        <w:trPr>
          <w:trHeight w:val="686"/>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Ц4115</w:t>
            </w:r>
            <w:r w:rsidRPr="00A87B60">
              <w:rPr>
                <w:bCs/>
                <w:color w:val="000000"/>
                <w:sz w:val="20"/>
                <w:szCs w:val="20"/>
                <w:lang w:val="en-US"/>
              </w:rPr>
              <w:t>L</w:t>
            </w:r>
            <w:r w:rsidRPr="00A87B60">
              <w:rPr>
                <w:bCs/>
                <w:color w:val="000000"/>
                <w:sz w:val="20"/>
                <w:szCs w:val="20"/>
              </w:rPr>
              <w:t>5194</w:t>
            </w: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25,0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62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Ц41077А390</w:t>
            </w:r>
          </w:p>
        </w:tc>
        <w:tc>
          <w:tcPr>
            <w:tcW w:w="709"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850" w:type="dxa"/>
            <w:vMerge w:val="restart"/>
          </w:tcPr>
          <w:p w:rsidR="00634A10" w:rsidRPr="00A87B60" w:rsidRDefault="00634A10" w:rsidP="008444F2">
            <w:pPr>
              <w:ind w:left="-28"/>
              <w:rPr>
                <w:color w:val="000000"/>
                <w:sz w:val="20"/>
                <w:szCs w:val="20"/>
              </w:rPr>
            </w:pPr>
            <w:r w:rsidRPr="00A87B60">
              <w:rPr>
                <w:color w:val="000000"/>
                <w:sz w:val="20"/>
                <w:szCs w:val="20"/>
              </w:rPr>
              <w:t>внебюджетные источники</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1351,0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1564,6</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1399,0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1445,0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1492,0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1537,0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1583,0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8910,00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9250,0,0</w:t>
            </w:r>
          </w:p>
        </w:tc>
      </w:tr>
      <w:tr w:rsidR="00634A10" w:rsidRPr="00A87B60" w:rsidTr="008444F2">
        <w:trPr>
          <w:trHeight w:val="630"/>
        </w:trPr>
        <w:tc>
          <w:tcPr>
            <w:tcW w:w="993" w:type="dxa"/>
            <w:vMerge/>
          </w:tcPr>
          <w:p w:rsidR="00634A10" w:rsidRPr="00A87B60" w:rsidRDefault="00634A10" w:rsidP="008444F2">
            <w:pPr>
              <w:rPr>
                <w:color w:val="000000"/>
                <w:sz w:val="20"/>
                <w:szCs w:val="20"/>
              </w:rPr>
            </w:pPr>
          </w:p>
        </w:tc>
        <w:tc>
          <w:tcPr>
            <w:tcW w:w="1276" w:type="dxa"/>
            <w:vMerge/>
          </w:tcPr>
          <w:p w:rsidR="00634A10" w:rsidRPr="00A87B60" w:rsidRDefault="00634A10" w:rsidP="008444F2">
            <w:pPr>
              <w:autoSpaceDE w:val="0"/>
              <w:autoSpaceDN w:val="0"/>
              <w:adjustRightInd w:val="0"/>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Ц4114</w:t>
            </w:r>
            <w:r w:rsidRPr="00A87B60">
              <w:rPr>
                <w:bCs/>
                <w:color w:val="000000"/>
                <w:sz w:val="20"/>
                <w:szCs w:val="20"/>
                <w:lang w:val="en-US"/>
              </w:rPr>
              <w:t>S</w:t>
            </w:r>
            <w:r w:rsidRPr="00A87B60">
              <w:rPr>
                <w:bCs/>
                <w:color w:val="000000"/>
                <w:sz w:val="20"/>
                <w:szCs w:val="20"/>
              </w:rPr>
              <w:t>7090</w:t>
            </w:r>
          </w:p>
        </w:tc>
        <w:tc>
          <w:tcPr>
            <w:tcW w:w="709"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188,9</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188,9</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630"/>
        </w:trPr>
        <w:tc>
          <w:tcPr>
            <w:tcW w:w="993" w:type="dxa"/>
          </w:tcPr>
          <w:p w:rsidR="00634A10" w:rsidRPr="00A87B60" w:rsidRDefault="00634A10" w:rsidP="008444F2">
            <w:pPr>
              <w:rPr>
                <w:color w:val="000000"/>
                <w:sz w:val="20"/>
                <w:szCs w:val="20"/>
              </w:rPr>
            </w:pPr>
          </w:p>
        </w:tc>
        <w:tc>
          <w:tcPr>
            <w:tcW w:w="1276" w:type="dxa"/>
          </w:tcPr>
          <w:p w:rsidR="00634A10" w:rsidRPr="00A87B60" w:rsidRDefault="00634A10" w:rsidP="008444F2">
            <w:pPr>
              <w:autoSpaceDE w:val="0"/>
              <w:autoSpaceDN w:val="0"/>
              <w:adjustRightInd w:val="0"/>
              <w:rPr>
                <w:color w:val="000000"/>
                <w:sz w:val="20"/>
                <w:szCs w:val="20"/>
              </w:rPr>
            </w:pPr>
          </w:p>
        </w:tc>
        <w:tc>
          <w:tcPr>
            <w:tcW w:w="1559" w:type="dxa"/>
          </w:tcPr>
          <w:p w:rsidR="00634A10" w:rsidRPr="00A87B60" w:rsidRDefault="00634A10" w:rsidP="008444F2">
            <w:pPr>
              <w:pStyle w:val="afa"/>
              <w:rPr>
                <w:rFonts w:ascii="Times New Roman" w:hAnsi="Times New Roman"/>
                <w:color w:val="000000"/>
                <w:sz w:val="20"/>
                <w:szCs w:val="20"/>
              </w:rPr>
            </w:pPr>
          </w:p>
        </w:tc>
        <w:tc>
          <w:tcPr>
            <w:tcW w:w="1134" w:type="dxa"/>
          </w:tcPr>
          <w:p w:rsidR="00634A10" w:rsidRPr="00A87B60" w:rsidRDefault="00634A10" w:rsidP="008444F2">
            <w:pPr>
              <w:widowControl w:val="0"/>
              <w:autoSpaceDE w:val="0"/>
              <w:autoSpaceDN w:val="0"/>
              <w:adjustRightInd w:val="0"/>
              <w:jc w:val="center"/>
              <w:rPr>
                <w:bCs/>
                <w:color w:val="000000"/>
                <w:sz w:val="20"/>
                <w:szCs w:val="20"/>
              </w:rPr>
            </w:pPr>
          </w:p>
        </w:tc>
        <w:tc>
          <w:tcPr>
            <w:tcW w:w="993" w:type="dxa"/>
          </w:tcPr>
          <w:p w:rsidR="00634A10" w:rsidRPr="00A87B60" w:rsidRDefault="00634A10" w:rsidP="008444F2">
            <w:pPr>
              <w:widowControl w:val="0"/>
              <w:autoSpaceDE w:val="0"/>
              <w:autoSpaceDN w:val="0"/>
              <w:adjustRightInd w:val="0"/>
              <w:jc w:val="center"/>
              <w:rPr>
                <w:bCs/>
                <w:color w:val="000000"/>
                <w:sz w:val="20"/>
                <w:szCs w:val="20"/>
              </w:rPr>
            </w:pP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Ц41077А390</w:t>
            </w:r>
          </w:p>
        </w:tc>
        <w:tc>
          <w:tcPr>
            <w:tcW w:w="709" w:type="dxa"/>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х</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380,2</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630"/>
        </w:trPr>
        <w:tc>
          <w:tcPr>
            <w:tcW w:w="993" w:type="dxa"/>
          </w:tcPr>
          <w:p w:rsidR="00634A10" w:rsidRPr="00A87B60" w:rsidRDefault="00634A10" w:rsidP="008444F2">
            <w:pPr>
              <w:rPr>
                <w:color w:val="000000"/>
                <w:sz w:val="20"/>
                <w:szCs w:val="20"/>
              </w:rPr>
            </w:pPr>
          </w:p>
        </w:tc>
        <w:tc>
          <w:tcPr>
            <w:tcW w:w="1276" w:type="dxa"/>
          </w:tcPr>
          <w:p w:rsidR="00634A10" w:rsidRPr="00A87B60" w:rsidRDefault="00634A10" w:rsidP="008444F2">
            <w:pPr>
              <w:autoSpaceDE w:val="0"/>
              <w:autoSpaceDN w:val="0"/>
              <w:adjustRightInd w:val="0"/>
              <w:rPr>
                <w:color w:val="000000"/>
                <w:sz w:val="20"/>
                <w:szCs w:val="20"/>
              </w:rPr>
            </w:pPr>
          </w:p>
        </w:tc>
        <w:tc>
          <w:tcPr>
            <w:tcW w:w="1559" w:type="dxa"/>
          </w:tcPr>
          <w:p w:rsidR="00634A10" w:rsidRPr="00A87B60" w:rsidRDefault="00634A10" w:rsidP="008444F2">
            <w:pPr>
              <w:pStyle w:val="afa"/>
              <w:rPr>
                <w:rFonts w:ascii="Times New Roman" w:hAnsi="Times New Roman"/>
                <w:color w:val="000000"/>
                <w:sz w:val="20"/>
                <w:szCs w:val="20"/>
              </w:rPr>
            </w:pPr>
          </w:p>
        </w:tc>
        <w:tc>
          <w:tcPr>
            <w:tcW w:w="1134" w:type="dxa"/>
          </w:tcPr>
          <w:p w:rsidR="00634A10" w:rsidRPr="00A87B60" w:rsidRDefault="00634A10" w:rsidP="008444F2">
            <w:pPr>
              <w:widowControl w:val="0"/>
              <w:autoSpaceDE w:val="0"/>
              <w:autoSpaceDN w:val="0"/>
              <w:adjustRightInd w:val="0"/>
              <w:jc w:val="center"/>
              <w:rPr>
                <w:bCs/>
                <w:color w:val="000000"/>
                <w:sz w:val="20"/>
                <w:szCs w:val="20"/>
              </w:rPr>
            </w:pPr>
          </w:p>
        </w:tc>
        <w:tc>
          <w:tcPr>
            <w:tcW w:w="993" w:type="dxa"/>
          </w:tcPr>
          <w:p w:rsidR="00634A10" w:rsidRPr="00A87B60" w:rsidRDefault="00634A10" w:rsidP="008444F2">
            <w:pPr>
              <w:widowControl w:val="0"/>
              <w:autoSpaceDE w:val="0"/>
              <w:autoSpaceDN w:val="0"/>
              <w:adjustRightInd w:val="0"/>
              <w:jc w:val="center"/>
              <w:rPr>
                <w:bCs/>
                <w:color w:val="000000"/>
                <w:sz w:val="20"/>
                <w:szCs w:val="20"/>
              </w:rPr>
            </w:pPr>
          </w:p>
        </w:tc>
        <w:tc>
          <w:tcPr>
            <w:tcW w:w="708" w:type="dxa"/>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Ц410970150</w:t>
            </w:r>
          </w:p>
        </w:tc>
        <w:tc>
          <w:tcPr>
            <w:tcW w:w="709" w:type="dxa"/>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244</w:t>
            </w:r>
          </w:p>
        </w:tc>
        <w:tc>
          <w:tcPr>
            <w:tcW w:w="850" w:type="dxa"/>
            <w:vMerge/>
          </w:tcPr>
          <w:p w:rsidR="00634A10" w:rsidRPr="00A87B60" w:rsidRDefault="00634A10" w:rsidP="008444F2">
            <w:pPr>
              <w:ind w:left="-28"/>
              <w:rPr>
                <w:color w:val="000000"/>
                <w:sz w:val="20"/>
                <w:szCs w:val="20"/>
              </w:rPr>
            </w:pP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74,5</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0,0</w:t>
            </w:r>
          </w:p>
        </w:tc>
      </w:tr>
      <w:tr w:rsidR="00634A10" w:rsidRPr="00A87B60" w:rsidTr="008444F2">
        <w:trPr>
          <w:trHeight w:val="685"/>
        </w:trPr>
        <w:tc>
          <w:tcPr>
            <w:tcW w:w="993" w:type="dxa"/>
            <w:vMerge w:val="restart"/>
          </w:tcPr>
          <w:p w:rsidR="00634A10" w:rsidRPr="00A87B60" w:rsidRDefault="00634A10" w:rsidP="008444F2">
            <w:pPr>
              <w:rPr>
                <w:color w:val="000000"/>
                <w:sz w:val="20"/>
                <w:szCs w:val="20"/>
              </w:rPr>
            </w:pPr>
            <w:r w:rsidRPr="00A87B60">
              <w:rPr>
                <w:color w:val="000000"/>
                <w:sz w:val="20"/>
                <w:szCs w:val="20"/>
              </w:rPr>
              <w:t>Целевой индикатор и показатель подпрограммы, увязанные с основным мероприятием 7</w:t>
            </w:r>
          </w:p>
        </w:tc>
        <w:tc>
          <w:tcPr>
            <w:tcW w:w="7088" w:type="dxa"/>
            <w:gridSpan w:val="7"/>
          </w:tcPr>
          <w:p w:rsidR="00634A10" w:rsidRPr="00A87B60" w:rsidRDefault="00634A10" w:rsidP="008444F2">
            <w:pPr>
              <w:widowControl w:val="0"/>
              <w:autoSpaceDE w:val="0"/>
              <w:autoSpaceDN w:val="0"/>
              <w:adjustRightInd w:val="0"/>
              <w:rPr>
                <w:bCs/>
                <w:color w:val="000000"/>
                <w:sz w:val="20"/>
                <w:szCs w:val="20"/>
              </w:rPr>
            </w:pPr>
            <w:r w:rsidRPr="00A87B60">
              <w:rPr>
                <w:bCs/>
                <w:color w:val="000000"/>
                <w:sz w:val="20"/>
                <w:szCs w:val="20"/>
              </w:rPr>
              <w:t>Доля учреждений культуры, оснащенных современным оборудованием</w:t>
            </w:r>
          </w:p>
        </w:tc>
        <w:tc>
          <w:tcPr>
            <w:tcW w:w="850" w:type="dxa"/>
          </w:tcPr>
          <w:p w:rsidR="00634A10" w:rsidRPr="00A87B60" w:rsidRDefault="00634A10" w:rsidP="008444F2">
            <w:pPr>
              <w:ind w:left="-28"/>
              <w:rPr>
                <w:color w:val="000000"/>
                <w:sz w:val="20"/>
                <w:szCs w:val="20"/>
              </w:rPr>
            </w:pPr>
            <w:r w:rsidRPr="00A87B60">
              <w:rPr>
                <w:color w:val="000000"/>
                <w:sz w:val="20"/>
                <w:szCs w:val="20"/>
              </w:rPr>
              <w:t>28,6</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32,0</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36,0</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39,0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43,0</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46,0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46,0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53,0</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64</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70</w:t>
            </w:r>
          </w:p>
        </w:tc>
      </w:tr>
      <w:tr w:rsidR="00634A10" w:rsidRPr="00A87B60" w:rsidTr="008444F2">
        <w:trPr>
          <w:trHeight w:val="1018"/>
        </w:trPr>
        <w:tc>
          <w:tcPr>
            <w:tcW w:w="993" w:type="dxa"/>
            <w:vMerge/>
          </w:tcPr>
          <w:p w:rsidR="00634A10" w:rsidRPr="00A87B60" w:rsidRDefault="00634A10" w:rsidP="008444F2">
            <w:pPr>
              <w:rPr>
                <w:color w:val="000000"/>
                <w:sz w:val="20"/>
                <w:szCs w:val="20"/>
              </w:rPr>
            </w:pPr>
          </w:p>
        </w:tc>
        <w:tc>
          <w:tcPr>
            <w:tcW w:w="7088" w:type="dxa"/>
            <w:gridSpan w:val="7"/>
          </w:tcPr>
          <w:p w:rsidR="00634A10" w:rsidRPr="00A87B60" w:rsidRDefault="00634A10" w:rsidP="008444F2">
            <w:pPr>
              <w:keepNext/>
              <w:autoSpaceDE w:val="0"/>
              <w:autoSpaceDN w:val="0"/>
              <w:adjustRightInd w:val="0"/>
              <w:rPr>
                <w:rFonts w:eastAsia="Calibri"/>
                <w:color w:val="000000"/>
                <w:sz w:val="20"/>
                <w:szCs w:val="20"/>
              </w:rPr>
            </w:pPr>
            <w:r w:rsidRPr="00A87B60">
              <w:rPr>
                <w:rFonts w:eastAsia="Calibri"/>
                <w:color w:val="000000"/>
                <w:sz w:val="20"/>
                <w:szCs w:val="20"/>
              </w:rPr>
              <w:t xml:space="preserve">Прирост посещений платных культурно-массовых мероприятий клубов, домов культуры  </w:t>
            </w:r>
          </w:p>
        </w:tc>
        <w:tc>
          <w:tcPr>
            <w:tcW w:w="850" w:type="dxa"/>
          </w:tcPr>
          <w:p w:rsidR="00634A10" w:rsidRPr="00A87B60" w:rsidRDefault="00634A10" w:rsidP="008444F2">
            <w:pPr>
              <w:ind w:left="-28"/>
              <w:rPr>
                <w:color w:val="000000"/>
                <w:sz w:val="20"/>
                <w:szCs w:val="20"/>
              </w:rPr>
            </w:pPr>
            <w:r w:rsidRPr="00A87B60">
              <w:rPr>
                <w:color w:val="000000"/>
                <w:sz w:val="20"/>
                <w:szCs w:val="20"/>
              </w:rPr>
              <w:t>100,00</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100,00</w:t>
            </w:r>
          </w:p>
        </w:tc>
        <w:tc>
          <w:tcPr>
            <w:tcW w:w="850"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8"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 xml:space="preserve">100,03 </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100,05</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100,10</w:t>
            </w:r>
          </w:p>
        </w:tc>
      </w:tr>
      <w:tr w:rsidR="00634A10" w:rsidRPr="00A87B60" w:rsidTr="008444F2">
        <w:trPr>
          <w:trHeight w:val="1223"/>
        </w:trPr>
        <w:tc>
          <w:tcPr>
            <w:tcW w:w="993" w:type="dxa"/>
            <w:vMerge/>
          </w:tcPr>
          <w:p w:rsidR="00634A10" w:rsidRPr="00A87B60" w:rsidRDefault="00634A10" w:rsidP="008444F2">
            <w:pPr>
              <w:rPr>
                <w:color w:val="000000"/>
                <w:sz w:val="20"/>
                <w:szCs w:val="20"/>
              </w:rPr>
            </w:pPr>
          </w:p>
        </w:tc>
        <w:tc>
          <w:tcPr>
            <w:tcW w:w="7088" w:type="dxa"/>
            <w:gridSpan w:val="7"/>
          </w:tcPr>
          <w:p w:rsidR="00634A10" w:rsidRPr="00A87B60" w:rsidRDefault="00634A10" w:rsidP="008444F2">
            <w:pPr>
              <w:autoSpaceDE w:val="0"/>
              <w:autoSpaceDN w:val="0"/>
              <w:adjustRightInd w:val="0"/>
              <w:rPr>
                <w:rFonts w:eastAsia="Calibri"/>
                <w:color w:val="000000"/>
                <w:sz w:val="20"/>
                <w:szCs w:val="20"/>
              </w:rPr>
            </w:pPr>
            <w:r w:rsidRPr="00A87B60">
              <w:rPr>
                <w:rFonts w:eastAsia="Calibri"/>
                <w:color w:val="000000"/>
                <w:sz w:val="20"/>
                <w:szCs w:val="20"/>
              </w:rPr>
              <w:t xml:space="preserve">Прирост участников клубных формирований </w:t>
            </w:r>
          </w:p>
        </w:tc>
        <w:tc>
          <w:tcPr>
            <w:tcW w:w="850" w:type="dxa"/>
          </w:tcPr>
          <w:p w:rsidR="00634A10" w:rsidRPr="00A87B60" w:rsidRDefault="00634A10" w:rsidP="008444F2">
            <w:pPr>
              <w:ind w:left="-28"/>
              <w:rPr>
                <w:color w:val="000000"/>
                <w:sz w:val="20"/>
                <w:szCs w:val="20"/>
              </w:rPr>
            </w:pPr>
            <w:r w:rsidRPr="00A87B60">
              <w:rPr>
                <w:color w:val="000000"/>
                <w:sz w:val="20"/>
                <w:szCs w:val="20"/>
              </w:rPr>
              <w:t>100,01</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850"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100,03</w:t>
            </w:r>
          </w:p>
        </w:tc>
        <w:tc>
          <w:tcPr>
            <w:tcW w:w="708"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100,03</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100,04</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 xml:space="preserve">100,04 </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100,06</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100,10</w:t>
            </w:r>
          </w:p>
        </w:tc>
      </w:tr>
      <w:tr w:rsidR="00634A10" w:rsidRPr="00A87B60" w:rsidTr="008444F2">
        <w:trPr>
          <w:trHeight w:val="394"/>
        </w:trPr>
        <w:tc>
          <w:tcPr>
            <w:tcW w:w="993" w:type="dxa"/>
            <w:vMerge w:val="restart"/>
          </w:tcPr>
          <w:p w:rsidR="00634A10" w:rsidRPr="00A87B60" w:rsidRDefault="00634A10" w:rsidP="008444F2">
            <w:pPr>
              <w:spacing w:line="233" w:lineRule="auto"/>
              <w:rPr>
                <w:color w:val="000000"/>
                <w:sz w:val="20"/>
                <w:szCs w:val="20"/>
              </w:rPr>
            </w:pPr>
            <w:r w:rsidRPr="00A87B60">
              <w:rPr>
                <w:color w:val="000000"/>
                <w:sz w:val="20"/>
                <w:szCs w:val="20"/>
              </w:rPr>
              <w:t>Основное мероприятие 8</w:t>
            </w:r>
          </w:p>
        </w:tc>
        <w:tc>
          <w:tcPr>
            <w:tcW w:w="1276" w:type="dxa"/>
            <w:vMerge w:val="restart"/>
          </w:tcPr>
          <w:p w:rsidR="00634A10" w:rsidRPr="00A87B60" w:rsidRDefault="00634A10" w:rsidP="008444F2">
            <w:pPr>
              <w:autoSpaceDE w:val="0"/>
              <w:autoSpaceDN w:val="0"/>
              <w:adjustRightInd w:val="0"/>
              <w:spacing w:line="233" w:lineRule="auto"/>
              <w:rPr>
                <w:color w:val="000000"/>
                <w:sz w:val="20"/>
                <w:szCs w:val="20"/>
              </w:rPr>
            </w:pPr>
            <w:r w:rsidRPr="00A87B60">
              <w:rPr>
                <w:color w:val="000000"/>
                <w:sz w:val="20"/>
                <w:szCs w:val="20"/>
              </w:rPr>
              <w:t>Мероприятия, связанные с подготовкой и проведением празднования 100 – летия образования Чувашской автономной области</w:t>
            </w:r>
          </w:p>
        </w:tc>
        <w:tc>
          <w:tcPr>
            <w:tcW w:w="1559" w:type="dxa"/>
            <w:vMerge w:val="restart"/>
          </w:tcPr>
          <w:p w:rsidR="00634A10" w:rsidRPr="00A87B60" w:rsidRDefault="00634A10" w:rsidP="008444F2">
            <w:pPr>
              <w:pStyle w:val="afa"/>
              <w:rPr>
                <w:rFonts w:ascii="Times New Roman" w:hAnsi="Times New Roman"/>
                <w:color w:val="000000"/>
                <w:sz w:val="20"/>
                <w:szCs w:val="20"/>
              </w:rPr>
            </w:pPr>
          </w:p>
        </w:tc>
        <w:tc>
          <w:tcPr>
            <w:tcW w:w="1134"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val="restart"/>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val="restart"/>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0801</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Ц411400000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000</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всего</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4267,4</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6096,3</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r>
      <w:tr w:rsidR="00634A10" w:rsidRPr="00A87B60" w:rsidTr="008444F2">
        <w:trPr>
          <w:trHeight w:val="217"/>
        </w:trPr>
        <w:tc>
          <w:tcPr>
            <w:tcW w:w="993" w:type="dxa"/>
            <w:vMerge/>
          </w:tcPr>
          <w:p w:rsidR="00634A10" w:rsidRPr="00A87B60" w:rsidRDefault="00634A10" w:rsidP="008444F2">
            <w:pPr>
              <w:spacing w:line="233" w:lineRule="auto"/>
              <w:rPr>
                <w:color w:val="000000"/>
                <w:sz w:val="20"/>
                <w:szCs w:val="20"/>
              </w:rPr>
            </w:pPr>
          </w:p>
        </w:tc>
        <w:tc>
          <w:tcPr>
            <w:tcW w:w="1276" w:type="dxa"/>
            <w:vMerge/>
          </w:tcPr>
          <w:p w:rsidR="00634A10" w:rsidRPr="00A87B60" w:rsidRDefault="00634A10" w:rsidP="008444F2">
            <w:pPr>
              <w:autoSpaceDE w:val="0"/>
              <w:autoSpaceDN w:val="0"/>
              <w:adjustRightInd w:val="0"/>
              <w:spacing w:line="233"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240</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федеральный бюджет</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2852,4</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4340,2</w:t>
            </w:r>
          </w:p>
        </w:tc>
        <w:tc>
          <w:tcPr>
            <w:tcW w:w="851"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8"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850"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r>
      <w:tr w:rsidR="00634A10" w:rsidRPr="00A87B60" w:rsidTr="008444F2">
        <w:trPr>
          <w:trHeight w:val="203"/>
        </w:trPr>
        <w:tc>
          <w:tcPr>
            <w:tcW w:w="993" w:type="dxa"/>
            <w:vMerge/>
          </w:tcPr>
          <w:p w:rsidR="00634A10" w:rsidRPr="00A87B60" w:rsidRDefault="00634A10" w:rsidP="008444F2">
            <w:pPr>
              <w:spacing w:line="233" w:lineRule="auto"/>
              <w:rPr>
                <w:color w:val="000000"/>
                <w:sz w:val="20"/>
                <w:szCs w:val="20"/>
              </w:rPr>
            </w:pPr>
          </w:p>
        </w:tc>
        <w:tc>
          <w:tcPr>
            <w:tcW w:w="1276" w:type="dxa"/>
            <w:vMerge/>
          </w:tcPr>
          <w:p w:rsidR="00634A10" w:rsidRPr="00A87B60" w:rsidRDefault="00634A10" w:rsidP="008444F2">
            <w:pPr>
              <w:autoSpaceDE w:val="0"/>
              <w:autoSpaceDN w:val="0"/>
              <w:adjustRightInd w:val="0"/>
              <w:spacing w:line="233"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240</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республиканский бюджет Чувашской Республики</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1347,6</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1659,8</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r>
      <w:tr w:rsidR="00634A10" w:rsidRPr="00A87B60" w:rsidTr="008444F2">
        <w:trPr>
          <w:trHeight w:val="258"/>
        </w:trPr>
        <w:tc>
          <w:tcPr>
            <w:tcW w:w="993" w:type="dxa"/>
            <w:vMerge/>
          </w:tcPr>
          <w:p w:rsidR="00634A10" w:rsidRPr="00A87B60" w:rsidRDefault="00634A10" w:rsidP="008444F2">
            <w:pPr>
              <w:spacing w:line="233" w:lineRule="auto"/>
              <w:rPr>
                <w:color w:val="000000"/>
                <w:sz w:val="20"/>
                <w:szCs w:val="20"/>
              </w:rPr>
            </w:pPr>
          </w:p>
        </w:tc>
        <w:tc>
          <w:tcPr>
            <w:tcW w:w="1276" w:type="dxa"/>
            <w:vMerge/>
          </w:tcPr>
          <w:p w:rsidR="00634A10" w:rsidRPr="00A87B60" w:rsidRDefault="00634A10" w:rsidP="008444F2">
            <w:pPr>
              <w:autoSpaceDE w:val="0"/>
              <w:autoSpaceDN w:val="0"/>
              <w:adjustRightInd w:val="0"/>
              <w:spacing w:line="233"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rPr>
              <w:t>Ц4114</w:t>
            </w:r>
            <w:r w:rsidRPr="00A87B60">
              <w:rPr>
                <w:color w:val="000000"/>
                <w:sz w:val="20"/>
                <w:szCs w:val="20"/>
                <w:lang w:val="en-US"/>
              </w:rPr>
              <w:t>L5090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240</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Бюджет Аликовского района</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67,4</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96,3</w:t>
            </w:r>
          </w:p>
        </w:tc>
        <w:tc>
          <w:tcPr>
            <w:tcW w:w="851"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8"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850"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r>
      <w:tr w:rsidR="00634A10" w:rsidRPr="00A87B60" w:rsidTr="008444F2">
        <w:trPr>
          <w:trHeight w:val="339"/>
        </w:trPr>
        <w:tc>
          <w:tcPr>
            <w:tcW w:w="993" w:type="dxa"/>
            <w:vMerge/>
          </w:tcPr>
          <w:p w:rsidR="00634A10" w:rsidRPr="00A87B60" w:rsidRDefault="00634A10" w:rsidP="008444F2">
            <w:pPr>
              <w:spacing w:line="233" w:lineRule="auto"/>
              <w:rPr>
                <w:color w:val="000000"/>
                <w:sz w:val="20"/>
                <w:szCs w:val="20"/>
              </w:rPr>
            </w:pPr>
          </w:p>
        </w:tc>
        <w:tc>
          <w:tcPr>
            <w:tcW w:w="1276" w:type="dxa"/>
            <w:vMerge/>
          </w:tcPr>
          <w:p w:rsidR="00634A10" w:rsidRPr="00A87B60" w:rsidRDefault="00634A10" w:rsidP="008444F2">
            <w:pPr>
              <w:autoSpaceDE w:val="0"/>
              <w:autoSpaceDN w:val="0"/>
              <w:adjustRightInd w:val="0"/>
              <w:spacing w:line="233"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Бюджет поселений Аликовского района</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851"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8"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c>
          <w:tcPr>
            <w:tcW w:w="850"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0,0</w:t>
            </w:r>
          </w:p>
        </w:tc>
      </w:tr>
      <w:tr w:rsidR="00634A10" w:rsidRPr="00A87B60" w:rsidTr="008444F2">
        <w:trPr>
          <w:trHeight w:val="761"/>
        </w:trPr>
        <w:tc>
          <w:tcPr>
            <w:tcW w:w="993" w:type="dxa"/>
            <w:vMerge/>
          </w:tcPr>
          <w:p w:rsidR="00634A10" w:rsidRPr="00A87B60" w:rsidRDefault="00634A10" w:rsidP="008444F2">
            <w:pPr>
              <w:spacing w:line="233" w:lineRule="auto"/>
              <w:rPr>
                <w:color w:val="000000"/>
                <w:sz w:val="20"/>
                <w:szCs w:val="20"/>
              </w:rPr>
            </w:pPr>
          </w:p>
        </w:tc>
        <w:tc>
          <w:tcPr>
            <w:tcW w:w="1276" w:type="dxa"/>
            <w:vMerge/>
          </w:tcPr>
          <w:p w:rsidR="00634A10" w:rsidRPr="00A87B60" w:rsidRDefault="00634A10" w:rsidP="008444F2">
            <w:pPr>
              <w:autoSpaceDE w:val="0"/>
              <w:autoSpaceDN w:val="0"/>
              <w:adjustRightInd w:val="0"/>
              <w:spacing w:line="233" w:lineRule="auto"/>
              <w:rPr>
                <w:color w:val="000000"/>
                <w:sz w:val="20"/>
                <w:szCs w:val="20"/>
              </w:rPr>
            </w:pPr>
          </w:p>
        </w:tc>
        <w:tc>
          <w:tcPr>
            <w:tcW w:w="1559" w:type="dxa"/>
            <w:vMerge/>
          </w:tcPr>
          <w:p w:rsidR="00634A10" w:rsidRPr="00A87B60" w:rsidRDefault="00634A10" w:rsidP="008444F2">
            <w:pPr>
              <w:pStyle w:val="afa"/>
              <w:rPr>
                <w:rFonts w:ascii="Times New Roman" w:hAnsi="Times New Roman"/>
                <w:color w:val="000000"/>
                <w:sz w:val="20"/>
                <w:szCs w:val="20"/>
              </w:rPr>
            </w:pPr>
          </w:p>
        </w:tc>
        <w:tc>
          <w:tcPr>
            <w:tcW w:w="1134"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993"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8" w:type="dxa"/>
            <w:vMerge/>
          </w:tcPr>
          <w:p w:rsidR="00634A10" w:rsidRPr="00A87B60" w:rsidRDefault="00634A10" w:rsidP="008444F2">
            <w:pPr>
              <w:widowControl w:val="0"/>
              <w:autoSpaceDE w:val="0"/>
              <w:autoSpaceDN w:val="0"/>
              <w:adjustRightInd w:val="0"/>
              <w:jc w:val="center"/>
              <w:rPr>
                <w:bCs/>
                <w:color w:val="000000"/>
                <w:sz w:val="20"/>
                <w:szCs w:val="20"/>
              </w:rPr>
            </w:pPr>
          </w:p>
        </w:tc>
        <w:tc>
          <w:tcPr>
            <w:tcW w:w="709" w:type="dxa"/>
          </w:tcPr>
          <w:p w:rsidR="00634A10" w:rsidRPr="00A87B60" w:rsidRDefault="00634A10" w:rsidP="008444F2">
            <w:pPr>
              <w:widowControl w:val="0"/>
              <w:autoSpaceDE w:val="0"/>
              <w:autoSpaceDN w:val="0"/>
              <w:adjustRightInd w:val="0"/>
              <w:jc w:val="center"/>
              <w:rPr>
                <w:bCs/>
                <w:color w:val="000000"/>
                <w:sz w:val="20"/>
                <w:szCs w:val="20"/>
              </w:rPr>
            </w:pPr>
            <w:r w:rsidRPr="00A87B60">
              <w:rPr>
                <w:bCs/>
                <w:color w:val="000000"/>
                <w:sz w:val="20"/>
                <w:szCs w:val="20"/>
              </w:rPr>
              <w:t>х</w:t>
            </w:r>
          </w:p>
        </w:tc>
        <w:tc>
          <w:tcPr>
            <w:tcW w:w="709" w:type="dxa"/>
          </w:tcPr>
          <w:p w:rsidR="00634A10" w:rsidRPr="00A87B60" w:rsidRDefault="00634A10" w:rsidP="008444F2">
            <w:pPr>
              <w:spacing w:line="233" w:lineRule="auto"/>
              <w:ind w:left="-57" w:right="-57"/>
              <w:jc w:val="center"/>
              <w:rPr>
                <w:color w:val="000000"/>
                <w:sz w:val="20"/>
                <w:szCs w:val="20"/>
              </w:rPr>
            </w:pPr>
            <w:r w:rsidRPr="00A87B60">
              <w:rPr>
                <w:color w:val="000000"/>
                <w:sz w:val="20"/>
                <w:szCs w:val="20"/>
              </w:rPr>
              <w:t>х</w:t>
            </w:r>
          </w:p>
        </w:tc>
        <w:tc>
          <w:tcPr>
            <w:tcW w:w="850" w:type="dxa"/>
          </w:tcPr>
          <w:p w:rsidR="00634A10" w:rsidRPr="00A87B60" w:rsidRDefault="00634A10" w:rsidP="008444F2">
            <w:pPr>
              <w:spacing w:line="233" w:lineRule="auto"/>
              <w:ind w:left="-28"/>
              <w:rPr>
                <w:color w:val="000000"/>
                <w:sz w:val="20"/>
                <w:szCs w:val="20"/>
              </w:rPr>
            </w:pPr>
            <w:r w:rsidRPr="00A87B60">
              <w:rPr>
                <w:color w:val="000000"/>
                <w:sz w:val="20"/>
                <w:szCs w:val="20"/>
              </w:rPr>
              <w:t>внебюджетные источники</w:t>
            </w:r>
          </w:p>
        </w:tc>
        <w:tc>
          <w:tcPr>
            <w:tcW w:w="851"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850"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851"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8"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709"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c>
          <w:tcPr>
            <w:tcW w:w="850" w:type="dxa"/>
          </w:tcPr>
          <w:p w:rsidR="00634A10" w:rsidRPr="00A87B60" w:rsidRDefault="00634A10" w:rsidP="008444F2">
            <w:pPr>
              <w:spacing w:line="233" w:lineRule="auto"/>
              <w:ind w:left="-57" w:right="-57"/>
              <w:jc w:val="center"/>
              <w:rPr>
                <w:color w:val="000000"/>
                <w:sz w:val="20"/>
                <w:szCs w:val="20"/>
                <w:lang w:val="en-US"/>
              </w:rPr>
            </w:pPr>
            <w:r w:rsidRPr="00A87B60">
              <w:rPr>
                <w:color w:val="000000"/>
                <w:sz w:val="20"/>
                <w:szCs w:val="20"/>
                <w:lang w:val="en-US"/>
              </w:rPr>
              <w:t>0</w:t>
            </w:r>
            <w:r w:rsidRPr="00A87B60">
              <w:rPr>
                <w:color w:val="000000"/>
                <w:sz w:val="20"/>
                <w:szCs w:val="20"/>
              </w:rPr>
              <w:t>,</w:t>
            </w:r>
            <w:r w:rsidRPr="00A87B60">
              <w:rPr>
                <w:color w:val="000000"/>
                <w:sz w:val="20"/>
                <w:szCs w:val="20"/>
                <w:lang w:val="en-US"/>
              </w:rPr>
              <w:t>0</w:t>
            </w:r>
          </w:p>
        </w:tc>
      </w:tr>
      <w:tr w:rsidR="00634A10" w:rsidRPr="00A87B60" w:rsidTr="008444F2">
        <w:trPr>
          <w:trHeight w:val="760"/>
        </w:trPr>
        <w:tc>
          <w:tcPr>
            <w:tcW w:w="993" w:type="dxa"/>
            <w:vMerge w:val="restart"/>
          </w:tcPr>
          <w:p w:rsidR="00634A10" w:rsidRPr="00A87B60" w:rsidRDefault="00634A10" w:rsidP="008444F2">
            <w:pPr>
              <w:rPr>
                <w:color w:val="000000"/>
                <w:sz w:val="20"/>
                <w:szCs w:val="20"/>
              </w:rPr>
            </w:pPr>
            <w:r w:rsidRPr="00A87B60">
              <w:rPr>
                <w:color w:val="000000"/>
                <w:sz w:val="20"/>
                <w:szCs w:val="20"/>
              </w:rPr>
              <w:t>Целевой индикатор и показатель подпрограммы, увязанные с основным мероприятием 7</w:t>
            </w:r>
          </w:p>
        </w:tc>
        <w:tc>
          <w:tcPr>
            <w:tcW w:w="7088" w:type="dxa"/>
            <w:gridSpan w:val="7"/>
          </w:tcPr>
          <w:p w:rsidR="00634A10" w:rsidRPr="00A87B60" w:rsidRDefault="00634A10" w:rsidP="008444F2">
            <w:pPr>
              <w:keepNext/>
              <w:autoSpaceDE w:val="0"/>
              <w:autoSpaceDN w:val="0"/>
              <w:adjustRightInd w:val="0"/>
              <w:rPr>
                <w:rFonts w:eastAsia="Calibri"/>
                <w:color w:val="000000"/>
                <w:sz w:val="20"/>
                <w:szCs w:val="20"/>
              </w:rPr>
            </w:pPr>
            <w:r w:rsidRPr="00A87B60">
              <w:rPr>
                <w:rFonts w:eastAsia="Calibri"/>
                <w:color w:val="000000"/>
                <w:sz w:val="20"/>
                <w:szCs w:val="20"/>
              </w:rPr>
              <w:t xml:space="preserve">Прирост посещений платных культурно-массовых мероприятий клубов, домов культуры  </w:t>
            </w:r>
          </w:p>
        </w:tc>
        <w:tc>
          <w:tcPr>
            <w:tcW w:w="850" w:type="dxa"/>
          </w:tcPr>
          <w:p w:rsidR="00634A10" w:rsidRPr="00A87B60" w:rsidRDefault="00634A10" w:rsidP="008444F2">
            <w:pPr>
              <w:ind w:left="-28"/>
              <w:rPr>
                <w:color w:val="000000"/>
                <w:sz w:val="20"/>
                <w:szCs w:val="20"/>
              </w:rPr>
            </w:pPr>
            <w:r w:rsidRPr="00A87B60">
              <w:rPr>
                <w:color w:val="000000"/>
                <w:sz w:val="20"/>
                <w:szCs w:val="20"/>
              </w:rPr>
              <w:t>100,00</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100,00</w:t>
            </w:r>
          </w:p>
        </w:tc>
        <w:tc>
          <w:tcPr>
            <w:tcW w:w="850"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851"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100,01</w:t>
            </w:r>
          </w:p>
        </w:tc>
        <w:tc>
          <w:tcPr>
            <w:tcW w:w="708"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100,02</w:t>
            </w:r>
          </w:p>
        </w:tc>
        <w:tc>
          <w:tcPr>
            <w:tcW w:w="709" w:type="dxa"/>
          </w:tcPr>
          <w:p w:rsidR="00634A10" w:rsidRPr="00A87B60" w:rsidRDefault="00634A10" w:rsidP="008444F2">
            <w:pPr>
              <w:keepNext/>
              <w:autoSpaceDE w:val="0"/>
              <w:autoSpaceDN w:val="0"/>
              <w:jc w:val="center"/>
              <w:rPr>
                <w:color w:val="000000"/>
                <w:sz w:val="20"/>
                <w:szCs w:val="20"/>
              </w:rPr>
            </w:pPr>
            <w:r w:rsidRPr="00A87B60">
              <w:rPr>
                <w:color w:val="000000"/>
                <w:sz w:val="20"/>
                <w:szCs w:val="20"/>
              </w:rPr>
              <w:t xml:space="preserve">100,03 </w:t>
            </w:r>
          </w:p>
        </w:tc>
        <w:tc>
          <w:tcPr>
            <w:tcW w:w="709" w:type="dxa"/>
          </w:tcPr>
          <w:p w:rsidR="00634A10" w:rsidRPr="00A87B60" w:rsidRDefault="00634A10" w:rsidP="008444F2">
            <w:pPr>
              <w:ind w:left="-57" w:right="-57"/>
              <w:jc w:val="center"/>
              <w:rPr>
                <w:color w:val="000000"/>
                <w:sz w:val="20"/>
                <w:szCs w:val="20"/>
              </w:rPr>
            </w:pPr>
            <w:r w:rsidRPr="00A87B60">
              <w:rPr>
                <w:color w:val="000000"/>
                <w:sz w:val="20"/>
                <w:szCs w:val="20"/>
              </w:rPr>
              <w:t>100,05</w:t>
            </w:r>
          </w:p>
        </w:tc>
        <w:tc>
          <w:tcPr>
            <w:tcW w:w="850" w:type="dxa"/>
          </w:tcPr>
          <w:p w:rsidR="00634A10" w:rsidRPr="00A87B60" w:rsidRDefault="00634A10" w:rsidP="008444F2">
            <w:pPr>
              <w:ind w:left="-57" w:right="-57"/>
              <w:jc w:val="center"/>
              <w:rPr>
                <w:color w:val="000000"/>
                <w:sz w:val="20"/>
                <w:szCs w:val="20"/>
              </w:rPr>
            </w:pPr>
            <w:r w:rsidRPr="00A87B60">
              <w:rPr>
                <w:color w:val="000000"/>
                <w:sz w:val="20"/>
                <w:szCs w:val="20"/>
              </w:rPr>
              <w:t>100,10</w:t>
            </w:r>
          </w:p>
        </w:tc>
      </w:tr>
      <w:tr w:rsidR="00634A10" w:rsidRPr="00A87B60" w:rsidTr="008444F2">
        <w:trPr>
          <w:trHeight w:val="2153"/>
        </w:trPr>
        <w:tc>
          <w:tcPr>
            <w:tcW w:w="993" w:type="dxa"/>
            <w:vMerge/>
          </w:tcPr>
          <w:p w:rsidR="00634A10" w:rsidRPr="00A87B60" w:rsidRDefault="00634A10" w:rsidP="008444F2">
            <w:pPr>
              <w:rPr>
                <w:color w:val="000000"/>
                <w:sz w:val="20"/>
                <w:szCs w:val="20"/>
              </w:rPr>
            </w:pPr>
          </w:p>
        </w:tc>
        <w:tc>
          <w:tcPr>
            <w:tcW w:w="7088" w:type="dxa"/>
            <w:gridSpan w:val="7"/>
          </w:tcPr>
          <w:p w:rsidR="00634A10" w:rsidRPr="00A87B60" w:rsidRDefault="00634A10" w:rsidP="008444F2">
            <w:pPr>
              <w:widowControl w:val="0"/>
              <w:autoSpaceDE w:val="0"/>
              <w:autoSpaceDN w:val="0"/>
              <w:adjustRightInd w:val="0"/>
              <w:spacing w:line="235" w:lineRule="auto"/>
              <w:ind w:left="-57" w:right="-57"/>
              <w:rPr>
                <w:color w:val="000000"/>
                <w:sz w:val="20"/>
                <w:szCs w:val="20"/>
              </w:rPr>
            </w:pPr>
            <w:r w:rsidRPr="00A87B60">
              <w:rPr>
                <w:color w:val="000000"/>
                <w:sz w:val="20"/>
                <w:szCs w:val="20"/>
              </w:rPr>
              <w:t>Прирост посещений музеев</w:t>
            </w:r>
          </w:p>
        </w:tc>
        <w:tc>
          <w:tcPr>
            <w:tcW w:w="850" w:type="dxa"/>
          </w:tcPr>
          <w:p w:rsidR="00634A10" w:rsidRPr="00A87B60" w:rsidRDefault="00634A10" w:rsidP="008444F2">
            <w:pPr>
              <w:widowControl w:val="0"/>
              <w:autoSpaceDE w:val="0"/>
              <w:autoSpaceDN w:val="0"/>
              <w:adjustRightInd w:val="0"/>
              <w:spacing w:line="235" w:lineRule="auto"/>
              <w:ind w:left="-28"/>
              <w:rPr>
                <w:color w:val="000000"/>
                <w:sz w:val="20"/>
                <w:szCs w:val="20"/>
              </w:rPr>
            </w:pPr>
            <w:r w:rsidRPr="00A87B60">
              <w:rPr>
                <w:color w:val="000000"/>
                <w:sz w:val="20"/>
                <w:szCs w:val="20"/>
              </w:rPr>
              <w:t>101</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102</w:t>
            </w:r>
          </w:p>
        </w:tc>
        <w:tc>
          <w:tcPr>
            <w:tcW w:w="850" w:type="dxa"/>
          </w:tcPr>
          <w:p w:rsidR="00634A10" w:rsidRPr="00A87B60" w:rsidRDefault="00634A10" w:rsidP="008444F2">
            <w:pPr>
              <w:autoSpaceDE w:val="0"/>
              <w:autoSpaceDN w:val="0"/>
              <w:jc w:val="center"/>
              <w:rPr>
                <w:color w:val="000000"/>
                <w:sz w:val="20"/>
                <w:szCs w:val="20"/>
              </w:rPr>
            </w:pPr>
            <w:r w:rsidRPr="00A87B60">
              <w:rPr>
                <w:color w:val="000000"/>
                <w:sz w:val="20"/>
                <w:szCs w:val="20"/>
              </w:rPr>
              <w:t>104</w:t>
            </w:r>
          </w:p>
        </w:tc>
        <w:tc>
          <w:tcPr>
            <w:tcW w:w="851" w:type="dxa"/>
          </w:tcPr>
          <w:p w:rsidR="00634A10" w:rsidRPr="00A87B60" w:rsidRDefault="00634A10" w:rsidP="008444F2">
            <w:pPr>
              <w:autoSpaceDE w:val="0"/>
              <w:autoSpaceDN w:val="0"/>
              <w:jc w:val="center"/>
              <w:rPr>
                <w:color w:val="000000"/>
                <w:sz w:val="20"/>
                <w:szCs w:val="20"/>
              </w:rPr>
            </w:pPr>
            <w:r w:rsidRPr="00A87B60">
              <w:rPr>
                <w:color w:val="000000"/>
                <w:sz w:val="20"/>
                <w:szCs w:val="20"/>
              </w:rPr>
              <w:t>106</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108</w:t>
            </w:r>
          </w:p>
        </w:tc>
        <w:tc>
          <w:tcPr>
            <w:tcW w:w="708" w:type="dxa"/>
          </w:tcPr>
          <w:p w:rsidR="00634A10" w:rsidRPr="00A87B60" w:rsidRDefault="00634A10" w:rsidP="008444F2">
            <w:pPr>
              <w:autoSpaceDE w:val="0"/>
              <w:autoSpaceDN w:val="0"/>
              <w:jc w:val="center"/>
              <w:rPr>
                <w:color w:val="000000"/>
                <w:sz w:val="20"/>
                <w:szCs w:val="20"/>
              </w:rPr>
            </w:pPr>
            <w:r w:rsidRPr="00A87B60">
              <w:rPr>
                <w:color w:val="000000"/>
                <w:sz w:val="20"/>
                <w:szCs w:val="20"/>
              </w:rPr>
              <w:t>109</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110</w:t>
            </w:r>
          </w:p>
        </w:tc>
        <w:tc>
          <w:tcPr>
            <w:tcW w:w="709" w:type="dxa"/>
          </w:tcPr>
          <w:p w:rsidR="00634A10" w:rsidRPr="00A87B60" w:rsidRDefault="00634A10" w:rsidP="008444F2">
            <w:pPr>
              <w:autoSpaceDE w:val="0"/>
              <w:autoSpaceDN w:val="0"/>
              <w:jc w:val="center"/>
              <w:rPr>
                <w:color w:val="000000"/>
                <w:sz w:val="20"/>
                <w:szCs w:val="20"/>
              </w:rPr>
            </w:pPr>
            <w:r w:rsidRPr="00A87B60">
              <w:rPr>
                <w:color w:val="000000"/>
                <w:sz w:val="20"/>
                <w:szCs w:val="20"/>
              </w:rPr>
              <w:t>111</w:t>
            </w:r>
          </w:p>
        </w:tc>
        <w:tc>
          <w:tcPr>
            <w:tcW w:w="709"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155</w:t>
            </w:r>
          </w:p>
        </w:tc>
        <w:tc>
          <w:tcPr>
            <w:tcW w:w="850" w:type="dxa"/>
          </w:tcPr>
          <w:p w:rsidR="00634A10" w:rsidRPr="00A87B60" w:rsidRDefault="00634A10" w:rsidP="008444F2">
            <w:pPr>
              <w:widowControl w:val="0"/>
              <w:autoSpaceDE w:val="0"/>
              <w:autoSpaceDN w:val="0"/>
              <w:adjustRightInd w:val="0"/>
              <w:spacing w:line="235" w:lineRule="auto"/>
              <w:ind w:left="-57" w:right="-57"/>
              <w:jc w:val="center"/>
              <w:rPr>
                <w:color w:val="000000"/>
                <w:sz w:val="20"/>
                <w:szCs w:val="20"/>
              </w:rPr>
            </w:pPr>
            <w:r w:rsidRPr="00A87B60">
              <w:rPr>
                <w:color w:val="000000"/>
                <w:sz w:val="20"/>
                <w:szCs w:val="20"/>
              </w:rPr>
              <w:t>118</w:t>
            </w:r>
          </w:p>
        </w:tc>
      </w:tr>
    </w:tbl>
    <w:p w:rsidR="00634A10" w:rsidRPr="00A87B60" w:rsidRDefault="00634A10" w:rsidP="00634A10">
      <w:pPr>
        <w:jc w:val="center"/>
        <w:rPr>
          <w:bCs/>
          <w:color w:val="000000"/>
          <w:sz w:val="20"/>
          <w:szCs w:val="20"/>
        </w:rPr>
      </w:pPr>
    </w:p>
    <w:p w:rsidR="00634A10" w:rsidRPr="00A87B60" w:rsidRDefault="00634A10" w:rsidP="00634A10">
      <w:pPr>
        <w:jc w:val="center"/>
        <w:rPr>
          <w:bCs/>
          <w:color w:val="000000"/>
          <w:sz w:val="20"/>
          <w:szCs w:val="20"/>
        </w:rPr>
      </w:pPr>
    </w:p>
    <w:p w:rsidR="00634A10" w:rsidRPr="00A87B60" w:rsidRDefault="00634A10" w:rsidP="00634A10">
      <w:pPr>
        <w:jc w:val="center"/>
        <w:rPr>
          <w:bCs/>
          <w:color w:val="000000"/>
          <w:sz w:val="20"/>
          <w:szCs w:val="20"/>
        </w:rPr>
      </w:pPr>
    </w:p>
    <w:p w:rsidR="00634A10" w:rsidRDefault="00634A10" w:rsidP="00634A10">
      <w:pPr>
        <w:rPr>
          <w:color w:val="000000"/>
          <w:sz w:val="20"/>
          <w:szCs w:val="20"/>
        </w:rPr>
        <w:sectPr w:rsidR="00634A10" w:rsidSect="00634A10">
          <w:headerReference w:type="even" r:id="rId13"/>
          <w:footerReference w:type="default" r:id="rId14"/>
          <w:footerReference w:type="first" r:id="rId15"/>
          <w:pgSz w:w="16838" w:h="11906" w:orient="landscape"/>
          <w:pgMar w:top="1134" w:right="851" w:bottom="709" w:left="709" w:header="0" w:footer="0" w:gutter="0"/>
          <w:cols w:space="720"/>
          <w:noEndnote/>
          <w:docGrid w:linePitch="326"/>
        </w:sectPr>
      </w:pPr>
    </w:p>
    <w:p w:rsidR="00634A10" w:rsidRPr="00382604" w:rsidRDefault="00634A10" w:rsidP="00634A10">
      <w:pPr>
        <w:ind w:right="4251" w:firstLine="567"/>
        <w:jc w:val="both"/>
        <w:rPr>
          <w:sz w:val="20"/>
          <w:szCs w:val="20"/>
        </w:rPr>
      </w:pPr>
      <w:r>
        <w:rPr>
          <w:color w:val="000000"/>
          <w:sz w:val="20"/>
          <w:szCs w:val="20"/>
        </w:rPr>
        <w:lastRenderedPageBreak/>
        <w:t>Постановление администрации Аликовского района Чувашской Республики от 24.12.2019 г. №1860 «</w:t>
      </w:r>
      <w:r w:rsidRPr="00382604">
        <w:rPr>
          <w:sz w:val="20"/>
          <w:szCs w:val="20"/>
        </w:rPr>
        <w:t>Об установлении прейскуранта  цен (тарифов) на услуги, предоставляемые муниципальными учреждениями культуры</w:t>
      </w:r>
      <w:r>
        <w:rPr>
          <w:sz w:val="20"/>
          <w:szCs w:val="20"/>
        </w:rPr>
        <w:t>»</w:t>
      </w:r>
    </w:p>
    <w:p w:rsidR="00634A10" w:rsidRPr="00382604" w:rsidRDefault="00634A10" w:rsidP="00634A10">
      <w:pPr>
        <w:rPr>
          <w:sz w:val="20"/>
          <w:szCs w:val="20"/>
        </w:rPr>
      </w:pPr>
    </w:p>
    <w:p w:rsidR="00634A10" w:rsidRPr="00382604" w:rsidRDefault="00634A10" w:rsidP="00634A10">
      <w:pPr>
        <w:ind w:firstLine="709"/>
        <w:jc w:val="both"/>
        <w:rPr>
          <w:sz w:val="20"/>
          <w:szCs w:val="20"/>
        </w:rPr>
      </w:pPr>
      <w:r w:rsidRPr="00382604">
        <w:rPr>
          <w:sz w:val="20"/>
          <w:szCs w:val="20"/>
        </w:rPr>
        <w:t xml:space="preserve">В соответствии с Федеральным законом от 06.10.2003 г.  № 131-ФЗ   «Об общих принципах организации местного самоуправления в Российской Федерации», решением Собрания депутатов Аликовского района от 04.08.2009 г.  № 279 «Об утверждении Положения о порядке установления цен (тарифов) на услуги, предоставляемые муниципальными учреждениями и предприятиями Аликовского района» и в  целях укрепления материально-технической базы муниципального учреждения, администрация Аликовского района Чувашской Республики </w:t>
      </w:r>
      <w:r w:rsidRPr="00382604">
        <w:rPr>
          <w:bCs/>
          <w:sz w:val="20"/>
          <w:szCs w:val="20"/>
        </w:rPr>
        <w:t>п о с т а н о в л я е т</w:t>
      </w:r>
      <w:r w:rsidRPr="00382604">
        <w:rPr>
          <w:sz w:val="20"/>
          <w:szCs w:val="20"/>
        </w:rPr>
        <w:t xml:space="preserve">:   </w:t>
      </w:r>
    </w:p>
    <w:p w:rsidR="00634A10" w:rsidRPr="00382604" w:rsidRDefault="00634A10" w:rsidP="00634A10">
      <w:pPr>
        <w:ind w:firstLine="709"/>
        <w:jc w:val="both"/>
        <w:rPr>
          <w:sz w:val="20"/>
          <w:szCs w:val="20"/>
        </w:rPr>
      </w:pPr>
      <w:r w:rsidRPr="00382604">
        <w:rPr>
          <w:sz w:val="20"/>
          <w:szCs w:val="20"/>
        </w:rPr>
        <w:t>1. Установить прейскурант цен (тарифов) на услуги, предоставляемые муниципальным бюджетным учреждением культуры «Аликовский районный литературно краеведческий музей» Аликовского  района Чувашской Республики  согласно приложению (Приложение № 1.),  автономным учреждением «Централизованная клубная система» Аликовского района Чувашской Республики (Приложение № 2).</w:t>
      </w:r>
    </w:p>
    <w:p w:rsidR="00634A10" w:rsidRPr="00382604" w:rsidRDefault="00634A10" w:rsidP="00634A10">
      <w:pPr>
        <w:tabs>
          <w:tab w:val="left" w:pos="1560"/>
        </w:tabs>
        <w:ind w:firstLine="709"/>
        <w:jc w:val="both"/>
        <w:rPr>
          <w:sz w:val="20"/>
          <w:szCs w:val="20"/>
        </w:rPr>
      </w:pPr>
      <w:r w:rsidRPr="00382604">
        <w:rPr>
          <w:sz w:val="20"/>
          <w:szCs w:val="20"/>
        </w:rPr>
        <w:t xml:space="preserve">2. Признать утратившими силу постановление администрации Аликовского района от 17 июля 2017 г. № 677 «Об установлении предельных цен на платные услуги, предоставляемые  муниципальным </w:t>
      </w:r>
      <w:r w:rsidRPr="00382604">
        <w:rPr>
          <w:bCs/>
          <w:sz w:val="20"/>
          <w:szCs w:val="20"/>
        </w:rPr>
        <w:t>бюджетным учреждением культуры «Районный литературно-краеведческий музей»  Аликовского района Чувашской Республики»,</w:t>
      </w:r>
      <w:r w:rsidRPr="00382604">
        <w:rPr>
          <w:sz w:val="20"/>
          <w:szCs w:val="20"/>
        </w:rPr>
        <w:t xml:space="preserve"> постановление администрации Аликовского района от 04 февраля 2019 г. № 122 «Об     установлении предельных цен на платные услуги, предоставляемые автономным учреждением «Централизованная клубная система» Аликовского района Чувашской Республики</w:t>
      </w:r>
      <w:r w:rsidRPr="00382604">
        <w:rPr>
          <w:bCs/>
          <w:sz w:val="20"/>
          <w:szCs w:val="20"/>
        </w:rPr>
        <w:t>.</w:t>
      </w:r>
      <w:r w:rsidRPr="00382604">
        <w:rPr>
          <w:sz w:val="20"/>
          <w:szCs w:val="20"/>
        </w:rPr>
        <w:t xml:space="preserve"> </w:t>
      </w:r>
    </w:p>
    <w:p w:rsidR="00634A10" w:rsidRPr="00382604" w:rsidRDefault="00634A10" w:rsidP="00634A10">
      <w:pPr>
        <w:tabs>
          <w:tab w:val="left" w:pos="1560"/>
        </w:tabs>
        <w:ind w:firstLine="709"/>
        <w:jc w:val="both"/>
        <w:rPr>
          <w:sz w:val="20"/>
          <w:szCs w:val="20"/>
        </w:rPr>
      </w:pPr>
      <w:r w:rsidRPr="00382604">
        <w:rPr>
          <w:sz w:val="20"/>
          <w:szCs w:val="20"/>
        </w:rPr>
        <w:t xml:space="preserve">3. Настоящее постановление вступает в силу со дня его официального опубликования (обнародования) в муниципальной газете Аликовского района «Аликовский Вестник».  </w:t>
      </w:r>
    </w:p>
    <w:p w:rsidR="00634A10" w:rsidRPr="00382604" w:rsidRDefault="00634A10" w:rsidP="00634A10">
      <w:pPr>
        <w:tabs>
          <w:tab w:val="left" w:pos="709"/>
          <w:tab w:val="left" w:pos="1560"/>
        </w:tabs>
        <w:ind w:firstLine="709"/>
        <w:jc w:val="both"/>
        <w:rPr>
          <w:sz w:val="20"/>
          <w:szCs w:val="20"/>
        </w:rPr>
      </w:pPr>
      <w:r w:rsidRPr="00382604">
        <w:rPr>
          <w:sz w:val="20"/>
          <w:szCs w:val="20"/>
        </w:rPr>
        <w:t>4. Контроль за исполнением настоящего постановления возложить на заведующего сектором социального развития, культуры и архивного дела отдела образования, социального развития, опеки и попечительства, молодежной политики, культуры и спорта администрации Аликовского  района Семенову Л.С.</w:t>
      </w:r>
    </w:p>
    <w:p w:rsidR="00634A10" w:rsidRPr="00382604" w:rsidRDefault="00634A10" w:rsidP="00634A10">
      <w:pPr>
        <w:pStyle w:val="310"/>
        <w:tabs>
          <w:tab w:val="left" w:pos="709"/>
          <w:tab w:val="left" w:pos="1560"/>
        </w:tabs>
        <w:rPr>
          <w:sz w:val="20"/>
        </w:rPr>
      </w:pPr>
    </w:p>
    <w:p w:rsidR="00634A10" w:rsidRPr="00382604" w:rsidRDefault="00634A10" w:rsidP="00634A10">
      <w:pPr>
        <w:pStyle w:val="310"/>
        <w:tabs>
          <w:tab w:val="left" w:pos="709"/>
        </w:tabs>
        <w:rPr>
          <w:sz w:val="20"/>
        </w:rPr>
      </w:pPr>
    </w:p>
    <w:p w:rsidR="00634A10" w:rsidRPr="00382604" w:rsidRDefault="00634A10" w:rsidP="00634A10">
      <w:pPr>
        <w:pStyle w:val="310"/>
        <w:tabs>
          <w:tab w:val="left" w:pos="709"/>
        </w:tabs>
        <w:rPr>
          <w:sz w:val="20"/>
        </w:rPr>
      </w:pPr>
      <w:r w:rsidRPr="00382604">
        <w:rPr>
          <w:sz w:val="20"/>
        </w:rPr>
        <w:t>Глава администрации</w:t>
      </w:r>
    </w:p>
    <w:p w:rsidR="00634A10" w:rsidRPr="00382604" w:rsidRDefault="00634A10" w:rsidP="00634A10">
      <w:pPr>
        <w:jc w:val="both"/>
        <w:rPr>
          <w:sz w:val="20"/>
          <w:szCs w:val="20"/>
        </w:rPr>
      </w:pPr>
      <w:r w:rsidRPr="00382604">
        <w:rPr>
          <w:sz w:val="20"/>
          <w:szCs w:val="20"/>
        </w:rPr>
        <w:t>Аликовского района                                      А.Н. Куликов</w:t>
      </w:r>
    </w:p>
    <w:p w:rsidR="00634A10" w:rsidRPr="00382604" w:rsidRDefault="00634A10" w:rsidP="00634A10">
      <w:pPr>
        <w:jc w:val="right"/>
        <w:rPr>
          <w:sz w:val="20"/>
          <w:szCs w:val="20"/>
        </w:rPr>
      </w:pPr>
    </w:p>
    <w:p w:rsidR="00634A10" w:rsidRPr="00382604" w:rsidRDefault="00634A10" w:rsidP="00634A10">
      <w:pPr>
        <w:jc w:val="right"/>
        <w:rPr>
          <w:sz w:val="20"/>
          <w:szCs w:val="20"/>
        </w:rPr>
      </w:pPr>
    </w:p>
    <w:p w:rsidR="00634A10" w:rsidRPr="00382604" w:rsidRDefault="00634A10" w:rsidP="00634A10">
      <w:pPr>
        <w:jc w:val="right"/>
        <w:rPr>
          <w:sz w:val="20"/>
          <w:szCs w:val="20"/>
        </w:rPr>
      </w:pPr>
      <w:r w:rsidRPr="00382604">
        <w:rPr>
          <w:sz w:val="20"/>
          <w:szCs w:val="20"/>
        </w:rPr>
        <w:t>Приложение № 1</w:t>
      </w:r>
    </w:p>
    <w:p w:rsidR="00634A10" w:rsidRPr="00382604" w:rsidRDefault="00634A10" w:rsidP="00634A10">
      <w:pPr>
        <w:jc w:val="right"/>
        <w:rPr>
          <w:sz w:val="20"/>
          <w:szCs w:val="20"/>
        </w:rPr>
      </w:pPr>
      <w:r w:rsidRPr="00382604">
        <w:rPr>
          <w:sz w:val="20"/>
          <w:szCs w:val="20"/>
        </w:rPr>
        <w:t>к постановлению Администрации</w:t>
      </w:r>
    </w:p>
    <w:p w:rsidR="00634A10" w:rsidRPr="00382604" w:rsidRDefault="00634A10" w:rsidP="00634A10">
      <w:pPr>
        <w:jc w:val="right"/>
        <w:rPr>
          <w:sz w:val="20"/>
          <w:szCs w:val="20"/>
        </w:rPr>
      </w:pPr>
      <w:r w:rsidRPr="00382604">
        <w:rPr>
          <w:sz w:val="20"/>
          <w:szCs w:val="20"/>
        </w:rPr>
        <w:t>Аликовского района Чувашской Республики</w:t>
      </w:r>
    </w:p>
    <w:p w:rsidR="00634A10" w:rsidRPr="00382604" w:rsidRDefault="00634A10" w:rsidP="00634A10">
      <w:pPr>
        <w:jc w:val="right"/>
        <w:rPr>
          <w:sz w:val="20"/>
          <w:szCs w:val="20"/>
        </w:rPr>
      </w:pPr>
      <w:r w:rsidRPr="00382604">
        <w:rPr>
          <w:sz w:val="20"/>
          <w:szCs w:val="20"/>
        </w:rPr>
        <w:t xml:space="preserve">                                                     от 24.12.2019 г. №1860</w:t>
      </w:r>
    </w:p>
    <w:p w:rsidR="00634A10" w:rsidRPr="00382604" w:rsidRDefault="00634A10" w:rsidP="00634A10">
      <w:pPr>
        <w:jc w:val="center"/>
        <w:rPr>
          <w:sz w:val="20"/>
          <w:szCs w:val="20"/>
          <w:u w:val="single"/>
        </w:rPr>
      </w:pPr>
      <w:r w:rsidRPr="00382604">
        <w:rPr>
          <w:sz w:val="20"/>
          <w:szCs w:val="20"/>
          <w:u w:val="single"/>
        </w:rPr>
        <w:t xml:space="preserve">        </w:t>
      </w:r>
    </w:p>
    <w:p w:rsidR="00634A10" w:rsidRPr="00382604" w:rsidRDefault="00634A10" w:rsidP="00634A10">
      <w:pPr>
        <w:jc w:val="center"/>
        <w:rPr>
          <w:sz w:val="20"/>
          <w:szCs w:val="20"/>
        </w:rPr>
      </w:pPr>
      <w:r w:rsidRPr="00382604">
        <w:rPr>
          <w:sz w:val="20"/>
          <w:szCs w:val="20"/>
        </w:rPr>
        <w:t xml:space="preserve">Прейскурант </w:t>
      </w:r>
    </w:p>
    <w:p w:rsidR="00634A10" w:rsidRPr="00382604" w:rsidRDefault="00634A10" w:rsidP="00634A10">
      <w:pPr>
        <w:jc w:val="center"/>
        <w:rPr>
          <w:sz w:val="20"/>
          <w:szCs w:val="20"/>
        </w:rPr>
      </w:pPr>
      <w:r w:rsidRPr="00382604">
        <w:rPr>
          <w:sz w:val="20"/>
          <w:szCs w:val="20"/>
        </w:rPr>
        <w:t xml:space="preserve">цен (тарифов) на услуги, предоставляемые  муниципальным бюджетным учреждением культуры «Районный литературно-краеведческий музей» </w:t>
      </w:r>
    </w:p>
    <w:p w:rsidR="00634A10" w:rsidRPr="00382604" w:rsidRDefault="00634A10" w:rsidP="00634A10">
      <w:pPr>
        <w:jc w:val="center"/>
        <w:rPr>
          <w:sz w:val="20"/>
          <w:szCs w:val="20"/>
        </w:rPr>
      </w:pPr>
      <w:r w:rsidRPr="00382604">
        <w:rPr>
          <w:sz w:val="20"/>
          <w:szCs w:val="20"/>
        </w:rPr>
        <w:t>Аликовского района Чувашской Республики</w:t>
      </w:r>
    </w:p>
    <w:p w:rsidR="00634A10" w:rsidRPr="00382604" w:rsidRDefault="00634A10" w:rsidP="00634A10">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680"/>
        <w:gridCol w:w="1800"/>
        <w:gridCol w:w="1903"/>
      </w:tblGrid>
      <w:tr w:rsidR="00634A10" w:rsidRPr="00382604" w:rsidTr="008444F2">
        <w:tc>
          <w:tcPr>
            <w:tcW w:w="1188" w:type="dxa"/>
          </w:tcPr>
          <w:p w:rsidR="00634A10" w:rsidRPr="00382604" w:rsidRDefault="00634A10" w:rsidP="008444F2">
            <w:pPr>
              <w:jc w:val="center"/>
              <w:rPr>
                <w:sz w:val="20"/>
                <w:szCs w:val="20"/>
              </w:rPr>
            </w:pPr>
            <w:r w:rsidRPr="00382604">
              <w:rPr>
                <w:sz w:val="20"/>
                <w:szCs w:val="20"/>
              </w:rPr>
              <w:t>№</w:t>
            </w:r>
          </w:p>
        </w:tc>
        <w:tc>
          <w:tcPr>
            <w:tcW w:w="4680" w:type="dxa"/>
          </w:tcPr>
          <w:p w:rsidR="00634A10" w:rsidRPr="00382604" w:rsidRDefault="00634A10" w:rsidP="008444F2">
            <w:pPr>
              <w:jc w:val="center"/>
              <w:rPr>
                <w:sz w:val="20"/>
                <w:szCs w:val="20"/>
              </w:rPr>
            </w:pPr>
            <w:r w:rsidRPr="00382604">
              <w:rPr>
                <w:sz w:val="20"/>
                <w:szCs w:val="20"/>
              </w:rPr>
              <w:t>Виды услуг</w:t>
            </w:r>
          </w:p>
        </w:tc>
        <w:tc>
          <w:tcPr>
            <w:tcW w:w="1800" w:type="dxa"/>
          </w:tcPr>
          <w:p w:rsidR="00634A10" w:rsidRPr="00382604" w:rsidRDefault="00634A10" w:rsidP="008444F2">
            <w:pPr>
              <w:jc w:val="center"/>
              <w:rPr>
                <w:sz w:val="20"/>
                <w:szCs w:val="20"/>
              </w:rPr>
            </w:pPr>
            <w:r w:rsidRPr="00382604">
              <w:rPr>
                <w:sz w:val="20"/>
                <w:szCs w:val="20"/>
              </w:rPr>
              <w:t>Ед. измерения</w:t>
            </w:r>
          </w:p>
        </w:tc>
        <w:tc>
          <w:tcPr>
            <w:tcW w:w="1903" w:type="dxa"/>
          </w:tcPr>
          <w:p w:rsidR="00634A10" w:rsidRPr="00382604" w:rsidRDefault="00634A10" w:rsidP="008444F2">
            <w:pPr>
              <w:jc w:val="center"/>
              <w:rPr>
                <w:sz w:val="20"/>
                <w:szCs w:val="20"/>
              </w:rPr>
            </w:pPr>
            <w:r w:rsidRPr="00382604">
              <w:rPr>
                <w:sz w:val="20"/>
                <w:szCs w:val="20"/>
              </w:rPr>
              <w:t>Цена</w:t>
            </w:r>
          </w:p>
          <w:p w:rsidR="00634A10" w:rsidRPr="00382604" w:rsidRDefault="00634A10" w:rsidP="008444F2">
            <w:pPr>
              <w:jc w:val="center"/>
              <w:rPr>
                <w:sz w:val="20"/>
                <w:szCs w:val="20"/>
              </w:rPr>
            </w:pPr>
            <w:r w:rsidRPr="00382604">
              <w:rPr>
                <w:sz w:val="20"/>
                <w:szCs w:val="20"/>
              </w:rPr>
              <w:t>(в руб.)</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w:t>
            </w:r>
          </w:p>
        </w:tc>
        <w:tc>
          <w:tcPr>
            <w:tcW w:w="4680" w:type="dxa"/>
          </w:tcPr>
          <w:p w:rsidR="00634A10" w:rsidRPr="00382604" w:rsidRDefault="00634A10" w:rsidP="008444F2">
            <w:pPr>
              <w:rPr>
                <w:sz w:val="20"/>
                <w:szCs w:val="20"/>
              </w:rPr>
            </w:pPr>
            <w:r w:rsidRPr="00382604">
              <w:rPr>
                <w:sz w:val="20"/>
                <w:szCs w:val="20"/>
              </w:rPr>
              <w:t>Входная плата в музей (без экскурсионного обслуживания):</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школьникам, студентам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15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взрослым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25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дошкольникам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2.</w:t>
            </w:r>
          </w:p>
        </w:tc>
        <w:tc>
          <w:tcPr>
            <w:tcW w:w="4680" w:type="dxa"/>
          </w:tcPr>
          <w:p w:rsidR="00634A10" w:rsidRPr="00382604" w:rsidRDefault="00634A10" w:rsidP="008444F2">
            <w:pPr>
              <w:rPr>
                <w:sz w:val="20"/>
                <w:szCs w:val="20"/>
              </w:rPr>
            </w:pPr>
            <w:r w:rsidRPr="00382604">
              <w:rPr>
                <w:sz w:val="20"/>
                <w:szCs w:val="20"/>
              </w:rPr>
              <w:t>Экскурсионное обслуживание в музеях:</w:t>
            </w:r>
          </w:p>
        </w:tc>
        <w:tc>
          <w:tcPr>
            <w:tcW w:w="1800" w:type="dxa"/>
          </w:tcPr>
          <w:p w:rsidR="00634A10" w:rsidRPr="00382604" w:rsidRDefault="00634A10" w:rsidP="008444F2">
            <w:pPr>
              <w:jc w:val="center"/>
              <w:rPr>
                <w:sz w:val="20"/>
                <w:szCs w:val="20"/>
              </w:rPr>
            </w:pPr>
            <w:r w:rsidRPr="00382604">
              <w:rPr>
                <w:sz w:val="20"/>
                <w:szCs w:val="20"/>
              </w:rPr>
              <w:t>с одного человека</w:t>
            </w: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школьникам, студентам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25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взрослым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50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дошкольникам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lastRenderedPageBreak/>
              <w:t>3.</w:t>
            </w:r>
          </w:p>
        </w:tc>
        <w:tc>
          <w:tcPr>
            <w:tcW w:w="4680" w:type="dxa"/>
          </w:tcPr>
          <w:p w:rsidR="00634A10" w:rsidRPr="00382604" w:rsidRDefault="00634A10" w:rsidP="008444F2">
            <w:pPr>
              <w:rPr>
                <w:sz w:val="20"/>
                <w:szCs w:val="20"/>
              </w:rPr>
            </w:pPr>
            <w:r w:rsidRPr="00382604">
              <w:rPr>
                <w:sz w:val="20"/>
                <w:szCs w:val="20"/>
              </w:rPr>
              <w:t>Проведение фотосъемки в залах музеев: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50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4.</w:t>
            </w:r>
          </w:p>
        </w:tc>
        <w:tc>
          <w:tcPr>
            <w:tcW w:w="4680" w:type="dxa"/>
          </w:tcPr>
          <w:p w:rsidR="00634A10" w:rsidRPr="00382604" w:rsidRDefault="00634A10" w:rsidP="008444F2">
            <w:pPr>
              <w:rPr>
                <w:sz w:val="20"/>
                <w:szCs w:val="20"/>
              </w:rPr>
            </w:pPr>
            <w:r w:rsidRPr="00382604">
              <w:rPr>
                <w:sz w:val="20"/>
                <w:szCs w:val="20"/>
              </w:rPr>
              <w:t>Ксерокопирование или сканирование и запись на дискете фондового материала:</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Газетные статьи</w:t>
            </w:r>
          </w:p>
        </w:tc>
        <w:tc>
          <w:tcPr>
            <w:tcW w:w="1800" w:type="dxa"/>
          </w:tcPr>
          <w:p w:rsidR="00634A10" w:rsidRPr="00382604" w:rsidRDefault="00634A10" w:rsidP="008444F2">
            <w:pPr>
              <w:jc w:val="center"/>
              <w:rPr>
                <w:sz w:val="20"/>
                <w:szCs w:val="20"/>
              </w:rPr>
            </w:pPr>
            <w:r w:rsidRPr="00382604">
              <w:rPr>
                <w:sz w:val="20"/>
                <w:szCs w:val="20"/>
              </w:rPr>
              <w:t>1 страница</w:t>
            </w:r>
          </w:p>
        </w:tc>
        <w:tc>
          <w:tcPr>
            <w:tcW w:w="1903" w:type="dxa"/>
          </w:tcPr>
          <w:p w:rsidR="00634A10" w:rsidRPr="00382604" w:rsidRDefault="00634A10" w:rsidP="008444F2">
            <w:pPr>
              <w:jc w:val="center"/>
              <w:rPr>
                <w:sz w:val="20"/>
                <w:szCs w:val="20"/>
              </w:rPr>
            </w:pPr>
            <w:r w:rsidRPr="00382604">
              <w:rPr>
                <w:sz w:val="20"/>
                <w:szCs w:val="20"/>
              </w:rPr>
              <w:t>10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Книжные издания</w:t>
            </w:r>
          </w:p>
        </w:tc>
        <w:tc>
          <w:tcPr>
            <w:tcW w:w="1800" w:type="dxa"/>
          </w:tcPr>
          <w:p w:rsidR="00634A10" w:rsidRPr="00382604" w:rsidRDefault="00634A10" w:rsidP="008444F2">
            <w:pPr>
              <w:jc w:val="center"/>
              <w:rPr>
                <w:sz w:val="20"/>
                <w:szCs w:val="20"/>
              </w:rPr>
            </w:pPr>
            <w:r w:rsidRPr="00382604">
              <w:rPr>
                <w:sz w:val="20"/>
                <w:szCs w:val="20"/>
              </w:rPr>
              <w:t>1 страница</w:t>
            </w:r>
          </w:p>
        </w:tc>
        <w:tc>
          <w:tcPr>
            <w:tcW w:w="1903" w:type="dxa"/>
          </w:tcPr>
          <w:p w:rsidR="00634A10" w:rsidRPr="00382604" w:rsidRDefault="00634A10" w:rsidP="008444F2">
            <w:pPr>
              <w:jc w:val="center"/>
              <w:rPr>
                <w:sz w:val="20"/>
                <w:szCs w:val="20"/>
              </w:rPr>
            </w:pPr>
            <w:r w:rsidRPr="00382604">
              <w:rPr>
                <w:sz w:val="20"/>
                <w:szCs w:val="20"/>
              </w:rPr>
              <w:t>10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ксерокопирование</w:t>
            </w:r>
          </w:p>
        </w:tc>
        <w:tc>
          <w:tcPr>
            <w:tcW w:w="1800" w:type="dxa"/>
          </w:tcPr>
          <w:p w:rsidR="00634A10" w:rsidRPr="00382604" w:rsidRDefault="00634A10" w:rsidP="008444F2">
            <w:pPr>
              <w:jc w:val="center"/>
              <w:rPr>
                <w:sz w:val="20"/>
                <w:szCs w:val="20"/>
              </w:rPr>
            </w:pPr>
            <w:r w:rsidRPr="00382604">
              <w:rPr>
                <w:sz w:val="20"/>
                <w:szCs w:val="20"/>
              </w:rPr>
              <w:t>1 страница</w:t>
            </w:r>
          </w:p>
        </w:tc>
        <w:tc>
          <w:tcPr>
            <w:tcW w:w="1903" w:type="dxa"/>
          </w:tcPr>
          <w:p w:rsidR="00634A10" w:rsidRPr="00382604" w:rsidRDefault="00634A10" w:rsidP="008444F2">
            <w:pPr>
              <w:jc w:val="center"/>
              <w:rPr>
                <w:sz w:val="20"/>
                <w:szCs w:val="20"/>
              </w:rPr>
            </w:pPr>
            <w:r w:rsidRPr="00382604">
              <w:rPr>
                <w:sz w:val="20"/>
                <w:szCs w:val="20"/>
              </w:rPr>
              <w:t>10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6.</w:t>
            </w:r>
          </w:p>
        </w:tc>
        <w:tc>
          <w:tcPr>
            <w:tcW w:w="4680" w:type="dxa"/>
          </w:tcPr>
          <w:p w:rsidR="00634A10" w:rsidRPr="00382604" w:rsidRDefault="00634A10" w:rsidP="008444F2">
            <w:pPr>
              <w:rPr>
                <w:sz w:val="20"/>
                <w:szCs w:val="20"/>
              </w:rPr>
            </w:pPr>
            <w:r w:rsidRPr="00382604">
              <w:rPr>
                <w:sz w:val="20"/>
                <w:szCs w:val="20"/>
              </w:rPr>
              <w:t>Распечатка на принтере</w:t>
            </w:r>
          </w:p>
        </w:tc>
        <w:tc>
          <w:tcPr>
            <w:tcW w:w="1800" w:type="dxa"/>
          </w:tcPr>
          <w:p w:rsidR="00634A10" w:rsidRPr="00382604" w:rsidRDefault="00634A10" w:rsidP="008444F2">
            <w:pPr>
              <w:jc w:val="center"/>
              <w:rPr>
                <w:sz w:val="20"/>
                <w:szCs w:val="20"/>
              </w:rPr>
            </w:pPr>
            <w:r w:rsidRPr="00382604">
              <w:rPr>
                <w:sz w:val="20"/>
                <w:szCs w:val="20"/>
              </w:rPr>
              <w:t>1 страница</w:t>
            </w:r>
          </w:p>
        </w:tc>
        <w:tc>
          <w:tcPr>
            <w:tcW w:w="1903" w:type="dxa"/>
          </w:tcPr>
          <w:p w:rsidR="00634A10" w:rsidRPr="00382604" w:rsidRDefault="00634A10" w:rsidP="008444F2">
            <w:pPr>
              <w:jc w:val="center"/>
              <w:rPr>
                <w:sz w:val="20"/>
                <w:szCs w:val="20"/>
              </w:rPr>
            </w:pPr>
            <w:r w:rsidRPr="00382604">
              <w:rPr>
                <w:sz w:val="20"/>
                <w:szCs w:val="20"/>
              </w:rPr>
              <w:t>10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7.</w:t>
            </w:r>
          </w:p>
        </w:tc>
        <w:tc>
          <w:tcPr>
            <w:tcW w:w="4680" w:type="dxa"/>
          </w:tcPr>
          <w:p w:rsidR="00634A10" w:rsidRPr="00382604" w:rsidRDefault="00634A10" w:rsidP="008444F2">
            <w:pPr>
              <w:rPr>
                <w:sz w:val="20"/>
                <w:szCs w:val="20"/>
              </w:rPr>
            </w:pPr>
            <w:r w:rsidRPr="00382604">
              <w:rPr>
                <w:sz w:val="20"/>
                <w:szCs w:val="20"/>
              </w:rPr>
              <w:t>Входная плата на хозрасчетные выставки</w:t>
            </w:r>
          </w:p>
          <w:p w:rsidR="00634A10" w:rsidRPr="00382604" w:rsidRDefault="00634A10" w:rsidP="008444F2">
            <w:pPr>
              <w:rPr>
                <w:sz w:val="20"/>
                <w:szCs w:val="20"/>
              </w:rPr>
            </w:pPr>
            <w:r w:rsidRPr="00382604">
              <w:rPr>
                <w:sz w:val="20"/>
                <w:szCs w:val="20"/>
              </w:rPr>
              <w:t xml:space="preserve"> ( привозные)</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договорная</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8.</w:t>
            </w:r>
          </w:p>
        </w:tc>
        <w:tc>
          <w:tcPr>
            <w:tcW w:w="4680" w:type="dxa"/>
          </w:tcPr>
          <w:p w:rsidR="00634A10" w:rsidRPr="00382604" w:rsidRDefault="00634A10" w:rsidP="008444F2">
            <w:pPr>
              <w:rPr>
                <w:sz w:val="20"/>
                <w:szCs w:val="20"/>
              </w:rPr>
            </w:pPr>
            <w:r w:rsidRPr="00382604">
              <w:rPr>
                <w:sz w:val="20"/>
                <w:szCs w:val="20"/>
              </w:rPr>
              <w:t>Выдача архивных документов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200 руб.</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9.</w:t>
            </w:r>
          </w:p>
        </w:tc>
        <w:tc>
          <w:tcPr>
            <w:tcW w:w="4680" w:type="dxa"/>
          </w:tcPr>
          <w:p w:rsidR="00634A10" w:rsidRPr="00382604" w:rsidRDefault="00634A10" w:rsidP="008444F2">
            <w:pPr>
              <w:rPr>
                <w:sz w:val="20"/>
                <w:szCs w:val="20"/>
              </w:rPr>
            </w:pPr>
            <w:r w:rsidRPr="00382604">
              <w:rPr>
                <w:sz w:val="20"/>
                <w:szCs w:val="20"/>
              </w:rPr>
              <w:t>Поиск информации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50 руб.</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10.</w:t>
            </w:r>
          </w:p>
        </w:tc>
        <w:tc>
          <w:tcPr>
            <w:tcW w:w="4680" w:type="dxa"/>
          </w:tcPr>
          <w:p w:rsidR="00634A10" w:rsidRPr="00382604" w:rsidRDefault="00634A10" w:rsidP="008444F2">
            <w:pPr>
              <w:jc w:val="center"/>
              <w:rPr>
                <w:sz w:val="20"/>
                <w:szCs w:val="20"/>
              </w:rPr>
            </w:pPr>
            <w:r w:rsidRPr="00382604">
              <w:rPr>
                <w:sz w:val="20"/>
                <w:szCs w:val="20"/>
              </w:rPr>
              <w:t>Входная плата в Этнический двор «Культура и быт верховых чувашей»</w:t>
            </w:r>
          </w:p>
          <w:p w:rsidR="00634A10" w:rsidRPr="00382604" w:rsidRDefault="00634A10" w:rsidP="008444F2">
            <w:pPr>
              <w:rPr>
                <w:sz w:val="20"/>
                <w:szCs w:val="20"/>
              </w:rPr>
            </w:pPr>
            <w:r w:rsidRPr="00382604">
              <w:rPr>
                <w:sz w:val="20"/>
                <w:szCs w:val="20"/>
              </w:rPr>
              <w:t>(без экскурсионного обслуживания):</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школьникам, студентам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15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взрослым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25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дошкольникам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11.</w:t>
            </w:r>
          </w:p>
        </w:tc>
        <w:tc>
          <w:tcPr>
            <w:tcW w:w="4680" w:type="dxa"/>
          </w:tcPr>
          <w:p w:rsidR="00634A10" w:rsidRPr="00382604" w:rsidRDefault="00634A10" w:rsidP="008444F2">
            <w:pPr>
              <w:jc w:val="center"/>
              <w:rPr>
                <w:sz w:val="20"/>
                <w:szCs w:val="20"/>
              </w:rPr>
            </w:pPr>
            <w:r w:rsidRPr="00382604">
              <w:rPr>
                <w:sz w:val="20"/>
                <w:szCs w:val="20"/>
              </w:rPr>
              <w:t>Экскурсионное обслуживание в Этническом дворе «Культура и быт верховых чувашей»:</w:t>
            </w:r>
          </w:p>
        </w:tc>
        <w:tc>
          <w:tcPr>
            <w:tcW w:w="1800" w:type="dxa"/>
          </w:tcPr>
          <w:p w:rsidR="00634A10" w:rsidRPr="00382604" w:rsidRDefault="00634A10" w:rsidP="008444F2">
            <w:pPr>
              <w:jc w:val="center"/>
              <w:rPr>
                <w:sz w:val="20"/>
                <w:szCs w:val="20"/>
              </w:rPr>
            </w:pPr>
            <w:r w:rsidRPr="00382604">
              <w:rPr>
                <w:sz w:val="20"/>
                <w:szCs w:val="20"/>
              </w:rPr>
              <w:t>с одного человека</w:t>
            </w: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школьникам, студентам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25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взрослым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50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дошкольникам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12.</w:t>
            </w:r>
          </w:p>
        </w:tc>
        <w:tc>
          <w:tcPr>
            <w:tcW w:w="4680" w:type="dxa"/>
          </w:tcPr>
          <w:p w:rsidR="00634A10" w:rsidRPr="00382604" w:rsidRDefault="00634A10" w:rsidP="008444F2">
            <w:pPr>
              <w:jc w:val="center"/>
              <w:rPr>
                <w:sz w:val="20"/>
                <w:szCs w:val="20"/>
              </w:rPr>
            </w:pPr>
            <w:r w:rsidRPr="00382604">
              <w:rPr>
                <w:sz w:val="20"/>
                <w:szCs w:val="20"/>
              </w:rPr>
              <w:t>Экскурсионное обслуживание в Этническом дворе «Культура и быт верховых чувашей» с проведением мастер-классов:</w:t>
            </w:r>
          </w:p>
        </w:tc>
        <w:tc>
          <w:tcPr>
            <w:tcW w:w="1800" w:type="dxa"/>
          </w:tcPr>
          <w:p w:rsidR="00634A10" w:rsidRPr="00382604" w:rsidRDefault="00634A10" w:rsidP="008444F2">
            <w:pPr>
              <w:jc w:val="center"/>
              <w:rPr>
                <w:sz w:val="20"/>
                <w:szCs w:val="20"/>
              </w:rPr>
            </w:pPr>
            <w:r w:rsidRPr="00382604">
              <w:rPr>
                <w:sz w:val="20"/>
                <w:szCs w:val="20"/>
              </w:rPr>
              <w:t>с одного человека</w:t>
            </w:r>
          </w:p>
        </w:tc>
        <w:tc>
          <w:tcPr>
            <w:tcW w:w="1903" w:type="dxa"/>
          </w:tcPr>
          <w:p w:rsidR="00634A10" w:rsidRPr="00382604" w:rsidRDefault="00634A10" w:rsidP="008444F2">
            <w:pPr>
              <w:jc w:val="center"/>
              <w:rPr>
                <w:sz w:val="20"/>
                <w:szCs w:val="20"/>
              </w:rPr>
            </w:pP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дошкольникам, школьникам, студентам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40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взрослым</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100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color w:val="000000"/>
                <w:sz w:val="20"/>
                <w:szCs w:val="20"/>
              </w:rPr>
            </w:pPr>
            <w:r w:rsidRPr="00382604">
              <w:rPr>
                <w:color w:val="000000"/>
                <w:sz w:val="20"/>
                <w:szCs w:val="20"/>
              </w:rPr>
              <w:t>13.</w:t>
            </w:r>
          </w:p>
        </w:tc>
        <w:tc>
          <w:tcPr>
            <w:tcW w:w="4680" w:type="dxa"/>
          </w:tcPr>
          <w:p w:rsidR="00634A10" w:rsidRPr="00382604" w:rsidRDefault="00634A10" w:rsidP="008444F2">
            <w:pPr>
              <w:jc w:val="center"/>
              <w:rPr>
                <w:color w:val="000000"/>
                <w:sz w:val="20"/>
                <w:szCs w:val="20"/>
              </w:rPr>
            </w:pPr>
            <w:r w:rsidRPr="00382604">
              <w:rPr>
                <w:color w:val="000000"/>
                <w:sz w:val="20"/>
                <w:szCs w:val="20"/>
              </w:rPr>
              <w:t>Проведение фотосъемки, видеосъемки  в музеях,  Этническом дворе «Культура и быт верховых чувашей»</w:t>
            </w:r>
          </w:p>
        </w:tc>
        <w:tc>
          <w:tcPr>
            <w:tcW w:w="1800" w:type="dxa"/>
          </w:tcPr>
          <w:p w:rsidR="00634A10" w:rsidRPr="00382604" w:rsidRDefault="00634A10" w:rsidP="008444F2">
            <w:pPr>
              <w:jc w:val="center"/>
              <w:rPr>
                <w:color w:val="000000"/>
                <w:sz w:val="20"/>
                <w:szCs w:val="20"/>
              </w:rPr>
            </w:pPr>
          </w:p>
        </w:tc>
        <w:tc>
          <w:tcPr>
            <w:tcW w:w="1903" w:type="dxa"/>
          </w:tcPr>
          <w:p w:rsidR="00634A10" w:rsidRPr="00382604" w:rsidRDefault="00634A10" w:rsidP="008444F2">
            <w:pPr>
              <w:jc w:val="center"/>
              <w:rPr>
                <w:color w:val="000000"/>
                <w:sz w:val="20"/>
                <w:szCs w:val="20"/>
              </w:rPr>
            </w:pPr>
            <w:r w:rsidRPr="00382604">
              <w:rPr>
                <w:color w:val="000000"/>
                <w:sz w:val="20"/>
                <w:szCs w:val="20"/>
              </w:rPr>
              <w:t>50 руб.</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Несовершеннолетним детям (неблагополучные семьи)</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Ветераны и участники ВОВ</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p>
        </w:tc>
        <w:tc>
          <w:tcPr>
            <w:tcW w:w="4680" w:type="dxa"/>
          </w:tcPr>
          <w:p w:rsidR="00634A10" w:rsidRPr="00382604" w:rsidRDefault="00634A10" w:rsidP="008444F2">
            <w:pPr>
              <w:rPr>
                <w:sz w:val="20"/>
                <w:szCs w:val="20"/>
              </w:rPr>
            </w:pPr>
            <w:r w:rsidRPr="00382604">
              <w:rPr>
                <w:sz w:val="20"/>
                <w:szCs w:val="20"/>
              </w:rPr>
              <w:t>Дети-инвалиды</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бесплатно</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14.</w:t>
            </w:r>
          </w:p>
        </w:tc>
        <w:tc>
          <w:tcPr>
            <w:tcW w:w="4680" w:type="dxa"/>
          </w:tcPr>
          <w:p w:rsidR="00634A10" w:rsidRPr="00382604" w:rsidRDefault="00634A10" w:rsidP="008444F2">
            <w:pPr>
              <w:rPr>
                <w:sz w:val="20"/>
                <w:szCs w:val="20"/>
              </w:rPr>
            </w:pPr>
            <w:r w:rsidRPr="00382604">
              <w:rPr>
                <w:sz w:val="20"/>
                <w:szCs w:val="20"/>
              </w:rPr>
              <w:t>Входная плата на хозрасчетные выставки  ( привозные)</w:t>
            </w:r>
          </w:p>
        </w:tc>
        <w:tc>
          <w:tcPr>
            <w:tcW w:w="1800" w:type="dxa"/>
          </w:tcPr>
          <w:p w:rsidR="00634A10" w:rsidRPr="00382604" w:rsidRDefault="00634A10" w:rsidP="008444F2">
            <w:pPr>
              <w:jc w:val="center"/>
              <w:rPr>
                <w:sz w:val="20"/>
                <w:szCs w:val="20"/>
              </w:rPr>
            </w:pPr>
          </w:p>
        </w:tc>
        <w:tc>
          <w:tcPr>
            <w:tcW w:w="1903" w:type="dxa"/>
          </w:tcPr>
          <w:p w:rsidR="00634A10" w:rsidRPr="00382604" w:rsidRDefault="00634A10" w:rsidP="008444F2">
            <w:pPr>
              <w:jc w:val="center"/>
              <w:rPr>
                <w:sz w:val="20"/>
                <w:szCs w:val="20"/>
              </w:rPr>
            </w:pPr>
            <w:r w:rsidRPr="00382604">
              <w:rPr>
                <w:sz w:val="20"/>
                <w:szCs w:val="20"/>
              </w:rPr>
              <w:t>договорная</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15.</w:t>
            </w:r>
          </w:p>
        </w:tc>
        <w:tc>
          <w:tcPr>
            <w:tcW w:w="4680" w:type="dxa"/>
          </w:tcPr>
          <w:p w:rsidR="00634A10" w:rsidRPr="00382604" w:rsidRDefault="00634A10" w:rsidP="008444F2">
            <w:pPr>
              <w:rPr>
                <w:sz w:val="20"/>
                <w:szCs w:val="20"/>
              </w:rPr>
            </w:pPr>
            <w:r w:rsidRPr="00382604">
              <w:rPr>
                <w:sz w:val="20"/>
                <w:szCs w:val="20"/>
              </w:rPr>
              <w:t>Аренда места для реализации продукции</w:t>
            </w:r>
            <w:r w:rsidRPr="00382604">
              <w:rPr>
                <w:color w:val="000000"/>
                <w:sz w:val="20"/>
                <w:szCs w:val="20"/>
              </w:rPr>
              <w:t xml:space="preserve"> </w:t>
            </w:r>
          </w:p>
        </w:tc>
        <w:tc>
          <w:tcPr>
            <w:tcW w:w="1800" w:type="dxa"/>
          </w:tcPr>
          <w:p w:rsidR="00634A10" w:rsidRPr="00382604" w:rsidRDefault="00634A10" w:rsidP="008444F2">
            <w:pPr>
              <w:jc w:val="center"/>
              <w:rPr>
                <w:sz w:val="20"/>
                <w:szCs w:val="20"/>
              </w:rPr>
            </w:pPr>
            <w:r w:rsidRPr="00382604">
              <w:rPr>
                <w:sz w:val="20"/>
                <w:szCs w:val="20"/>
              </w:rPr>
              <w:t>2 кв.м</w:t>
            </w:r>
          </w:p>
        </w:tc>
        <w:tc>
          <w:tcPr>
            <w:tcW w:w="1903" w:type="dxa"/>
          </w:tcPr>
          <w:p w:rsidR="00634A10" w:rsidRPr="00382604" w:rsidRDefault="00634A10" w:rsidP="008444F2">
            <w:pPr>
              <w:jc w:val="center"/>
              <w:rPr>
                <w:sz w:val="20"/>
                <w:szCs w:val="20"/>
              </w:rPr>
            </w:pPr>
            <w:r w:rsidRPr="00382604">
              <w:rPr>
                <w:sz w:val="20"/>
                <w:szCs w:val="20"/>
              </w:rPr>
              <w:t>200 руб.</w:t>
            </w:r>
          </w:p>
        </w:tc>
      </w:tr>
      <w:tr w:rsidR="00634A10" w:rsidRPr="00382604" w:rsidTr="008444F2">
        <w:tc>
          <w:tcPr>
            <w:tcW w:w="1188" w:type="dxa"/>
            <w:vMerge w:val="restart"/>
          </w:tcPr>
          <w:p w:rsidR="00634A10" w:rsidRPr="00382604" w:rsidRDefault="00634A10" w:rsidP="008444F2">
            <w:pPr>
              <w:jc w:val="center"/>
              <w:rPr>
                <w:sz w:val="20"/>
                <w:szCs w:val="20"/>
              </w:rPr>
            </w:pPr>
            <w:r w:rsidRPr="00382604">
              <w:rPr>
                <w:sz w:val="20"/>
                <w:szCs w:val="20"/>
              </w:rPr>
              <w:t>16.</w:t>
            </w:r>
          </w:p>
        </w:tc>
        <w:tc>
          <w:tcPr>
            <w:tcW w:w="4680" w:type="dxa"/>
            <w:vMerge w:val="restart"/>
          </w:tcPr>
          <w:p w:rsidR="00634A10" w:rsidRPr="00382604" w:rsidRDefault="00634A10" w:rsidP="008444F2">
            <w:pPr>
              <w:rPr>
                <w:sz w:val="20"/>
                <w:szCs w:val="20"/>
              </w:rPr>
            </w:pPr>
            <w:r w:rsidRPr="00382604">
              <w:rPr>
                <w:sz w:val="20"/>
                <w:szCs w:val="20"/>
              </w:rPr>
              <w:t xml:space="preserve">Аренда зоны отдыха за 1,5 часа </w:t>
            </w:r>
            <w:r w:rsidRPr="00382604">
              <w:rPr>
                <w:color w:val="000000"/>
                <w:sz w:val="20"/>
                <w:szCs w:val="20"/>
              </w:rPr>
              <w:t>в Этническом дворе «Культура и быт верховых чувашей»</w:t>
            </w:r>
          </w:p>
        </w:tc>
        <w:tc>
          <w:tcPr>
            <w:tcW w:w="1800" w:type="dxa"/>
          </w:tcPr>
          <w:p w:rsidR="00634A10" w:rsidRPr="00382604" w:rsidRDefault="00634A10" w:rsidP="008444F2">
            <w:pPr>
              <w:jc w:val="center"/>
              <w:rPr>
                <w:sz w:val="20"/>
                <w:szCs w:val="20"/>
              </w:rPr>
            </w:pPr>
            <w:r w:rsidRPr="00382604">
              <w:rPr>
                <w:sz w:val="20"/>
                <w:szCs w:val="20"/>
              </w:rPr>
              <w:t>до 5 чел.</w:t>
            </w:r>
          </w:p>
        </w:tc>
        <w:tc>
          <w:tcPr>
            <w:tcW w:w="1903" w:type="dxa"/>
          </w:tcPr>
          <w:p w:rsidR="00634A10" w:rsidRPr="00382604" w:rsidRDefault="00634A10" w:rsidP="008444F2">
            <w:pPr>
              <w:jc w:val="center"/>
              <w:rPr>
                <w:sz w:val="20"/>
                <w:szCs w:val="20"/>
              </w:rPr>
            </w:pPr>
            <w:r w:rsidRPr="00382604">
              <w:rPr>
                <w:sz w:val="20"/>
                <w:szCs w:val="20"/>
              </w:rPr>
              <w:t>200 руб.</w:t>
            </w:r>
          </w:p>
        </w:tc>
      </w:tr>
      <w:tr w:rsidR="00634A10" w:rsidRPr="00382604" w:rsidTr="008444F2">
        <w:tc>
          <w:tcPr>
            <w:tcW w:w="1188" w:type="dxa"/>
            <w:vMerge/>
          </w:tcPr>
          <w:p w:rsidR="00634A10" w:rsidRPr="00382604" w:rsidRDefault="00634A10" w:rsidP="008444F2">
            <w:pPr>
              <w:jc w:val="center"/>
              <w:rPr>
                <w:sz w:val="20"/>
                <w:szCs w:val="20"/>
              </w:rPr>
            </w:pPr>
          </w:p>
        </w:tc>
        <w:tc>
          <w:tcPr>
            <w:tcW w:w="4680" w:type="dxa"/>
            <w:vMerge/>
          </w:tcPr>
          <w:p w:rsidR="00634A10" w:rsidRPr="00382604" w:rsidRDefault="00634A10" w:rsidP="008444F2">
            <w:pPr>
              <w:rPr>
                <w:sz w:val="20"/>
                <w:szCs w:val="20"/>
              </w:rPr>
            </w:pPr>
          </w:p>
        </w:tc>
        <w:tc>
          <w:tcPr>
            <w:tcW w:w="1800" w:type="dxa"/>
          </w:tcPr>
          <w:p w:rsidR="00634A10" w:rsidRPr="00382604" w:rsidRDefault="00634A10" w:rsidP="008444F2">
            <w:pPr>
              <w:jc w:val="center"/>
              <w:rPr>
                <w:sz w:val="20"/>
                <w:szCs w:val="20"/>
              </w:rPr>
            </w:pPr>
            <w:r w:rsidRPr="00382604">
              <w:rPr>
                <w:sz w:val="20"/>
                <w:szCs w:val="20"/>
              </w:rPr>
              <w:t>до 10 чел.</w:t>
            </w:r>
          </w:p>
        </w:tc>
        <w:tc>
          <w:tcPr>
            <w:tcW w:w="1903" w:type="dxa"/>
          </w:tcPr>
          <w:p w:rsidR="00634A10" w:rsidRPr="00382604" w:rsidRDefault="00634A10" w:rsidP="008444F2">
            <w:pPr>
              <w:jc w:val="center"/>
              <w:rPr>
                <w:sz w:val="20"/>
                <w:szCs w:val="20"/>
              </w:rPr>
            </w:pPr>
            <w:r w:rsidRPr="00382604">
              <w:rPr>
                <w:sz w:val="20"/>
                <w:szCs w:val="20"/>
              </w:rPr>
              <w:t>400 руб.</w:t>
            </w:r>
          </w:p>
        </w:tc>
      </w:tr>
      <w:tr w:rsidR="00634A10" w:rsidRPr="00382604" w:rsidTr="008444F2">
        <w:tc>
          <w:tcPr>
            <w:tcW w:w="1188" w:type="dxa"/>
            <w:vMerge/>
          </w:tcPr>
          <w:p w:rsidR="00634A10" w:rsidRPr="00382604" w:rsidRDefault="00634A10" w:rsidP="008444F2">
            <w:pPr>
              <w:jc w:val="center"/>
              <w:rPr>
                <w:sz w:val="20"/>
                <w:szCs w:val="20"/>
              </w:rPr>
            </w:pPr>
          </w:p>
        </w:tc>
        <w:tc>
          <w:tcPr>
            <w:tcW w:w="4680" w:type="dxa"/>
            <w:vMerge/>
          </w:tcPr>
          <w:p w:rsidR="00634A10" w:rsidRPr="00382604" w:rsidRDefault="00634A10" w:rsidP="008444F2">
            <w:pPr>
              <w:rPr>
                <w:sz w:val="20"/>
                <w:szCs w:val="20"/>
              </w:rPr>
            </w:pPr>
          </w:p>
        </w:tc>
        <w:tc>
          <w:tcPr>
            <w:tcW w:w="1800" w:type="dxa"/>
          </w:tcPr>
          <w:p w:rsidR="00634A10" w:rsidRPr="00382604" w:rsidRDefault="00634A10" w:rsidP="008444F2">
            <w:pPr>
              <w:jc w:val="center"/>
              <w:rPr>
                <w:sz w:val="20"/>
                <w:szCs w:val="20"/>
              </w:rPr>
            </w:pPr>
            <w:r w:rsidRPr="00382604">
              <w:rPr>
                <w:sz w:val="20"/>
                <w:szCs w:val="20"/>
              </w:rPr>
              <w:t xml:space="preserve">до 15 чел. </w:t>
            </w:r>
          </w:p>
        </w:tc>
        <w:tc>
          <w:tcPr>
            <w:tcW w:w="1903" w:type="dxa"/>
          </w:tcPr>
          <w:p w:rsidR="00634A10" w:rsidRPr="00382604" w:rsidRDefault="00634A10" w:rsidP="008444F2">
            <w:pPr>
              <w:jc w:val="center"/>
              <w:rPr>
                <w:sz w:val="20"/>
                <w:szCs w:val="20"/>
              </w:rPr>
            </w:pPr>
            <w:r w:rsidRPr="00382604">
              <w:rPr>
                <w:sz w:val="20"/>
                <w:szCs w:val="20"/>
              </w:rPr>
              <w:t>600 руб.</w:t>
            </w:r>
          </w:p>
        </w:tc>
      </w:tr>
      <w:tr w:rsidR="00634A10" w:rsidRPr="00382604" w:rsidTr="008444F2">
        <w:tc>
          <w:tcPr>
            <w:tcW w:w="1188" w:type="dxa"/>
            <w:vMerge/>
          </w:tcPr>
          <w:p w:rsidR="00634A10" w:rsidRPr="00382604" w:rsidRDefault="00634A10" w:rsidP="008444F2">
            <w:pPr>
              <w:jc w:val="center"/>
              <w:rPr>
                <w:sz w:val="20"/>
                <w:szCs w:val="20"/>
              </w:rPr>
            </w:pPr>
          </w:p>
        </w:tc>
        <w:tc>
          <w:tcPr>
            <w:tcW w:w="4680" w:type="dxa"/>
            <w:vMerge/>
          </w:tcPr>
          <w:p w:rsidR="00634A10" w:rsidRPr="00382604" w:rsidRDefault="00634A10" w:rsidP="008444F2">
            <w:pPr>
              <w:rPr>
                <w:sz w:val="20"/>
                <w:szCs w:val="20"/>
              </w:rPr>
            </w:pPr>
          </w:p>
        </w:tc>
        <w:tc>
          <w:tcPr>
            <w:tcW w:w="1800" w:type="dxa"/>
          </w:tcPr>
          <w:p w:rsidR="00634A10" w:rsidRPr="00382604" w:rsidRDefault="00634A10" w:rsidP="008444F2">
            <w:pPr>
              <w:jc w:val="center"/>
              <w:rPr>
                <w:sz w:val="20"/>
                <w:szCs w:val="20"/>
              </w:rPr>
            </w:pPr>
            <w:r w:rsidRPr="00382604">
              <w:rPr>
                <w:sz w:val="20"/>
                <w:szCs w:val="20"/>
              </w:rPr>
              <w:t>до 20 чел.</w:t>
            </w:r>
          </w:p>
        </w:tc>
        <w:tc>
          <w:tcPr>
            <w:tcW w:w="1903" w:type="dxa"/>
          </w:tcPr>
          <w:p w:rsidR="00634A10" w:rsidRPr="00382604" w:rsidRDefault="00634A10" w:rsidP="008444F2">
            <w:pPr>
              <w:jc w:val="center"/>
              <w:rPr>
                <w:sz w:val="20"/>
                <w:szCs w:val="20"/>
              </w:rPr>
            </w:pPr>
            <w:r w:rsidRPr="00382604">
              <w:rPr>
                <w:sz w:val="20"/>
                <w:szCs w:val="20"/>
              </w:rPr>
              <w:t>800 руб.</w:t>
            </w:r>
          </w:p>
        </w:tc>
      </w:tr>
      <w:tr w:rsidR="00634A10" w:rsidRPr="00382604" w:rsidTr="008444F2">
        <w:tc>
          <w:tcPr>
            <w:tcW w:w="1188" w:type="dxa"/>
            <w:vMerge/>
          </w:tcPr>
          <w:p w:rsidR="00634A10" w:rsidRPr="00382604" w:rsidRDefault="00634A10" w:rsidP="008444F2">
            <w:pPr>
              <w:jc w:val="center"/>
              <w:rPr>
                <w:sz w:val="20"/>
                <w:szCs w:val="20"/>
              </w:rPr>
            </w:pPr>
          </w:p>
        </w:tc>
        <w:tc>
          <w:tcPr>
            <w:tcW w:w="4680" w:type="dxa"/>
            <w:vMerge/>
          </w:tcPr>
          <w:p w:rsidR="00634A10" w:rsidRPr="00382604" w:rsidRDefault="00634A10" w:rsidP="008444F2">
            <w:pPr>
              <w:rPr>
                <w:sz w:val="20"/>
                <w:szCs w:val="20"/>
              </w:rPr>
            </w:pPr>
          </w:p>
        </w:tc>
        <w:tc>
          <w:tcPr>
            <w:tcW w:w="1800" w:type="dxa"/>
          </w:tcPr>
          <w:p w:rsidR="00634A10" w:rsidRPr="00382604" w:rsidRDefault="00634A10" w:rsidP="008444F2">
            <w:pPr>
              <w:jc w:val="center"/>
              <w:rPr>
                <w:sz w:val="20"/>
                <w:szCs w:val="20"/>
              </w:rPr>
            </w:pPr>
            <w:r w:rsidRPr="00382604">
              <w:rPr>
                <w:sz w:val="20"/>
                <w:szCs w:val="20"/>
              </w:rPr>
              <w:t>свыше 20 чел.</w:t>
            </w:r>
          </w:p>
        </w:tc>
        <w:tc>
          <w:tcPr>
            <w:tcW w:w="1903" w:type="dxa"/>
          </w:tcPr>
          <w:p w:rsidR="00634A10" w:rsidRPr="00382604" w:rsidRDefault="00634A10" w:rsidP="008444F2">
            <w:pPr>
              <w:jc w:val="center"/>
              <w:rPr>
                <w:sz w:val="20"/>
                <w:szCs w:val="20"/>
              </w:rPr>
            </w:pPr>
            <w:r w:rsidRPr="00382604">
              <w:rPr>
                <w:sz w:val="20"/>
                <w:szCs w:val="20"/>
              </w:rPr>
              <w:t>1000 руб.</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8.</w:t>
            </w:r>
          </w:p>
        </w:tc>
        <w:tc>
          <w:tcPr>
            <w:tcW w:w="4680" w:type="dxa"/>
          </w:tcPr>
          <w:p w:rsidR="00634A10" w:rsidRPr="00382604" w:rsidRDefault="00634A10" w:rsidP="008444F2">
            <w:pPr>
              <w:rPr>
                <w:sz w:val="20"/>
                <w:szCs w:val="20"/>
              </w:rPr>
            </w:pPr>
            <w:r w:rsidRPr="00382604">
              <w:rPr>
                <w:sz w:val="20"/>
                <w:szCs w:val="20"/>
              </w:rPr>
              <w:t xml:space="preserve">Фотосессия для молодоженов в музее, </w:t>
            </w:r>
            <w:r w:rsidRPr="00382604">
              <w:rPr>
                <w:color w:val="000000"/>
                <w:sz w:val="20"/>
                <w:szCs w:val="20"/>
              </w:rPr>
              <w:t>Этническом дворе «Культура и быт верховых чувашей»</w:t>
            </w:r>
          </w:p>
        </w:tc>
        <w:tc>
          <w:tcPr>
            <w:tcW w:w="1800" w:type="dxa"/>
          </w:tcPr>
          <w:p w:rsidR="00634A10" w:rsidRPr="00382604" w:rsidRDefault="00634A10" w:rsidP="008444F2">
            <w:pPr>
              <w:jc w:val="center"/>
              <w:rPr>
                <w:sz w:val="20"/>
                <w:szCs w:val="20"/>
              </w:rPr>
            </w:pPr>
            <w:r w:rsidRPr="00382604">
              <w:rPr>
                <w:sz w:val="20"/>
                <w:szCs w:val="20"/>
              </w:rPr>
              <w:t>группа</w:t>
            </w:r>
          </w:p>
        </w:tc>
        <w:tc>
          <w:tcPr>
            <w:tcW w:w="1903" w:type="dxa"/>
          </w:tcPr>
          <w:p w:rsidR="00634A10" w:rsidRPr="00382604" w:rsidRDefault="00634A10" w:rsidP="008444F2">
            <w:pPr>
              <w:jc w:val="center"/>
              <w:rPr>
                <w:sz w:val="20"/>
                <w:szCs w:val="20"/>
              </w:rPr>
            </w:pPr>
            <w:r w:rsidRPr="00382604">
              <w:rPr>
                <w:sz w:val="20"/>
                <w:szCs w:val="20"/>
              </w:rPr>
              <w:t>500 руб.</w:t>
            </w:r>
          </w:p>
        </w:tc>
      </w:tr>
      <w:tr w:rsidR="00634A10" w:rsidRPr="00382604" w:rsidTr="008444F2">
        <w:tc>
          <w:tcPr>
            <w:tcW w:w="1188" w:type="dxa"/>
          </w:tcPr>
          <w:p w:rsidR="00634A10" w:rsidRPr="00382604" w:rsidRDefault="00634A10" w:rsidP="008444F2">
            <w:pPr>
              <w:jc w:val="center"/>
              <w:rPr>
                <w:sz w:val="20"/>
                <w:szCs w:val="20"/>
              </w:rPr>
            </w:pPr>
            <w:r w:rsidRPr="00382604">
              <w:rPr>
                <w:sz w:val="20"/>
                <w:szCs w:val="20"/>
              </w:rPr>
              <w:t>9.</w:t>
            </w:r>
          </w:p>
        </w:tc>
        <w:tc>
          <w:tcPr>
            <w:tcW w:w="4680" w:type="dxa"/>
          </w:tcPr>
          <w:p w:rsidR="00634A10" w:rsidRPr="00382604" w:rsidRDefault="00634A10" w:rsidP="008444F2">
            <w:pPr>
              <w:rPr>
                <w:color w:val="000000"/>
                <w:sz w:val="20"/>
                <w:szCs w:val="20"/>
              </w:rPr>
            </w:pPr>
            <w:r w:rsidRPr="00382604">
              <w:rPr>
                <w:color w:val="000000"/>
                <w:sz w:val="20"/>
                <w:szCs w:val="20"/>
              </w:rPr>
              <w:t>Свадебная интерактивная программа Этническом дворе «Культура и быт верховых чувашей»</w:t>
            </w:r>
          </w:p>
        </w:tc>
        <w:tc>
          <w:tcPr>
            <w:tcW w:w="1800" w:type="dxa"/>
          </w:tcPr>
          <w:p w:rsidR="00634A10" w:rsidRPr="00382604" w:rsidRDefault="00634A10" w:rsidP="008444F2">
            <w:pPr>
              <w:jc w:val="center"/>
              <w:rPr>
                <w:sz w:val="20"/>
                <w:szCs w:val="20"/>
              </w:rPr>
            </w:pPr>
            <w:r w:rsidRPr="00382604">
              <w:rPr>
                <w:sz w:val="20"/>
                <w:szCs w:val="20"/>
              </w:rPr>
              <w:t>группа</w:t>
            </w:r>
          </w:p>
        </w:tc>
        <w:tc>
          <w:tcPr>
            <w:tcW w:w="1903" w:type="dxa"/>
          </w:tcPr>
          <w:p w:rsidR="00634A10" w:rsidRPr="00382604" w:rsidRDefault="00634A10" w:rsidP="008444F2">
            <w:pPr>
              <w:jc w:val="center"/>
              <w:rPr>
                <w:sz w:val="20"/>
                <w:szCs w:val="20"/>
              </w:rPr>
            </w:pPr>
            <w:r w:rsidRPr="00382604">
              <w:rPr>
                <w:sz w:val="20"/>
                <w:szCs w:val="20"/>
              </w:rPr>
              <w:t>500 руб.</w:t>
            </w:r>
          </w:p>
        </w:tc>
      </w:tr>
    </w:tbl>
    <w:p w:rsidR="00634A10" w:rsidRPr="00382604" w:rsidRDefault="00634A10" w:rsidP="00634A10">
      <w:pPr>
        <w:jc w:val="center"/>
        <w:rPr>
          <w:sz w:val="20"/>
          <w:szCs w:val="20"/>
        </w:rPr>
      </w:pPr>
    </w:p>
    <w:p w:rsidR="00634A10" w:rsidRPr="00382604" w:rsidRDefault="00634A10" w:rsidP="00634A10">
      <w:pPr>
        <w:jc w:val="right"/>
        <w:rPr>
          <w:sz w:val="20"/>
          <w:szCs w:val="20"/>
        </w:rPr>
      </w:pPr>
      <w:r w:rsidRPr="00382604">
        <w:rPr>
          <w:sz w:val="20"/>
          <w:szCs w:val="20"/>
        </w:rPr>
        <w:t>Приложение № 2</w:t>
      </w:r>
    </w:p>
    <w:p w:rsidR="00634A10" w:rsidRPr="00382604" w:rsidRDefault="00634A10" w:rsidP="00634A10">
      <w:pPr>
        <w:jc w:val="right"/>
        <w:rPr>
          <w:sz w:val="20"/>
          <w:szCs w:val="20"/>
        </w:rPr>
      </w:pPr>
      <w:r w:rsidRPr="00382604">
        <w:rPr>
          <w:sz w:val="20"/>
          <w:szCs w:val="20"/>
        </w:rPr>
        <w:t>к постановлению Администрации</w:t>
      </w:r>
    </w:p>
    <w:p w:rsidR="00634A10" w:rsidRPr="00382604" w:rsidRDefault="00634A10" w:rsidP="00634A10">
      <w:pPr>
        <w:jc w:val="right"/>
        <w:rPr>
          <w:sz w:val="20"/>
          <w:szCs w:val="20"/>
        </w:rPr>
      </w:pPr>
      <w:r w:rsidRPr="00382604">
        <w:rPr>
          <w:sz w:val="20"/>
          <w:szCs w:val="20"/>
        </w:rPr>
        <w:t>Аликовского района Чувашской Республики</w:t>
      </w:r>
    </w:p>
    <w:p w:rsidR="00634A10" w:rsidRPr="00382604" w:rsidRDefault="00634A10" w:rsidP="00634A10">
      <w:pPr>
        <w:jc w:val="right"/>
        <w:rPr>
          <w:sz w:val="20"/>
          <w:szCs w:val="20"/>
        </w:rPr>
      </w:pPr>
      <w:r w:rsidRPr="00382604">
        <w:rPr>
          <w:sz w:val="20"/>
          <w:szCs w:val="20"/>
        </w:rPr>
        <w:t xml:space="preserve">                                                                                                     от 24.12.2019 г. № 1860</w:t>
      </w:r>
    </w:p>
    <w:p w:rsidR="00634A10" w:rsidRPr="00382604" w:rsidRDefault="00634A10" w:rsidP="00634A10">
      <w:pPr>
        <w:jc w:val="center"/>
        <w:rPr>
          <w:sz w:val="20"/>
          <w:szCs w:val="20"/>
          <w:u w:val="single"/>
        </w:rPr>
      </w:pPr>
      <w:r w:rsidRPr="00382604">
        <w:rPr>
          <w:sz w:val="20"/>
          <w:szCs w:val="20"/>
          <w:u w:val="single"/>
        </w:rPr>
        <w:t xml:space="preserve">        </w:t>
      </w:r>
    </w:p>
    <w:p w:rsidR="00634A10" w:rsidRPr="00382604" w:rsidRDefault="00634A10" w:rsidP="00634A10">
      <w:pPr>
        <w:jc w:val="center"/>
        <w:rPr>
          <w:sz w:val="20"/>
          <w:szCs w:val="20"/>
        </w:rPr>
      </w:pPr>
      <w:r w:rsidRPr="00382604">
        <w:rPr>
          <w:sz w:val="20"/>
          <w:szCs w:val="20"/>
        </w:rPr>
        <w:t xml:space="preserve">Прейскурант </w:t>
      </w:r>
    </w:p>
    <w:p w:rsidR="00634A10" w:rsidRPr="00382604" w:rsidRDefault="00634A10" w:rsidP="00634A10">
      <w:pPr>
        <w:jc w:val="center"/>
        <w:rPr>
          <w:sz w:val="20"/>
          <w:szCs w:val="20"/>
        </w:rPr>
      </w:pPr>
      <w:r w:rsidRPr="00382604">
        <w:rPr>
          <w:sz w:val="20"/>
          <w:szCs w:val="20"/>
        </w:rPr>
        <w:t xml:space="preserve"> цен (тарифы) на оказание услуг, предоставляемым   автономным учреждением «Централизованная клубная система» Аликовского района Чувашской Республики</w:t>
      </w:r>
    </w:p>
    <w:p w:rsidR="00634A10" w:rsidRPr="00382604" w:rsidRDefault="00634A10" w:rsidP="00634A10">
      <w:pPr>
        <w:ind w:right="-27"/>
        <w:jc w:val="center"/>
        <w:rPr>
          <w:sz w:val="20"/>
          <w:szCs w:val="20"/>
        </w:rPr>
      </w:pPr>
    </w:p>
    <w:tbl>
      <w:tblPr>
        <w:tblW w:w="9821" w:type="dxa"/>
        <w:tblLayout w:type="fixed"/>
        <w:tblCellMar>
          <w:left w:w="40" w:type="dxa"/>
          <w:right w:w="40" w:type="dxa"/>
        </w:tblCellMar>
        <w:tblLook w:val="04A0" w:firstRow="1" w:lastRow="0" w:firstColumn="1" w:lastColumn="0" w:noHBand="0" w:noVBand="1"/>
      </w:tblPr>
      <w:tblGrid>
        <w:gridCol w:w="851"/>
        <w:gridCol w:w="5530"/>
        <w:gridCol w:w="1743"/>
        <w:gridCol w:w="1697"/>
      </w:tblGrid>
      <w:tr w:rsidR="00634A10" w:rsidRPr="00382604" w:rsidTr="008444F2">
        <w:trPr>
          <w:trHeight w:hRule="exact" w:val="614"/>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Наименование услуг</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Единица измерения</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center"/>
              <w:rPr>
                <w:sz w:val="20"/>
                <w:szCs w:val="20"/>
              </w:rPr>
            </w:pPr>
            <w:r w:rsidRPr="00382604">
              <w:rPr>
                <w:sz w:val="20"/>
                <w:szCs w:val="20"/>
              </w:rPr>
              <w:t>Цена с НДС, руб.</w:t>
            </w:r>
          </w:p>
        </w:tc>
      </w:tr>
      <w:tr w:rsidR="00634A10" w:rsidRPr="00382604" w:rsidTr="008444F2">
        <w:trPr>
          <w:trHeight w:hRule="exact" w:val="27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Запись с аудиокассеты на аудиокассету заказчика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90 мин.</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27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Использование системы «Интернет»</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100,00</w:t>
            </w:r>
          </w:p>
        </w:tc>
      </w:tr>
      <w:tr w:rsidR="00634A10" w:rsidRPr="00382604" w:rsidTr="008444F2">
        <w:trPr>
          <w:trHeight w:hRule="exact" w:val="269"/>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3.</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Самостоятельная работа на ПК</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100,00</w:t>
            </w:r>
          </w:p>
        </w:tc>
      </w:tr>
      <w:tr w:rsidR="00634A10" w:rsidRPr="00382604" w:rsidTr="008444F2">
        <w:trPr>
          <w:trHeight w:hRule="exact" w:val="56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4.</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Подготовка и продажа сценариев, методических материалов</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сценарий (пакет док.)</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Цена договорная</w:t>
            </w:r>
          </w:p>
        </w:tc>
      </w:tr>
      <w:tr w:rsidR="00634A10" w:rsidRPr="00382604" w:rsidTr="008444F2">
        <w:trPr>
          <w:trHeight w:hRule="exact" w:val="602"/>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5.</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Размещение рекламы в здании ДК</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1сутки</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r w:rsidRPr="00382604">
              <w:rPr>
                <w:sz w:val="20"/>
                <w:szCs w:val="20"/>
              </w:rPr>
              <w:t>100,00 – 500,00</w:t>
            </w:r>
          </w:p>
          <w:p w:rsidR="00634A10" w:rsidRPr="00382604" w:rsidRDefault="00634A10" w:rsidP="008444F2">
            <w:pPr>
              <w:ind w:right="101"/>
              <w:jc w:val="both"/>
              <w:rPr>
                <w:sz w:val="20"/>
                <w:szCs w:val="20"/>
              </w:rPr>
            </w:pPr>
          </w:p>
        </w:tc>
      </w:tr>
      <w:tr w:rsidR="00634A10" w:rsidRPr="00382604" w:rsidTr="00634A10">
        <w:trPr>
          <w:trHeight w:hRule="exact" w:val="35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7.</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Прокат видеотехники</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100,00 – 3000, 00</w:t>
            </w:r>
          </w:p>
        </w:tc>
      </w:tr>
      <w:tr w:rsidR="00634A10" w:rsidRPr="00382604" w:rsidTr="008444F2">
        <w:trPr>
          <w:trHeight w:hRule="exact" w:val="56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8.</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Изготовление ксерокопии формата А4 с одной стороны</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w:t>
            </w:r>
          </w:p>
        </w:tc>
      </w:tr>
      <w:tr w:rsidR="00634A10" w:rsidRPr="00382604" w:rsidTr="008444F2">
        <w:trPr>
          <w:trHeight w:hRule="exact" w:val="423"/>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9.</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-с двух сторон</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lang w:val="en-US"/>
              </w:rPr>
              <w:t>I</w:t>
            </w:r>
            <w:r w:rsidRPr="00382604">
              <w:rPr>
                <w:sz w:val="20"/>
                <w:szCs w:val="20"/>
              </w:rPr>
              <w:t xml:space="preserve"> лист</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r w:rsidRPr="00382604">
              <w:rPr>
                <w:sz w:val="20"/>
                <w:szCs w:val="20"/>
              </w:rPr>
              <w:t>10,00</w:t>
            </w:r>
          </w:p>
          <w:p w:rsidR="00634A10" w:rsidRPr="00382604" w:rsidRDefault="00634A10" w:rsidP="008444F2">
            <w:pPr>
              <w:ind w:right="101"/>
              <w:jc w:val="both"/>
              <w:rPr>
                <w:sz w:val="20"/>
                <w:szCs w:val="20"/>
              </w:rPr>
            </w:pPr>
          </w:p>
          <w:p w:rsidR="00634A10" w:rsidRPr="00382604" w:rsidRDefault="00634A10" w:rsidP="008444F2">
            <w:pPr>
              <w:ind w:right="101"/>
              <w:jc w:val="both"/>
              <w:rPr>
                <w:sz w:val="20"/>
                <w:szCs w:val="20"/>
              </w:rPr>
            </w:pPr>
          </w:p>
        </w:tc>
      </w:tr>
      <w:tr w:rsidR="00634A10" w:rsidRPr="00382604" w:rsidTr="008444F2">
        <w:trPr>
          <w:trHeight w:hRule="exact" w:val="547"/>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10.</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Набор и распечатка текста на ПК (формата А4) на русском языке</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28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11.</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То же на чувашском языке</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27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12.</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То же на иностранном языке</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28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13.</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Оформление титульных листов</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w:t>
            </w:r>
          </w:p>
        </w:tc>
      </w:tr>
      <w:tr w:rsidR="00634A10" w:rsidRPr="00382604" w:rsidTr="008444F2">
        <w:trPr>
          <w:trHeight w:hRule="exact" w:val="550"/>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14.</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Организация и показ спектакля (народного театра)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50,00- 200,00</w:t>
            </w:r>
          </w:p>
        </w:tc>
      </w:tr>
      <w:tr w:rsidR="00634A10" w:rsidRPr="00382604" w:rsidTr="008444F2">
        <w:trPr>
          <w:trHeight w:hRule="exact" w:val="604"/>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15</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Организация и проведение дискотеки</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 30,00-50,00</w:t>
            </w:r>
          </w:p>
          <w:p w:rsidR="00634A10" w:rsidRPr="00382604" w:rsidRDefault="00634A10" w:rsidP="008444F2">
            <w:pPr>
              <w:ind w:right="101"/>
              <w:jc w:val="both"/>
              <w:rPr>
                <w:sz w:val="20"/>
                <w:szCs w:val="20"/>
              </w:rPr>
            </w:pPr>
            <w:r w:rsidRPr="00382604">
              <w:rPr>
                <w:sz w:val="20"/>
                <w:szCs w:val="20"/>
              </w:rPr>
              <w:t>100,00</w:t>
            </w:r>
          </w:p>
        </w:tc>
      </w:tr>
      <w:tr w:rsidR="00634A10" w:rsidRPr="00382604" w:rsidTr="008444F2">
        <w:trPr>
          <w:trHeight w:hRule="exact" w:val="562"/>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16.</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Совместное проведение культурных мероприятий с организациями</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Цена договорная</w:t>
            </w:r>
          </w:p>
        </w:tc>
      </w:tr>
      <w:tr w:rsidR="00634A10" w:rsidRPr="00382604" w:rsidTr="008444F2">
        <w:trPr>
          <w:trHeight w:hRule="exact" w:val="56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17.</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27"/>
              <w:jc w:val="both"/>
              <w:rPr>
                <w:sz w:val="20"/>
                <w:szCs w:val="20"/>
              </w:rPr>
            </w:pPr>
            <w:r w:rsidRPr="00382604">
              <w:rPr>
                <w:sz w:val="20"/>
                <w:szCs w:val="20"/>
              </w:rPr>
              <w:t>Концертная программа хора, включая сольные выступления (1 час 30 мин.)</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 50,00– 100,00 </w:t>
            </w:r>
          </w:p>
        </w:tc>
      </w:tr>
      <w:tr w:rsidR="00634A10" w:rsidRPr="00382604" w:rsidTr="008444F2">
        <w:trPr>
          <w:trHeight w:hRule="exact" w:val="547"/>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18.</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Музыкальное сопровождение праздника, концерта в организации (1 час 30 мин)</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мероприятие</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2000,00</w:t>
            </w:r>
          </w:p>
        </w:tc>
      </w:tr>
      <w:tr w:rsidR="00634A10" w:rsidRPr="00382604" w:rsidTr="00634A10">
        <w:trPr>
          <w:trHeight w:hRule="exact" w:val="591"/>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19.</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Озвучивание торжественного собрания, семинара, лекции (малый комплект аппаратуры с 2-мя микрофонами</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1000,00 </w:t>
            </w:r>
          </w:p>
        </w:tc>
      </w:tr>
      <w:tr w:rsidR="00634A10" w:rsidRPr="00382604" w:rsidTr="008444F2">
        <w:trPr>
          <w:trHeight w:hRule="exact" w:val="557"/>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20.</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Проведение концерта с большим комплектом аппаратуры (колонки, усилители, 5 микрофонов)</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концерт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5000,00 </w:t>
            </w:r>
          </w:p>
        </w:tc>
      </w:tr>
      <w:tr w:rsidR="00634A10" w:rsidRPr="00382604" w:rsidTr="008444F2">
        <w:trPr>
          <w:trHeight w:hRule="exact" w:val="564"/>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21.</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Методическая помощь в организации и проведении праздничных концертов</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концерт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Цена договорная</w:t>
            </w:r>
          </w:p>
        </w:tc>
      </w:tr>
      <w:tr w:rsidR="00634A10" w:rsidRPr="00382604" w:rsidTr="008444F2">
        <w:trPr>
          <w:trHeight w:hRule="exact" w:val="57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lastRenderedPageBreak/>
              <w:t>22.</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Методическая помощь в организации и проведении семинара на базе ДК, клуба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семинар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Цена договорная</w:t>
            </w:r>
          </w:p>
        </w:tc>
      </w:tr>
      <w:tr w:rsidR="00634A10" w:rsidRPr="00382604" w:rsidTr="008444F2">
        <w:trPr>
          <w:trHeight w:hRule="exact" w:val="28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23.</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Услуги студии звукозаписи:</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27"/>
              <w:jc w:val="center"/>
              <w:rPr>
                <w:sz w:val="20"/>
                <w:szCs w:val="20"/>
              </w:rPr>
            </w:pP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p>
        </w:tc>
      </w:tr>
      <w:tr w:rsidR="00634A10" w:rsidRPr="00382604" w:rsidTr="008444F2">
        <w:trPr>
          <w:trHeight w:hRule="exact" w:val="55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142" w:right="101"/>
              <w:jc w:val="both"/>
              <w:rPr>
                <w:sz w:val="20"/>
                <w:szCs w:val="20"/>
              </w:rPr>
            </w:pPr>
            <w:r w:rsidRPr="00382604">
              <w:rPr>
                <w:sz w:val="20"/>
                <w:szCs w:val="20"/>
              </w:rPr>
              <w:t xml:space="preserve"> - создание минуса (фонограммы) с  нуля (аранжировка)</w:t>
            </w:r>
          </w:p>
          <w:p w:rsidR="00634A10" w:rsidRPr="00382604" w:rsidRDefault="00634A10" w:rsidP="008444F2">
            <w:pPr>
              <w:ind w:left="142" w:right="101"/>
              <w:jc w:val="both"/>
              <w:rPr>
                <w:sz w:val="20"/>
                <w:szCs w:val="20"/>
              </w:rPr>
            </w:pPr>
            <w:r w:rsidRPr="00382604">
              <w:rPr>
                <w:sz w:val="20"/>
                <w:szCs w:val="20"/>
              </w:rPr>
              <w:t>(аранжировка)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r w:rsidRPr="00382604">
              <w:rPr>
                <w:sz w:val="20"/>
                <w:szCs w:val="20"/>
              </w:rPr>
              <w:t>3000,00</w:t>
            </w:r>
          </w:p>
          <w:p w:rsidR="00634A10" w:rsidRPr="00382604" w:rsidRDefault="00634A10" w:rsidP="008444F2">
            <w:pPr>
              <w:ind w:right="101"/>
              <w:jc w:val="both"/>
              <w:rPr>
                <w:sz w:val="20"/>
                <w:szCs w:val="20"/>
              </w:rPr>
            </w:pPr>
          </w:p>
          <w:p w:rsidR="00634A10" w:rsidRPr="00382604" w:rsidRDefault="00634A10" w:rsidP="008444F2">
            <w:pPr>
              <w:ind w:right="101"/>
              <w:jc w:val="both"/>
              <w:rPr>
                <w:sz w:val="20"/>
                <w:szCs w:val="20"/>
              </w:rPr>
            </w:pPr>
          </w:p>
          <w:p w:rsidR="00634A10" w:rsidRPr="00382604" w:rsidRDefault="00634A10" w:rsidP="008444F2">
            <w:pPr>
              <w:ind w:right="101"/>
              <w:jc w:val="both"/>
              <w:rPr>
                <w:sz w:val="20"/>
                <w:szCs w:val="20"/>
              </w:rPr>
            </w:pP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-создание минуса (фонограммы) с  готового плюса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1500,00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-создание баянного сопровождения для солистов в формате </w:t>
            </w:r>
            <w:r w:rsidRPr="00382604">
              <w:rPr>
                <w:sz w:val="20"/>
                <w:szCs w:val="20"/>
                <w:lang w:val="en-US"/>
              </w:rPr>
              <w:t>mp</w:t>
            </w:r>
            <w:r w:rsidRPr="00382604">
              <w:rPr>
                <w:sz w:val="20"/>
                <w:szCs w:val="20"/>
              </w:rPr>
              <w:t>3</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200,00</w:t>
            </w:r>
          </w:p>
        </w:tc>
      </w:tr>
      <w:tr w:rsidR="00634A10" w:rsidRPr="00382604" w:rsidTr="008444F2">
        <w:trPr>
          <w:trHeight w:hRule="exact" w:val="315"/>
        </w:trPr>
        <w:tc>
          <w:tcPr>
            <w:tcW w:w="851" w:type="dxa"/>
            <w:tcBorders>
              <w:top w:val="single" w:sz="6" w:space="0" w:color="auto"/>
              <w:left w:val="single" w:sz="6" w:space="0" w:color="auto"/>
              <w:bottom w:val="single" w:sz="4"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-студийная запись и наложение голоса на минус</w:t>
            </w:r>
          </w:p>
        </w:tc>
        <w:tc>
          <w:tcPr>
            <w:tcW w:w="1743"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-программная корректировка пения (создание 2-го голоса) и полная  обработка </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-расшифровка песни с переводом на нотную запись</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стр.</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200,00</w:t>
            </w:r>
          </w:p>
        </w:tc>
      </w:tr>
      <w:tr w:rsidR="00634A10" w:rsidRPr="00382604" w:rsidTr="008444F2">
        <w:trPr>
          <w:trHeight w:hRule="exact" w:val="257"/>
        </w:trPr>
        <w:tc>
          <w:tcPr>
            <w:tcW w:w="851" w:type="dxa"/>
            <w:tcBorders>
              <w:top w:val="single" w:sz="6" w:space="0" w:color="auto"/>
              <w:left w:val="single" w:sz="6" w:space="0" w:color="auto"/>
              <w:bottom w:val="single" w:sz="4"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-смена тональности</w:t>
            </w:r>
          </w:p>
        </w:tc>
        <w:tc>
          <w:tcPr>
            <w:tcW w:w="1743"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трек</w:t>
            </w: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w:t>
            </w:r>
          </w:p>
        </w:tc>
      </w:tr>
      <w:tr w:rsidR="00634A10" w:rsidRPr="00382604" w:rsidTr="008444F2">
        <w:trPr>
          <w:trHeight w:hRule="exact" w:val="315"/>
        </w:trPr>
        <w:tc>
          <w:tcPr>
            <w:tcW w:w="851" w:type="dxa"/>
            <w:tcBorders>
              <w:top w:val="single" w:sz="6" w:space="0" w:color="auto"/>
              <w:left w:val="single" w:sz="6" w:space="0" w:color="auto"/>
              <w:bottom w:val="single" w:sz="4"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-чистка аудио от шума</w:t>
            </w:r>
          </w:p>
        </w:tc>
        <w:tc>
          <w:tcPr>
            <w:tcW w:w="1743"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трек</w:t>
            </w: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w:t>
            </w:r>
          </w:p>
        </w:tc>
      </w:tr>
      <w:tr w:rsidR="00634A10" w:rsidRPr="00382604" w:rsidTr="008444F2">
        <w:trPr>
          <w:trHeight w:hRule="exact" w:val="315"/>
        </w:trPr>
        <w:tc>
          <w:tcPr>
            <w:tcW w:w="851" w:type="dxa"/>
            <w:tcBorders>
              <w:top w:val="single" w:sz="6" w:space="0" w:color="auto"/>
              <w:left w:val="single" w:sz="6" w:space="0" w:color="auto"/>
              <w:bottom w:val="single" w:sz="4"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-копирование компакт дисков</w:t>
            </w:r>
          </w:p>
        </w:tc>
        <w:tc>
          <w:tcPr>
            <w:tcW w:w="1743"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30,00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-извлечение треков с </w:t>
            </w:r>
            <w:r w:rsidRPr="00382604">
              <w:rPr>
                <w:sz w:val="20"/>
                <w:szCs w:val="20"/>
                <w:lang w:val="en-US"/>
              </w:rPr>
              <w:t>Audio</w:t>
            </w:r>
            <w:r w:rsidRPr="00382604">
              <w:rPr>
                <w:sz w:val="20"/>
                <w:szCs w:val="20"/>
              </w:rPr>
              <w:t xml:space="preserve"> </w:t>
            </w:r>
            <w:r w:rsidRPr="00382604">
              <w:rPr>
                <w:sz w:val="20"/>
                <w:szCs w:val="20"/>
                <w:lang w:val="en-US"/>
              </w:rPr>
              <w:t>Mini</w:t>
            </w:r>
            <w:r w:rsidRPr="00382604">
              <w:rPr>
                <w:sz w:val="20"/>
                <w:szCs w:val="20"/>
              </w:rPr>
              <w:t xml:space="preserve"> </w:t>
            </w:r>
            <w:r w:rsidRPr="00382604">
              <w:rPr>
                <w:sz w:val="20"/>
                <w:szCs w:val="20"/>
                <w:lang w:val="en-US"/>
              </w:rPr>
              <w:t>DISC</w:t>
            </w:r>
            <w:r w:rsidRPr="00382604">
              <w:rPr>
                <w:sz w:val="20"/>
                <w:szCs w:val="20"/>
              </w:rPr>
              <w:t xml:space="preserve"> с  конвертацией в  формат </w:t>
            </w:r>
            <w:r w:rsidRPr="00382604">
              <w:rPr>
                <w:sz w:val="20"/>
                <w:szCs w:val="20"/>
                <w:lang w:val="en-US"/>
              </w:rPr>
              <w:t>mp</w:t>
            </w:r>
            <w:r w:rsidRPr="00382604">
              <w:rPr>
                <w:sz w:val="20"/>
                <w:szCs w:val="20"/>
              </w:rPr>
              <w:t xml:space="preserve">3 </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-извлечение треков с </w:t>
            </w:r>
            <w:r w:rsidRPr="00382604">
              <w:rPr>
                <w:sz w:val="20"/>
                <w:szCs w:val="20"/>
                <w:lang w:val="en-US"/>
              </w:rPr>
              <w:t>audio</w:t>
            </w:r>
            <w:r w:rsidRPr="00382604">
              <w:rPr>
                <w:sz w:val="20"/>
                <w:szCs w:val="20"/>
              </w:rPr>
              <w:t xml:space="preserve">  стерео кассет с  конвертацией в  формат </w:t>
            </w:r>
            <w:r w:rsidRPr="00382604">
              <w:rPr>
                <w:sz w:val="20"/>
                <w:szCs w:val="20"/>
                <w:lang w:val="en-US"/>
              </w:rPr>
              <w:t>mp</w:t>
            </w:r>
            <w:r w:rsidRPr="00382604">
              <w:rPr>
                <w:sz w:val="20"/>
                <w:szCs w:val="20"/>
              </w:rPr>
              <w:t>3</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-извлечение треков с </w:t>
            </w:r>
            <w:r w:rsidRPr="00382604">
              <w:rPr>
                <w:sz w:val="20"/>
                <w:szCs w:val="20"/>
                <w:lang w:val="en-US"/>
              </w:rPr>
              <w:t>AUDIO</w:t>
            </w:r>
            <w:r w:rsidRPr="00382604">
              <w:rPr>
                <w:sz w:val="20"/>
                <w:szCs w:val="20"/>
              </w:rPr>
              <w:t>-</w:t>
            </w:r>
            <w:r w:rsidRPr="00382604">
              <w:rPr>
                <w:sz w:val="20"/>
                <w:szCs w:val="20"/>
                <w:lang w:val="en-US"/>
              </w:rPr>
              <w:t>CD</w:t>
            </w:r>
            <w:r w:rsidRPr="00382604">
              <w:rPr>
                <w:sz w:val="20"/>
                <w:szCs w:val="20"/>
              </w:rPr>
              <w:t xml:space="preserve">  с  конвертацией в  формат </w:t>
            </w:r>
            <w:r w:rsidRPr="00382604">
              <w:rPr>
                <w:sz w:val="20"/>
                <w:szCs w:val="20"/>
                <w:lang w:val="en-US"/>
              </w:rPr>
              <w:t>mp</w:t>
            </w:r>
            <w:r w:rsidRPr="00382604">
              <w:rPr>
                <w:sz w:val="20"/>
                <w:szCs w:val="20"/>
              </w:rPr>
              <w:t>3</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-извлечение видео с </w:t>
            </w:r>
            <w:r w:rsidRPr="00382604">
              <w:rPr>
                <w:sz w:val="20"/>
                <w:szCs w:val="20"/>
                <w:lang w:val="en-US"/>
              </w:rPr>
              <w:t>DVD</w:t>
            </w:r>
            <w:r w:rsidRPr="00382604">
              <w:rPr>
                <w:sz w:val="20"/>
                <w:szCs w:val="20"/>
              </w:rPr>
              <w:t>-</w:t>
            </w:r>
            <w:r w:rsidRPr="00382604">
              <w:rPr>
                <w:sz w:val="20"/>
                <w:szCs w:val="20"/>
                <w:lang w:val="en-US"/>
              </w:rPr>
              <w:t>VIDEO</w:t>
            </w:r>
            <w:r w:rsidRPr="00382604">
              <w:rPr>
                <w:sz w:val="20"/>
                <w:szCs w:val="20"/>
              </w:rPr>
              <w:t xml:space="preserve"> дисков и создание видео файла для флэш накопителей</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r w:rsidRPr="00382604">
              <w:rPr>
                <w:sz w:val="20"/>
                <w:szCs w:val="20"/>
                <w:lang w:val="en-US"/>
              </w:rPr>
              <w:t xml:space="preserve"> DVD</w:t>
            </w:r>
            <w:r w:rsidRPr="00382604">
              <w:rPr>
                <w:sz w:val="20"/>
                <w:szCs w:val="20"/>
              </w:rPr>
              <w:t>-диск</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58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27"/>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 xml:space="preserve">-перепись больших видеокассет на </w:t>
            </w:r>
            <w:r w:rsidRPr="00382604">
              <w:rPr>
                <w:sz w:val="20"/>
                <w:szCs w:val="20"/>
                <w:lang w:val="en-US"/>
              </w:rPr>
              <w:t>DVD</w:t>
            </w:r>
            <w:r w:rsidRPr="00382604">
              <w:rPr>
                <w:sz w:val="20"/>
                <w:szCs w:val="20"/>
              </w:rPr>
              <w:t>-</w:t>
            </w:r>
            <w:r w:rsidRPr="00382604">
              <w:rPr>
                <w:sz w:val="20"/>
                <w:szCs w:val="20"/>
                <w:lang w:val="en-US"/>
              </w:rPr>
              <w:t>R</w:t>
            </w:r>
            <w:r w:rsidRPr="00382604">
              <w:rPr>
                <w:sz w:val="20"/>
                <w:szCs w:val="20"/>
              </w:rPr>
              <w:t xml:space="preserve"> (структура- </w:t>
            </w:r>
            <w:r w:rsidRPr="00382604">
              <w:rPr>
                <w:sz w:val="20"/>
                <w:szCs w:val="20"/>
                <w:lang w:val="en-US"/>
              </w:rPr>
              <w:t>DVD</w:t>
            </w:r>
            <w:r w:rsidRPr="00382604">
              <w:rPr>
                <w:sz w:val="20"/>
                <w:szCs w:val="20"/>
              </w:rPr>
              <w:t>-</w:t>
            </w:r>
            <w:r w:rsidRPr="00382604">
              <w:rPr>
                <w:sz w:val="20"/>
                <w:szCs w:val="20"/>
                <w:lang w:val="en-US"/>
              </w:rPr>
              <w:t>VIDEO</w:t>
            </w:r>
            <w:r w:rsidRPr="00382604">
              <w:rPr>
                <w:sz w:val="20"/>
                <w:szCs w:val="20"/>
              </w:rPr>
              <w:t>)</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w:t>
            </w:r>
            <w:r w:rsidRPr="00382604">
              <w:rPr>
                <w:sz w:val="20"/>
                <w:szCs w:val="20"/>
                <w:lang w:val="en-US"/>
              </w:rPr>
              <w:t xml:space="preserve"> DVD</w:t>
            </w:r>
            <w:r w:rsidRPr="00382604">
              <w:rPr>
                <w:sz w:val="20"/>
                <w:szCs w:val="20"/>
              </w:rPr>
              <w:t>-диск</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120,00</w:t>
            </w:r>
          </w:p>
        </w:tc>
      </w:tr>
      <w:tr w:rsidR="00634A10" w:rsidRPr="00382604" w:rsidTr="008444F2">
        <w:trPr>
          <w:trHeight w:hRule="exact" w:val="28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24.</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Бильярдный стол</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w:t>
            </w:r>
          </w:p>
        </w:tc>
      </w:tr>
      <w:tr w:rsidR="00634A10" w:rsidRPr="00382604" w:rsidTr="008444F2">
        <w:trPr>
          <w:trHeight w:hRule="exact" w:val="34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25.</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«Караоке»</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 xml:space="preserve"> 1 трек</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w:t>
            </w:r>
          </w:p>
        </w:tc>
      </w:tr>
      <w:tr w:rsidR="00634A10" w:rsidRPr="00382604" w:rsidTr="008444F2">
        <w:trPr>
          <w:trHeight w:hRule="exact" w:val="576"/>
        </w:trPr>
        <w:tc>
          <w:tcPr>
            <w:tcW w:w="851" w:type="dxa"/>
            <w:tcBorders>
              <w:top w:val="nil"/>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27"/>
              <w:jc w:val="both"/>
              <w:rPr>
                <w:sz w:val="20"/>
                <w:szCs w:val="20"/>
              </w:rPr>
            </w:pPr>
            <w:r w:rsidRPr="00382604">
              <w:rPr>
                <w:sz w:val="20"/>
                <w:szCs w:val="20"/>
              </w:rPr>
              <w:t>26.</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Клубные вечера для взрослых</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27"/>
              <w:jc w:val="center"/>
              <w:rPr>
                <w:sz w:val="20"/>
                <w:szCs w:val="20"/>
              </w:rPr>
            </w:pPr>
            <w:r w:rsidRPr="00382604">
              <w:rPr>
                <w:sz w:val="20"/>
                <w:szCs w:val="20"/>
              </w:rPr>
              <w:t>1 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50,00 -100,00</w:t>
            </w:r>
          </w:p>
        </w:tc>
      </w:tr>
      <w:tr w:rsidR="00634A10" w:rsidRPr="00382604" w:rsidTr="008444F2">
        <w:trPr>
          <w:trHeight w:hRule="exact" w:val="57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27.</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Клубные вечера для детей</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 30,00 – 100,00</w:t>
            </w:r>
          </w:p>
        </w:tc>
      </w:tr>
      <w:tr w:rsidR="00634A10" w:rsidRPr="00382604" w:rsidTr="008444F2">
        <w:trPr>
          <w:trHeight w:hRule="exact" w:val="953"/>
        </w:trPr>
        <w:tc>
          <w:tcPr>
            <w:tcW w:w="851"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28.</w:t>
            </w: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Просмотр кинофильмов: для взрослых,</w:t>
            </w:r>
          </w:p>
          <w:p w:rsidR="00634A10" w:rsidRPr="00382604" w:rsidRDefault="00634A10" w:rsidP="008444F2">
            <w:pPr>
              <w:ind w:left="142" w:right="101"/>
              <w:jc w:val="both"/>
              <w:rPr>
                <w:sz w:val="20"/>
                <w:szCs w:val="20"/>
              </w:rPr>
            </w:pPr>
            <w:r w:rsidRPr="00382604">
              <w:rPr>
                <w:sz w:val="20"/>
                <w:szCs w:val="20"/>
              </w:rPr>
              <w:t xml:space="preserve">                                         </w:t>
            </w:r>
          </w:p>
          <w:p w:rsidR="00634A10" w:rsidRPr="00382604" w:rsidRDefault="00634A10" w:rsidP="008444F2">
            <w:pPr>
              <w:ind w:left="142" w:right="101"/>
              <w:jc w:val="both"/>
              <w:rPr>
                <w:sz w:val="20"/>
                <w:szCs w:val="20"/>
              </w:rPr>
            </w:pPr>
            <w:r w:rsidRPr="00382604">
              <w:rPr>
                <w:sz w:val="20"/>
                <w:szCs w:val="20"/>
              </w:rPr>
              <w:t xml:space="preserve">                                           для детей</w:t>
            </w:r>
          </w:p>
        </w:tc>
        <w:tc>
          <w:tcPr>
            <w:tcW w:w="1743"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билет</w:t>
            </w:r>
          </w:p>
          <w:p w:rsidR="00634A10" w:rsidRPr="00382604" w:rsidRDefault="00634A10" w:rsidP="008444F2">
            <w:pPr>
              <w:ind w:right="-393"/>
              <w:jc w:val="center"/>
              <w:rPr>
                <w:sz w:val="20"/>
                <w:szCs w:val="20"/>
              </w:rPr>
            </w:pPr>
          </w:p>
          <w:p w:rsidR="00634A10" w:rsidRPr="00382604" w:rsidRDefault="00634A10" w:rsidP="008444F2">
            <w:pPr>
              <w:ind w:right="-393"/>
              <w:jc w:val="center"/>
              <w:rPr>
                <w:sz w:val="20"/>
                <w:szCs w:val="20"/>
              </w:rPr>
            </w:pPr>
            <w:r w:rsidRPr="00382604">
              <w:rPr>
                <w:sz w:val="20"/>
                <w:szCs w:val="20"/>
              </w:rPr>
              <w:t>1 билет</w:t>
            </w: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jc w:val="center"/>
              <w:rPr>
                <w:sz w:val="20"/>
                <w:szCs w:val="20"/>
              </w:rPr>
            </w:pPr>
            <w:r w:rsidRPr="00382604">
              <w:rPr>
                <w:sz w:val="20"/>
                <w:szCs w:val="20"/>
              </w:rPr>
              <w:t xml:space="preserve"> 100,00 -200,00</w:t>
            </w:r>
          </w:p>
          <w:p w:rsidR="00634A10" w:rsidRPr="00382604" w:rsidRDefault="00634A10" w:rsidP="008444F2">
            <w:pPr>
              <w:ind w:right="101"/>
              <w:jc w:val="center"/>
              <w:rPr>
                <w:sz w:val="20"/>
                <w:szCs w:val="20"/>
              </w:rPr>
            </w:pPr>
            <w:r w:rsidRPr="00382604">
              <w:rPr>
                <w:sz w:val="20"/>
                <w:szCs w:val="20"/>
              </w:rPr>
              <w:t>80,00 – 200,00</w:t>
            </w:r>
          </w:p>
          <w:p w:rsidR="00634A10" w:rsidRPr="00382604" w:rsidRDefault="00634A10" w:rsidP="008444F2">
            <w:pPr>
              <w:ind w:right="101"/>
              <w:jc w:val="center"/>
              <w:rPr>
                <w:sz w:val="20"/>
                <w:szCs w:val="20"/>
              </w:rPr>
            </w:pPr>
          </w:p>
        </w:tc>
      </w:tr>
      <w:tr w:rsidR="00634A10" w:rsidRPr="00382604" w:rsidTr="008444F2">
        <w:trPr>
          <w:trHeight w:hRule="exact" w:val="605"/>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29.</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Просмотр видеофильмов: для детей,</w:t>
            </w:r>
          </w:p>
          <w:p w:rsidR="00634A10" w:rsidRPr="00382604" w:rsidRDefault="00634A10" w:rsidP="008444F2">
            <w:pPr>
              <w:ind w:left="142" w:right="101"/>
              <w:jc w:val="both"/>
              <w:rPr>
                <w:sz w:val="20"/>
                <w:szCs w:val="20"/>
              </w:rPr>
            </w:pPr>
            <w:r w:rsidRPr="00382604">
              <w:rPr>
                <w:sz w:val="20"/>
                <w:szCs w:val="20"/>
              </w:rPr>
              <w:t xml:space="preserve">                                             для взрослых</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билет</w:t>
            </w:r>
          </w:p>
          <w:p w:rsidR="00634A10" w:rsidRPr="00382604" w:rsidRDefault="00634A10" w:rsidP="008444F2">
            <w:pPr>
              <w:ind w:right="-393"/>
              <w:jc w:val="center"/>
              <w:rPr>
                <w:sz w:val="20"/>
                <w:szCs w:val="20"/>
              </w:rPr>
            </w:pPr>
            <w:r w:rsidRPr="00382604">
              <w:rPr>
                <w:sz w:val="20"/>
                <w:szCs w:val="20"/>
              </w:rPr>
              <w:t>1 билет</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20,00 -50,00,</w:t>
            </w:r>
          </w:p>
          <w:p w:rsidR="00634A10" w:rsidRPr="00382604" w:rsidRDefault="00634A10" w:rsidP="008444F2">
            <w:pPr>
              <w:ind w:right="101"/>
              <w:jc w:val="both"/>
              <w:rPr>
                <w:sz w:val="20"/>
                <w:szCs w:val="20"/>
              </w:rPr>
            </w:pPr>
            <w:r w:rsidRPr="00382604">
              <w:rPr>
                <w:sz w:val="20"/>
                <w:szCs w:val="20"/>
              </w:rPr>
              <w:t>30,00-100,00</w:t>
            </w:r>
          </w:p>
        </w:tc>
      </w:tr>
      <w:tr w:rsidR="00634A10" w:rsidRPr="00382604" w:rsidTr="008444F2">
        <w:trPr>
          <w:trHeight w:hRule="exact" w:val="413"/>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30.</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Прокат сценических костюмов:</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393"/>
              <w:jc w:val="center"/>
              <w:rPr>
                <w:sz w:val="20"/>
                <w:szCs w:val="20"/>
              </w:rPr>
            </w:pP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p>
        </w:tc>
      </w:tr>
      <w:tr w:rsidR="00634A10" w:rsidRPr="00382604" w:rsidTr="008444F2">
        <w:trPr>
          <w:trHeight w:hRule="exact" w:val="40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393"/>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-хоровые платья и рубашка</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костюм</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300,00</w:t>
            </w:r>
          </w:p>
        </w:tc>
      </w:tr>
      <w:tr w:rsidR="00634A10" w:rsidRPr="00382604" w:rsidTr="008444F2">
        <w:trPr>
          <w:trHeight w:hRule="exact" w:val="41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393"/>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-танцевальные костюмы</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2"/>
              <w:jc w:val="center"/>
              <w:rPr>
                <w:sz w:val="20"/>
                <w:szCs w:val="20"/>
              </w:rPr>
            </w:pPr>
            <w:r w:rsidRPr="00382604">
              <w:rPr>
                <w:sz w:val="20"/>
                <w:szCs w:val="20"/>
              </w:rPr>
              <w:t xml:space="preserve">       1 костюм</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300,00</w:t>
            </w:r>
          </w:p>
        </w:tc>
      </w:tr>
      <w:tr w:rsidR="00634A10" w:rsidRPr="00382604" w:rsidTr="008444F2">
        <w:trPr>
          <w:trHeight w:hRule="exact" w:val="41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393"/>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-танцевальная обувь</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пара</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iCs/>
                <w:sz w:val="20"/>
                <w:szCs w:val="20"/>
              </w:rPr>
              <w:t>300,00</w:t>
            </w:r>
          </w:p>
        </w:tc>
      </w:tr>
      <w:tr w:rsidR="00634A10" w:rsidRPr="00382604" w:rsidTr="008444F2">
        <w:trPr>
          <w:trHeight w:hRule="exact" w:val="41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393"/>
              <w:jc w:val="both"/>
              <w:rPr>
                <w:sz w:val="20"/>
                <w:szCs w:val="20"/>
              </w:rPr>
            </w:pP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Прокат сценических костюмов новых</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костюм</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500,00</w:t>
            </w:r>
          </w:p>
        </w:tc>
      </w:tr>
      <w:tr w:rsidR="00634A10" w:rsidRPr="00382604" w:rsidTr="008444F2">
        <w:trPr>
          <w:trHeight w:hRule="exact" w:val="59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31.</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Услуги по распространению билетов для приезжающих арт.</w:t>
            </w: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Концерт,</w:t>
            </w:r>
          </w:p>
          <w:p w:rsidR="00634A10" w:rsidRPr="00382604" w:rsidRDefault="00634A10" w:rsidP="008444F2">
            <w:pPr>
              <w:ind w:right="102"/>
              <w:jc w:val="center"/>
              <w:rPr>
                <w:sz w:val="20"/>
                <w:szCs w:val="20"/>
              </w:rPr>
            </w:pPr>
            <w:r w:rsidRPr="00382604">
              <w:rPr>
                <w:sz w:val="20"/>
                <w:szCs w:val="20"/>
              </w:rPr>
              <w:t xml:space="preserve"> спектакль</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15 % от </w:t>
            </w:r>
          </w:p>
          <w:p w:rsidR="00634A10" w:rsidRPr="00382604" w:rsidRDefault="00634A10" w:rsidP="008444F2">
            <w:pPr>
              <w:ind w:right="101"/>
              <w:jc w:val="both"/>
              <w:rPr>
                <w:sz w:val="20"/>
                <w:szCs w:val="20"/>
              </w:rPr>
            </w:pPr>
            <w:r w:rsidRPr="00382604">
              <w:rPr>
                <w:sz w:val="20"/>
                <w:szCs w:val="20"/>
              </w:rPr>
              <w:t>выручки</w:t>
            </w:r>
          </w:p>
        </w:tc>
      </w:tr>
      <w:tr w:rsidR="00634A10" w:rsidRPr="00382604" w:rsidTr="008444F2">
        <w:trPr>
          <w:trHeight w:hRule="exact" w:val="59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386" w:right="-393"/>
              <w:jc w:val="both"/>
              <w:rPr>
                <w:sz w:val="20"/>
                <w:szCs w:val="20"/>
              </w:rPr>
            </w:pPr>
            <w:r w:rsidRPr="00382604">
              <w:rPr>
                <w:sz w:val="20"/>
                <w:szCs w:val="20"/>
              </w:rPr>
              <w:lastRenderedPageBreak/>
              <w:t>32.</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left="142" w:right="101"/>
              <w:jc w:val="both"/>
              <w:rPr>
                <w:sz w:val="20"/>
                <w:szCs w:val="20"/>
              </w:rPr>
            </w:pPr>
            <w:r w:rsidRPr="00382604">
              <w:rPr>
                <w:sz w:val="20"/>
                <w:szCs w:val="20"/>
              </w:rPr>
              <w:t>Услуги по распространению билетов для гос. учреждений.</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393"/>
              <w:jc w:val="center"/>
              <w:rPr>
                <w:sz w:val="20"/>
                <w:szCs w:val="20"/>
              </w:rPr>
            </w:pPr>
            <w:r w:rsidRPr="00382604">
              <w:rPr>
                <w:sz w:val="20"/>
                <w:szCs w:val="20"/>
              </w:rPr>
              <w:t>Концерт,</w:t>
            </w:r>
          </w:p>
          <w:p w:rsidR="00634A10" w:rsidRPr="00382604" w:rsidRDefault="00634A10" w:rsidP="008444F2">
            <w:pPr>
              <w:ind w:right="102"/>
              <w:jc w:val="center"/>
              <w:rPr>
                <w:sz w:val="20"/>
                <w:szCs w:val="20"/>
              </w:rPr>
            </w:pPr>
            <w:r w:rsidRPr="00382604">
              <w:rPr>
                <w:sz w:val="20"/>
                <w:szCs w:val="20"/>
              </w:rPr>
              <w:t xml:space="preserve"> спектакль</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01"/>
              <w:jc w:val="both"/>
              <w:rPr>
                <w:sz w:val="20"/>
                <w:szCs w:val="20"/>
              </w:rPr>
            </w:pPr>
            <w:r w:rsidRPr="00382604">
              <w:rPr>
                <w:sz w:val="20"/>
                <w:szCs w:val="20"/>
              </w:rPr>
              <w:t xml:space="preserve">10 % от </w:t>
            </w:r>
          </w:p>
          <w:p w:rsidR="00634A10" w:rsidRPr="00382604" w:rsidRDefault="00634A10" w:rsidP="008444F2">
            <w:pPr>
              <w:ind w:right="101"/>
              <w:jc w:val="both"/>
              <w:rPr>
                <w:sz w:val="20"/>
                <w:szCs w:val="20"/>
              </w:rPr>
            </w:pPr>
            <w:r w:rsidRPr="00382604">
              <w:rPr>
                <w:sz w:val="20"/>
                <w:szCs w:val="20"/>
              </w:rPr>
              <w:t>выручки</w:t>
            </w:r>
          </w:p>
        </w:tc>
      </w:tr>
      <w:tr w:rsidR="00634A10" w:rsidRPr="00382604" w:rsidTr="008444F2">
        <w:trPr>
          <w:trHeight w:hRule="exact" w:val="53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32.</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Прокат звуковой аппаратуры</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393"/>
              <w:jc w:val="center"/>
              <w:rPr>
                <w:sz w:val="20"/>
                <w:szCs w:val="20"/>
              </w:rPr>
            </w:pP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 xml:space="preserve">3000,00 </w:t>
            </w:r>
          </w:p>
        </w:tc>
      </w:tr>
      <w:tr w:rsidR="00634A10" w:rsidRPr="00382604" w:rsidTr="008444F2">
        <w:trPr>
          <w:trHeight w:hRule="exact" w:val="548"/>
        </w:trPr>
        <w:tc>
          <w:tcPr>
            <w:tcW w:w="851"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33.</w:t>
            </w:r>
          </w:p>
        </w:tc>
        <w:tc>
          <w:tcPr>
            <w:tcW w:w="5530"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Услуга по организации выставки- продажи</w:t>
            </w:r>
          </w:p>
        </w:tc>
        <w:tc>
          <w:tcPr>
            <w:tcW w:w="1743" w:type="dxa"/>
            <w:tcBorders>
              <w:top w:val="single" w:sz="6" w:space="0" w:color="auto"/>
              <w:left w:val="single" w:sz="6" w:space="0" w:color="auto"/>
              <w:bottom w:val="single" w:sz="4" w:space="0" w:color="auto"/>
              <w:right w:val="single" w:sz="6" w:space="0" w:color="auto"/>
            </w:tcBorders>
            <w:shd w:val="clear" w:color="auto" w:fill="FFFFFF"/>
          </w:tcPr>
          <w:p w:rsidR="00634A10" w:rsidRPr="00382604" w:rsidRDefault="00634A10" w:rsidP="008444F2">
            <w:pPr>
              <w:ind w:right="-393"/>
              <w:jc w:val="center"/>
              <w:rPr>
                <w:sz w:val="20"/>
                <w:szCs w:val="20"/>
              </w:rPr>
            </w:pPr>
          </w:p>
        </w:tc>
        <w:tc>
          <w:tcPr>
            <w:tcW w:w="1697" w:type="dxa"/>
            <w:tcBorders>
              <w:top w:val="single" w:sz="6" w:space="0" w:color="auto"/>
              <w:left w:val="single" w:sz="6" w:space="0" w:color="auto"/>
              <w:bottom w:val="single" w:sz="4" w:space="0" w:color="auto"/>
              <w:right w:val="single" w:sz="6" w:space="0" w:color="auto"/>
            </w:tcBorders>
            <w:shd w:val="clear" w:color="auto" w:fill="FFFFFF"/>
            <w:hideMark/>
          </w:tcPr>
          <w:p w:rsidR="00634A10" w:rsidRPr="00382604" w:rsidRDefault="00634A10" w:rsidP="008444F2">
            <w:pPr>
              <w:ind w:right="101"/>
              <w:rPr>
                <w:sz w:val="20"/>
                <w:szCs w:val="20"/>
              </w:rPr>
            </w:pPr>
            <w:r w:rsidRPr="00382604">
              <w:rPr>
                <w:sz w:val="20"/>
                <w:szCs w:val="20"/>
              </w:rPr>
              <w:t>500,00- 5000,00</w:t>
            </w:r>
          </w:p>
          <w:p w:rsidR="00634A10" w:rsidRPr="00382604" w:rsidRDefault="00634A10" w:rsidP="008444F2">
            <w:pPr>
              <w:ind w:right="101"/>
              <w:rPr>
                <w:sz w:val="20"/>
                <w:szCs w:val="20"/>
              </w:rPr>
            </w:pPr>
            <w:r w:rsidRPr="00382604">
              <w:rPr>
                <w:sz w:val="20"/>
                <w:szCs w:val="20"/>
              </w:rPr>
              <w:t xml:space="preserve">   и выше</w:t>
            </w:r>
          </w:p>
        </w:tc>
      </w:tr>
      <w:tr w:rsidR="00634A10" w:rsidRPr="00382604" w:rsidTr="008444F2">
        <w:trPr>
          <w:trHeight w:hRule="exact" w:val="32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34.</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Услуги по сопровождению регистрации брака</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393"/>
              <w:jc w:val="center"/>
              <w:rPr>
                <w:sz w:val="20"/>
                <w:szCs w:val="20"/>
              </w:rPr>
            </w:pP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1000-00</w:t>
            </w:r>
          </w:p>
        </w:tc>
      </w:tr>
      <w:tr w:rsidR="00634A10" w:rsidRPr="00382604" w:rsidTr="008444F2">
        <w:trPr>
          <w:trHeight w:hRule="exact" w:val="813"/>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386" w:right="-393"/>
              <w:jc w:val="both"/>
              <w:rPr>
                <w:sz w:val="20"/>
                <w:szCs w:val="20"/>
              </w:rPr>
            </w:pPr>
            <w:r w:rsidRPr="00382604">
              <w:rPr>
                <w:sz w:val="20"/>
                <w:szCs w:val="20"/>
              </w:rPr>
              <w:t>35.</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left="142" w:right="101"/>
              <w:jc w:val="both"/>
              <w:rPr>
                <w:sz w:val="20"/>
                <w:szCs w:val="20"/>
              </w:rPr>
            </w:pPr>
            <w:r w:rsidRPr="00382604">
              <w:rPr>
                <w:sz w:val="20"/>
                <w:szCs w:val="20"/>
              </w:rPr>
              <w:t>Услуги по проведению праздников для детей на дому</w:t>
            </w:r>
          </w:p>
          <w:p w:rsidR="00634A10" w:rsidRPr="00382604" w:rsidRDefault="00634A10" w:rsidP="008444F2">
            <w:pPr>
              <w:ind w:left="142" w:right="101"/>
              <w:jc w:val="both"/>
              <w:rPr>
                <w:sz w:val="20"/>
                <w:szCs w:val="20"/>
              </w:rPr>
            </w:pPr>
          </w:p>
        </w:tc>
        <w:tc>
          <w:tcPr>
            <w:tcW w:w="174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393"/>
              <w:jc w:val="center"/>
              <w:rPr>
                <w:sz w:val="20"/>
                <w:szCs w:val="20"/>
              </w:rPr>
            </w:pPr>
            <w:r w:rsidRPr="00382604">
              <w:rPr>
                <w:sz w:val="20"/>
                <w:szCs w:val="20"/>
              </w:rPr>
              <w:t>1 час</w:t>
            </w:r>
          </w:p>
        </w:tc>
        <w:tc>
          <w:tcPr>
            <w:tcW w:w="1697"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01"/>
              <w:jc w:val="both"/>
              <w:rPr>
                <w:sz w:val="20"/>
                <w:szCs w:val="20"/>
              </w:rPr>
            </w:pPr>
            <w:r w:rsidRPr="00382604">
              <w:rPr>
                <w:sz w:val="20"/>
                <w:szCs w:val="20"/>
              </w:rPr>
              <w:t>Цена договорная</w:t>
            </w:r>
          </w:p>
        </w:tc>
      </w:tr>
    </w:tbl>
    <w:p w:rsidR="00634A10" w:rsidRPr="00382604" w:rsidRDefault="00634A10" w:rsidP="00634A10">
      <w:pPr>
        <w:ind w:right="-393"/>
        <w:jc w:val="both"/>
        <w:rPr>
          <w:bCs/>
          <w:sz w:val="20"/>
          <w:szCs w:val="20"/>
          <w:u w:val="single"/>
        </w:rPr>
      </w:pPr>
    </w:p>
    <w:p w:rsidR="00634A10" w:rsidRPr="00382604" w:rsidRDefault="00634A10" w:rsidP="00634A10">
      <w:pPr>
        <w:ind w:left="527" w:hanging="527"/>
        <w:jc w:val="both"/>
        <w:rPr>
          <w:bCs/>
          <w:sz w:val="20"/>
          <w:szCs w:val="20"/>
        </w:rPr>
      </w:pPr>
      <w:r w:rsidRPr="00382604">
        <w:rPr>
          <w:bCs/>
          <w:sz w:val="20"/>
          <w:szCs w:val="20"/>
        </w:rPr>
        <w:t xml:space="preserve">     Примечание: </w:t>
      </w:r>
    </w:p>
    <w:p w:rsidR="00634A10" w:rsidRPr="00382604" w:rsidRDefault="00634A10" w:rsidP="00634A10">
      <w:pPr>
        <w:ind w:left="527" w:hanging="527"/>
        <w:rPr>
          <w:bCs/>
          <w:sz w:val="20"/>
          <w:szCs w:val="20"/>
        </w:rPr>
      </w:pPr>
      <w:r w:rsidRPr="00382604">
        <w:rPr>
          <w:bCs/>
          <w:sz w:val="20"/>
          <w:szCs w:val="20"/>
        </w:rPr>
        <w:t>на концертные  и  дискотечные  программы, спектакли, организованные</w:t>
      </w:r>
    </w:p>
    <w:p w:rsidR="00634A10" w:rsidRPr="00382604" w:rsidRDefault="00634A10" w:rsidP="00634A10">
      <w:pPr>
        <w:ind w:left="527" w:hanging="527"/>
        <w:jc w:val="both"/>
        <w:rPr>
          <w:bCs/>
          <w:sz w:val="20"/>
          <w:szCs w:val="20"/>
        </w:rPr>
      </w:pPr>
      <w:r w:rsidRPr="00382604">
        <w:rPr>
          <w:bCs/>
          <w:sz w:val="20"/>
          <w:szCs w:val="20"/>
        </w:rPr>
        <w:t>артистами  АУ «Централизованная клубная система»  билеты</w:t>
      </w:r>
    </w:p>
    <w:p w:rsidR="00634A10" w:rsidRPr="00382604" w:rsidRDefault="00634A10" w:rsidP="00634A10">
      <w:pPr>
        <w:ind w:left="527" w:hanging="527"/>
        <w:jc w:val="both"/>
        <w:rPr>
          <w:bCs/>
          <w:sz w:val="20"/>
          <w:szCs w:val="20"/>
        </w:rPr>
      </w:pPr>
      <w:r w:rsidRPr="00382604">
        <w:rPr>
          <w:bCs/>
          <w:sz w:val="20"/>
          <w:szCs w:val="20"/>
        </w:rPr>
        <w:t>предоставляются со  скидкой  50%:</w:t>
      </w:r>
    </w:p>
    <w:p w:rsidR="00634A10" w:rsidRPr="00382604" w:rsidRDefault="00634A10" w:rsidP="00634A10">
      <w:pPr>
        <w:rPr>
          <w:bCs/>
          <w:sz w:val="20"/>
          <w:szCs w:val="20"/>
        </w:rPr>
      </w:pPr>
      <w:r w:rsidRPr="00382604">
        <w:rPr>
          <w:bCs/>
          <w:sz w:val="20"/>
          <w:szCs w:val="20"/>
        </w:rPr>
        <w:t xml:space="preserve">     детям  из многодетных семей (3 детей и более);</w:t>
      </w:r>
    </w:p>
    <w:p w:rsidR="00634A10" w:rsidRPr="00382604" w:rsidRDefault="00634A10" w:rsidP="00634A10">
      <w:pPr>
        <w:rPr>
          <w:bCs/>
          <w:sz w:val="20"/>
          <w:szCs w:val="20"/>
        </w:rPr>
      </w:pPr>
      <w:r w:rsidRPr="00382604">
        <w:rPr>
          <w:bCs/>
          <w:sz w:val="20"/>
          <w:szCs w:val="20"/>
        </w:rPr>
        <w:t xml:space="preserve">     детям из  неблагополучных семей;</w:t>
      </w:r>
    </w:p>
    <w:p w:rsidR="00634A10" w:rsidRPr="00382604" w:rsidRDefault="00634A10" w:rsidP="00634A10">
      <w:pPr>
        <w:rPr>
          <w:bCs/>
          <w:sz w:val="20"/>
          <w:szCs w:val="20"/>
        </w:rPr>
      </w:pPr>
      <w:r w:rsidRPr="00382604">
        <w:rPr>
          <w:bCs/>
          <w:sz w:val="20"/>
          <w:szCs w:val="20"/>
        </w:rPr>
        <w:t xml:space="preserve">     детям – сиротам.</w:t>
      </w:r>
    </w:p>
    <w:p w:rsidR="00634A10" w:rsidRPr="00382604" w:rsidRDefault="00634A10" w:rsidP="00634A10">
      <w:pPr>
        <w:ind w:left="527" w:hanging="527"/>
        <w:rPr>
          <w:bCs/>
          <w:sz w:val="20"/>
          <w:szCs w:val="20"/>
        </w:rPr>
      </w:pPr>
      <w:r w:rsidRPr="00382604">
        <w:rPr>
          <w:bCs/>
          <w:sz w:val="20"/>
          <w:szCs w:val="20"/>
        </w:rPr>
        <w:t>билеты предоставляются  бесплатно:</w:t>
      </w:r>
    </w:p>
    <w:p w:rsidR="00634A10" w:rsidRPr="00382604" w:rsidRDefault="00634A10" w:rsidP="00634A10">
      <w:pPr>
        <w:rPr>
          <w:bCs/>
          <w:sz w:val="20"/>
          <w:szCs w:val="20"/>
        </w:rPr>
      </w:pPr>
      <w:r w:rsidRPr="00382604">
        <w:rPr>
          <w:bCs/>
          <w:sz w:val="20"/>
          <w:szCs w:val="20"/>
        </w:rPr>
        <w:t xml:space="preserve">     участникам клубных  формирований;</w:t>
      </w:r>
    </w:p>
    <w:p w:rsidR="00634A10" w:rsidRPr="00382604" w:rsidRDefault="00634A10" w:rsidP="00634A10">
      <w:pPr>
        <w:rPr>
          <w:bCs/>
          <w:sz w:val="20"/>
          <w:szCs w:val="20"/>
        </w:rPr>
      </w:pPr>
      <w:r w:rsidRPr="00382604">
        <w:rPr>
          <w:bCs/>
          <w:sz w:val="20"/>
          <w:szCs w:val="20"/>
        </w:rPr>
        <w:t xml:space="preserve">     детям  с ограниченными возможностями.</w:t>
      </w:r>
    </w:p>
    <w:p w:rsidR="00634A10" w:rsidRPr="00382604" w:rsidRDefault="00634A10" w:rsidP="00634A10">
      <w:pPr>
        <w:jc w:val="center"/>
        <w:rPr>
          <w:sz w:val="20"/>
          <w:szCs w:val="20"/>
        </w:rPr>
      </w:pPr>
    </w:p>
    <w:p w:rsidR="00634A10" w:rsidRPr="00382604" w:rsidRDefault="00634A10" w:rsidP="00634A10">
      <w:pPr>
        <w:jc w:val="center"/>
        <w:rPr>
          <w:sz w:val="20"/>
          <w:szCs w:val="20"/>
        </w:rPr>
      </w:pPr>
      <w:r w:rsidRPr="00382604">
        <w:rPr>
          <w:sz w:val="20"/>
          <w:szCs w:val="20"/>
        </w:rPr>
        <w:t xml:space="preserve">Прейскурант </w:t>
      </w:r>
    </w:p>
    <w:p w:rsidR="00634A10" w:rsidRPr="00382604" w:rsidRDefault="00634A10" w:rsidP="00634A10">
      <w:pPr>
        <w:jc w:val="center"/>
        <w:rPr>
          <w:sz w:val="20"/>
          <w:szCs w:val="20"/>
        </w:rPr>
      </w:pPr>
      <w:r w:rsidRPr="00382604">
        <w:rPr>
          <w:sz w:val="20"/>
          <w:szCs w:val="20"/>
        </w:rPr>
        <w:t xml:space="preserve"> цен (тарифы) на оказание услуг, предоставляемым   автономным учреждением «Централизованная клубная система» Аликовского района Чувашской Республики</w:t>
      </w:r>
    </w:p>
    <w:p w:rsidR="00634A10" w:rsidRPr="00382604" w:rsidRDefault="00634A10" w:rsidP="00634A10">
      <w:pPr>
        <w:jc w:val="center"/>
        <w:rPr>
          <w:sz w:val="20"/>
          <w:szCs w:val="20"/>
        </w:rPr>
      </w:pPr>
    </w:p>
    <w:tbl>
      <w:tblPr>
        <w:tblW w:w="9781" w:type="dxa"/>
        <w:tblInd w:w="40" w:type="dxa"/>
        <w:tblLayout w:type="fixed"/>
        <w:tblCellMar>
          <w:left w:w="40" w:type="dxa"/>
          <w:right w:w="40" w:type="dxa"/>
        </w:tblCellMar>
        <w:tblLook w:val="04A0" w:firstRow="1" w:lastRow="0" w:firstColumn="1" w:lastColumn="0" w:noHBand="0" w:noVBand="1"/>
      </w:tblPr>
      <w:tblGrid>
        <w:gridCol w:w="509"/>
        <w:gridCol w:w="4453"/>
        <w:gridCol w:w="2268"/>
        <w:gridCol w:w="2551"/>
      </w:tblGrid>
      <w:tr w:rsidR="00634A10" w:rsidRPr="00382604" w:rsidTr="008444F2">
        <w:trPr>
          <w:trHeight w:hRule="exact" w:val="34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b/>
                <w:sz w:val="20"/>
                <w:szCs w:val="20"/>
              </w:rPr>
            </w:pPr>
            <w:r w:rsidRPr="00382604">
              <w:rPr>
                <w:b/>
                <w:sz w:val="20"/>
                <w:szCs w:val="20"/>
              </w:rPr>
              <w:t>№</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b/>
                <w:sz w:val="20"/>
                <w:szCs w:val="20"/>
              </w:rPr>
            </w:pPr>
            <w:r w:rsidRPr="00382604">
              <w:rPr>
                <w:b/>
                <w:sz w:val="20"/>
                <w:szCs w:val="20"/>
              </w:rPr>
              <w:t>Виды услуг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b/>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b/>
                <w:sz w:val="20"/>
                <w:szCs w:val="20"/>
              </w:rPr>
            </w:pPr>
            <w:r w:rsidRPr="00382604">
              <w:rPr>
                <w:b/>
                <w:sz w:val="20"/>
                <w:szCs w:val="20"/>
              </w:rPr>
              <w:t xml:space="preserve">Цена </w:t>
            </w:r>
            <w:r w:rsidRPr="00382604">
              <w:rPr>
                <w:b/>
                <w:bCs/>
                <w:sz w:val="20"/>
                <w:szCs w:val="20"/>
              </w:rPr>
              <w:t>(руб.)</w:t>
            </w:r>
          </w:p>
        </w:tc>
      </w:tr>
      <w:tr w:rsidR="00634A10" w:rsidRPr="00382604" w:rsidTr="00634A10">
        <w:trPr>
          <w:trHeight w:hRule="exact" w:val="777"/>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Стрижка модельная</w:t>
            </w:r>
          </w:p>
          <w:p w:rsidR="00634A10" w:rsidRPr="00382604" w:rsidRDefault="00634A10" w:rsidP="008444F2">
            <w:pPr>
              <w:jc w:val="both"/>
              <w:rPr>
                <w:sz w:val="20"/>
                <w:szCs w:val="20"/>
              </w:rPr>
            </w:pPr>
            <w:r w:rsidRPr="00382604">
              <w:rPr>
                <w:sz w:val="20"/>
                <w:szCs w:val="20"/>
              </w:rPr>
              <w:t>Простая</w:t>
            </w:r>
          </w:p>
          <w:p w:rsidR="00634A10" w:rsidRPr="00382604" w:rsidRDefault="00634A10" w:rsidP="008444F2">
            <w:pPr>
              <w:jc w:val="both"/>
              <w:rPr>
                <w:sz w:val="20"/>
                <w:szCs w:val="20"/>
              </w:rPr>
            </w:pPr>
            <w:r w:rsidRPr="00382604">
              <w:rPr>
                <w:sz w:val="20"/>
                <w:szCs w:val="20"/>
              </w:rPr>
              <w:t>чёлка</w:t>
            </w:r>
          </w:p>
          <w:p w:rsidR="00634A10" w:rsidRPr="00382604" w:rsidRDefault="00634A10" w:rsidP="008444F2">
            <w:pPr>
              <w:jc w:val="both"/>
              <w:rPr>
                <w:sz w:val="20"/>
                <w:szCs w:val="20"/>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женская</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 xml:space="preserve">200,00 – 250,00 </w:t>
            </w:r>
          </w:p>
          <w:p w:rsidR="00634A10" w:rsidRPr="00382604" w:rsidRDefault="00634A10" w:rsidP="008444F2">
            <w:pPr>
              <w:ind w:right="134"/>
              <w:jc w:val="center"/>
              <w:rPr>
                <w:sz w:val="20"/>
                <w:szCs w:val="20"/>
              </w:rPr>
            </w:pPr>
            <w:r w:rsidRPr="00382604">
              <w:rPr>
                <w:sz w:val="20"/>
                <w:szCs w:val="20"/>
              </w:rPr>
              <w:t>150,00</w:t>
            </w:r>
          </w:p>
          <w:p w:rsidR="00634A10" w:rsidRPr="00382604" w:rsidRDefault="00634A10" w:rsidP="008444F2">
            <w:pPr>
              <w:ind w:right="134"/>
              <w:jc w:val="center"/>
              <w:rPr>
                <w:sz w:val="20"/>
                <w:szCs w:val="20"/>
              </w:rPr>
            </w:pPr>
            <w:r w:rsidRPr="00382604">
              <w:rPr>
                <w:sz w:val="20"/>
                <w:szCs w:val="20"/>
              </w:rPr>
              <w:t>50,00</w:t>
            </w:r>
          </w:p>
        </w:tc>
      </w:tr>
      <w:tr w:rsidR="00634A10" w:rsidRPr="00382604" w:rsidTr="00634A10">
        <w:trPr>
          <w:trHeight w:hRule="exact" w:val="749"/>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2</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Стрижка модельная</w:t>
            </w:r>
          </w:p>
          <w:p w:rsidR="00634A10" w:rsidRPr="00382604" w:rsidRDefault="00634A10" w:rsidP="008444F2">
            <w:pPr>
              <w:jc w:val="both"/>
              <w:rPr>
                <w:sz w:val="20"/>
                <w:szCs w:val="20"/>
              </w:rPr>
            </w:pPr>
            <w:r w:rsidRPr="00382604">
              <w:rPr>
                <w:sz w:val="20"/>
                <w:szCs w:val="20"/>
              </w:rPr>
              <w:t>Простая</w:t>
            </w:r>
          </w:p>
          <w:p w:rsidR="00634A10" w:rsidRPr="00382604" w:rsidRDefault="00634A10" w:rsidP="008444F2">
            <w:pPr>
              <w:jc w:val="both"/>
              <w:rPr>
                <w:sz w:val="20"/>
                <w:szCs w:val="20"/>
              </w:rPr>
            </w:pPr>
            <w:r w:rsidRPr="00382604">
              <w:rPr>
                <w:sz w:val="20"/>
                <w:szCs w:val="20"/>
              </w:rPr>
              <w:t>Наголо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мужская</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200,00</w:t>
            </w:r>
          </w:p>
          <w:p w:rsidR="00634A10" w:rsidRPr="00382604" w:rsidRDefault="00634A10" w:rsidP="008444F2">
            <w:pPr>
              <w:ind w:right="134"/>
              <w:jc w:val="center"/>
              <w:rPr>
                <w:sz w:val="20"/>
                <w:szCs w:val="20"/>
              </w:rPr>
            </w:pPr>
            <w:r w:rsidRPr="00382604">
              <w:rPr>
                <w:sz w:val="20"/>
                <w:szCs w:val="20"/>
              </w:rPr>
              <w:t>150,00</w:t>
            </w:r>
          </w:p>
          <w:p w:rsidR="00634A10" w:rsidRPr="00382604" w:rsidRDefault="00634A10" w:rsidP="008444F2">
            <w:pPr>
              <w:ind w:right="134"/>
              <w:jc w:val="center"/>
              <w:rPr>
                <w:sz w:val="20"/>
                <w:szCs w:val="20"/>
              </w:rPr>
            </w:pPr>
            <w:r w:rsidRPr="00382604">
              <w:rPr>
                <w:sz w:val="20"/>
                <w:szCs w:val="20"/>
              </w:rPr>
              <w:t>100,00</w:t>
            </w:r>
          </w:p>
        </w:tc>
      </w:tr>
      <w:tr w:rsidR="00634A10" w:rsidRPr="00382604" w:rsidTr="00634A10">
        <w:trPr>
          <w:trHeight w:hRule="exact" w:val="515"/>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3</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Стрижка модельная</w:t>
            </w:r>
          </w:p>
          <w:p w:rsidR="00634A10" w:rsidRPr="00382604" w:rsidRDefault="00634A10" w:rsidP="008444F2">
            <w:pPr>
              <w:jc w:val="both"/>
              <w:rPr>
                <w:sz w:val="20"/>
                <w:szCs w:val="20"/>
              </w:rPr>
            </w:pPr>
            <w:r w:rsidRPr="00382604">
              <w:rPr>
                <w:sz w:val="20"/>
                <w:szCs w:val="20"/>
              </w:rPr>
              <w:t xml:space="preserve">Простая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Детская</w:t>
            </w:r>
          </w:p>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150,00</w:t>
            </w:r>
          </w:p>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4</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Мытье головы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50,00</w:t>
            </w:r>
          </w:p>
        </w:tc>
      </w:tr>
      <w:tr w:rsidR="00634A10" w:rsidRPr="00382604" w:rsidTr="008444F2">
        <w:trPr>
          <w:trHeight w:hRule="exact" w:val="514"/>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5</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Хим. завивка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на короткие волосы</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 xml:space="preserve">500,00 </w:t>
            </w:r>
          </w:p>
        </w:tc>
      </w:tr>
      <w:tr w:rsidR="00634A10" w:rsidRPr="00382604" w:rsidTr="008444F2">
        <w:trPr>
          <w:trHeight w:hRule="exact" w:val="578"/>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6</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Хим. завивка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на длинные волосы</w:t>
            </w:r>
          </w:p>
          <w:p w:rsidR="00634A10" w:rsidRPr="00382604" w:rsidRDefault="00634A10" w:rsidP="008444F2">
            <w:pPr>
              <w:jc w:val="both"/>
              <w:rPr>
                <w:sz w:val="20"/>
                <w:szCs w:val="20"/>
              </w:rPr>
            </w:pPr>
            <w:r w:rsidRPr="00382604">
              <w:rPr>
                <w:sz w:val="20"/>
                <w:szCs w:val="20"/>
              </w:rPr>
              <w:t>на средние</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700, 00</w:t>
            </w:r>
          </w:p>
          <w:p w:rsidR="00634A10" w:rsidRPr="00382604" w:rsidRDefault="00634A10" w:rsidP="008444F2">
            <w:pPr>
              <w:ind w:right="134"/>
              <w:jc w:val="center"/>
              <w:rPr>
                <w:sz w:val="20"/>
                <w:szCs w:val="20"/>
              </w:rPr>
            </w:pPr>
            <w:r w:rsidRPr="00382604">
              <w:rPr>
                <w:sz w:val="20"/>
                <w:szCs w:val="20"/>
              </w:rPr>
              <w:t>600,00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7</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bCs/>
                <w:sz w:val="20"/>
                <w:szCs w:val="20"/>
              </w:rPr>
              <w:t>Хим.</w:t>
            </w:r>
            <w:r w:rsidRPr="00382604">
              <w:rPr>
                <w:b/>
                <w:bCs/>
                <w:sz w:val="20"/>
                <w:szCs w:val="20"/>
              </w:rPr>
              <w:t xml:space="preserve"> </w:t>
            </w:r>
            <w:r w:rsidRPr="00382604">
              <w:rPr>
                <w:sz w:val="20"/>
                <w:szCs w:val="20"/>
              </w:rPr>
              <w:t>завивка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на челку</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150,00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8</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Хим. завивка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частичная</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300,00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9</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Укладка волос феном</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10</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Укладка волос бигудями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11</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Укладка волос щипцами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17"/>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12</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Прическа с начесом свадебная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rPr>
                <w:sz w:val="20"/>
                <w:szCs w:val="20"/>
              </w:rPr>
            </w:pPr>
            <w:r w:rsidRPr="00382604">
              <w:rPr>
                <w:sz w:val="20"/>
                <w:szCs w:val="20"/>
              </w:rPr>
              <w:t xml:space="preserve">         от 1000,00</w:t>
            </w:r>
          </w:p>
        </w:tc>
      </w:tr>
      <w:tr w:rsidR="00634A10" w:rsidRPr="00382604" w:rsidTr="008444F2">
        <w:trPr>
          <w:trHeight w:hRule="exact" w:val="33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13</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Прическа с начесом вечерняя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500,00</w:t>
            </w:r>
          </w:p>
        </w:tc>
      </w:tr>
      <w:tr w:rsidR="00634A10" w:rsidRPr="00382604" w:rsidTr="008444F2">
        <w:trPr>
          <w:trHeight w:hRule="exact" w:val="33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lang w:val="en-US"/>
              </w:rPr>
              <w:t>I</w:t>
            </w:r>
            <w:r w:rsidRPr="00382604">
              <w:rPr>
                <w:sz w:val="20"/>
                <w:szCs w:val="20"/>
              </w:rPr>
              <w:t>4</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Окраска волос со своей краской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на короткие волосы</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150,00</w:t>
            </w:r>
          </w:p>
        </w:tc>
      </w:tr>
      <w:tr w:rsidR="00634A10" w:rsidRPr="00382604" w:rsidTr="00634A10">
        <w:trPr>
          <w:trHeight w:hRule="exact" w:val="557"/>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15</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Окраска волос</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на длинные волосы</w:t>
            </w:r>
          </w:p>
          <w:p w:rsidR="00634A10" w:rsidRPr="00382604" w:rsidRDefault="00634A10" w:rsidP="00634A10">
            <w:pPr>
              <w:jc w:val="both"/>
              <w:rPr>
                <w:sz w:val="20"/>
                <w:szCs w:val="20"/>
              </w:rPr>
            </w:pPr>
            <w:r w:rsidRPr="00382604">
              <w:rPr>
                <w:sz w:val="20"/>
                <w:szCs w:val="20"/>
              </w:rPr>
              <w:t>средние волосы</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250,00</w:t>
            </w:r>
          </w:p>
          <w:p w:rsidR="00634A10" w:rsidRPr="00382604" w:rsidRDefault="00634A10" w:rsidP="008444F2">
            <w:pPr>
              <w:ind w:right="134"/>
              <w:jc w:val="center"/>
              <w:rPr>
                <w:sz w:val="20"/>
                <w:szCs w:val="20"/>
              </w:rPr>
            </w:pPr>
            <w:r w:rsidRPr="00382604">
              <w:rPr>
                <w:sz w:val="20"/>
                <w:szCs w:val="20"/>
              </w:rPr>
              <w:t>200,00</w:t>
            </w:r>
          </w:p>
        </w:tc>
      </w:tr>
      <w:tr w:rsidR="00634A10" w:rsidRPr="00382604" w:rsidTr="00634A10">
        <w:trPr>
          <w:trHeight w:hRule="exact" w:val="693"/>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r w:rsidRPr="00382604">
              <w:rPr>
                <w:sz w:val="20"/>
                <w:szCs w:val="20"/>
              </w:rPr>
              <w:t>16</w:t>
            </w:r>
          </w:p>
        </w:tc>
        <w:tc>
          <w:tcPr>
            <w:tcW w:w="4453"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r w:rsidRPr="00382604">
              <w:rPr>
                <w:sz w:val="20"/>
                <w:szCs w:val="20"/>
              </w:rPr>
              <w:t>Мелирование</w:t>
            </w:r>
          </w:p>
          <w:p w:rsidR="00634A10" w:rsidRPr="00382604" w:rsidRDefault="00634A10" w:rsidP="008444F2">
            <w:pPr>
              <w:jc w:val="both"/>
              <w:rPr>
                <w:sz w:val="20"/>
                <w:szCs w:val="2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r w:rsidRPr="00382604">
              <w:rPr>
                <w:sz w:val="20"/>
                <w:szCs w:val="20"/>
              </w:rPr>
              <w:t>Короткие</w:t>
            </w:r>
          </w:p>
          <w:p w:rsidR="00634A10" w:rsidRPr="00382604" w:rsidRDefault="00634A10" w:rsidP="008444F2">
            <w:pPr>
              <w:jc w:val="both"/>
              <w:rPr>
                <w:sz w:val="20"/>
                <w:szCs w:val="20"/>
              </w:rPr>
            </w:pPr>
            <w:r w:rsidRPr="00382604">
              <w:rPr>
                <w:sz w:val="20"/>
                <w:szCs w:val="20"/>
              </w:rPr>
              <w:t>Средние</w:t>
            </w:r>
          </w:p>
          <w:p w:rsidR="00634A10" w:rsidRPr="00382604" w:rsidRDefault="00634A10" w:rsidP="008444F2">
            <w:pPr>
              <w:jc w:val="both"/>
              <w:rPr>
                <w:sz w:val="20"/>
                <w:szCs w:val="20"/>
              </w:rPr>
            </w:pPr>
            <w:r w:rsidRPr="00382604">
              <w:rPr>
                <w:sz w:val="20"/>
                <w:szCs w:val="20"/>
              </w:rPr>
              <w:t>Длинные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34"/>
              <w:jc w:val="center"/>
              <w:rPr>
                <w:sz w:val="20"/>
                <w:szCs w:val="20"/>
              </w:rPr>
            </w:pPr>
            <w:r w:rsidRPr="00382604">
              <w:rPr>
                <w:sz w:val="20"/>
                <w:szCs w:val="20"/>
              </w:rPr>
              <w:t>500,00</w:t>
            </w:r>
          </w:p>
          <w:p w:rsidR="00634A10" w:rsidRPr="00382604" w:rsidRDefault="00634A10" w:rsidP="008444F2">
            <w:pPr>
              <w:ind w:right="134"/>
              <w:jc w:val="center"/>
              <w:rPr>
                <w:sz w:val="20"/>
                <w:szCs w:val="20"/>
              </w:rPr>
            </w:pPr>
            <w:r w:rsidRPr="00382604">
              <w:rPr>
                <w:sz w:val="20"/>
                <w:szCs w:val="20"/>
              </w:rPr>
              <w:t>800,00</w:t>
            </w:r>
          </w:p>
          <w:p w:rsidR="00634A10" w:rsidRPr="00382604" w:rsidRDefault="00634A10" w:rsidP="008444F2">
            <w:pPr>
              <w:ind w:right="134"/>
              <w:jc w:val="center"/>
              <w:rPr>
                <w:sz w:val="20"/>
                <w:szCs w:val="20"/>
              </w:rPr>
            </w:pPr>
            <w:r w:rsidRPr="00382604">
              <w:rPr>
                <w:sz w:val="20"/>
                <w:szCs w:val="20"/>
              </w:rPr>
              <w:t>1000,00</w:t>
            </w:r>
          </w:p>
        </w:tc>
      </w:tr>
      <w:tr w:rsidR="00634A10" w:rsidRPr="00382604" w:rsidTr="008444F2">
        <w:trPr>
          <w:trHeight w:hRule="exac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b/>
                <w:bCs/>
                <w:sz w:val="20"/>
                <w:szCs w:val="20"/>
              </w:rPr>
              <w:t xml:space="preserve">Косметические </w:t>
            </w:r>
            <w:r w:rsidRPr="00382604">
              <w:rPr>
                <w:b/>
                <w:sz w:val="20"/>
                <w:szCs w:val="20"/>
              </w:rPr>
              <w:t>услуги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ind w:right="134"/>
              <w:jc w:val="center"/>
              <w:rPr>
                <w:sz w:val="20"/>
                <w:szCs w:val="20"/>
              </w:rPr>
            </w:pPr>
          </w:p>
        </w:tc>
      </w:tr>
      <w:tr w:rsidR="00634A10" w:rsidRPr="00382604" w:rsidTr="008444F2">
        <w:trPr>
          <w:trHeight w:hRule="exact" w:val="317"/>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1</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Окраска бровей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2</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Окраска ресниц</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100,00</w:t>
            </w:r>
          </w:p>
        </w:tc>
      </w:tr>
      <w:tr w:rsidR="00634A10" w:rsidRPr="00382604" w:rsidTr="008444F2">
        <w:trPr>
          <w:trHeight w:hRule="exact" w:val="326"/>
        </w:trPr>
        <w:tc>
          <w:tcPr>
            <w:tcW w:w="509"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3</w:t>
            </w:r>
          </w:p>
        </w:tc>
        <w:tc>
          <w:tcPr>
            <w:tcW w:w="4453"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jc w:val="both"/>
              <w:rPr>
                <w:sz w:val="20"/>
                <w:szCs w:val="20"/>
              </w:rPr>
            </w:pPr>
            <w:r w:rsidRPr="00382604">
              <w:rPr>
                <w:sz w:val="20"/>
                <w:szCs w:val="20"/>
              </w:rPr>
              <w:t>Оформление бровей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34A10" w:rsidRPr="00382604" w:rsidRDefault="00634A10" w:rsidP="008444F2">
            <w:pPr>
              <w:jc w:val="both"/>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634A10" w:rsidRPr="00382604" w:rsidRDefault="00634A10" w:rsidP="008444F2">
            <w:pPr>
              <w:ind w:right="134"/>
              <w:jc w:val="center"/>
              <w:rPr>
                <w:sz w:val="20"/>
                <w:szCs w:val="20"/>
              </w:rPr>
            </w:pPr>
            <w:r w:rsidRPr="00382604">
              <w:rPr>
                <w:sz w:val="20"/>
                <w:szCs w:val="20"/>
              </w:rPr>
              <w:t>50,00</w:t>
            </w:r>
          </w:p>
        </w:tc>
      </w:tr>
    </w:tbl>
    <w:p w:rsidR="00634A10" w:rsidRPr="00382604" w:rsidRDefault="00634A10" w:rsidP="00634A10">
      <w:pPr>
        <w:jc w:val="both"/>
        <w:rPr>
          <w:sz w:val="20"/>
          <w:szCs w:val="20"/>
        </w:rPr>
      </w:pPr>
    </w:p>
    <w:p w:rsidR="00634A10" w:rsidRPr="00382604" w:rsidRDefault="00634A10" w:rsidP="00634A10">
      <w:pPr>
        <w:rPr>
          <w:sz w:val="20"/>
          <w:szCs w:val="20"/>
        </w:rPr>
      </w:pPr>
    </w:p>
    <w:p w:rsidR="00634A10" w:rsidRPr="00382604" w:rsidRDefault="00634A10" w:rsidP="00634A10">
      <w:pPr>
        <w:rPr>
          <w:sz w:val="20"/>
          <w:szCs w:val="20"/>
        </w:rPr>
      </w:pPr>
    </w:p>
    <w:p w:rsidR="00634A10" w:rsidRPr="002F1271" w:rsidRDefault="00634A10" w:rsidP="00634A10">
      <w:pPr>
        <w:pStyle w:val="210"/>
        <w:ind w:right="4534" w:firstLine="567"/>
        <w:jc w:val="both"/>
        <w:rPr>
          <w:sz w:val="20"/>
        </w:rPr>
      </w:pPr>
      <w:r>
        <w:rPr>
          <w:color w:val="000000"/>
          <w:sz w:val="20"/>
        </w:rPr>
        <w:t>Постановление администрации Аликовского района Чувашской Республики от 13.01.2020 №25 «</w:t>
      </w:r>
      <w:r w:rsidRPr="002F1271">
        <w:rPr>
          <w:sz w:val="20"/>
        </w:rPr>
        <w:t>О проведении торгов (открытого аукциона)</w:t>
      </w:r>
      <w:r>
        <w:rPr>
          <w:sz w:val="20"/>
        </w:rPr>
        <w:t>»</w:t>
      </w:r>
    </w:p>
    <w:p w:rsidR="00634A10" w:rsidRPr="002F1271" w:rsidRDefault="00634A10" w:rsidP="00634A10">
      <w:pPr>
        <w:ind w:firstLine="709"/>
        <w:jc w:val="both"/>
        <w:rPr>
          <w:sz w:val="20"/>
          <w:szCs w:val="20"/>
        </w:rPr>
      </w:pPr>
      <w:r w:rsidRPr="002F1271">
        <w:rPr>
          <w:sz w:val="20"/>
          <w:szCs w:val="20"/>
        </w:rPr>
        <w:t>В соответствии со статьями 39.11 и 39.12 Земельного кодекса Российской Федерации администрация Аликовского района Чувашской Республики     о с т а н о в л я е т:</w:t>
      </w:r>
    </w:p>
    <w:p w:rsidR="00634A10" w:rsidRPr="00634A10" w:rsidRDefault="00634A10" w:rsidP="00634A10">
      <w:pPr>
        <w:tabs>
          <w:tab w:val="left" w:pos="851"/>
        </w:tabs>
        <w:ind w:firstLine="709"/>
        <w:jc w:val="both"/>
        <w:rPr>
          <w:sz w:val="20"/>
          <w:szCs w:val="20"/>
        </w:rPr>
      </w:pPr>
      <w:r w:rsidRPr="002F1271">
        <w:rPr>
          <w:sz w:val="20"/>
          <w:szCs w:val="20"/>
        </w:rPr>
        <w:t>1. Провести открытый аукцион по продаже земельного участка из земель населенных пунктов с кадастровым номером 21:07:142103:369, адрес (описание местоположения): Чувашская Республика–Чувашия, р-н Аликовский</w:t>
      </w:r>
      <w:r w:rsidRPr="00634A10">
        <w:rPr>
          <w:sz w:val="20"/>
          <w:szCs w:val="20"/>
        </w:rPr>
        <w:t xml:space="preserve">, с/пос. Аликовское, с. Аликово, ул. Гагарина; с видом разрешенного использования «хранение автотранспорта», общей площадью 24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16"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570"/>
        </w:tabs>
        <w:ind w:firstLine="709"/>
        <w:jc w:val="both"/>
        <w:rPr>
          <w:sz w:val="20"/>
          <w:szCs w:val="20"/>
        </w:rPr>
      </w:pPr>
      <w:r w:rsidRPr="00634A10">
        <w:rPr>
          <w:sz w:val="20"/>
          <w:szCs w:val="20"/>
        </w:rPr>
        <w:t xml:space="preserve">2. Провести открытый аукцион по продаже земельного участка из земель населенных пунктов с кадастровым номером 21:07:142103:371, адрес (описание местоположения): Чувашская Республика–Чувашия, р-н Аликовский, с/пос. Аликовское, с. Аликово, ул. Гагарина; с видом разрешенного использования «сельскохозяйственное использование», общей площадью 154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17"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 w:val="left" w:pos="900"/>
        </w:tabs>
        <w:ind w:firstLine="709"/>
        <w:jc w:val="both"/>
        <w:rPr>
          <w:sz w:val="20"/>
          <w:szCs w:val="20"/>
        </w:rPr>
      </w:pPr>
      <w:r w:rsidRPr="00634A10">
        <w:rPr>
          <w:sz w:val="20"/>
          <w:szCs w:val="20"/>
        </w:rPr>
        <w:t xml:space="preserve">3. Провести открытый аукцион по продаже земельного участка из земель населенных пунктов с кадастровым номером 21:07:142107:674, адрес (описание местоположения): Чувашская Республика–Чувашия, р-н Аликовский, с/пос. Аликовское, с. Аликово, ул. Парковая; с видом разрешенного использования «хранение автотранспорта», общей площадью 24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18"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t xml:space="preserve">4. Провести открытый аукцион по продаже земельного участка из земель населенных пунктов с кадастровым номером 21:07:142107:673, адрес (описание местоположения): Чувашская Республика–Чувашия, р-н Аликовский, с/пос. Аликовское, с. Аликово, ул. Парковая; с видом разрешенного использования «сельскохозяйственное использование», общей площадью 109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19"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t xml:space="preserve">5. Провести открытый аукцион по продаже земельного участка из земель населенных пунктов с кадастровым номером 21:07:170702:260, адрес (описание местоположения): Чувашская Республика–Чувашия, р-н Аликовский, с/пос. Крымзарайкинское, дер. Лобашкино, ул. Николаева; с видом разрешенного использования «хранение и переработка сельскохозяйственной деятельности», общей площадью 40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20"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t xml:space="preserve">6. Провести открытый аукцион по продаже земельного участка из земель сельскохозяйственного назначения с кадастровым номером 21:07:240501:67, адрес (описание местоположения): Чувашская Республика–Чувашия,  р-н Аликовский, с/пос. Яндобинское; с видом разрешенного использования «ведение личного подсобного хозяйства на полевых участках», общей площадью 6010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21"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t xml:space="preserve">7. Провести открытый аукцион по продаже земельного участка из земель сельскохозяйственного назначения с кадастровым номером 21:07:000000:3239, адрес (описание местоположения): Чувашская Республика–Чувашия, р-н Аликовский, с/пос. Питишевское, с видом разрешенного использования «сельскохозяйственное использование», общей площадью 12475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22"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lastRenderedPageBreak/>
        <w:t xml:space="preserve">8. Провести открытый аукцион по продаже земельного участка из земель сельскохозяйственного назначения с кадастровым номером 21:07:291403:64, адрес (описание местоположения): Чувашская Республика–Чувашия, р-н Аликовский,  с/пос. Ефремкасинское; с видом разрешенного использования «для ведения личного подсобного хозяйства», общей площадью 1855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23"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851"/>
        </w:tabs>
        <w:ind w:firstLine="709"/>
        <w:jc w:val="both"/>
        <w:rPr>
          <w:sz w:val="20"/>
          <w:szCs w:val="20"/>
        </w:rPr>
      </w:pPr>
      <w:r w:rsidRPr="00634A10">
        <w:rPr>
          <w:sz w:val="20"/>
          <w:szCs w:val="20"/>
        </w:rPr>
        <w:t xml:space="preserve">9. Провести открытый аукцион по продаже земельного участка из земель сельскохозяйственного назначения с кадастровым номером 21:07:210206:140, адрес (описание местоположения): Чувашская Республика–Чувашия, р-н Аликовский, с/пос. Илгышевское; с видом разрешенного использования «сельскохозяйственное использование», общей площадью 21342 кв.м. Начальную  цену предмета аукциона по продаже земельного участка определить на основании рыночной стоимости такого земельного участка, определенная в соответствии с </w:t>
      </w:r>
      <w:hyperlink r:id="rId24" w:history="1">
        <w:r w:rsidRPr="00634A10">
          <w:rPr>
            <w:rStyle w:val="af4"/>
            <w:color w:val="auto"/>
            <w:sz w:val="20"/>
            <w:szCs w:val="20"/>
            <w:u w:val="none"/>
          </w:rPr>
          <w:t>Федеральным законом</w:t>
        </w:r>
      </w:hyperlink>
      <w:r w:rsidRPr="00634A10">
        <w:rPr>
          <w:sz w:val="20"/>
          <w:szCs w:val="20"/>
        </w:rPr>
        <w:t xml:space="preserve"> от 29 июля 1998 года N 135-ФЗ "Об оценочной деятельности в Российской Федерации".</w:t>
      </w:r>
    </w:p>
    <w:p w:rsidR="00634A10" w:rsidRPr="00634A10" w:rsidRDefault="00634A10" w:rsidP="00634A10">
      <w:pPr>
        <w:tabs>
          <w:tab w:val="left" w:pos="735"/>
          <w:tab w:val="left" w:pos="851"/>
        </w:tabs>
        <w:ind w:firstLine="709"/>
        <w:jc w:val="both"/>
        <w:rPr>
          <w:sz w:val="20"/>
          <w:szCs w:val="20"/>
        </w:rPr>
      </w:pPr>
      <w:r w:rsidRPr="00634A10">
        <w:rPr>
          <w:sz w:val="20"/>
          <w:szCs w:val="20"/>
        </w:rPr>
        <w:t>10.Утвердить:</w:t>
      </w:r>
    </w:p>
    <w:p w:rsidR="00634A10" w:rsidRPr="002F1271" w:rsidRDefault="00634A10" w:rsidP="00634A10">
      <w:pPr>
        <w:tabs>
          <w:tab w:val="left" w:pos="0"/>
        </w:tabs>
        <w:ind w:firstLine="709"/>
        <w:jc w:val="both"/>
        <w:rPr>
          <w:sz w:val="20"/>
          <w:szCs w:val="20"/>
        </w:rPr>
      </w:pPr>
      <w:r w:rsidRPr="00634A10">
        <w:rPr>
          <w:sz w:val="20"/>
          <w:szCs w:val="20"/>
        </w:rPr>
        <w:t>10.1 Извещение о проведении открытого аукциона по продаже</w:t>
      </w:r>
      <w:r w:rsidRPr="002F1271">
        <w:rPr>
          <w:sz w:val="20"/>
          <w:szCs w:val="20"/>
        </w:rPr>
        <w:t xml:space="preserve"> земельных участков согласно приложению № 1 к настоящему постановлению;</w:t>
      </w:r>
    </w:p>
    <w:p w:rsidR="00634A10" w:rsidRPr="002F1271" w:rsidRDefault="00634A10" w:rsidP="00634A10">
      <w:pPr>
        <w:tabs>
          <w:tab w:val="left" w:pos="993"/>
          <w:tab w:val="left" w:pos="1276"/>
        </w:tabs>
        <w:ind w:firstLine="709"/>
        <w:jc w:val="both"/>
        <w:rPr>
          <w:sz w:val="20"/>
          <w:szCs w:val="20"/>
        </w:rPr>
      </w:pPr>
      <w:r w:rsidRPr="002F1271">
        <w:rPr>
          <w:sz w:val="20"/>
          <w:szCs w:val="20"/>
        </w:rPr>
        <w:t>10.2 Форму заявки на участие в аукционе по продаже земельных участков, согласно приложению № 2 к настоящему постановлению;</w:t>
      </w:r>
    </w:p>
    <w:p w:rsidR="00634A10" w:rsidRPr="002F1271" w:rsidRDefault="00634A10" w:rsidP="00634A10">
      <w:pPr>
        <w:tabs>
          <w:tab w:val="left" w:pos="993"/>
          <w:tab w:val="left" w:pos="1276"/>
        </w:tabs>
        <w:ind w:firstLine="709"/>
        <w:jc w:val="both"/>
        <w:rPr>
          <w:sz w:val="20"/>
          <w:szCs w:val="20"/>
        </w:rPr>
      </w:pPr>
      <w:r w:rsidRPr="002F1271">
        <w:rPr>
          <w:sz w:val="20"/>
          <w:szCs w:val="20"/>
        </w:rPr>
        <w:t>10.3 Проект договора купли-продажи земельного участка, согласно приложению № 3 к настоящему постановлению;</w:t>
      </w:r>
    </w:p>
    <w:p w:rsidR="00634A10" w:rsidRPr="002F1271" w:rsidRDefault="00634A10" w:rsidP="00634A10">
      <w:pPr>
        <w:pStyle w:val="310"/>
        <w:tabs>
          <w:tab w:val="left" w:pos="851"/>
          <w:tab w:val="left" w:pos="993"/>
          <w:tab w:val="left" w:pos="1276"/>
          <w:tab w:val="left" w:pos="9915"/>
        </w:tabs>
        <w:ind w:firstLine="709"/>
        <w:rPr>
          <w:sz w:val="20"/>
        </w:rPr>
      </w:pPr>
      <w:r w:rsidRPr="002F1271">
        <w:rPr>
          <w:sz w:val="20"/>
        </w:rPr>
        <w:t xml:space="preserve">11. Утвердить аукционную комиссию по организации и по проведении торгов (аукционов) по продаже гражданам и юридическим лицам земельных участков в составе комиссии:  </w:t>
      </w:r>
    </w:p>
    <w:p w:rsidR="00634A10" w:rsidRPr="00634A10" w:rsidRDefault="00634A10" w:rsidP="00634A10">
      <w:pPr>
        <w:pStyle w:val="a3"/>
        <w:ind w:firstLine="709"/>
        <w:jc w:val="both"/>
        <w:rPr>
          <w:sz w:val="20"/>
          <w:szCs w:val="20"/>
        </w:rPr>
      </w:pPr>
      <w:r w:rsidRPr="00634A10">
        <w:rPr>
          <w:sz w:val="20"/>
          <w:szCs w:val="20"/>
        </w:rPr>
        <w:t>Председатель аукционной комиссии:</w:t>
      </w:r>
    </w:p>
    <w:p w:rsidR="00634A10" w:rsidRPr="00634A10" w:rsidRDefault="00634A10" w:rsidP="00634A10">
      <w:pPr>
        <w:pStyle w:val="a3"/>
        <w:tabs>
          <w:tab w:val="left" w:pos="0"/>
        </w:tabs>
        <w:ind w:firstLine="709"/>
        <w:jc w:val="both"/>
        <w:rPr>
          <w:sz w:val="20"/>
          <w:szCs w:val="20"/>
        </w:rPr>
      </w:pPr>
      <w:r w:rsidRPr="00634A10">
        <w:rPr>
          <w:sz w:val="20"/>
          <w:szCs w:val="20"/>
        </w:rPr>
        <w:t>Никитина Л.М. - первый заместитель главы администрации Аликовского района, начальник управления экономики, сельского хозяйства, строительства и развития общественной инфраструктуры;</w:t>
      </w:r>
    </w:p>
    <w:p w:rsidR="00634A10" w:rsidRPr="00634A10" w:rsidRDefault="00634A10" w:rsidP="00634A10">
      <w:pPr>
        <w:pStyle w:val="a3"/>
        <w:ind w:firstLine="709"/>
        <w:jc w:val="both"/>
        <w:rPr>
          <w:sz w:val="20"/>
          <w:szCs w:val="20"/>
        </w:rPr>
      </w:pPr>
      <w:r w:rsidRPr="00634A10">
        <w:rPr>
          <w:sz w:val="20"/>
          <w:szCs w:val="20"/>
        </w:rPr>
        <w:t>Заместитель председателя аукционной комиссии:</w:t>
      </w:r>
    </w:p>
    <w:p w:rsidR="00634A10" w:rsidRPr="00634A10" w:rsidRDefault="00634A10" w:rsidP="00634A10">
      <w:pPr>
        <w:pStyle w:val="a3"/>
        <w:tabs>
          <w:tab w:val="left" w:pos="9915"/>
        </w:tabs>
        <w:ind w:firstLine="709"/>
        <w:jc w:val="both"/>
        <w:rPr>
          <w:sz w:val="20"/>
          <w:szCs w:val="20"/>
        </w:rPr>
      </w:pPr>
      <w:r w:rsidRPr="00634A10">
        <w:rPr>
          <w:sz w:val="20"/>
          <w:szCs w:val="20"/>
        </w:rPr>
        <w:t>Ефимов И.И. - начальник отдела экономики, земельных и имущественных отношений администрации Аликовского района;</w:t>
      </w:r>
    </w:p>
    <w:p w:rsidR="00634A10" w:rsidRPr="00634A10" w:rsidRDefault="00634A10" w:rsidP="00634A10">
      <w:pPr>
        <w:pStyle w:val="a3"/>
        <w:tabs>
          <w:tab w:val="left" w:pos="0"/>
        </w:tabs>
        <w:ind w:firstLine="709"/>
        <w:jc w:val="both"/>
        <w:rPr>
          <w:sz w:val="20"/>
          <w:szCs w:val="20"/>
        </w:rPr>
      </w:pPr>
      <w:r w:rsidRPr="00634A10">
        <w:rPr>
          <w:sz w:val="20"/>
          <w:szCs w:val="20"/>
        </w:rPr>
        <w:t xml:space="preserve">Секретарь аукционной комиссии: </w:t>
      </w:r>
    </w:p>
    <w:p w:rsidR="00634A10" w:rsidRPr="00634A10" w:rsidRDefault="00634A10" w:rsidP="00634A10">
      <w:pPr>
        <w:pStyle w:val="a3"/>
        <w:tabs>
          <w:tab w:val="left" w:pos="0"/>
        </w:tabs>
        <w:ind w:firstLine="709"/>
        <w:jc w:val="both"/>
        <w:rPr>
          <w:sz w:val="20"/>
          <w:szCs w:val="20"/>
        </w:rPr>
      </w:pPr>
      <w:r w:rsidRPr="00634A10">
        <w:rPr>
          <w:sz w:val="20"/>
          <w:szCs w:val="20"/>
        </w:rPr>
        <w:t>Яковлева Т.А – ведущий специалист-эксперт отдела экономики, земельных и имущественных отношений администрации Аликовского района;</w:t>
      </w:r>
    </w:p>
    <w:p w:rsidR="00634A10" w:rsidRPr="00634A10" w:rsidRDefault="00634A10" w:rsidP="00634A10">
      <w:pPr>
        <w:pStyle w:val="a3"/>
        <w:tabs>
          <w:tab w:val="left" w:pos="0"/>
        </w:tabs>
        <w:ind w:firstLine="709"/>
        <w:jc w:val="both"/>
        <w:rPr>
          <w:sz w:val="20"/>
          <w:szCs w:val="20"/>
        </w:rPr>
      </w:pPr>
      <w:r w:rsidRPr="00634A10">
        <w:rPr>
          <w:sz w:val="20"/>
          <w:szCs w:val="20"/>
        </w:rPr>
        <w:t>Члены аукционной комиссии:</w:t>
      </w:r>
    </w:p>
    <w:p w:rsidR="00634A10" w:rsidRPr="00634A10" w:rsidRDefault="00634A10" w:rsidP="00634A10">
      <w:pPr>
        <w:pStyle w:val="a3"/>
        <w:tabs>
          <w:tab w:val="left" w:pos="0"/>
        </w:tabs>
        <w:ind w:firstLine="709"/>
        <w:jc w:val="both"/>
        <w:rPr>
          <w:sz w:val="20"/>
          <w:szCs w:val="20"/>
        </w:rPr>
      </w:pPr>
      <w:r w:rsidRPr="00634A10">
        <w:rPr>
          <w:sz w:val="20"/>
          <w:szCs w:val="20"/>
        </w:rPr>
        <w:t>Мулюкова А.Ю. – главный специалист-эксперт отдела экономики, земельных и имущественных отношений администрации Аликовского района;</w:t>
      </w:r>
    </w:p>
    <w:p w:rsidR="00634A10" w:rsidRPr="00634A10" w:rsidRDefault="00634A10" w:rsidP="00634A10">
      <w:pPr>
        <w:pStyle w:val="a3"/>
        <w:tabs>
          <w:tab w:val="left" w:pos="0"/>
        </w:tabs>
        <w:ind w:firstLine="709"/>
        <w:jc w:val="both"/>
        <w:rPr>
          <w:sz w:val="20"/>
          <w:szCs w:val="20"/>
        </w:rPr>
      </w:pPr>
      <w:r w:rsidRPr="00634A10">
        <w:rPr>
          <w:sz w:val="20"/>
          <w:szCs w:val="20"/>
        </w:rPr>
        <w:t xml:space="preserve">Терентьев А.Ю.– начальник  отдела </w:t>
      </w:r>
      <w:r w:rsidRPr="00634A10">
        <w:rPr>
          <w:iCs/>
          <w:sz w:val="20"/>
          <w:szCs w:val="20"/>
        </w:rPr>
        <w:t xml:space="preserve"> строительства и развития общественной инфраструктуры</w:t>
      </w:r>
      <w:r w:rsidRPr="00634A10">
        <w:rPr>
          <w:sz w:val="20"/>
          <w:szCs w:val="20"/>
        </w:rPr>
        <w:t xml:space="preserve"> администрации Аликовского района; </w:t>
      </w:r>
    </w:p>
    <w:p w:rsidR="00634A10" w:rsidRPr="00634A10" w:rsidRDefault="00634A10" w:rsidP="00634A10">
      <w:pPr>
        <w:pStyle w:val="a3"/>
        <w:tabs>
          <w:tab w:val="left" w:pos="0"/>
        </w:tabs>
        <w:ind w:firstLine="709"/>
        <w:jc w:val="both"/>
        <w:rPr>
          <w:sz w:val="20"/>
          <w:szCs w:val="20"/>
        </w:rPr>
      </w:pPr>
      <w:r w:rsidRPr="00634A10">
        <w:rPr>
          <w:sz w:val="20"/>
          <w:szCs w:val="20"/>
        </w:rPr>
        <w:t xml:space="preserve">Яскова Л.Н. –  ведущий специалист-эксперт отдела </w:t>
      </w:r>
      <w:r w:rsidRPr="00634A10">
        <w:rPr>
          <w:iCs/>
          <w:sz w:val="20"/>
          <w:szCs w:val="20"/>
        </w:rPr>
        <w:t xml:space="preserve"> строительства и развития общественной инфраструктуры</w:t>
      </w:r>
      <w:r w:rsidRPr="00634A10">
        <w:rPr>
          <w:sz w:val="20"/>
          <w:szCs w:val="20"/>
        </w:rPr>
        <w:t xml:space="preserve"> администрации Аликовского района.</w:t>
      </w:r>
    </w:p>
    <w:p w:rsidR="00634A10" w:rsidRPr="002F1271" w:rsidRDefault="00634A10" w:rsidP="00634A10">
      <w:pPr>
        <w:tabs>
          <w:tab w:val="left" w:pos="851"/>
          <w:tab w:val="left" w:pos="1134"/>
        </w:tabs>
        <w:ind w:firstLine="709"/>
        <w:jc w:val="both"/>
        <w:rPr>
          <w:sz w:val="20"/>
          <w:szCs w:val="20"/>
        </w:rPr>
      </w:pPr>
      <w:r w:rsidRPr="002F1271">
        <w:rPr>
          <w:sz w:val="20"/>
          <w:szCs w:val="20"/>
        </w:rPr>
        <w:t xml:space="preserve">12. Извещение, проект договора, форму заявки для проведения открытого аукциона по продаже  земельных участков разместить на официальном сайте </w:t>
      </w:r>
      <w:hyperlink r:id="rId25" w:history="1">
        <w:r w:rsidRPr="002F1271">
          <w:rPr>
            <w:rStyle w:val="af4"/>
            <w:sz w:val="20"/>
            <w:szCs w:val="20"/>
            <w:lang w:val="en-US"/>
          </w:rPr>
          <w:t>http</w:t>
        </w:r>
        <w:r w:rsidRPr="002F1271">
          <w:rPr>
            <w:rStyle w:val="af4"/>
            <w:sz w:val="20"/>
            <w:szCs w:val="20"/>
          </w:rPr>
          <w:t>://</w:t>
        </w:r>
        <w:r w:rsidRPr="002F1271">
          <w:rPr>
            <w:rStyle w:val="af4"/>
            <w:sz w:val="20"/>
            <w:szCs w:val="20"/>
            <w:lang w:val="en-US"/>
          </w:rPr>
          <w:t>torgi</w:t>
        </w:r>
        <w:r w:rsidRPr="002F1271">
          <w:rPr>
            <w:rStyle w:val="af4"/>
            <w:sz w:val="20"/>
            <w:szCs w:val="20"/>
          </w:rPr>
          <w:t>.</w:t>
        </w:r>
        <w:r w:rsidRPr="002F1271">
          <w:rPr>
            <w:rStyle w:val="af4"/>
            <w:sz w:val="20"/>
            <w:szCs w:val="20"/>
            <w:lang w:val="en-US"/>
          </w:rPr>
          <w:t>gov</w:t>
        </w:r>
        <w:r w:rsidRPr="002F1271">
          <w:rPr>
            <w:rStyle w:val="af4"/>
            <w:sz w:val="20"/>
            <w:szCs w:val="20"/>
          </w:rPr>
          <w:t>.</w:t>
        </w:r>
        <w:r w:rsidRPr="002F1271">
          <w:rPr>
            <w:rStyle w:val="af4"/>
            <w:sz w:val="20"/>
            <w:szCs w:val="20"/>
            <w:lang w:val="en-US"/>
          </w:rPr>
          <w:t>ru</w:t>
        </w:r>
        <w:r w:rsidRPr="002F1271">
          <w:rPr>
            <w:rStyle w:val="af4"/>
            <w:sz w:val="20"/>
            <w:szCs w:val="20"/>
          </w:rPr>
          <w:t>/</w:t>
        </w:r>
      </w:hyperlink>
      <w:r w:rsidRPr="002F1271">
        <w:rPr>
          <w:sz w:val="20"/>
          <w:szCs w:val="20"/>
        </w:rPr>
        <w:t xml:space="preserve"> и в печатном издании администрации Аликовского района Чувашской Республики «Аликовский вестник».</w:t>
      </w:r>
    </w:p>
    <w:p w:rsidR="00634A10" w:rsidRPr="002F1271" w:rsidRDefault="00634A10" w:rsidP="00634A10">
      <w:pPr>
        <w:pStyle w:val="310"/>
        <w:tabs>
          <w:tab w:val="left" w:pos="709"/>
          <w:tab w:val="left" w:pos="851"/>
          <w:tab w:val="left" w:pos="993"/>
        </w:tabs>
        <w:ind w:firstLine="709"/>
        <w:rPr>
          <w:sz w:val="20"/>
        </w:rPr>
      </w:pPr>
      <w:r w:rsidRPr="002F1271">
        <w:rPr>
          <w:sz w:val="20"/>
        </w:rPr>
        <w:t xml:space="preserve">13. Контроль за исполнением настоящего постановления оставляю за собой. </w:t>
      </w:r>
    </w:p>
    <w:p w:rsidR="00634A10" w:rsidRPr="002F1271" w:rsidRDefault="00634A10" w:rsidP="00634A10">
      <w:pPr>
        <w:pStyle w:val="a5"/>
        <w:ind w:firstLine="624"/>
        <w:rPr>
          <w:sz w:val="20"/>
          <w:szCs w:val="20"/>
        </w:rPr>
      </w:pPr>
    </w:p>
    <w:p w:rsidR="00634A10" w:rsidRPr="002F1271" w:rsidRDefault="00634A10" w:rsidP="00634A10">
      <w:pPr>
        <w:pStyle w:val="a5"/>
        <w:ind w:firstLine="624"/>
        <w:rPr>
          <w:sz w:val="20"/>
          <w:szCs w:val="20"/>
        </w:rPr>
      </w:pPr>
    </w:p>
    <w:p w:rsidR="00634A10" w:rsidRPr="002F1271" w:rsidRDefault="00634A10" w:rsidP="00634A10">
      <w:pPr>
        <w:pStyle w:val="a5"/>
        <w:ind w:firstLine="0"/>
        <w:rPr>
          <w:sz w:val="20"/>
          <w:szCs w:val="20"/>
        </w:rPr>
      </w:pPr>
      <w:r w:rsidRPr="002F1271">
        <w:rPr>
          <w:sz w:val="20"/>
          <w:szCs w:val="20"/>
        </w:rPr>
        <w:t>Глава администрации</w:t>
      </w:r>
    </w:p>
    <w:p w:rsidR="00634A10" w:rsidRPr="002F1271" w:rsidRDefault="00634A10" w:rsidP="00634A10">
      <w:pPr>
        <w:rPr>
          <w:sz w:val="20"/>
          <w:szCs w:val="20"/>
        </w:rPr>
      </w:pPr>
      <w:r w:rsidRPr="002F1271">
        <w:rPr>
          <w:sz w:val="20"/>
          <w:szCs w:val="20"/>
        </w:rPr>
        <w:t>Аликовского района                                                          А.Н. Куликов</w:t>
      </w:r>
    </w:p>
    <w:p w:rsidR="00634A10" w:rsidRPr="00A87B60" w:rsidRDefault="00634A10" w:rsidP="00634A10">
      <w:pPr>
        <w:rPr>
          <w:color w:val="000000"/>
          <w:sz w:val="20"/>
          <w:szCs w:val="20"/>
        </w:rPr>
      </w:pPr>
    </w:p>
    <w:p w:rsidR="00634A10" w:rsidRPr="00A87B60" w:rsidRDefault="00634A10" w:rsidP="00634A10">
      <w:pPr>
        <w:widowControl w:val="0"/>
        <w:autoSpaceDE w:val="0"/>
        <w:autoSpaceDN w:val="0"/>
        <w:ind w:left="5245"/>
        <w:jc w:val="center"/>
        <w:rPr>
          <w:color w:val="000000"/>
          <w:sz w:val="20"/>
          <w:szCs w:val="20"/>
        </w:rPr>
      </w:pPr>
      <w:bookmarkStart w:id="0" w:name="RANGE!A1:J30"/>
      <w:bookmarkEnd w:id="0"/>
    </w:p>
    <w:p w:rsidR="00634A10" w:rsidRPr="00A87B60" w:rsidRDefault="00634A10" w:rsidP="00634A10">
      <w:pPr>
        <w:rPr>
          <w:sz w:val="20"/>
          <w:szCs w:val="20"/>
        </w:rPr>
      </w:pPr>
    </w:p>
    <w:p w:rsidR="00634A10" w:rsidRPr="00470E8A" w:rsidRDefault="00634A10" w:rsidP="00634A10">
      <w:pPr>
        <w:ind w:right="4251" w:firstLine="567"/>
        <w:jc w:val="both"/>
        <w:rPr>
          <w:sz w:val="20"/>
          <w:szCs w:val="20"/>
        </w:rPr>
      </w:pPr>
      <w:r>
        <w:rPr>
          <w:sz w:val="20"/>
          <w:szCs w:val="20"/>
        </w:rPr>
        <w:t>Постановление администрации Аликовского района Чувашской Республики от 14.01.2020 г. №32 «</w:t>
      </w:r>
      <w:r w:rsidRPr="00470E8A">
        <w:rPr>
          <w:sz w:val="20"/>
          <w:szCs w:val="20"/>
        </w:rPr>
        <w:t>Об утверждении Перечня объектов, в отношении которых планируется заключение концессионных соглашений в 2020 году</w:t>
      </w:r>
      <w:r>
        <w:rPr>
          <w:sz w:val="20"/>
          <w:szCs w:val="20"/>
        </w:rPr>
        <w:t>»</w:t>
      </w:r>
    </w:p>
    <w:p w:rsidR="00634A10" w:rsidRPr="00470E8A" w:rsidRDefault="00634A10" w:rsidP="00634A10">
      <w:pPr>
        <w:rPr>
          <w:sz w:val="20"/>
          <w:szCs w:val="20"/>
        </w:rPr>
      </w:pPr>
    </w:p>
    <w:p w:rsidR="00634A10" w:rsidRPr="00470E8A" w:rsidRDefault="00634A10" w:rsidP="00634A10">
      <w:pPr>
        <w:ind w:firstLine="709"/>
        <w:jc w:val="both"/>
        <w:rPr>
          <w:sz w:val="20"/>
          <w:szCs w:val="20"/>
        </w:rPr>
      </w:pPr>
      <w:r w:rsidRPr="00470E8A">
        <w:rPr>
          <w:sz w:val="20"/>
          <w:szCs w:val="20"/>
        </w:rPr>
        <w:t>В соответствии со статьёй 4 Федерального закона от 21.07.2005 № 115-ФЗ  «О концессионных соглашениях», статьёй 16 Федерального закона от 06.10.2003  № 131-ФЗ «Об общих принципах организации местного самоуправления в Российской Федерации» Уставом Аликовского района администрация Аликовского района Чувашской Республики  п о с т а н о в л я е т:</w:t>
      </w:r>
    </w:p>
    <w:p w:rsidR="00634A10" w:rsidRPr="00470E8A" w:rsidRDefault="00634A10" w:rsidP="00634A10">
      <w:pPr>
        <w:ind w:firstLine="709"/>
        <w:jc w:val="both"/>
        <w:rPr>
          <w:sz w:val="20"/>
          <w:szCs w:val="20"/>
        </w:rPr>
      </w:pPr>
      <w:r w:rsidRPr="00470E8A">
        <w:rPr>
          <w:sz w:val="20"/>
          <w:szCs w:val="20"/>
        </w:rPr>
        <w:t>1. Утвердить прилагаемый Перечень объектов, в отношении которых планируется заключение концессионных соглашений в 2020 году.</w:t>
      </w:r>
    </w:p>
    <w:p w:rsidR="00634A10" w:rsidRPr="00470E8A" w:rsidRDefault="00634A10" w:rsidP="00634A10">
      <w:pPr>
        <w:ind w:firstLine="709"/>
        <w:jc w:val="both"/>
        <w:rPr>
          <w:sz w:val="20"/>
          <w:szCs w:val="20"/>
        </w:rPr>
      </w:pPr>
      <w:r w:rsidRPr="00470E8A">
        <w:rPr>
          <w:sz w:val="20"/>
          <w:szCs w:val="20"/>
        </w:rPr>
        <w:lastRenderedPageBreak/>
        <w:t>2. Отделу экономики, земельных и имущественных отношений администрации Аликовского района разместить Перечень объектов, в отношении которых планируется заключение концессионных соглашений в 2020 году, на официальном сайте Российской Федерации в информационно – телекоммуникационной сети «Интернет» для размещения информации о проведении торгов, определённом Правительством Российской Федерации (www.torgi.gov.ru) и на официальном сайте администрации Аликовского района.</w:t>
      </w:r>
    </w:p>
    <w:p w:rsidR="00634A10" w:rsidRPr="00470E8A" w:rsidRDefault="00634A10" w:rsidP="00634A10">
      <w:pPr>
        <w:ind w:firstLine="709"/>
        <w:jc w:val="both"/>
        <w:rPr>
          <w:sz w:val="20"/>
          <w:szCs w:val="20"/>
        </w:rPr>
      </w:pPr>
      <w:r w:rsidRPr="00470E8A">
        <w:rPr>
          <w:sz w:val="20"/>
          <w:szCs w:val="20"/>
        </w:rPr>
        <w:t xml:space="preserve">3. Настоящее постановление вступает в силу со дня его официального опубликования. </w:t>
      </w:r>
    </w:p>
    <w:p w:rsidR="00634A10" w:rsidRPr="00470E8A" w:rsidRDefault="00634A10" w:rsidP="00634A10">
      <w:pPr>
        <w:ind w:firstLine="709"/>
        <w:jc w:val="both"/>
        <w:rPr>
          <w:sz w:val="20"/>
          <w:szCs w:val="20"/>
        </w:rPr>
      </w:pPr>
      <w:r w:rsidRPr="00470E8A">
        <w:rPr>
          <w:sz w:val="20"/>
          <w:szCs w:val="20"/>
        </w:rPr>
        <w:t>4. Контроль за исполнением настоящего постановления возложить на начальника отдела экономики, земельных и имущественных отношений администрации Аликовского района И.И. Ефимова.</w:t>
      </w:r>
    </w:p>
    <w:p w:rsidR="00634A10" w:rsidRPr="00470E8A" w:rsidRDefault="00634A10" w:rsidP="00634A10">
      <w:pPr>
        <w:jc w:val="both"/>
        <w:rPr>
          <w:sz w:val="20"/>
          <w:szCs w:val="20"/>
        </w:rPr>
      </w:pPr>
    </w:p>
    <w:p w:rsidR="00634A10" w:rsidRPr="00470E8A" w:rsidRDefault="00634A10" w:rsidP="00634A10">
      <w:pPr>
        <w:jc w:val="both"/>
        <w:rPr>
          <w:sz w:val="20"/>
          <w:szCs w:val="20"/>
        </w:rPr>
      </w:pPr>
    </w:p>
    <w:p w:rsidR="00634A10" w:rsidRPr="00470E8A" w:rsidRDefault="00634A10" w:rsidP="00634A10">
      <w:pPr>
        <w:jc w:val="both"/>
        <w:rPr>
          <w:sz w:val="20"/>
          <w:szCs w:val="20"/>
        </w:rPr>
      </w:pPr>
      <w:r w:rsidRPr="00470E8A">
        <w:rPr>
          <w:sz w:val="20"/>
          <w:szCs w:val="20"/>
        </w:rPr>
        <w:t xml:space="preserve">Глава администрации                                                                                    </w:t>
      </w:r>
    </w:p>
    <w:p w:rsidR="00634A10" w:rsidRPr="00470E8A" w:rsidRDefault="00634A10" w:rsidP="00634A10">
      <w:pPr>
        <w:jc w:val="both"/>
        <w:rPr>
          <w:sz w:val="20"/>
          <w:szCs w:val="20"/>
        </w:rPr>
      </w:pPr>
      <w:r w:rsidRPr="00470E8A">
        <w:rPr>
          <w:sz w:val="20"/>
          <w:szCs w:val="20"/>
        </w:rPr>
        <w:t>Аликовского района                                    А.Н. Куликов</w:t>
      </w:r>
    </w:p>
    <w:p w:rsidR="00634A10" w:rsidRPr="00470E8A" w:rsidRDefault="00634A10" w:rsidP="00634A10">
      <w:pPr>
        <w:jc w:val="right"/>
        <w:rPr>
          <w:sz w:val="20"/>
          <w:szCs w:val="20"/>
        </w:rPr>
      </w:pPr>
    </w:p>
    <w:p w:rsidR="00634A10" w:rsidRPr="00470E8A" w:rsidRDefault="00634A10" w:rsidP="00634A10">
      <w:pPr>
        <w:jc w:val="right"/>
        <w:rPr>
          <w:sz w:val="20"/>
          <w:szCs w:val="20"/>
        </w:rPr>
      </w:pPr>
    </w:p>
    <w:p w:rsidR="00634A10" w:rsidRPr="00470E8A" w:rsidRDefault="00634A10" w:rsidP="00634A10">
      <w:pPr>
        <w:jc w:val="right"/>
        <w:rPr>
          <w:sz w:val="20"/>
          <w:szCs w:val="20"/>
        </w:rPr>
      </w:pPr>
    </w:p>
    <w:p w:rsidR="00634A10" w:rsidRPr="00470E8A" w:rsidRDefault="00634A10" w:rsidP="00634A10">
      <w:pPr>
        <w:jc w:val="right"/>
        <w:rPr>
          <w:sz w:val="20"/>
          <w:szCs w:val="20"/>
        </w:rPr>
      </w:pPr>
    </w:p>
    <w:p w:rsidR="00634A10" w:rsidRPr="00470E8A" w:rsidRDefault="00634A10" w:rsidP="00634A10">
      <w:pPr>
        <w:keepNext/>
        <w:jc w:val="right"/>
        <w:outlineLvl w:val="4"/>
        <w:rPr>
          <w:sz w:val="20"/>
          <w:szCs w:val="20"/>
        </w:rPr>
      </w:pPr>
      <w:r w:rsidRPr="00470E8A">
        <w:rPr>
          <w:sz w:val="20"/>
          <w:szCs w:val="20"/>
        </w:rPr>
        <w:t>УТВЕРЖДЁН</w:t>
      </w:r>
    </w:p>
    <w:p w:rsidR="00634A10" w:rsidRPr="00470E8A" w:rsidRDefault="00634A10" w:rsidP="00634A10">
      <w:pPr>
        <w:keepNext/>
        <w:jc w:val="right"/>
        <w:outlineLvl w:val="4"/>
        <w:rPr>
          <w:sz w:val="20"/>
          <w:szCs w:val="20"/>
        </w:rPr>
      </w:pPr>
      <w:r w:rsidRPr="00470E8A">
        <w:rPr>
          <w:sz w:val="20"/>
          <w:szCs w:val="20"/>
        </w:rPr>
        <w:t>постановлением администрации</w:t>
      </w:r>
    </w:p>
    <w:p w:rsidR="00634A10" w:rsidRPr="00470E8A" w:rsidRDefault="00634A10" w:rsidP="00634A10">
      <w:pPr>
        <w:keepNext/>
        <w:jc w:val="right"/>
        <w:outlineLvl w:val="4"/>
        <w:rPr>
          <w:sz w:val="20"/>
          <w:szCs w:val="20"/>
        </w:rPr>
      </w:pPr>
      <w:r w:rsidRPr="00470E8A">
        <w:rPr>
          <w:sz w:val="20"/>
          <w:szCs w:val="20"/>
        </w:rPr>
        <w:t>Аликовского района Чувашской Республики</w:t>
      </w:r>
    </w:p>
    <w:p w:rsidR="00634A10" w:rsidRPr="00470E8A" w:rsidRDefault="00634A10" w:rsidP="00634A10">
      <w:pPr>
        <w:keepNext/>
        <w:jc w:val="right"/>
        <w:outlineLvl w:val="4"/>
        <w:rPr>
          <w:sz w:val="20"/>
          <w:szCs w:val="20"/>
        </w:rPr>
      </w:pPr>
      <w:r w:rsidRPr="00470E8A">
        <w:rPr>
          <w:sz w:val="20"/>
          <w:szCs w:val="20"/>
        </w:rPr>
        <w:t>от 14.01.2020 № 32</w:t>
      </w:r>
    </w:p>
    <w:p w:rsidR="00634A10" w:rsidRPr="00470E8A" w:rsidRDefault="00634A10" w:rsidP="00634A10">
      <w:pPr>
        <w:keepNext/>
        <w:jc w:val="center"/>
        <w:outlineLvl w:val="4"/>
        <w:rPr>
          <w:sz w:val="20"/>
          <w:szCs w:val="20"/>
        </w:rPr>
      </w:pPr>
    </w:p>
    <w:p w:rsidR="00634A10" w:rsidRPr="00470E8A" w:rsidRDefault="00634A10" w:rsidP="00634A10">
      <w:pPr>
        <w:keepNext/>
        <w:jc w:val="center"/>
        <w:outlineLvl w:val="4"/>
        <w:rPr>
          <w:sz w:val="20"/>
          <w:szCs w:val="20"/>
        </w:rPr>
      </w:pPr>
      <w:r w:rsidRPr="00470E8A">
        <w:rPr>
          <w:sz w:val="20"/>
          <w:szCs w:val="20"/>
        </w:rPr>
        <w:t>Перечень объектов, в отношении которых планируется заключение концессионных соглашений в 2020 году</w:t>
      </w:r>
    </w:p>
    <w:p w:rsidR="00634A10" w:rsidRPr="00470E8A" w:rsidRDefault="00634A10" w:rsidP="00634A10">
      <w:pPr>
        <w:keepNext/>
        <w:jc w:val="center"/>
        <w:outlineLvl w:val="4"/>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1707"/>
        <w:gridCol w:w="1838"/>
        <w:gridCol w:w="1864"/>
        <w:gridCol w:w="1587"/>
        <w:gridCol w:w="2292"/>
      </w:tblGrid>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w:t>
            </w:r>
          </w:p>
          <w:p w:rsidR="00634A10" w:rsidRPr="00470E8A" w:rsidRDefault="00634A10" w:rsidP="008444F2">
            <w:pPr>
              <w:ind w:left="-142" w:right="-108"/>
              <w:jc w:val="center"/>
              <w:rPr>
                <w:sz w:val="20"/>
                <w:szCs w:val="20"/>
              </w:rPr>
            </w:pPr>
            <w:r w:rsidRPr="00470E8A">
              <w:rPr>
                <w:sz w:val="20"/>
                <w:szCs w:val="20"/>
              </w:rPr>
              <w:t>п/п</w:t>
            </w:r>
          </w:p>
        </w:tc>
        <w:tc>
          <w:tcPr>
            <w:tcW w:w="845"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right="-77"/>
              <w:jc w:val="center"/>
              <w:rPr>
                <w:sz w:val="20"/>
                <w:szCs w:val="20"/>
              </w:rPr>
            </w:pPr>
            <w:r w:rsidRPr="00470E8A">
              <w:rPr>
                <w:sz w:val="20"/>
                <w:szCs w:val="20"/>
              </w:rPr>
              <w:t>Наименование объекта</w:t>
            </w: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Адрес местоположения</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Технико-экономические показатели объекта концессионного соглашения (площадь, установленная мощность, протяженность, диаметр и т. д.)</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Дата ввода объекта концессионного соглашения в эксплуатацию</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Правоустанавливающий документ</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1</w:t>
            </w:r>
          </w:p>
        </w:tc>
        <w:tc>
          <w:tcPr>
            <w:tcW w:w="845"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Сети канализации</w:t>
            </w: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Чувашская Республика, Аликовский район, с. Аликово Трасса канализационного коллектора начинается в 10 м. западнее двухэтажного жилого дома №29 б по ул. Гагарина с. Аликово </w:t>
            </w:r>
          </w:p>
          <w:p w:rsidR="00634A10" w:rsidRPr="00470E8A" w:rsidRDefault="00634A10" w:rsidP="008444F2">
            <w:pPr>
              <w:jc w:val="center"/>
              <w:rPr>
                <w:sz w:val="20"/>
                <w:szCs w:val="20"/>
              </w:rPr>
            </w:pPr>
            <w:r w:rsidRPr="00470E8A">
              <w:rPr>
                <w:sz w:val="20"/>
                <w:szCs w:val="20"/>
              </w:rPr>
              <w:t>проходит по улицам Гагарина, 60-лет Октября, Парковая, Советская, Колхозная, Октябрьская, Сосновая и заканчивается на биологических очистных сооружениях по</w:t>
            </w:r>
          </w:p>
          <w:p w:rsidR="00634A10" w:rsidRPr="00470E8A" w:rsidRDefault="00634A10" w:rsidP="008444F2">
            <w:pPr>
              <w:jc w:val="center"/>
              <w:rPr>
                <w:sz w:val="20"/>
                <w:szCs w:val="20"/>
              </w:rPr>
            </w:pPr>
            <w:r w:rsidRPr="00470E8A">
              <w:rPr>
                <w:sz w:val="20"/>
                <w:szCs w:val="20"/>
              </w:rPr>
              <w:t xml:space="preserve"> ул. Сосновая, д.№ 8</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назначение: нежилое, протяженностью 5510,73 м, подземный канализационный коллектор с железобетонными смотровыми колодцами из асбестоцементных диаметром 200 мм и полиэтиленовых диаметром 150 м   труб, инв. № 4391</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1984</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Свидетельство государственной регистрации права от 14.10.2010 г.</w:t>
            </w:r>
          </w:p>
          <w:p w:rsidR="00634A10" w:rsidRPr="00470E8A" w:rsidRDefault="00634A10" w:rsidP="008444F2">
            <w:pPr>
              <w:jc w:val="center"/>
              <w:rPr>
                <w:sz w:val="20"/>
                <w:szCs w:val="20"/>
              </w:rPr>
            </w:pPr>
            <w:r w:rsidRPr="00470E8A">
              <w:rPr>
                <w:sz w:val="20"/>
                <w:szCs w:val="20"/>
              </w:rPr>
              <w:t>Серия 21 АД № 247963.</w:t>
            </w:r>
          </w:p>
        </w:tc>
      </w:tr>
      <w:tr w:rsidR="00634A10" w:rsidRPr="00470E8A" w:rsidTr="00634A10">
        <w:trPr>
          <w:trHeight w:val="974"/>
        </w:trPr>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lastRenderedPageBreak/>
              <w:t>2</w:t>
            </w:r>
          </w:p>
        </w:tc>
        <w:tc>
          <w:tcPr>
            <w:tcW w:w="845"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right="-55"/>
              <w:jc w:val="center"/>
              <w:rPr>
                <w:sz w:val="20"/>
                <w:szCs w:val="20"/>
              </w:rPr>
            </w:pPr>
            <w:r w:rsidRPr="00470E8A">
              <w:rPr>
                <w:sz w:val="20"/>
                <w:szCs w:val="20"/>
              </w:rPr>
              <w:t>Канализационная сеть</w:t>
            </w: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Чувашская Республика, Аликовский район, с.</w:t>
            </w:r>
          </w:p>
          <w:p w:rsidR="00634A10" w:rsidRPr="00470E8A" w:rsidRDefault="00634A10" w:rsidP="008444F2">
            <w:pPr>
              <w:jc w:val="center"/>
              <w:rPr>
                <w:sz w:val="20"/>
                <w:szCs w:val="20"/>
              </w:rPr>
            </w:pPr>
            <w:r w:rsidRPr="00470E8A">
              <w:rPr>
                <w:sz w:val="20"/>
                <w:szCs w:val="20"/>
              </w:rPr>
              <w:t>Аликово начало трассы: от жилых домов и объектов недвижимости МБУЗ "Аликовская ЦРБ": здания кафе, здания морга, здания котельной, здания СЭС, здания прачечной, административных зданий, зданий больниц по улице Октябрьская-12, и жилого дома №11 по улице Чапаева села Аликово, Аликовского района Чувашской Республики. проходит: по территории МБУЗ "Аликовская ЦРБ" с.</w:t>
            </w:r>
          </w:p>
          <w:p w:rsidR="00634A10" w:rsidRPr="00470E8A" w:rsidRDefault="00634A10" w:rsidP="008444F2">
            <w:pPr>
              <w:jc w:val="center"/>
              <w:rPr>
                <w:sz w:val="20"/>
                <w:szCs w:val="20"/>
              </w:rPr>
            </w:pPr>
            <w:r w:rsidRPr="00470E8A">
              <w:rPr>
                <w:sz w:val="20"/>
                <w:szCs w:val="20"/>
              </w:rPr>
              <w:t>Аликово Аликовского района Чувашской Республики окончание: приемный колодец около здания очистных сооружений по улице Октябрьская-28 села Аликово Аликовского района Чувашской Республики</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назначение: транспортировка отходов жизнедеятельности человека, подземный канализационный коллектор, протяженностью трубопровода, инв. № 5205, 1346,30 м, лит.  1 уч. 1 – лит. 1 уч. 8)</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1986</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08.12.2011 г. </w:t>
            </w:r>
          </w:p>
          <w:p w:rsidR="00634A10" w:rsidRPr="00470E8A" w:rsidRDefault="00634A10" w:rsidP="008444F2">
            <w:pPr>
              <w:jc w:val="center"/>
              <w:rPr>
                <w:sz w:val="20"/>
                <w:szCs w:val="20"/>
              </w:rPr>
            </w:pPr>
            <w:r w:rsidRPr="00470E8A">
              <w:rPr>
                <w:sz w:val="20"/>
                <w:szCs w:val="20"/>
              </w:rPr>
              <w:t xml:space="preserve">Серия 21 АД № 493071 </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3</w:t>
            </w:r>
          </w:p>
        </w:tc>
        <w:tc>
          <w:tcPr>
            <w:tcW w:w="845"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Здание очистных сооружений</w:t>
            </w: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Чувашская Республика, Аликовский район, с.</w:t>
            </w:r>
          </w:p>
          <w:p w:rsidR="00634A10" w:rsidRPr="00470E8A" w:rsidRDefault="00634A10" w:rsidP="008444F2">
            <w:pPr>
              <w:jc w:val="center"/>
              <w:rPr>
                <w:sz w:val="20"/>
                <w:szCs w:val="20"/>
              </w:rPr>
            </w:pPr>
            <w:r w:rsidRPr="00470E8A">
              <w:rPr>
                <w:sz w:val="20"/>
                <w:szCs w:val="20"/>
              </w:rPr>
              <w:t xml:space="preserve">Аликово, ул. Октябрьская, </w:t>
            </w:r>
          </w:p>
          <w:p w:rsidR="00634A10" w:rsidRPr="00470E8A" w:rsidRDefault="00634A10" w:rsidP="008444F2">
            <w:pPr>
              <w:jc w:val="center"/>
              <w:rPr>
                <w:sz w:val="20"/>
                <w:szCs w:val="20"/>
              </w:rPr>
            </w:pPr>
            <w:r w:rsidRPr="00470E8A">
              <w:rPr>
                <w:sz w:val="20"/>
                <w:szCs w:val="20"/>
              </w:rPr>
              <w:t>д. 28</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назначение: нежилое, 1-этажный, общая площадь 95,90</w:t>
            </w:r>
          </w:p>
          <w:p w:rsidR="00634A10" w:rsidRPr="00470E8A" w:rsidRDefault="00634A10" w:rsidP="008444F2">
            <w:pPr>
              <w:jc w:val="center"/>
              <w:rPr>
                <w:sz w:val="20"/>
                <w:szCs w:val="20"/>
              </w:rPr>
            </w:pPr>
            <w:r w:rsidRPr="00470E8A">
              <w:rPr>
                <w:sz w:val="20"/>
                <w:szCs w:val="20"/>
              </w:rPr>
              <w:t xml:space="preserve"> кв. м., инв. № 1688(Н), лит Н</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2005</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25.06.2007 г. </w:t>
            </w:r>
          </w:p>
          <w:p w:rsidR="00634A10" w:rsidRPr="00470E8A" w:rsidRDefault="00634A10" w:rsidP="008444F2">
            <w:pPr>
              <w:jc w:val="center"/>
              <w:rPr>
                <w:sz w:val="20"/>
                <w:szCs w:val="20"/>
              </w:rPr>
            </w:pPr>
            <w:r w:rsidRPr="00470E8A">
              <w:rPr>
                <w:sz w:val="20"/>
                <w:szCs w:val="20"/>
              </w:rPr>
              <w:t xml:space="preserve">Серия 21 АА № 225310 </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4</w:t>
            </w:r>
          </w:p>
        </w:tc>
        <w:tc>
          <w:tcPr>
            <w:tcW w:w="845"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Здание БОС</w:t>
            </w: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Чувашская Республика, Аликовский район, с. Аликово, ул. Сосновая, д.8</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bCs/>
                <w:sz w:val="20"/>
                <w:szCs w:val="20"/>
              </w:rPr>
            </w:pPr>
            <w:r w:rsidRPr="00470E8A">
              <w:rPr>
                <w:bCs/>
                <w:sz w:val="20"/>
                <w:szCs w:val="20"/>
              </w:rPr>
              <w:t>назначение: нежилое, общая площадь 150,60</w:t>
            </w:r>
          </w:p>
          <w:p w:rsidR="00634A10" w:rsidRPr="00470E8A" w:rsidRDefault="00634A10" w:rsidP="008444F2">
            <w:pPr>
              <w:jc w:val="center"/>
              <w:rPr>
                <w:sz w:val="20"/>
                <w:szCs w:val="20"/>
              </w:rPr>
            </w:pPr>
            <w:r w:rsidRPr="00470E8A">
              <w:rPr>
                <w:bCs/>
                <w:sz w:val="20"/>
                <w:szCs w:val="20"/>
              </w:rPr>
              <w:t xml:space="preserve"> кв. м., инв. № 2075,  лит.А</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1987</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Свидетельство государственной регистрации права от 28.04.2008 г.</w:t>
            </w:r>
          </w:p>
          <w:p w:rsidR="00634A10" w:rsidRPr="00470E8A" w:rsidRDefault="00634A10" w:rsidP="008444F2">
            <w:pPr>
              <w:jc w:val="center"/>
              <w:rPr>
                <w:sz w:val="20"/>
                <w:szCs w:val="20"/>
              </w:rPr>
            </w:pPr>
            <w:r w:rsidRPr="00470E8A">
              <w:rPr>
                <w:sz w:val="20"/>
                <w:szCs w:val="20"/>
              </w:rPr>
              <w:t xml:space="preserve">Серия 21 АА № 407606 </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5</w:t>
            </w:r>
          </w:p>
        </w:tc>
        <w:tc>
          <w:tcPr>
            <w:tcW w:w="845"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jc w:val="center"/>
              <w:rPr>
                <w:sz w:val="20"/>
                <w:szCs w:val="20"/>
              </w:rPr>
            </w:pPr>
            <w:r w:rsidRPr="00470E8A">
              <w:rPr>
                <w:sz w:val="20"/>
                <w:szCs w:val="20"/>
              </w:rPr>
              <w:t xml:space="preserve">Водонапорная башня со скважиной </w:t>
            </w:r>
          </w:p>
          <w:p w:rsidR="00634A10" w:rsidRPr="00470E8A" w:rsidRDefault="00634A10" w:rsidP="008444F2">
            <w:pPr>
              <w:jc w:val="center"/>
              <w:rPr>
                <w:sz w:val="20"/>
                <w:szCs w:val="20"/>
              </w:rPr>
            </w:pPr>
            <w:r w:rsidRPr="00470E8A">
              <w:rPr>
                <w:sz w:val="20"/>
                <w:szCs w:val="20"/>
              </w:rPr>
              <w:lastRenderedPageBreak/>
              <w:t>№ 4 около детского сада</w:t>
            </w:r>
          </w:p>
        </w:tc>
        <w:tc>
          <w:tcPr>
            <w:tcW w:w="1690"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lastRenderedPageBreak/>
              <w:t xml:space="preserve">Чувашская Республика, Аликовский </w:t>
            </w:r>
            <w:r w:rsidRPr="00470E8A">
              <w:rPr>
                <w:sz w:val="20"/>
                <w:szCs w:val="20"/>
              </w:rPr>
              <w:lastRenderedPageBreak/>
              <w:t>район, с. Аликово, ул. Парковая</w:t>
            </w:r>
          </w:p>
        </w:tc>
        <w:tc>
          <w:tcPr>
            <w:tcW w:w="916"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lastRenderedPageBreak/>
              <w:t xml:space="preserve">Водонапорная металлическая башня (литера Б) со скважиной №4 </w:t>
            </w:r>
            <w:r w:rsidRPr="00470E8A">
              <w:rPr>
                <w:sz w:val="20"/>
                <w:szCs w:val="20"/>
              </w:rPr>
              <w:lastRenderedPageBreak/>
              <w:t>(лит. I) и кирпичным зданием (лит. А) Высота 30 м. Диаметр труб 1,40, 0,22 м., глубина заложения 94 м., объем 30 куб.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lastRenderedPageBreak/>
              <w:t xml:space="preserve">1971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06.07.2012 г. </w:t>
            </w:r>
          </w:p>
          <w:p w:rsidR="00634A10" w:rsidRPr="00470E8A" w:rsidRDefault="00634A10" w:rsidP="008444F2">
            <w:pPr>
              <w:jc w:val="center"/>
              <w:rPr>
                <w:sz w:val="20"/>
                <w:szCs w:val="20"/>
              </w:rPr>
            </w:pPr>
            <w:r w:rsidRPr="00470E8A">
              <w:rPr>
                <w:sz w:val="20"/>
                <w:szCs w:val="20"/>
              </w:rPr>
              <w:lastRenderedPageBreak/>
              <w:t>Серия 21 АД № 651597</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lastRenderedPageBreak/>
              <w:t>6</w:t>
            </w:r>
          </w:p>
        </w:tc>
        <w:tc>
          <w:tcPr>
            <w:tcW w:w="845"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jc w:val="center"/>
              <w:rPr>
                <w:sz w:val="20"/>
                <w:szCs w:val="20"/>
              </w:rPr>
            </w:pPr>
            <w:r w:rsidRPr="00470E8A">
              <w:rPr>
                <w:sz w:val="20"/>
                <w:szCs w:val="20"/>
              </w:rPr>
              <w:t xml:space="preserve">Водонапорная башня со скважиной </w:t>
            </w:r>
          </w:p>
          <w:p w:rsidR="00634A10" w:rsidRPr="00470E8A" w:rsidRDefault="00634A10" w:rsidP="008444F2">
            <w:pPr>
              <w:jc w:val="center"/>
              <w:rPr>
                <w:sz w:val="20"/>
                <w:szCs w:val="20"/>
              </w:rPr>
            </w:pPr>
            <w:r w:rsidRPr="00470E8A">
              <w:rPr>
                <w:sz w:val="20"/>
                <w:szCs w:val="20"/>
              </w:rPr>
              <w:t>(№ 2)</w:t>
            </w:r>
          </w:p>
          <w:p w:rsidR="00634A10" w:rsidRPr="00470E8A" w:rsidRDefault="00634A10" w:rsidP="008444F2">
            <w:pPr>
              <w:jc w:val="center"/>
              <w:rPr>
                <w:sz w:val="20"/>
                <w:szCs w:val="20"/>
              </w:rPr>
            </w:pPr>
            <w:r w:rsidRPr="00470E8A">
              <w:rPr>
                <w:sz w:val="20"/>
                <w:szCs w:val="20"/>
              </w:rPr>
              <w:t xml:space="preserve"> около АЗС</w:t>
            </w:r>
          </w:p>
        </w:tc>
        <w:tc>
          <w:tcPr>
            <w:tcW w:w="1690"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t>Чувашская Республика, Аликовский район, с. Аликово, ул. Гагарина</w:t>
            </w:r>
          </w:p>
        </w:tc>
        <w:tc>
          <w:tcPr>
            <w:tcW w:w="916"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t>Водонапорная металлическая башня (литера БР) со скважиной №2 (лит.1) и кирпичным зданием (лит. А). Объем 25 куб. м., глубина 80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1988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26.02.2013 г. </w:t>
            </w:r>
          </w:p>
          <w:p w:rsidR="00634A10" w:rsidRPr="00470E8A" w:rsidRDefault="00634A10" w:rsidP="008444F2">
            <w:pPr>
              <w:jc w:val="center"/>
              <w:rPr>
                <w:sz w:val="20"/>
                <w:szCs w:val="20"/>
              </w:rPr>
            </w:pPr>
            <w:r w:rsidRPr="00470E8A">
              <w:rPr>
                <w:sz w:val="20"/>
                <w:szCs w:val="20"/>
              </w:rPr>
              <w:t>Серия 21 АД № 829391</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7</w:t>
            </w:r>
          </w:p>
        </w:tc>
        <w:tc>
          <w:tcPr>
            <w:tcW w:w="845"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jc w:val="center"/>
              <w:rPr>
                <w:sz w:val="20"/>
                <w:szCs w:val="20"/>
              </w:rPr>
            </w:pPr>
            <w:r w:rsidRPr="00470E8A">
              <w:rPr>
                <w:sz w:val="20"/>
                <w:szCs w:val="20"/>
              </w:rPr>
              <w:t>Водонапорная башня со скважиной</w:t>
            </w:r>
          </w:p>
        </w:tc>
        <w:tc>
          <w:tcPr>
            <w:tcW w:w="1690"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t xml:space="preserve">Чувашская Республика, Аликовский район, </w:t>
            </w:r>
          </w:p>
          <w:p w:rsidR="00634A10" w:rsidRPr="00470E8A" w:rsidRDefault="00634A10" w:rsidP="008444F2">
            <w:pPr>
              <w:tabs>
                <w:tab w:val="left" w:pos="1276"/>
              </w:tabs>
              <w:jc w:val="center"/>
              <w:rPr>
                <w:sz w:val="20"/>
                <w:szCs w:val="20"/>
              </w:rPr>
            </w:pPr>
            <w:r w:rsidRPr="00470E8A">
              <w:rPr>
                <w:sz w:val="20"/>
                <w:szCs w:val="20"/>
              </w:rPr>
              <w:t>с. Аликово, ул. Чапаева</w:t>
            </w:r>
          </w:p>
        </w:tc>
        <w:tc>
          <w:tcPr>
            <w:tcW w:w="916"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jc w:val="center"/>
              <w:rPr>
                <w:sz w:val="20"/>
                <w:szCs w:val="20"/>
              </w:rPr>
            </w:pPr>
            <w:r w:rsidRPr="00470E8A">
              <w:rPr>
                <w:sz w:val="20"/>
                <w:szCs w:val="20"/>
              </w:rPr>
              <w:t xml:space="preserve">назначение: сооружения водозаборные, объем 15 куб. м, высота 20 м, глубина 90 м.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1988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26.02.2013 г. </w:t>
            </w:r>
          </w:p>
          <w:p w:rsidR="00634A10" w:rsidRPr="00470E8A" w:rsidRDefault="00634A10" w:rsidP="008444F2">
            <w:pPr>
              <w:jc w:val="center"/>
              <w:rPr>
                <w:sz w:val="20"/>
                <w:szCs w:val="20"/>
              </w:rPr>
            </w:pPr>
            <w:r w:rsidRPr="00470E8A">
              <w:rPr>
                <w:sz w:val="20"/>
                <w:szCs w:val="20"/>
              </w:rPr>
              <w:t>Серия 21 АА № 054789</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8</w:t>
            </w:r>
          </w:p>
        </w:tc>
        <w:tc>
          <w:tcPr>
            <w:tcW w:w="845"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jc w:val="center"/>
              <w:rPr>
                <w:sz w:val="20"/>
                <w:szCs w:val="20"/>
              </w:rPr>
            </w:pPr>
            <w:r w:rsidRPr="00470E8A">
              <w:rPr>
                <w:sz w:val="20"/>
                <w:szCs w:val="20"/>
              </w:rPr>
              <w:t>Водонапорная</w:t>
            </w:r>
          </w:p>
          <w:p w:rsidR="00634A10" w:rsidRPr="00470E8A" w:rsidRDefault="00634A10" w:rsidP="008444F2">
            <w:pPr>
              <w:jc w:val="center"/>
              <w:rPr>
                <w:sz w:val="20"/>
                <w:szCs w:val="20"/>
              </w:rPr>
            </w:pPr>
            <w:r w:rsidRPr="00470E8A">
              <w:rPr>
                <w:sz w:val="20"/>
                <w:szCs w:val="20"/>
              </w:rPr>
              <w:t>башня</w:t>
            </w:r>
          </w:p>
          <w:p w:rsidR="00634A10" w:rsidRPr="00470E8A" w:rsidRDefault="00634A10" w:rsidP="008444F2">
            <w:pPr>
              <w:jc w:val="center"/>
              <w:rPr>
                <w:sz w:val="20"/>
                <w:szCs w:val="20"/>
              </w:rPr>
            </w:pPr>
            <w:r w:rsidRPr="00470E8A">
              <w:rPr>
                <w:sz w:val="20"/>
                <w:szCs w:val="20"/>
              </w:rPr>
              <w:t>со скважиной</w:t>
            </w:r>
          </w:p>
        </w:tc>
        <w:tc>
          <w:tcPr>
            <w:tcW w:w="1690"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ind w:left="57"/>
              <w:jc w:val="center"/>
              <w:rPr>
                <w:sz w:val="20"/>
                <w:szCs w:val="20"/>
              </w:rPr>
            </w:pPr>
            <w:r w:rsidRPr="00470E8A">
              <w:rPr>
                <w:sz w:val="20"/>
                <w:szCs w:val="20"/>
              </w:rPr>
              <w:t>Чувашская Республика,</w:t>
            </w:r>
          </w:p>
          <w:p w:rsidR="00634A10" w:rsidRPr="00470E8A" w:rsidRDefault="00634A10" w:rsidP="008444F2">
            <w:pPr>
              <w:tabs>
                <w:tab w:val="left" w:pos="1276"/>
              </w:tabs>
              <w:ind w:left="57"/>
              <w:jc w:val="center"/>
              <w:rPr>
                <w:sz w:val="20"/>
                <w:szCs w:val="20"/>
              </w:rPr>
            </w:pPr>
            <w:r w:rsidRPr="00470E8A">
              <w:rPr>
                <w:sz w:val="20"/>
                <w:szCs w:val="20"/>
              </w:rPr>
              <w:t xml:space="preserve"> Аликовский район,</w:t>
            </w:r>
          </w:p>
          <w:p w:rsidR="00634A10" w:rsidRPr="00470E8A" w:rsidRDefault="00634A10" w:rsidP="008444F2">
            <w:pPr>
              <w:tabs>
                <w:tab w:val="left" w:pos="1276"/>
              </w:tabs>
              <w:ind w:left="57"/>
              <w:jc w:val="center"/>
              <w:rPr>
                <w:sz w:val="20"/>
                <w:szCs w:val="20"/>
              </w:rPr>
            </w:pPr>
            <w:r w:rsidRPr="00470E8A">
              <w:rPr>
                <w:sz w:val="20"/>
                <w:szCs w:val="20"/>
              </w:rPr>
              <w:t>с. Аликово,</w:t>
            </w:r>
          </w:p>
          <w:p w:rsidR="00634A10" w:rsidRPr="00470E8A" w:rsidRDefault="00634A10" w:rsidP="008444F2">
            <w:pPr>
              <w:tabs>
                <w:tab w:val="left" w:pos="1276"/>
              </w:tabs>
              <w:ind w:left="57"/>
              <w:jc w:val="center"/>
              <w:rPr>
                <w:sz w:val="20"/>
                <w:szCs w:val="20"/>
              </w:rPr>
            </w:pPr>
            <w:r w:rsidRPr="00470E8A">
              <w:rPr>
                <w:sz w:val="20"/>
                <w:szCs w:val="20"/>
              </w:rPr>
              <w:t>ул. Октябрьская, д.12</w:t>
            </w:r>
          </w:p>
        </w:tc>
        <w:tc>
          <w:tcPr>
            <w:tcW w:w="916" w:type="pct"/>
            <w:tcBorders>
              <w:top w:val="single" w:sz="4" w:space="0" w:color="auto"/>
              <w:left w:val="single" w:sz="4" w:space="0" w:color="auto"/>
              <w:bottom w:val="single" w:sz="4" w:space="0" w:color="auto"/>
              <w:right w:val="single" w:sz="4" w:space="0" w:color="auto"/>
            </w:tcBorders>
            <w:hideMark/>
          </w:tcPr>
          <w:p w:rsidR="00634A10" w:rsidRPr="00470E8A" w:rsidRDefault="00634A10" w:rsidP="008444F2">
            <w:pPr>
              <w:tabs>
                <w:tab w:val="left" w:pos="1276"/>
              </w:tabs>
              <w:ind w:right="72"/>
              <w:jc w:val="center"/>
              <w:rPr>
                <w:sz w:val="20"/>
                <w:szCs w:val="20"/>
              </w:rPr>
            </w:pPr>
            <w:r w:rsidRPr="00470E8A">
              <w:rPr>
                <w:sz w:val="20"/>
                <w:szCs w:val="20"/>
              </w:rPr>
              <w:t>Водонапорная металлическая башня с кирпичным стволом и шатром (литера БР) с тесовым пристроем   (лит. б), фундамент ж/бетонный.</w:t>
            </w:r>
          </w:p>
          <w:p w:rsidR="00634A10" w:rsidRPr="00470E8A" w:rsidRDefault="00634A10" w:rsidP="008444F2">
            <w:pPr>
              <w:tabs>
                <w:tab w:val="left" w:pos="1276"/>
              </w:tabs>
              <w:jc w:val="center"/>
              <w:rPr>
                <w:sz w:val="20"/>
                <w:szCs w:val="20"/>
              </w:rPr>
            </w:pPr>
            <w:r w:rsidRPr="00470E8A">
              <w:rPr>
                <w:sz w:val="20"/>
                <w:szCs w:val="20"/>
              </w:rPr>
              <w:t>Скважина обсадная и фильтровые колонны из стальных труб.</w:t>
            </w:r>
          </w:p>
          <w:p w:rsidR="00634A10" w:rsidRPr="00470E8A" w:rsidRDefault="00634A10" w:rsidP="008444F2">
            <w:pPr>
              <w:tabs>
                <w:tab w:val="left" w:pos="1276"/>
              </w:tabs>
              <w:jc w:val="center"/>
              <w:rPr>
                <w:sz w:val="20"/>
                <w:szCs w:val="20"/>
              </w:rPr>
            </w:pPr>
            <w:r w:rsidRPr="00470E8A">
              <w:rPr>
                <w:sz w:val="20"/>
                <w:szCs w:val="20"/>
              </w:rPr>
              <w:t>объем 30 куб. м</w:t>
            </w:r>
          </w:p>
          <w:p w:rsidR="00634A10" w:rsidRPr="00470E8A" w:rsidRDefault="00634A10" w:rsidP="008444F2">
            <w:pPr>
              <w:tabs>
                <w:tab w:val="left" w:pos="1276"/>
              </w:tabs>
              <w:jc w:val="center"/>
              <w:rPr>
                <w:sz w:val="20"/>
                <w:szCs w:val="20"/>
              </w:rPr>
            </w:pPr>
            <w:r w:rsidRPr="00470E8A">
              <w:rPr>
                <w:sz w:val="20"/>
                <w:szCs w:val="20"/>
              </w:rPr>
              <w:t>высота 25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1986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08.12.2011 г. </w:t>
            </w:r>
          </w:p>
          <w:p w:rsidR="00634A10" w:rsidRPr="00470E8A" w:rsidRDefault="00634A10" w:rsidP="008444F2">
            <w:pPr>
              <w:jc w:val="center"/>
              <w:rPr>
                <w:sz w:val="20"/>
                <w:szCs w:val="20"/>
              </w:rPr>
            </w:pPr>
            <w:r w:rsidRPr="00470E8A">
              <w:rPr>
                <w:sz w:val="20"/>
                <w:szCs w:val="20"/>
              </w:rPr>
              <w:t>Серия 21 АД № 493070</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9</w:t>
            </w:r>
          </w:p>
        </w:tc>
        <w:tc>
          <w:tcPr>
            <w:tcW w:w="845" w:type="pct"/>
            <w:tcBorders>
              <w:top w:val="single" w:sz="4" w:space="0" w:color="auto"/>
              <w:left w:val="single" w:sz="4" w:space="0" w:color="auto"/>
              <w:bottom w:val="single" w:sz="4" w:space="0" w:color="auto"/>
              <w:right w:val="single" w:sz="4" w:space="0" w:color="auto"/>
            </w:tcBorders>
            <w:vAlign w:val="center"/>
          </w:tcPr>
          <w:p w:rsidR="00634A10" w:rsidRPr="00470E8A" w:rsidRDefault="00634A10" w:rsidP="008444F2">
            <w:pPr>
              <w:jc w:val="center"/>
              <w:rPr>
                <w:sz w:val="20"/>
                <w:szCs w:val="20"/>
              </w:rPr>
            </w:pPr>
            <w:r w:rsidRPr="00470E8A">
              <w:rPr>
                <w:sz w:val="20"/>
                <w:szCs w:val="20"/>
              </w:rPr>
              <w:t>Водопроводные сети</w:t>
            </w:r>
          </w:p>
          <w:p w:rsidR="00634A10" w:rsidRPr="00470E8A" w:rsidRDefault="00634A10" w:rsidP="008444F2">
            <w:pPr>
              <w:jc w:val="center"/>
              <w:rPr>
                <w:sz w:val="20"/>
                <w:szCs w:val="20"/>
              </w:rPr>
            </w:pP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Чувашская Республика, Аликовский район, с. Аликово. Трасса водопроводных сетей начинается: водонапорная башня, расположенная в 30 метрах на юго-запад от здания ЗТП по улице Чапаева; в селе Аликово Чувашской Республики</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bCs/>
                <w:sz w:val="20"/>
                <w:szCs w:val="20"/>
              </w:rPr>
            </w:pPr>
            <w:r w:rsidRPr="00470E8A">
              <w:rPr>
                <w:bCs/>
                <w:sz w:val="20"/>
                <w:szCs w:val="20"/>
              </w:rPr>
              <w:t>водопроводные сети, состоящие из  полиэтиленовых труб диаметром 100 мм, протяженность: 833,86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1971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14.10.2010 г. </w:t>
            </w:r>
          </w:p>
          <w:p w:rsidR="00634A10" w:rsidRPr="00470E8A" w:rsidRDefault="00634A10" w:rsidP="008444F2">
            <w:pPr>
              <w:jc w:val="center"/>
              <w:rPr>
                <w:sz w:val="20"/>
                <w:szCs w:val="20"/>
              </w:rPr>
            </w:pPr>
            <w:r w:rsidRPr="00470E8A">
              <w:rPr>
                <w:sz w:val="20"/>
                <w:szCs w:val="20"/>
              </w:rPr>
              <w:t>Серия 21 АД № 247962</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10</w:t>
            </w:r>
          </w:p>
        </w:tc>
        <w:tc>
          <w:tcPr>
            <w:tcW w:w="845" w:type="pct"/>
            <w:tcBorders>
              <w:top w:val="single" w:sz="4" w:space="0" w:color="auto"/>
              <w:left w:val="single" w:sz="4" w:space="0" w:color="auto"/>
              <w:bottom w:val="single" w:sz="4" w:space="0" w:color="auto"/>
              <w:right w:val="single" w:sz="4" w:space="0" w:color="auto"/>
            </w:tcBorders>
            <w:vAlign w:val="center"/>
          </w:tcPr>
          <w:p w:rsidR="00634A10" w:rsidRPr="00470E8A" w:rsidRDefault="00634A10" w:rsidP="008444F2">
            <w:pPr>
              <w:jc w:val="center"/>
              <w:rPr>
                <w:sz w:val="20"/>
                <w:szCs w:val="20"/>
              </w:rPr>
            </w:pPr>
            <w:r w:rsidRPr="00470E8A">
              <w:rPr>
                <w:sz w:val="20"/>
                <w:szCs w:val="20"/>
              </w:rPr>
              <w:t>Водопроводная</w:t>
            </w:r>
          </w:p>
          <w:p w:rsidR="00634A10" w:rsidRPr="00470E8A" w:rsidRDefault="00634A10" w:rsidP="008444F2">
            <w:pPr>
              <w:jc w:val="center"/>
              <w:rPr>
                <w:sz w:val="20"/>
                <w:szCs w:val="20"/>
              </w:rPr>
            </w:pPr>
            <w:r w:rsidRPr="00470E8A">
              <w:rPr>
                <w:sz w:val="20"/>
                <w:szCs w:val="20"/>
              </w:rPr>
              <w:t>сеть</w:t>
            </w:r>
          </w:p>
          <w:p w:rsidR="00634A10" w:rsidRPr="00470E8A" w:rsidRDefault="00634A10" w:rsidP="008444F2">
            <w:pPr>
              <w:jc w:val="center"/>
              <w:rPr>
                <w:sz w:val="20"/>
                <w:szCs w:val="20"/>
              </w:rPr>
            </w:pP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Чувашская Республика, Аликовский район, с. Аликово. </w:t>
            </w:r>
            <w:r w:rsidRPr="00470E8A">
              <w:rPr>
                <w:sz w:val="20"/>
                <w:szCs w:val="20"/>
              </w:rPr>
              <w:lastRenderedPageBreak/>
              <w:t>Трасса водопроводных сетей начинается: уч. 1- скважина, расположенная в 30 метрах на северо-восток от дома № 3а по улице Парковая в с. Аликово, трасса проходит по улицам Советская, Восточная, Северная, Парковая; конец трассы: уч.1- жилой дом №8 по ул. Северная, уч.3-здание администрации по ул. Октябрьская, 21 в селе Аликово Чувашской Республике.</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bCs/>
                <w:sz w:val="20"/>
                <w:szCs w:val="20"/>
              </w:rPr>
            </w:pPr>
            <w:r w:rsidRPr="00470E8A">
              <w:rPr>
                <w:bCs/>
                <w:sz w:val="20"/>
                <w:szCs w:val="20"/>
              </w:rPr>
              <w:lastRenderedPageBreak/>
              <w:t xml:space="preserve">водопроводные сети, состоящие из  полиэтиленовых труб диаметром </w:t>
            </w:r>
            <w:r w:rsidRPr="00470E8A">
              <w:rPr>
                <w:bCs/>
                <w:sz w:val="20"/>
                <w:szCs w:val="20"/>
              </w:rPr>
              <w:lastRenderedPageBreak/>
              <w:t>100 мм, протяженность: 1729,87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lastRenderedPageBreak/>
              <w:t xml:space="preserve">1971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13.10.2010 г. </w:t>
            </w:r>
          </w:p>
          <w:p w:rsidR="00634A10" w:rsidRPr="00470E8A" w:rsidRDefault="00634A10" w:rsidP="008444F2">
            <w:pPr>
              <w:jc w:val="center"/>
              <w:rPr>
                <w:sz w:val="20"/>
                <w:szCs w:val="20"/>
              </w:rPr>
            </w:pPr>
            <w:r w:rsidRPr="00470E8A">
              <w:rPr>
                <w:sz w:val="20"/>
                <w:szCs w:val="20"/>
              </w:rPr>
              <w:lastRenderedPageBreak/>
              <w:t>Серия 21 АД № 247942</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lastRenderedPageBreak/>
              <w:t>11</w:t>
            </w:r>
          </w:p>
        </w:tc>
        <w:tc>
          <w:tcPr>
            <w:tcW w:w="845" w:type="pct"/>
            <w:tcBorders>
              <w:top w:val="single" w:sz="4" w:space="0" w:color="auto"/>
              <w:left w:val="single" w:sz="4" w:space="0" w:color="auto"/>
              <w:bottom w:val="single" w:sz="4" w:space="0" w:color="auto"/>
              <w:right w:val="single" w:sz="4" w:space="0" w:color="auto"/>
            </w:tcBorders>
            <w:vAlign w:val="center"/>
          </w:tcPr>
          <w:p w:rsidR="00634A10" w:rsidRPr="00470E8A" w:rsidRDefault="00634A10" w:rsidP="008444F2">
            <w:pPr>
              <w:jc w:val="center"/>
              <w:rPr>
                <w:sz w:val="20"/>
                <w:szCs w:val="20"/>
              </w:rPr>
            </w:pPr>
            <w:r w:rsidRPr="00470E8A">
              <w:rPr>
                <w:sz w:val="20"/>
                <w:szCs w:val="20"/>
              </w:rPr>
              <w:t>Водопроводные сети</w:t>
            </w:r>
          </w:p>
          <w:p w:rsidR="00634A10" w:rsidRPr="00470E8A" w:rsidRDefault="00634A10" w:rsidP="008444F2">
            <w:pPr>
              <w:jc w:val="center"/>
              <w:rPr>
                <w:sz w:val="20"/>
                <w:szCs w:val="20"/>
              </w:rPr>
            </w:pP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Чувашская Республика, Аликовский район, с. Аликово. Трасса водопроводных сетей начинается: скважина, расположенная в 30 метрах на северо-восток от дома №3а по улице Парковая в с. Аликово, трасса проходит по улицам Коммунальная, 60-лет Октября, </w:t>
            </w:r>
          </w:p>
          <w:p w:rsidR="00634A10" w:rsidRPr="00470E8A" w:rsidRDefault="00634A10" w:rsidP="008444F2">
            <w:pPr>
              <w:jc w:val="center"/>
              <w:rPr>
                <w:sz w:val="20"/>
                <w:szCs w:val="20"/>
              </w:rPr>
            </w:pPr>
            <w:r w:rsidRPr="00470E8A">
              <w:rPr>
                <w:sz w:val="20"/>
                <w:szCs w:val="20"/>
              </w:rPr>
              <w:t xml:space="preserve">Прохора Иванова, Советская, Парковая, Октябрьская; конец трассы: уч.1 примерно в 15 метрах на северо-запад от жилого дома №1а по ул. 60-лет Октября, примерно в 15 метрах на северо-восток от жилого дома №3 по ул. Прохора Иванова, уч. 3-примерно в 10 метрах на северо-запад от жилого дома №5 </w:t>
            </w:r>
            <w:r w:rsidRPr="00470E8A">
              <w:rPr>
                <w:sz w:val="20"/>
                <w:szCs w:val="20"/>
              </w:rPr>
              <w:lastRenderedPageBreak/>
              <w:t>по ул. Коммунальная; уч.4-примерно в 80 метрах на северо-запад от жилого дома №14 по ул.. Прохора Иванова, уч.5- жилого дома №63 по ул. 60-лет Октября в селе Аликово Чувашской Республики.</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bCs/>
                <w:sz w:val="20"/>
                <w:szCs w:val="20"/>
              </w:rPr>
            </w:pPr>
            <w:r w:rsidRPr="00470E8A">
              <w:rPr>
                <w:bCs/>
                <w:sz w:val="20"/>
                <w:szCs w:val="20"/>
              </w:rPr>
              <w:lastRenderedPageBreak/>
              <w:t>водопроводные сети, состоящие из  полиэтиленовых труб диаметром 100 мм с артскважинами,</w:t>
            </w:r>
          </w:p>
          <w:p w:rsidR="00634A10" w:rsidRPr="00470E8A" w:rsidRDefault="00634A10" w:rsidP="008444F2">
            <w:pPr>
              <w:jc w:val="center"/>
              <w:rPr>
                <w:bCs/>
                <w:sz w:val="20"/>
                <w:szCs w:val="20"/>
              </w:rPr>
            </w:pPr>
            <w:r w:rsidRPr="00470E8A">
              <w:rPr>
                <w:bCs/>
                <w:sz w:val="20"/>
                <w:szCs w:val="20"/>
              </w:rPr>
              <w:t>протяженность: 4911,01 м.</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1971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13.10.2010 г. </w:t>
            </w:r>
          </w:p>
          <w:p w:rsidR="00634A10" w:rsidRPr="00470E8A" w:rsidRDefault="00634A10" w:rsidP="008444F2">
            <w:pPr>
              <w:jc w:val="center"/>
              <w:rPr>
                <w:sz w:val="20"/>
                <w:szCs w:val="20"/>
              </w:rPr>
            </w:pPr>
            <w:r w:rsidRPr="00470E8A">
              <w:rPr>
                <w:sz w:val="20"/>
                <w:szCs w:val="20"/>
              </w:rPr>
              <w:t>Серия 21 АД № 247941</w:t>
            </w:r>
          </w:p>
        </w:tc>
      </w:tr>
      <w:tr w:rsidR="00634A10" w:rsidRPr="00470E8A" w:rsidTr="00634A10">
        <w:tc>
          <w:tcPr>
            <w:tcW w:w="282"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ind w:left="-142" w:right="-108"/>
              <w:jc w:val="center"/>
              <w:rPr>
                <w:sz w:val="20"/>
                <w:szCs w:val="20"/>
              </w:rPr>
            </w:pPr>
            <w:r w:rsidRPr="00470E8A">
              <w:rPr>
                <w:sz w:val="20"/>
                <w:szCs w:val="20"/>
              </w:rPr>
              <w:t>12</w:t>
            </w:r>
          </w:p>
        </w:tc>
        <w:tc>
          <w:tcPr>
            <w:tcW w:w="845" w:type="pct"/>
            <w:tcBorders>
              <w:top w:val="single" w:sz="4" w:space="0" w:color="auto"/>
              <w:left w:val="single" w:sz="4" w:space="0" w:color="auto"/>
              <w:bottom w:val="single" w:sz="4" w:space="0" w:color="auto"/>
              <w:right w:val="single" w:sz="4" w:space="0" w:color="auto"/>
            </w:tcBorders>
            <w:vAlign w:val="center"/>
          </w:tcPr>
          <w:p w:rsidR="00634A10" w:rsidRPr="00470E8A" w:rsidRDefault="00634A10" w:rsidP="008444F2">
            <w:pPr>
              <w:jc w:val="center"/>
              <w:rPr>
                <w:sz w:val="20"/>
                <w:szCs w:val="20"/>
              </w:rPr>
            </w:pPr>
            <w:r w:rsidRPr="00470E8A">
              <w:rPr>
                <w:sz w:val="20"/>
                <w:szCs w:val="20"/>
              </w:rPr>
              <w:t>Водопроводные сети</w:t>
            </w:r>
          </w:p>
          <w:p w:rsidR="00634A10" w:rsidRPr="00470E8A" w:rsidRDefault="00634A10" w:rsidP="008444F2">
            <w:pPr>
              <w:jc w:val="center"/>
              <w:rPr>
                <w:sz w:val="20"/>
                <w:szCs w:val="20"/>
              </w:rPr>
            </w:pPr>
          </w:p>
        </w:tc>
        <w:tc>
          <w:tcPr>
            <w:tcW w:w="1690"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Чувашская Республика, Аликовский район, с. Аликово начало трассы: тройник, выходящий из водонапорной башни, расположенный в 8 м юго-восточнее от БР по улице Октябрьская – 12  села Аликово Аликовского района (лит. В1 уч.1 – лит. В1 уч.25) (точка врезки подземная); запорная арматура, выходящая из котельной,   по улице Октябрьская – 12  села Аликово Аликовского района (лит.В2 уч.1 – лит.В2 уч.10) точка врезки надземная).</w:t>
            </w:r>
          </w:p>
          <w:p w:rsidR="00634A10" w:rsidRPr="00470E8A" w:rsidRDefault="00634A10" w:rsidP="008444F2">
            <w:pPr>
              <w:jc w:val="center"/>
              <w:rPr>
                <w:sz w:val="20"/>
                <w:szCs w:val="20"/>
              </w:rPr>
            </w:pPr>
            <w:r w:rsidRPr="00470E8A">
              <w:rPr>
                <w:sz w:val="20"/>
                <w:szCs w:val="20"/>
              </w:rPr>
              <w:t>проходит: по территории МБУЗ «Аликовская ЦРБ» с. Аликово Аликовского района Чувашской Республики</w:t>
            </w:r>
          </w:p>
          <w:p w:rsidR="00634A10" w:rsidRPr="00470E8A" w:rsidRDefault="00634A10" w:rsidP="008444F2">
            <w:pPr>
              <w:jc w:val="center"/>
              <w:rPr>
                <w:sz w:val="20"/>
                <w:szCs w:val="20"/>
              </w:rPr>
            </w:pPr>
            <w:r w:rsidRPr="00470E8A">
              <w:rPr>
                <w:sz w:val="20"/>
                <w:szCs w:val="20"/>
              </w:rPr>
              <w:t xml:space="preserve">окончание: около жилых домов и объектов недвижимости МБУЗ «Аликовская ЦРБ»: здания кафе, здания </w:t>
            </w:r>
            <w:r w:rsidRPr="00470E8A">
              <w:rPr>
                <w:sz w:val="20"/>
                <w:szCs w:val="20"/>
              </w:rPr>
              <w:lastRenderedPageBreak/>
              <w:t>морга, здания котельной, здания гаража, здания мастерской, административных зданий, зданий больниц по улице Октябрьская – 12 села Аликово Аликовского района Чувашской Республики</w:t>
            </w:r>
          </w:p>
        </w:tc>
        <w:tc>
          <w:tcPr>
            <w:tcW w:w="916"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bCs/>
                <w:sz w:val="20"/>
                <w:szCs w:val="20"/>
              </w:rPr>
            </w:pPr>
            <w:r w:rsidRPr="00470E8A">
              <w:rPr>
                <w:bCs/>
                <w:sz w:val="20"/>
                <w:szCs w:val="20"/>
              </w:rPr>
              <w:lastRenderedPageBreak/>
              <w:t>Сооружение подземный и надземный водопровод</w:t>
            </w:r>
          </w:p>
          <w:p w:rsidR="00634A10" w:rsidRPr="00470E8A" w:rsidRDefault="00634A10" w:rsidP="008444F2">
            <w:pPr>
              <w:jc w:val="center"/>
              <w:rPr>
                <w:bCs/>
                <w:sz w:val="20"/>
                <w:szCs w:val="20"/>
              </w:rPr>
            </w:pPr>
            <w:r w:rsidRPr="00470E8A">
              <w:rPr>
                <w:bCs/>
                <w:sz w:val="20"/>
                <w:szCs w:val="20"/>
              </w:rPr>
              <w:t xml:space="preserve">(трубопровод прямой подачи холодной воды лит. В1 уч.1 –лит. В1 уч.25 </w:t>
            </w:r>
          </w:p>
          <w:p w:rsidR="00634A10" w:rsidRPr="00470E8A" w:rsidRDefault="00634A10" w:rsidP="008444F2">
            <w:pPr>
              <w:jc w:val="center"/>
              <w:rPr>
                <w:bCs/>
                <w:sz w:val="20"/>
                <w:szCs w:val="20"/>
              </w:rPr>
            </w:pPr>
            <w:r w:rsidRPr="00470E8A">
              <w:rPr>
                <w:bCs/>
                <w:sz w:val="20"/>
                <w:szCs w:val="20"/>
              </w:rPr>
              <w:t>протяженностью: 981,20 м.;</w:t>
            </w:r>
          </w:p>
          <w:p w:rsidR="00634A10" w:rsidRPr="00470E8A" w:rsidRDefault="00634A10" w:rsidP="008444F2">
            <w:pPr>
              <w:jc w:val="center"/>
              <w:rPr>
                <w:bCs/>
                <w:sz w:val="20"/>
                <w:szCs w:val="20"/>
              </w:rPr>
            </w:pPr>
            <w:r w:rsidRPr="00470E8A">
              <w:rPr>
                <w:bCs/>
                <w:sz w:val="20"/>
                <w:szCs w:val="20"/>
              </w:rPr>
              <w:t>трубопровод прямой подачи горячей воды лит. В2 уч.1 – лит.В1 уч.10</w:t>
            </w:r>
          </w:p>
          <w:p w:rsidR="00634A10" w:rsidRPr="00470E8A" w:rsidRDefault="00634A10" w:rsidP="008444F2">
            <w:pPr>
              <w:jc w:val="center"/>
              <w:rPr>
                <w:bCs/>
                <w:sz w:val="20"/>
                <w:szCs w:val="20"/>
              </w:rPr>
            </w:pPr>
            <w:r w:rsidRPr="00470E8A">
              <w:rPr>
                <w:bCs/>
                <w:sz w:val="20"/>
                <w:szCs w:val="20"/>
              </w:rPr>
              <w:t>протяженностью: 391,95 м.),</w:t>
            </w:r>
          </w:p>
          <w:p w:rsidR="00634A10" w:rsidRPr="00470E8A" w:rsidRDefault="00634A10" w:rsidP="008444F2">
            <w:pPr>
              <w:jc w:val="center"/>
              <w:rPr>
                <w:bCs/>
                <w:sz w:val="20"/>
                <w:szCs w:val="20"/>
              </w:rPr>
            </w:pPr>
            <w:r w:rsidRPr="00470E8A">
              <w:rPr>
                <w:bCs/>
                <w:sz w:val="20"/>
                <w:szCs w:val="20"/>
              </w:rPr>
              <w:t>протяженность: 1373,15</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1986 </w:t>
            </w:r>
          </w:p>
        </w:tc>
        <w:tc>
          <w:tcPr>
            <w:tcW w:w="634" w:type="pct"/>
            <w:tcBorders>
              <w:top w:val="single" w:sz="4" w:space="0" w:color="auto"/>
              <w:left w:val="single" w:sz="4" w:space="0" w:color="auto"/>
              <w:bottom w:val="single" w:sz="4" w:space="0" w:color="auto"/>
              <w:right w:val="single" w:sz="4" w:space="0" w:color="auto"/>
            </w:tcBorders>
            <w:vAlign w:val="center"/>
            <w:hideMark/>
          </w:tcPr>
          <w:p w:rsidR="00634A10" w:rsidRPr="00470E8A" w:rsidRDefault="00634A10" w:rsidP="008444F2">
            <w:pPr>
              <w:jc w:val="center"/>
              <w:rPr>
                <w:sz w:val="20"/>
                <w:szCs w:val="20"/>
              </w:rPr>
            </w:pPr>
            <w:r w:rsidRPr="00470E8A">
              <w:rPr>
                <w:sz w:val="20"/>
                <w:szCs w:val="20"/>
              </w:rPr>
              <w:t xml:space="preserve">Свидетельство государственной регистрации права от 08.12.2011 г. </w:t>
            </w:r>
          </w:p>
          <w:p w:rsidR="00634A10" w:rsidRPr="00470E8A" w:rsidRDefault="00634A10" w:rsidP="008444F2">
            <w:pPr>
              <w:jc w:val="center"/>
              <w:rPr>
                <w:sz w:val="20"/>
                <w:szCs w:val="20"/>
              </w:rPr>
            </w:pPr>
            <w:r w:rsidRPr="00470E8A">
              <w:rPr>
                <w:sz w:val="20"/>
                <w:szCs w:val="20"/>
              </w:rPr>
              <w:t>Серия 21 АД № 493068</w:t>
            </w:r>
          </w:p>
        </w:tc>
      </w:tr>
    </w:tbl>
    <w:p w:rsidR="00634A10" w:rsidRPr="00470E8A" w:rsidRDefault="00634A10" w:rsidP="00634A10">
      <w:pPr>
        <w:keepNext/>
        <w:jc w:val="center"/>
        <w:outlineLvl w:val="4"/>
        <w:rPr>
          <w:sz w:val="20"/>
          <w:szCs w:val="20"/>
        </w:rPr>
      </w:pPr>
    </w:p>
    <w:p w:rsidR="00634A10" w:rsidRPr="00470E8A" w:rsidRDefault="00634A10" w:rsidP="00634A10">
      <w:pPr>
        <w:rPr>
          <w:sz w:val="20"/>
          <w:szCs w:val="20"/>
        </w:rPr>
      </w:pPr>
    </w:p>
    <w:p w:rsidR="008F4353" w:rsidRPr="00F21B9D" w:rsidRDefault="008F4353" w:rsidP="008F4353">
      <w:pPr>
        <w:ind w:right="4393" w:firstLine="567"/>
        <w:jc w:val="both"/>
        <w:rPr>
          <w:sz w:val="20"/>
          <w:szCs w:val="20"/>
        </w:rPr>
      </w:pPr>
      <w:r>
        <w:rPr>
          <w:sz w:val="20"/>
          <w:szCs w:val="20"/>
        </w:rPr>
        <w:t>Постановление администрации Аликовского района Чувашской Республики от 15.01.2020 г. №38 «</w:t>
      </w:r>
      <w:r w:rsidRPr="00F21B9D">
        <w:rPr>
          <w:sz w:val="20"/>
          <w:szCs w:val="20"/>
        </w:rPr>
        <w:t>Об изменении вида  разрешенного   использования земельного участка</w:t>
      </w:r>
      <w:r>
        <w:rPr>
          <w:sz w:val="20"/>
          <w:szCs w:val="20"/>
        </w:rPr>
        <w:t>»</w:t>
      </w:r>
    </w:p>
    <w:p w:rsidR="008F4353" w:rsidRPr="00F21B9D" w:rsidRDefault="008F4353" w:rsidP="008F4353">
      <w:pPr>
        <w:rPr>
          <w:sz w:val="20"/>
          <w:szCs w:val="20"/>
        </w:rPr>
      </w:pPr>
    </w:p>
    <w:p w:rsidR="008F4353" w:rsidRPr="00F21B9D" w:rsidRDefault="008F4353" w:rsidP="008F4353">
      <w:pPr>
        <w:ind w:firstLine="709"/>
        <w:jc w:val="both"/>
        <w:rPr>
          <w:sz w:val="20"/>
          <w:szCs w:val="20"/>
        </w:rPr>
      </w:pPr>
      <w:r w:rsidRPr="00F21B9D">
        <w:rPr>
          <w:sz w:val="20"/>
          <w:szCs w:val="20"/>
        </w:rPr>
        <w:t xml:space="preserve">В соответствии со статьей 8 Земельного кодекса Российской Федерации от 25 октября 2001 г. № 136-ФЗ, статьей 39 Градостроительного кодекса Российской Федерации от 29 декабря 2004 г. № 190-ФЗ, администрация Аликовского района п о с т а н о в л я е т :   </w:t>
      </w:r>
    </w:p>
    <w:p w:rsidR="008F4353" w:rsidRPr="00F21B9D" w:rsidRDefault="008F4353" w:rsidP="008F4353">
      <w:pPr>
        <w:ind w:firstLine="709"/>
        <w:jc w:val="both"/>
        <w:rPr>
          <w:sz w:val="20"/>
          <w:szCs w:val="20"/>
        </w:rPr>
      </w:pPr>
      <w:r w:rsidRPr="00F21B9D">
        <w:rPr>
          <w:sz w:val="20"/>
          <w:szCs w:val="20"/>
        </w:rPr>
        <w:t>1.</w:t>
      </w:r>
      <w:r w:rsidRPr="00F21B9D">
        <w:rPr>
          <w:sz w:val="20"/>
          <w:szCs w:val="20"/>
        </w:rPr>
        <w:tab/>
        <w:t>Изменить вид разрешенного использования земельного участка с кадастровым номером 21:07:142119:73, адрес (описание местоположения):  Чувашская Республика, Аликовский р-н, с/пос. Аликовское, с. Аликово, ул. Чапаева, общей площадью 88 кв.м. с вида разрешенного использования  «для строительства гаража» на вид разрешенного использования «хранение автотранспорта».</w:t>
      </w:r>
    </w:p>
    <w:p w:rsidR="008F4353" w:rsidRPr="00F21B9D" w:rsidRDefault="008F4353" w:rsidP="008F4353">
      <w:pPr>
        <w:ind w:firstLine="709"/>
        <w:jc w:val="both"/>
        <w:rPr>
          <w:sz w:val="20"/>
          <w:szCs w:val="20"/>
        </w:rPr>
      </w:pPr>
      <w:r w:rsidRPr="00F21B9D">
        <w:rPr>
          <w:sz w:val="20"/>
          <w:szCs w:val="20"/>
        </w:rPr>
        <w:t>Территориальная зона: Зоны застройки индивидуальными жилыми домами (Ж-2).</w:t>
      </w:r>
    </w:p>
    <w:p w:rsidR="008F4353" w:rsidRPr="00F21B9D" w:rsidRDefault="008F4353" w:rsidP="008F4353">
      <w:pPr>
        <w:ind w:firstLine="709"/>
        <w:jc w:val="both"/>
        <w:rPr>
          <w:sz w:val="20"/>
          <w:szCs w:val="20"/>
        </w:rPr>
      </w:pPr>
      <w:r w:rsidRPr="00F21B9D">
        <w:rPr>
          <w:sz w:val="20"/>
          <w:szCs w:val="20"/>
        </w:rPr>
        <w:t>2.</w:t>
      </w:r>
      <w:r w:rsidRPr="00F21B9D">
        <w:rPr>
          <w:sz w:val="20"/>
          <w:szCs w:val="20"/>
        </w:rPr>
        <w:tab/>
        <w:t>Контроль за выполнением настоящего постановления возложить на отдел экономики, земельных и имущественных отношений администрации Аликовского района.</w:t>
      </w:r>
    </w:p>
    <w:p w:rsidR="008F4353" w:rsidRPr="00F21B9D" w:rsidRDefault="008F4353" w:rsidP="008F4353">
      <w:pPr>
        <w:ind w:firstLine="709"/>
        <w:jc w:val="both"/>
        <w:rPr>
          <w:sz w:val="20"/>
          <w:szCs w:val="20"/>
        </w:rPr>
      </w:pPr>
      <w:r w:rsidRPr="00F21B9D">
        <w:rPr>
          <w:sz w:val="20"/>
          <w:szCs w:val="20"/>
        </w:rPr>
        <w:t>3.</w:t>
      </w:r>
      <w:r w:rsidRPr="00F21B9D">
        <w:rPr>
          <w:sz w:val="20"/>
          <w:szCs w:val="20"/>
        </w:rPr>
        <w:tab/>
        <w:t>Настоящее постановление подлежит официальному опубликованию и размещению на официальном сайте администрации Аликовского района.</w:t>
      </w:r>
    </w:p>
    <w:p w:rsidR="008F4353" w:rsidRPr="00F21B9D" w:rsidRDefault="008F4353" w:rsidP="008F4353">
      <w:pPr>
        <w:rPr>
          <w:sz w:val="20"/>
          <w:szCs w:val="20"/>
        </w:rPr>
      </w:pPr>
    </w:p>
    <w:p w:rsidR="008F4353" w:rsidRPr="00F21B9D" w:rsidRDefault="008F4353" w:rsidP="008F4353">
      <w:pPr>
        <w:rPr>
          <w:sz w:val="20"/>
          <w:szCs w:val="20"/>
        </w:rPr>
      </w:pPr>
      <w:r w:rsidRPr="00F21B9D">
        <w:rPr>
          <w:sz w:val="20"/>
          <w:szCs w:val="20"/>
        </w:rPr>
        <w:t xml:space="preserve">        </w:t>
      </w:r>
    </w:p>
    <w:p w:rsidR="008F4353" w:rsidRPr="00F21B9D" w:rsidRDefault="008F4353" w:rsidP="008F4353">
      <w:pPr>
        <w:rPr>
          <w:sz w:val="20"/>
          <w:szCs w:val="20"/>
        </w:rPr>
      </w:pPr>
      <w:r w:rsidRPr="00F21B9D">
        <w:rPr>
          <w:sz w:val="20"/>
          <w:szCs w:val="20"/>
        </w:rPr>
        <w:t xml:space="preserve">Глава администрации  </w:t>
      </w:r>
    </w:p>
    <w:p w:rsidR="008F4353" w:rsidRPr="00F21B9D" w:rsidRDefault="008F4353" w:rsidP="008F4353">
      <w:pPr>
        <w:rPr>
          <w:sz w:val="20"/>
          <w:szCs w:val="20"/>
        </w:rPr>
      </w:pPr>
      <w:r w:rsidRPr="00F21B9D">
        <w:rPr>
          <w:sz w:val="20"/>
          <w:szCs w:val="20"/>
        </w:rPr>
        <w:t xml:space="preserve">Аликовского   района                             </w:t>
      </w:r>
      <w:r>
        <w:rPr>
          <w:sz w:val="20"/>
          <w:szCs w:val="20"/>
        </w:rPr>
        <w:t xml:space="preserve">     </w:t>
      </w:r>
      <w:r w:rsidRPr="00F21B9D">
        <w:rPr>
          <w:sz w:val="20"/>
          <w:szCs w:val="20"/>
        </w:rPr>
        <w:t xml:space="preserve">                    А.Н. Куликов</w:t>
      </w:r>
    </w:p>
    <w:p w:rsidR="008F4353" w:rsidRPr="00F21B9D" w:rsidRDefault="008F4353" w:rsidP="008F4353">
      <w:pPr>
        <w:rPr>
          <w:sz w:val="20"/>
          <w:szCs w:val="20"/>
        </w:rPr>
      </w:pPr>
    </w:p>
    <w:p w:rsidR="00634A10" w:rsidRPr="008F4353" w:rsidRDefault="00634A10" w:rsidP="00634A10">
      <w:pPr>
        <w:rPr>
          <w:sz w:val="20"/>
          <w:szCs w:val="20"/>
        </w:rPr>
      </w:pPr>
    </w:p>
    <w:p w:rsidR="00634A10" w:rsidRPr="008F4353" w:rsidRDefault="00634A10" w:rsidP="00634A10">
      <w:pPr>
        <w:rPr>
          <w:sz w:val="20"/>
          <w:szCs w:val="20"/>
        </w:rPr>
      </w:pPr>
    </w:p>
    <w:p w:rsidR="008F4353" w:rsidRPr="00470E8A" w:rsidRDefault="008F4353" w:rsidP="008F4353">
      <w:pPr>
        <w:rPr>
          <w:sz w:val="20"/>
          <w:szCs w:val="20"/>
        </w:rPr>
      </w:pPr>
      <w:r>
        <w:rPr>
          <w:sz w:val="20"/>
          <w:szCs w:val="20"/>
        </w:rPr>
        <w:t xml:space="preserve"> </w:t>
      </w:r>
    </w:p>
    <w:p w:rsidR="008F4353" w:rsidRPr="0037129F" w:rsidRDefault="008F4353" w:rsidP="008F4353">
      <w:pPr>
        <w:ind w:right="4676" w:firstLine="567"/>
        <w:jc w:val="both"/>
        <w:rPr>
          <w:sz w:val="20"/>
          <w:szCs w:val="20"/>
        </w:rPr>
      </w:pPr>
      <w:r>
        <w:rPr>
          <w:sz w:val="20"/>
          <w:szCs w:val="20"/>
        </w:rPr>
        <w:t>Постановление администрации Аликовского района Чувашской Республики от 17.01.2020 г. №56 «</w:t>
      </w:r>
      <w:r w:rsidRPr="0037129F">
        <w:rPr>
          <w:sz w:val="20"/>
          <w:szCs w:val="20"/>
        </w:rPr>
        <w:t>Об изменении вида  разрешенного   использования земельного участка</w:t>
      </w:r>
      <w:r>
        <w:rPr>
          <w:sz w:val="20"/>
          <w:szCs w:val="20"/>
        </w:rPr>
        <w:t>»</w:t>
      </w:r>
    </w:p>
    <w:p w:rsidR="008F4353" w:rsidRPr="0037129F" w:rsidRDefault="008F4353" w:rsidP="008F4353">
      <w:pPr>
        <w:rPr>
          <w:sz w:val="20"/>
          <w:szCs w:val="20"/>
        </w:rPr>
      </w:pPr>
    </w:p>
    <w:p w:rsidR="008F4353" w:rsidRPr="0037129F" w:rsidRDefault="008F4353" w:rsidP="008F4353">
      <w:pPr>
        <w:ind w:firstLine="709"/>
        <w:jc w:val="both"/>
        <w:rPr>
          <w:sz w:val="20"/>
          <w:szCs w:val="20"/>
        </w:rPr>
      </w:pPr>
      <w:r w:rsidRPr="0037129F">
        <w:rPr>
          <w:sz w:val="20"/>
          <w:szCs w:val="20"/>
        </w:rPr>
        <w:t xml:space="preserve">В соответствии со статьей 8 Земельного кодекса Российской Федерации от 25 октября 2001 г. № 136-ФЗ, статьей 39 Градостроительного кодекса Российской Федерации от 29 декабря 2004 г. № 190-ФЗ, администрация Аликовского района п о с т а н о в л я е т :   </w:t>
      </w:r>
    </w:p>
    <w:p w:rsidR="008F4353" w:rsidRPr="0037129F" w:rsidRDefault="008F4353" w:rsidP="008F4353">
      <w:pPr>
        <w:ind w:firstLine="709"/>
        <w:jc w:val="both"/>
        <w:rPr>
          <w:sz w:val="20"/>
          <w:szCs w:val="20"/>
        </w:rPr>
      </w:pPr>
      <w:r w:rsidRPr="0037129F">
        <w:rPr>
          <w:sz w:val="20"/>
          <w:szCs w:val="20"/>
        </w:rPr>
        <w:t>1.</w:t>
      </w:r>
      <w:r w:rsidRPr="0037129F">
        <w:rPr>
          <w:sz w:val="20"/>
          <w:szCs w:val="20"/>
        </w:rPr>
        <w:tab/>
        <w:t>Изменить вид разрешенного использования земельного участка с кадастровым номером 21:07:142119:77, адрес (описание местоположения):  Чувашская Республика - Чувашия, р-н Аликовский, с. Аликово, ул. Октябрьская, д. 12, общей площадью 729 кв.м. с вида разрешенного использования «для размещения объектов здравоохранения» на вид разрешенного использования «магазины».</w:t>
      </w:r>
    </w:p>
    <w:p w:rsidR="008F4353" w:rsidRPr="0037129F" w:rsidRDefault="008F4353" w:rsidP="008F4353">
      <w:pPr>
        <w:ind w:firstLine="709"/>
        <w:jc w:val="both"/>
        <w:rPr>
          <w:sz w:val="20"/>
          <w:szCs w:val="20"/>
        </w:rPr>
      </w:pPr>
      <w:r w:rsidRPr="0037129F">
        <w:rPr>
          <w:sz w:val="20"/>
          <w:szCs w:val="20"/>
        </w:rPr>
        <w:t>Территориальная зона: Зона застройки малоэтажными и среднеэтажными жилыми домами (Ж-1).</w:t>
      </w:r>
    </w:p>
    <w:p w:rsidR="008F4353" w:rsidRPr="0037129F" w:rsidRDefault="008F4353" w:rsidP="008F4353">
      <w:pPr>
        <w:ind w:firstLine="709"/>
        <w:jc w:val="both"/>
        <w:rPr>
          <w:sz w:val="20"/>
          <w:szCs w:val="20"/>
        </w:rPr>
      </w:pPr>
      <w:r w:rsidRPr="0037129F">
        <w:rPr>
          <w:sz w:val="20"/>
          <w:szCs w:val="20"/>
        </w:rPr>
        <w:t>2.</w:t>
      </w:r>
      <w:r w:rsidRPr="0037129F">
        <w:rPr>
          <w:sz w:val="20"/>
          <w:szCs w:val="20"/>
        </w:rPr>
        <w:tab/>
        <w:t>Контроль за исполнением настоящего постановления возложить на отдел экономики, земельных и имущественных отношений администрации Аликовского района.</w:t>
      </w:r>
    </w:p>
    <w:p w:rsidR="008F4353" w:rsidRPr="0037129F" w:rsidRDefault="008F4353" w:rsidP="008F4353">
      <w:pPr>
        <w:ind w:firstLine="709"/>
        <w:jc w:val="both"/>
        <w:rPr>
          <w:sz w:val="20"/>
          <w:szCs w:val="20"/>
        </w:rPr>
      </w:pPr>
      <w:r w:rsidRPr="0037129F">
        <w:rPr>
          <w:sz w:val="20"/>
          <w:szCs w:val="20"/>
        </w:rPr>
        <w:t>3.</w:t>
      </w:r>
      <w:r w:rsidRPr="0037129F">
        <w:rPr>
          <w:sz w:val="20"/>
          <w:szCs w:val="20"/>
        </w:rPr>
        <w:tab/>
        <w:t>Настоящее постановление подлежит официальному опубликованию и размещению на официальном сайте администрации Аликовского района.</w:t>
      </w:r>
    </w:p>
    <w:p w:rsidR="008F4353" w:rsidRPr="0037129F" w:rsidRDefault="008F4353" w:rsidP="008F4353">
      <w:pPr>
        <w:rPr>
          <w:sz w:val="20"/>
          <w:szCs w:val="20"/>
        </w:rPr>
      </w:pPr>
    </w:p>
    <w:p w:rsidR="008F4353" w:rsidRPr="0037129F" w:rsidRDefault="008F4353" w:rsidP="008F4353">
      <w:pPr>
        <w:rPr>
          <w:sz w:val="20"/>
          <w:szCs w:val="20"/>
        </w:rPr>
      </w:pPr>
      <w:r w:rsidRPr="0037129F">
        <w:rPr>
          <w:sz w:val="20"/>
          <w:szCs w:val="20"/>
        </w:rPr>
        <w:t xml:space="preserve">        </w:t>
      </w:r>
    </w:p>
    <w:p w:rsidR="008F4353" w:rsidRPr="0037129F" w:rsidRDefault="008F4353" w:rsidP="008F4353">
      <w:pPr>
        <w:rPr>
          <w:sz w:val="20"/>
          <w:szCs w:val="20"/>
        </w:rPr>
      </w:pPr>
      <w:r w:rsidRPr="0037129F">
        <w:rPr>
          <w:sz w:val="20"/>
          <w:szCs w:val="20"/>
        </w:rPr>
        <w:t xml:space="preserve">Глава администрации  </w:t>
      </w:r>
    </w:p>
    <w:p w:rsidR="008F4353" w:rsidRPr="0037129F" w:rsidRDefault="008F4353" w:rsidP="008F4353">
      <w:pPr>
        <w:rPr>
          <w:sz w:val="20"/>
          <w:szCs w:val="20"/>
        </w:rPr>
      </w:pPr>
      <w:r w:rsidRPr="0037129F">
        <w:rPr>
          <w:sz w:val="20"/>
          <w:szCs w:val="20"/>
        </w:rPr>
        <w:t xml:space="preserve">Аликовского   района                                             </w:t>
      </w:r>
      <w:r>
        <w:rPr>
          <w:sz w:val="20"/>
          <w:szCs w:val="20"/>
        </w:rPr>
        <w:t xml:space="preserve">      </w:t>
      </w:r>
      <w:r w:rsidRPr="0037129F">
        <w:rPr>
          <w:sz w:val="20"/>
          <w:szCs w:val="20"/>
        </w:rPr>
        <w:t>А.Н. Куликов</w:t>
      </w:r>
    </w:p>
    <w:p w:rsidR="00C1309B" w:rsidRPr="008F4353" w:rsidRDefault="00C1309B" w:rsidP="008F4353">
      <w:pPr>
        <w:rPr>
          <w:sz w:val="20"/>
          <w:szCs w:val="20"/>
        </w:rPr>
      </w:pPr>
    </w:p>
    <w:p w:rsidR="00C1309B" w:rsidRPr="008F4353" w:rsidRDefault="00C1309B" w:rsidP="00796FA7">
      <w:pPr>
        <w:rPr>
          <w:sz w:val="20"/>
          <w:szCs w:val="20"/>
        </w:rPr>
      </w:pPr>
    </w:p>
    <w:p w:rsidR="008F4353" w:rsidRPr="003E16C4" w:rsidRDefault="008F4353" w:rsidP="008F4353">
      <w:pPr>
        <w:ind w:right="4109" w:firstLine="567"/>
        <w:jc w:val="both"/>
        <w:rPr>
          <w:sz w:val="20"/>
          <w:szCs w:val="20"/>
        </w:rPr>
      </w:pPr>
      <w:r>
        <w:rPr>
          <w:sz w:val="20"/>
          <w:szCs w:val="20"/>
        </w:rPr>
        <w:lastRenderedPageBreak/>
        <w:t>Постановление администрации Аликовского района Чувашской Республики от 20.01.2020 г. №65 «</w:t>
      </w:r>
      <w:r w:rsidRPr="003E16C4">
        <w:rPr>
          <w:sz w:val="20"/>
          <w:szCs w:val="20"/>
        </w:rPr>
        <w:t>О внесении изменений в постановление администрации</w:t>
      </w:r>
      <w:r w:rsidRPr="003E16C4">
        <w:rPr>
          <w:b/>
          <w:sz w:val="20"/>
          <w:szCs w:val="20"/>
        </w:rPr>
        <w:t xml:space="preserve"> </w:t>
      </w:r>
      <w:r w:rsidRPr="003E16C4">
        <w:rPr>
          <w:sz w:val="20"/>
          <w:szCs w:val="20"/>
        </w:rPr>
        <w:t>Аликовского района Чувашской Республики от 17 мая 2017 года №486 «Об утверждении Порядка осуществления муниципального земельного контроля на территории Аликовского района Чувашской Республики»</w:t>
      </w:r>
    </w:p>
    <w:p w:rsidR="008F4353" w:rsidRPr="003E16C4" w:rsidRDefault="008F4353" w:rsidP="007164C8">
      <w:pPr>
        <w:pStyle w:val="1"/>
        <w:numPr>
          <w:ilvl w:val="0"/>
          <w:numId w:val="3"/>
        </w:numPr>
        <w:suppressAutoHyphens/>
        <w:ind w:right="5102" w:firstLine="567"/>
        <w:jc w:val="both"/>
        <w:rPr>
          <w:sz w:val="20"/>
          <w:szCs w:val="20"/>
        </w:rPr>
      </w:pPr>
    </w:p>
    <w:p w:rsidR="008F4353" w:rsidRPr="003E16C4" w:rsidRDefault="008F4353" w:rsidP="007164C8">
      <w:pPr>
        <w:pStyle w:val="1"/>
        <w:numPr>
          <w:ilvl w:val="0"/>
          <w:numId w:val="3"/>
        </w:numPr>
        <w:suppressAutoHyphens/>
        <w:ind w:firstLine="709"/>
        <w:jc w:val="both"/>
        <w:rPr>
          <w:sz w:val="20"/>
          <w:szCs w:val="20"/>
        </w:rPr>
      </w:pPr>
      <w:r w:rsidRPr="003E16C4">
        <w:rPr>
          <w:sz w:val="20"/>
          <w:szCs w:val="20"/>
        </w:rPr>
        <w:t>В соответствие с постановлением Правительства Российской Федерации от 28.11.2019 года №1522 «О внесении изменений в Правила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администрация Аликовского района Чувашской Республики п о с т а н о в л я е т:</w:t>
      </w:r>
    </w:p>
    <w:p w:rsidR="008F4353" w:rsidRPr="003E16C4" w:rsidRDefault="008F4353" w:rsidP="008F4353">
      <w:pPr>
        <w:ind w:firstLine="709"/>
        <w:jc w:val="both"/>
        <w:rPr>
          <w:sz w:val="20"/>
          <w:szCs w:val="20"/>
        </w:rPr>
      </w:pPr>
      <w:r w:rsidRPr="003E16C4">
        <w:rPr>
          <w:sz w:val="20"/>
          <w:szCs w:val="20"/>
        </w:rPr>
        <w:t>1. Внести в Порядок осуществления муниципального земельного контроля на территории Аликовского района Чувашской Республики, утвержденный постановлением администрации Аликовского района Чувашской Республики от 17 мая 2019 года №486 «Об утверждении Порядка осуществления муниципального земельного контроля на территории Аликовского района Чувашской Республики» следующие изменения:</w:t>
      </w:r>
    </w:p>
    <w:p w:rsidR="008F4353" w:rsidRPr="003E16C4" w:rsidRDefault="008F4353" w:rsidP="008F4353">
      <w:pPr>
        <w:ind w:firstLine="567"/>
        <w:jc w:val="both"/>
        <w:rPr>
          <w:sz w:val="20"/>
          <w:szCs w:val="20"/>
        </w:rPr>
      </w:pPr>
      <w:r w:rsidRPr="003E16C4">
        <w:rPr>
          <w:sz w:val="20"/>
          <w:szCs w:val="20"/>
        </w:rPr>
        <w:t>1.1. Пункт 30 Порядка изложить в следующей редакции:</w:t>
      </w:r>
    </w:p>
    <w:p w:rsidR="008F4353" w:rsidRPr="003E16C4" w:rsidRDefault="008F4353" w:rsidP="008F4353">
      <w:pPr>
        <w:ind w:firstLine="567"/>
        <w:jc w:val="both"/>
        <w:rPr>
          <w:sz w:val="20"/>
          <w:szCs w:val="20"/>
        </w:rPr>
      </w:pPr>
      <w:r w:rsidRPr="003E16C4">
        <w:rPr>
          <w:sz w:val="20"/>
          <w:szCs w:val="20"/>
        </w:rPr>
        <w:t>«30.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должностные лица органа муниципального земельного контроля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с приложением (при наличии) результатов выполненных в ходе проведения проверки измерений, материалов фотосъемки, объяснений проверяемого лица и иных связанных с проведением проверки документов или их копий (далее - приложение) в структурное подразделение территориального органа федерального органа государственного земельного надзора по соответствующему муниципальному образованию (либо в случае отсутствия данного структурного подразделения - в территориальный орган федерального органа государственного земельного надзора).</w:t>
      </w:r>
    </w:p>
    <w:p w:rsidR="008F4353" w:rsidRPr="003E16C4" w:rsidRDefault="008F4353" w:rsidP="008F4353">
      <w:pPr>
        <w:ind w:firstLine="567"/>
        <w:jc w:val="both"/>
        <w:rPr>
          <w:sz w:val="20"/>
          <w:szCs w:val="20"/>
        </w:rPr>
      </w:pPr>
      <w:r w:rsidRPr="003E16C4">
        <w:rPr>
          <w:sz w:val="20"/>
          <w:szCs w:val="20"/>
        </w:rPr>
        <w:t>Копия акта проверки с приложением направляется в форме электронного документа, подписанного усиленной квалифицированной электронной подписью уполномоченного должностного лица органа муниципального земельного контроля, или в случае невозможности направления в форме электронного документа — на бумажном носителе».</w:t>
      </w:r>
    </w:p>
    <w:p w:rsidR="008F4353" w:rsidRPr="003E16C4" w:rsidRDefault="008F4353" w:rsidP="008F4353">
      <w:pPr>
        <w:ind w:firstLine="567"/>
        <w:jc w:val="both"/>
        <w:rPr>
          <w:sz w:val="20"/>
          <w:szCs w:val="20"/>
        </w:rPr>
      </w:pPr>
      <w:r w:rsidRPr="003E16C4">
        <w:rPr>
          <w:sz w:val="20"/>
          <w:szCs w:val="20"/>
        </w:rPr>
        <w:t>2. Настоящее решение вступает в силу после его официального опубликования.</w:t>
      </w:r>
    </w:p>
    <w:p w:rsidR="008F4353" w:rsidRPr="003E16C4" w:rsidRDefault="008F4353" w:rsidP="008F4353">
      <w:pPr>
        <w:pStyle w:val="24"/>
        <w:ind w:left="567" w:firstLine="567"/>
        <w:rPr>
          <w:sz w:val="20"/>
          <w:szCs w:val="20"/>
        </w:rPr>
      </w:pPr>
    </w:p>
    <w:p w:rsidR="008F4353" w:rsidRPr="003E16C4" w:rsidRDefault="008F4353" w:rsidP="008F4353">
      <w:pPr>
        <w:pStyle w:val="24"/>
        <w:ind w:firstLine="567"/>
        <w:rPr>
          <w:sz w:val="20"/>
          <w:szCs w:val="20"/>
        </w:rPr>
      </w:pPr>
    </w:p>
    <w:p w:rsidR="008F4353" w:rsidRPr="003E16C4" w:rsidRDefault="008F4353" w:rsidP="008F4353">
      <w:pPr>
        <w:pStyle w:val="a5"/>
        <w:tabs>
          <w:tab w:val="left" w:pos="7580"/>
        </w:tabs>
        <w:ind w:firstLine="0"/>
        <w:rPr>
          <w:sz w:val="20"/>
          <w:szCs w:val="20"/>
        </w:rPr>
      </w:pPr>
      <w:r w:rsidRPr="003E16C4">
        <w:rPr>
          <w:sz w:val="20"/>
          <w:szCs w:val="20"/>
        </w:rPr>
        <w:t xml:space="preserve">Глава  администрации </w:t>
      </w:r>
    </w:p>
    <w:p w:rsidR="008F4353" w:rsidRPr="003E16C4" w:rsidRDefault="008F4353" w:rsidP="008F4353">
      <w:pPr>
        <w:pStyle w:val="a5"/>
        <w:tabs>
          <w:tab w:val="left" w:pos="7580"/>
        </w:tabs>
        <w:ind w:firstLine="0"/>
        <w:rPr>
          <w:sz w:val="20"/>
          <w:szCs w:val="20"/>
        </w:rPr>
      </w:pPr>
      <w:r>
        <w:rPr>
          <w:sz w:val="20"/>
          <w:szCs w:val="20"/>
        </w:rPr>
        <w:t xml:space="preserve">Аликовского района                                     </w:t>
      </w:r>
      <w:r w:rsidRPr="003E16C4">
        <w:rPr>
          <w:sz w:val="20"/>
          <w:szCs w:val="20"/>
        </w:rPr>
        <w:t xml:space="preserve">         А.Н. Куликов </w:t>
      </w:r>
    </w:p>
    <w:p w:rsidR="008F4353" w:rsidRPr="003E16C4" w:rsidRDefault="008F4353" w:rsidP="008F4353">
      <w:pPr>
        <w:rPr>
          <w:sz w:val="20"/>
          <w:szCs w:val="20"/>
        </w:rPr>
      </w:pPr>
    </w:p>
    <w:p w:rsidR="00C1309B" w:rsidRPr="008F4353" w:rsidRDefault="00C1309B" w:rsidP="00796FA7">
      <w:pPr>
        <w:rPr>
          <w:sz w:val="20"/>
          <w:szCs w:val="20"/>
        </w:rPr>
      </w:pPr>
    </w:p>
    <w:p w:rsidR="004335C7" w:rsidRPr="004335C7" w:rsidRDefault="008F4353" w:rsidP="004335C7">
      <w:pPr>
        <w:ind w:right="4397"/>
        <w:jc w:val="both"/>
        <w:rPr>
          <w:sz w:val="20"/>
          <w:szCs w:val="20"/>
        </w:rPr>
      </w:pPr>
      <w:r>
        <w:rPr>
          <w:sz w:val="20"/>
          <w:szCs w:val="20"/>
        </w:rPr>
        <w:t>Постановление администрации Аликовского района Чувашской Республики от 20.01.2020 г. №68</w:t>
      </w:r>
      <w:r w:rsidR="004335C7" w:rsidRPr="004335C7">
        <w:rPr>
          <w:sz w:val="20"/>
          <w:szCs w:val="20"/>
        </w:rPr>
        <w:t xml:space="preserve"> </w:t>
      </w:r>
      <w:r w:rsidR="004335C7">
        <w:rPr>
          <w:sz w:val="20"/>
          <w:szCs w:val="20"/>
        </w:rPr>
        <w:t>«</w:t>
      </w:r>
      <w:r w:rsidR="004335C7" w:rsidRPr="004335C7">
        <w:rPr>
          <w:color w:val="000000"/>
          <w:sz w:val="20"/>
          <w:szCs w:val="20"/>
        </w:rPr>
        <w:t>Об утверждении программы энергосбережения и повышения энергетической эффективности на 2020-2024 гг. администрации Аликовского района Чувашской Республики</w:t>
      </w:r>
      <w:r w:rsidR="004335C7">
        <w:rPr>
          <w:color w:val="000000"/>
          <w:sz w:val="20"/>
          <w:szCs w:val="20"/>
        </w:rPr>
        <w:t>»</w:t>
      </w:r>
    </w:p>
    <w:p w:rsidR="004335C7" w:rsidRPr="005D446F" w:rsidRDefault="004335C7" w:rsidP="004335C7">
      <w:pPr>
        <w:autoSpaceDE w:val="0"/>
        <w:autoSpaceDN w:val="0"/>
        <w:adjustRightInd w:val="0"/>
        <w:ind w:firstLine="567"/>
        <w:jc w:val="both"/>
        <w:rPr>
          <w:sz w:val="20"/>
          <w:szCs w:val="20"/>
        </w:rPr>
      </w:pPr>
    </w:p>
    <w:p w:rsidR="004335C7" w:rsidRPr="005D446F" w:rsidRDefault="004335C7" w:rsidP="004335C7">
      <w:pPr>
        <w:autoSpaceDE w:val="0"/>
        <w:autoSpaceDN w:val="0"/>
        <w:adjustRightInd w:val="0"/>
        <w:ind w:firstLine="567"/>
        <w:jc w:val="both"/>
        <w:rPr>
          <w:sz w:val="20"/>
          <w:szCs w:val="20"/>
        </w:rPr>
      </w:pPr>
    </w:p>
    <w:p w:rsidR="004335C7" w:rsidRPr="005D446F" w:rsidRDefault="004335C7" w:rsidP="004335C7">
      <w:pPr>
        <w:autoSpaceDE w:val="0"/>
        <w:autoSpaceDN w:val="0"/>
        <w:adjustRightInd w:val="0"/>
        <w:ind w:firstLine="567"/>
        <w:jc w:val="both"/>
        <w:rPr>
          <w:sz w:val="20"/>
          <w:szCs w:val="20"/>
        </w:rPr>
      </w:pPr>
      <w:r w:rsidRPr="005D446F">
        <w:rPr>
          <w:sz w:val="20"/>
          <w:szCs w:val="20"/>
        </w:rPr>
        <w:t>В соответствии с Федеральным законом Российской Федерации от 23.11.2009 года № 261-ФЗ «Об энергосбережении и повышении энергоэффективности» (ред. от 03.07.2016 г.), Приказом Минэнерго России от 30.06.2014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администрация Аликовского района Чувашской Республики       п о с т а н о в л я е т:</w:t>
      </w:r>
    </w:p>
    <w:p w:rsidR="004335C7" w:rsidRPr="005D446F" w:rsidRDefault="004335C7" w:rsidP="007164C8">
      <w:pPr>
        <w:numPr>
          <w:ilvl w:val="0"/>
          <w:numId w:val="4"/>
        </w:numPr>
        <w:tabs>
          <w:tab w:val="left" w:pos="851"/>
        </w:tabs>
        <w:ind w:left="0" w:firstLine="567"/>
        <w:jc w:val="both"/>
        <w:rPr>
          <w:sz w:val="20"/>
          <w:szCs w:val="20"/>
        </w:rPr>
      </w:pPr>
      <w:r w:rsidRPr="005D446F">
        <w:rPr>
          <w:sz w:val="20"/>
          <w:szCs w:val="20"/>
        </w:rPr>
        <w:t>Утвердить программу энергосбережения и повышения энергетической эффективности на 2020-2024 гг. администрации Аликовского района Чувашской Республики (приложение 1).</w:t>
      </w:r>
    </w:p>
    <w:p w:rsidR="004335C7" w:rsidRPr="005D446F" w:rsidRDefault="004335C7" w:rsidP="007164C8">
      <w:pPr>
        <w:numPr>
          <w:ilvl w:val="0"/>
          <w:numId w:val="4"/>
        </w:numPr>
        <w:tabs>
          <w:tab w:val="left" w:pos="851"/>
        </w:tabs>
        <w:ind w:left="0" w:firstLine="567"/>
        <w:jc w:val="both"/>
        <w:rPr>
          <w:color w:val="000000"/>
          <w:sz w:val="20"/>
          <w:szCs w:val="20"/>
        </w:rPr>
      </w:pPr>
      <w:r w:rsidRPr="005D446F">
        <w:rPr>
          <w:color w:val="000000"/>
          <w:sz w:val="20"/>
          <w:szCs w:val="20"/>
        </w:rPr>
        <w:t>Контроль за исполнением настоящего постановления возложить на отдел строительства, ЖКХ, дорожного хозяйства, транспорта и связи администрации Аликовского района.</w:t>
      </w:r>
    </w:p>
    <w:p w:rsidR="004335C7" w:rsidRPr="005D446F" w:rsidRDefault="004335C7" w:rsidP="004335C7">
      <w:pPr>
        <w:keepNext/>
        <w:tabs>
          <w:tab w:val="left" w:pos="851"/>
        </w:tabs>
        <w:ind w:firstLine="567"/>
        <w:jc w:val="both"/>
        <w:outlineLvl w:val="5"/>
        <w:rPr>
          <w:color w:val="000000"/>
          <w:sz w:val="20"/>
          <w:szCs w:val="20"/>
        </w:rPr>
      </w:pPr>
    </w:p>
    <w:p w:rsidR="004335C7" w:rsidRPr="005D446F" w:rsidRDefault="004335C7" w:rsidP="004335C7">
      <w:pPr>
        <w:tabs>
          <w:tab w:val="left" w:pos="851"/>
        </w:tabs>
        <w:rPr>
          <w:sz w:val="20"/>
          <w:szCs w:val="20"/>
        </w:rPr>
      </w:pPr>
      <w:r w:rsidRPr="005D446F">
        <w:rPr>
          <w:sz w:val="20"/>
          <w:szCs w:val="20"/>
        </w:rPr>
        <w:t>Глава администрации</w:t>
      </w:r>
    </w:p>
    <w:p w:rsidR="004335C7" w:rsidRPr="005D446F" w:rsidRDefault="004335C7" w:rsidP="004335C7">
      <w:pPr>
        <w:keepNext/>
        <w:jc w:val="both"/>
        <w:outlineLvl w:val="4"/>
        <w:rPr>
          <w:sz w:val="20"/>
          <w:szCs w:val="20"/>
        </w:rPr>
      </w:pPr>
      <w:r w:rsidRPr="005D446F">
        <w:rPr>
          <w:sz w:val="20"/>
          <w:szCs w:val="20"/>
        </w:rPr>
        <w:t xml:space="preserve">Аликовского   района                               </w:t>
      </w:r>
      <w:r>
        <w:rPr>
          <w:sz w:val="20"/>
          <w:szCs w:val="20"/>
        </w:rPr>
        <w:t xml:space="preserve">   </w:t>
      </w:r>
      <w:r w:rsidRPr="005D446F">
        <w:rPr>
          <w:sz w:val="20"/>
          <w:szCs w:val="20"/>
        </w:rPr>
        <w:t xml:space="preserve">    А.Н. Куликов</w:t>
      </w:r>
    </w:p>
    <w:p w:rsidR="004335C7" w:rsidRPr="005D446F" w:rsidRDefault="004335C7" w:rsidP="004335C7">
      <w:pPr>
        <w:rPr>
          <w:sz w:val="20"/>
          <w:szCs w:val="20"/>
        </w:rPr>
      </w:pPr>
    </w:p>
    <w:p w:rsidR="004335C7" w:rsidRPr="005D446F" w:rsidRDefault="004335C7" w:rsidP="004335C7">
      <w:pPr>
        <w:pStyle w:val="Default"/>
        <w:rPr>
          <w:sz w:val="20"/>
          <w:szCs w:val="20"/>
        </w:rPr>
      </w:pPr>
    </w:p>
    <w:p w:rsidR="004335C7" w:rsidRPr="005D446F" w:rsidRDefault="004335C7" w:rsidP="004335C7">
      <w:pPr>
        <w:pStyle w:val="Default"/>
        <w:jc w:val="right"/>
        <w:rPr>
          <w:sz w:val="20"/>
          <w:szCs w:val="20"/>
        </w:rPr>
      </w:pPr>
      <w:r w:rsidRPr="005D446F">
        <w:rPr>
          <w:sz w:val="20"/>
          <w:szCs w:val="20"/>
        </w:rPr>
        <w:t>Приложение 1</w:t>
      </w:r>
    </w:p>
    <w:p w:rsidR="004335C7" w:rsidRPr="005D446F" w:rsidRDefault="004335C7" w:rsidP="004335C7">
      <w:pPr>
        <w:pStyle w:val="Default"/>
        <w:jc w:val="right"/>
        <w:rPr>
          <w:sz w:val="20"/>
          <w:szCs w:val="20"/>
        </w:rPr>
      </w:pPr>
      <w:r w:rsidRPr="005D446F">
        <w:rPr>
          <w:sz w:val="20"/>
          <w:szCs w:val="20"/>
        </w:rPr>
        <w:t>УТВЕРЖДЕНО</w:t>
      </w:r>
    </w:p>
    <w:p w:rsidR="004335C7" w:rsidRPr="005D446F" w:rsidRDefault="004335C7" w:rsidP="004335C7">
      <w:pPr>
        <w:pStyle w:val="Default"/>
        <w:jc w:val="right"/>
        <w:rPr>
          <w:sz w:val="20"/>
          <w:szCs w:val="20"/>
        </w:rPr>
      </w:pPr>
      <w:r w:rsidRPr="005D446F">
        <w:rPr>
          <w:sz w:val="20"/>
          <w:szCs w:val="20"/>
        </w:rPr>
        <w:t xml:space="preserve">постановлением администрации Аликовского района </w:t>
      </w:r>
    </w:p>
    <w:p w:rsidR="004335C7" w:rsidRPr="005D446F" w:rsidRDefault="004335C7" w:rsidP="004335C7">
      <w:pPr>
        <w:pStyle w:val="Default"/>
        <w:jc w:val="right"/>
        <w:rPr>
          <w:sz w:val="20"/>
          <w:szCs w:val="20"/>
        </w:rPr>
      </w:pPr>
      <w:r w:rsidRPr="005D446F">
        <w:rPr>
          <w:sz w:val="20"/>
          <w:szCs w:val="20"/>
        </w:rPr>
        <w:t>Чувашской Республики от 20.01.2020 г.  №68</w:t>
      </w:r>
    </w:p>
    <w:p w:rsidR="004335C7" w:rsidRPr="005D446F" w:rsidRDefault="004335C7" w:rsidP="004335C7">
      <w:pPr>
        <w:pStyle w:val="Default"/>
        <w:rPr>
          <w:sz w:val="20"/>
          <w:szCs w:val="20"/>
        </w:rPr>
      </w:pPr>
    </w:p>
    <w:tbl>
      <w:tblPr>
        <w:tblW w:w="0" w:type="auto"/>
        <w:tblInd w:w="250" w:type="dxa"/>
        <w:tblLayout w:type="fixed"/>
        <w:tblCellMar>
          <w:left w:w="0" w:type="dxa"/>
          <w:right w:w="0" w:type="dxa"/>
        </w:tblCellMar>
        <w:tblLook w:val="01E0" w:firstRow="1" w:lastRow="1" w:firstColumn="1" w:lastColumn="1" w:noHBand="0" w:noVBand="0"/>
      </w:tblPr>
      <w:tblGrid>
        <w:gridCol w:w="9389"/>
      </w:tblGrid>
      <w:tr w:rsidR="004335C7" w:rsidRPr="005D446F" w:rsidTr="008444F2">
        <w:trPr>
          <w:trHeight w:val="637"/>
        </w:trPr>
        <w:tc>
          <w:tcPr>
            <w:tcW w:w="9389" w:type="dxa"/>
            <w:tcBorders>
              <w:bottom w:val="single" w:sz="4" w:space="0" w:color="000000"/>
            </w:tcBorders>
            <w:shd w:val="clear" w:color="auto" w:fill="auto"/>
          </w:tcPr>
          <w:p w:rsidR="004335C7" w:rsidRPr="005D446F" w:rsidRDefault="004335C7" w:rsidP="008444F2">
            <w:pPr>
              <w:pStyle w:val="TableParagraph"/>
              <w:spacing w:line="304" w:lineRule="exact"/>
              <w:ind w:left="148" w:right="166"/>
              <w:jc w:val="center"/>
              <w:rPr>
                <w:rFonts w:ascii="Calibri" w:eastAsia="Calibri" w:hAnsi="Calibri"/>
                <w:sz w:val="20"/>
                <w:szCs w:val="20"/>
              </w:rPr>
            </w:pPr>
            <w:r w:rsidRPr="005D446F">
              <w:rPr>
                <w:rFonts w:ascii="Calibri" w:eastAsia="Calibri" w:hAnsi="Calibri"/>
                <w:sz w:val="20"/>
                <w:szCs w:val="20"/>
              </w:rPr>
              <w:t>Саморегулируемая организация Некоммерческое Партнерство</w:t>
            </w:r>
          </w:p>
          <w:p w:rsidR="004335C7" w:rsidRPr="005D446F" w:rsidRDefault="004335C7" w:rsidP="008444F2">
            <w:pPr>
              <w:pStyle w:val="TableParagraph"/>
              <w:spacing w:line="313" w:lineRule="exact"/>
              <w:ind w:left="155" w:right="161"/>
              <w:jc w:val="center"/>
              <w:rPr>
                <w:rFonts w:ascii="Calibri" w:eastAsia="Calibri" w:hAnsi="Calibri"/>
                <w:sz w:val="20"/>
                <w:szCs w:val="20"/>
              </w:rPr>
            </w:pPr>
            <w:r w:rsidRPr="005D446F">
              <w:rPr>
                <w:rFonts w:ascii="Calibri" w:eastAsia="Calibri" w:hAnsi="Calibri"/>
                <w:sz w:val="20"/>
                <w:szCs w:val="20"/>
              </w:rPr>
              <w:t>«МЕЖРЕГИОНАЛЬНЫЙ АЛЬЯНС ЭНЕРГОАУДИТОРОВ» (СРО-Э-150)</w:t>
            </w:r>
          </w:p>
        </w:tc>
      </w:tr>
      <w:tr w:rsidR="004335C7" w:rsidRPr="005D446F" w:rsidTr="008444F2">
        <w:trPr>
          <w:trHeight w:val="456"/>
        </w:trPr>
        <w:tc>
          <w:tcPr>
            <w:tcW w:w="9389" w:type="dxa"/>
            <w:tcBorders>
              <w:top w:val="single" w:sz="4" w:space="0" w:color="000000"/>
            </w:tcBorders>
            <w:shd w:val="clear" w:color="auto" w:fill="auto"/>
          </w:tcPr>
          <w:p w:rsidR="004335C7" w:rsidRPr="005D446F" w:rsidRDefault="004335C7" w:rsidP="008444F2">
            <w:pPr>
              <w:pStyle w:val="TableParagraph"/>
              <w:spacing w:line="221" w:lineRule="exact"/>
              <w:ind w:left="155" w:right="166"/>
              <w:jc w:val="center"/>
              <w:rPr>
                <w:rFonts w:ascii="Calibri" w:eastAsia="Calibri" w:hAnsi="Calibri"/>
                <w:sz w:val="20"/>
                <w:szCs w:val="20"/>
              </w:rPr>
            </w:pPr>
            <w:r w:rsidRPr="005D446F">
              <w:rPr>
                <w:rFonts w:ascii="Calibri" w:eastAsia="Calibri" w:hAnsi="Calibri"/>
                <w:sz w:val="20"/>
                <w:szCs w:val="20"/>
              </w:rPr>
              <w:t>(полное наименование СРО, членом которой является энергоаудитор, в соответствии со сведениями, содержащимися</w:t>
            </w:r>
          </w:p>
          <w:p w:rsidR="004335C7" w:rsidRPr="005D446F" w:rsidRDefault="004335C7" w:rsidP="008444F2">
            <w:pPr>
              <w:pStyle w:val="TableParagraph"/>
              <w:spacing w:line="215" w:lineRule="exact"/>
              <w:ind w:left="155" w:right="160"/>
              <w:jc w:val="center"/>
              <w:rPr>
                <w:rFonts w:ascii="Calibri" w:eastAsia="Calibri" w:hAnsi="Calibri"/>
                <w:sz w:val="20"/>
                <w:szCs w:val="20"/>
              </w:rPr>
            </w:pPr>
            <w:r w:rsidRPr="005D446F">
              <w:rPr>
                <w:rFonts w:ascii="Calibri" w:eastAsia="Calibri" w:hAnsi="Calibri"/>
                <w:sz w:val="20"/>
                <w:szCs w:val="20"/>
              </w:rPr>
              <w:t>в государственном реестре саморегулируемых организаций в области энергетических обследований</w:t>
            </w:r>
          </w:p>
        </w:tc>
      </w:tr>
    </w:tbl>
    <w:p w:rsidR="004335C7" w:rsidRPr="005D446F" w:rsidRDefault="004335C7" w:rsidP="004335C7">
      <w:pPr>
        <w:pStyle w:val="a3"/>
        <w:rPr>
          <w:sz w:val="20"/>
          <w:szCs w:val="20"/>
        </w:rPr>
      </w:pPr>
    </w:p>
    <w:p w:rsidR="004335C7" w:rsidRPr="005D446F" w:rsidRDefault="004335C7" w:rsidP="004335C7">
      <w:pPr>
        <w:pStyle w:val="a3"/>
        <w:rPr>
          <w:sz w:val="20"/>
          <w:szCs w:val="20"/>
        </w:rPr>
      </w:pPr>
    </w:p>
    <w:p w:rsidR="004335C7" w:rsidRPr="005D446F" w:rsidRDefault="004335C7" w:rsidP="004335C7">
      <w:pPr>
        <w:pStyle w:val="a3"/>
        <w:spacing w:before="4" w:after="1"/>
        <w:rPr>
          <w:sz w:val="20"/>
          <w:szCs w:val="20"/>
        </w:rPr>
      </w:pPr>
    </w:p>
    <w:tbl>
      <w:tblPr>
        <w:tblW w:w="0" w:type="auto"/>
        <w:tblInd w:w="250" w:type="dxa"/>
        <w:tblLayout w:type="fixed"/>
        <w:tblCellMar>
          <w:left w:w="0" w:type="dxa"/>
          <w:right w:w="0" w:type="dxa"/>
        </w:tblCellMar>
        <w:tblLook w:val="01E0" w:firstRow="1" w:lastRow="1" w:firstColumn="1" w:lastColumn="1" w:noHBand="0" w:noVBand="0"/>
      </w:tblPr>
      <w:tblGrid>
        <w:gridCol w:w="9389"/>
      </w:tblGrid>
      <w:tr w:rsidR="004335C7" w:rsidRPr="005D446F" w:rsidTr="008444F2">
        <w:trPr>
          <w:trHeight w:val="636"/>
        </w:trPr>
        <w:tc>
          <w:tcPr>
            <w:tcW w:w="9389" w:type="dxa"/>
            <w:tcBorders>
              <w:bottom w:val="single" w:sz="4" w:space="0" w:color="000000"/>
            </w:tcBorders>
            <w:shd w:val="clear" w:color="auto" w:fill="auto"/>
          </w:tcPr>
          <w:p w:rsidR="004335C7" w:rsidRPr="005D446F" w:rsidRDefault="004335C7" w:rsidP="008444F2">
            <w:pPr>
              <w:pStyle w:val="TableParagraph"/>
              <w:spacing w:line="308" w:lineRule="exact"/>
              <w:ind w:left="155" w:right="158"/>
              <w:jc w:val="center"/>
              <w:rPr>
                <w:rFonts w:ascii="Calibri" w:eastAsia="Calibri" w:hAnsi="Calibri"/>
                <w:sz w:val="20"/>
                <w:szCs w:val="20"/>
              </w:rPr>
            </w:pPr>
            <w:r w:rsidRPr="005D446F">
              <w:rPr>
                <w:rFonts w:ascii="Calibri" w:eastAsia="Calibri" w:hAnsi="Calibri"/>
                <w:sz w:val="20"/>
                <w:szCs w:val="20"/>
              </w:rPr>
              <w:t>Общество с ограниченной ответственностью</w:t>
            </w:r>
          </w:p>
          <w:p w:rsidR="004335C7" w:rsidRPr="005D446F" w:rsidRDefault="004335C7" w:rsidP="008444F2">
            <w:pPr>
              <w:pStyle w:val="TableParagraph"/>
              <w:spacing w:line="308" w:lineRule="exact"/>
              <w:ind w:left="155" w:right="158"/>
              <w:jc w:val="center"/>
              <w:rPr>
                <w:rFonts w:ascii="Calibri" w:eastAsia="Calibri" w:hAnsi="Calibri"/>
                <w:sz w:val="20"/>
                <w:szCs w:val="20"/>
              </w:rPr>
            </w:pPr>
            <w:r w:rsidRPr="005D446F">
              <w:rPr>
                <w:rFonts w:ascii="Calibri" w:eastAsia="Calibri" w:hAnsi="Calibri"/>
                <w:sz w:val="20"/>
                <w:szCs w:val="20"/>
              </w:rPr>
              <w:t>«Региональный Центр Энергосбережения»</w:t>
            </w:r>
          </w:p>
        </w:tc>
      </w:tr>
      <w:tr w:rsidR="004335C7" w:rsidRPr="005D446F" w:rsidTr="008444F2">
        <w:trPr>
          <w:trHeight w:val="225"/>
        </w:trPr>
        <w:tc>
          <w:tcPr>
            <w:tcW w:w="9389" w:type="dxa"/>
            <w:tcBorders>
              <w:top w:val="single" w:sz="4" w:space="0" w:color="000000"/>
            </w:tcBorders>
            <w:shd w:val="clear" w:color="auto" w:fill="auto"/>
          </w:tcPr>
          <w:p w:rsidR="004335C7" w:rsidRPr="005D446F" w:rsidRDefault="004335C7" w:rsidP="008444F2">
            <w:pPr>
              <w:pStyle w:val="TableParagraph"/>
              <w:spacing w:line="206" w:lineRule="exact"/>
              <w:ind w:left="155" w:right="165"/>
              <w:jc w:val="center"/>
              <w:rPr>
                <w:rFonts w:ascii="Calibri" w:eastAsia="Calibri" w:hAnsi="Calibri"/>
                <w:sz w:val="20"/>
                <w:szCs w:val="20"/>
              </w:rPr>
            </w:pPr>
            <w:r w:rsidRPr="005D446F">
              <w:rPr>
                <w:rFonts w:ascii="Calibri" w:eastAsia="Calibri" w:hAnsi="Calibri"/>
                <w:sz w:val="20"/>
                <w:szCs w:val="20"/>
              </w:rPr>
              <w:t>(полное наименование энергоаудитора в соответствии с учредительными документами)</w:t>
            </w:r>
          </w:p>
        </w:tc>
      </w:tr>
    </w:tbl>
    <w:p w:rsidR="004335C7" w:rsidRPr="005D446F" w:rsidRDefault="004335C7" w:rsidP="004335C7">
      <w:pPr>
        <w:pStyle w:val="a3"/>
        <w:rPr>
          <w:sz w:val="20"/>
          <w:szCs w:val="20"/>
        </w:rPr>
      </w:pPr>
    </w:p>
    <w:p w:rsidR="004335C7" w:rsidRPr="005D446F" w:rsidRDefault="004335C7" w:rsidP="004335C7">
      <w:pPr>
        <w:pStyle w:val="a3"/>
        <w:rPr>
          <w:sz w:val="20"/>
          <w:szCs w:val="20"/>
        </w:rPr>
      </w:pPr>
    </w:p>
    <w:p w:rsidR="004335C7" w:rsidRPr="005D446F" w:rsidRDefault="004335C7" w:rsidP="004335C7">
      <w:pPr>
        <w:pStyle w:val="a3"/>
        <w:rPr>
          <w:sz w:val="20"/>
          <w:szCs w:val="20"/>
        </w:rPr>
      </w:pPr>
    </w:p>
    <w:p w:rsidR="004335C7" w:rsidRPr="005D446F" w:rsidRDefault="004335C7" w:rsidP="004335C7">
      <w:pPr>
        <w:pStyle w:val="a3"/>
        <w:rPr>
          <w:sz w:val="20"/>
          <w:szCs w:val="20"/>
        </w:rPr>
      </w:pPr>
    </w:p>
    <w:p w:rsidR="004335C7" w:rsidRPr="005D446F" w:rsidRDefault="004335C7" w:rsidP="004335C7">
      <w:pPr>
        <w:pStyle w:val="a3"/>
        <w:rPr>
          <w:sz w:val="20"/>
          <w:szCs w:val="20"/>
        </w:rPr>
      </w:pPr>
    </w:p>
    <w:p w:rsidR="004335C7" w:rsidRPr="005D446F" w:rsidRDefault="004335C7" w:rsidP="004335C7">
      <w:pPr>
        <w:pStyle w:val="a3"/>
        <w:spacing w:before="6"/>
        <w:rPr>
          <w:sz w:val="20"/>
          <w:szCs w:val="20"/>
        </w:rPr>
      </w:pPr>
    </w:p>
    <w:p w:rsidR="004335C7" w:rsidRPr="005D446F" w:rsidRDefault="004335C7" w:rsidP="004335C7">
      <w:pPr>
        <w:pStyle w:val="affffff9"/>
        <w:spacing w:before="91" w:line="237" w:lineRule="auto"/>
        <w:rPr>
          <w:sz w:val="20"/>
          <w:szCs w:val="20"/>
        </w:rPr>
      </w:pPr>
      <w:r w:rsidRPr="005D446F">
        <w:rPr>
          <w:sz w:val="20"/>
          <w:szCs w:val="20"/>
        </w:rPr>
        <w:t>ПРОГРАММА ЭНЕРГОСБЕРЕЖЕНИЯ И ПОВЫШЕНИЯ ЭНЕРГЕТИЧЕСКОЙ ЭФФЕКТИВНОСТИ</w:t>
      </w:r>
    </w:p>
    <w:p w:rsidR="004335C7" w:rsidRPr="005D446F" w:rsidRDefault="004335C7" w:rsidP="004335C7">
      <w:pPr>
        <w:pStyle w:val="affffff9"/>
        <w:ind w:right="836"/>
        <w:rPr>
          <w:sz w:val="20"/>
          <w:szCs w:val="20"/>
        </w:rPr>
      </w:pPr>
      <w:r w:rsidRPr="005D446F">
        <w:rPr>
          <w:sz w:val="20"/>
          <w:szCs w:val="20"/>
        </w:rPr>
        <w:t>на 2020-2024 гг.</w:t>
      </w:r>
    </w:p>
    <w:p w:rsidR="004335C7" w:rsidRPr="005D446F" w:rsidRDefault="004335C7" w:rsidP="004335C7">
      <w:pPr>
        <w:pStyle w:val="a3"/>
        <w:rPr>
          <w:b/>
          <w:sz w:val="20"/>
          <w:szCs w:val="20"/>
        </w:rPr>
      </w:pPr>
    </w:p>
    <w:p w:rsidR="004335C7" w:rsidRPr="005D446F" w:rsidRDefault="004335C7" w:rsidP="004335C7">
      <w:pPr>
        <w:pStyle w:val="a3"/>
        <w:spacing w:before="6"/>
        <w:rPr>
          <w:b/>
          <w:sz w:val="20"/>
          <w:szCs w:val="20"/>
        </w:rPr>
      </w:pPr>
    </w:p>
    <w:tbl>
      <w:tblPr>
        <w:tblW w:w="0" w:type="auto"/>
        <w:tblInd w:w="250" w:type="dxa"/>
        <w:tblLayout w:type="fixed"/>
        <w:tblCellMar>
          <w:left w:w="0" w:type="dxa"/>
          <w:right w:w="0" w:type="dxa"/>
        </w:tblCellMar>
        <w:tblLook w:val="01E0" w:firstRow="1" w:lastRow="1" w:firstColumn="1" w:lastColumn="1" w:noHBand="0" w:noVBand="0"/>
      </w:tblPr>
      <w:tblGrid>
        <w:gridCol w:w="9389"/>
      </w:tblGrid>
      <w:tr w:rsidR="004335C7" w:rsidRPr="005D446F" w:rsidTr="008444F2">
        <w:trPr>
          <w:trHeight w:val="319"/>
        </w:trPr>
        <w:tc>
          <w:tcPr>
            <w:tcW w:w="9389" w:type="dxa"/>
            <w:tcBorders>
              <w:bottom w:val="single" w:sz="4" w:space="0" w:color="000000"/>
            </w:tcBorders>
            <w:shd w:val="clear" w:color="auto" w:fill="auto"/>
          </w:tcPr>
          <w:p w:rsidR="004335C7" w:rsidRPr="005D446F" w:rsidRDefault="004335C7" w:rsidP="008444F2">
            <w:pPr>
              <w:pStyle w:val="TableParagraph"/>
              <w:spacing w:line="300" w:lineRule="exact"/>
              <w:ind w:left="155" w:right="97"/>
              <w:jc w:val="center"/>
              <w:rPr>
                <w:rFonts w:ascii="Calibri" w:eastAsia="Calibri" w:hAnsi="Calibri"/>
                <w:sz w:val="20"/>
                <w:szCs w:val="20"/>
              </w:rPr>
            </w:pPr>
            <w:r w:rsidRPr="005D446F">
              <w:rPr>
                <w:rFonts w:ascii="Calibri" w:eastAsia="Calibri" w:hAnsi="Calibri"/>
                <w:sz w:val="20"/>
                <w:szCs w:val="20"/>
              </w:rPr>
              <w:t>Администрация Аликовского района Чувашской Республики</w:t>
            </w:r>
          </w:p>
        </w:tc>
      </w:tr>
      <w:tr w:rsidR="004335C7" w:rsidRPr="005D446F" w:rsidTr="008444F2">
        <w:trPr>
          <w:trHeight w:val="225"/>
        </w:trPr>
        <w:tc>
          <w:tcPr>
            <w:tcW w:w="9389" w:type="dxa"/>
            <w:tcBorders>
              <w:top w:val="single" w:sz="4" w:space="0" w:color="000000"/>
            </w:tcBorders>
            <w:shd w:val="clear" w:color="auto" w:fill="auto"/>
          </w:tcPr>
          <w:p w:rsidR="004335C7" w:rsidRPr="005D446F" w:rsidRDefault="004335C7" w:rsidP="008444F2">
            <w:pPr>
              <w:pStyle w:val="TableParagraph"/>
              <w:spacing w:line="206" w:lineRule="exact"/>
              <w:ind w:left="155" w:right="157"/>
              <w:jc w:val="center"/>
              <w:rPr>
                <w:rFonts w:ascii="Calibri" w:eastAsia="Calibri" w:hAnsi="Calibri"/>
                <w:sz w:val="20"/>
                <w:szCs w:val="20"/>
              </w:rPr>
            </w:pPr>
            <w:r w:rsidRPr="005D446F">
              <w:rPr>
                <w:rFonts w:ascii="Calibri" w:eastAsia="Calibri" w:hAnsi="Calibri"/>
                <w:sz w:val="20"/>
                <w:szCs w:val="20"/>
              </w:rPr>
              <w:t>(полное наименование объекта)</w:t>
            </w:r>
          </w:p>
        </w:tc>
      </w:tr>
    </w:tbl>
    <w:p w:rsidR="004335C7" w:rsidRPr="005D446F" w:rsidRDefault="004335C7" w:rsidP="004335C7">
      <w:pPr>
        <w:pStyle w:val="a3"/>
        <w:rPr>
          <w:b/>
          <w:sz w:val="20"/>
          <w:szCs w:val="20"/>
        </w:rPr>
      </w:pPr>
    </w:p>
    <w:p w:rsidR="004335C7" w:rsidRPr="005D446F" w:rsidRDefault="004335C7" w:rsidP="004335C7">
      <w:pPr>
        <w:pStyle w:val="a3"/>
        <w:rPr>
          <w:b/>
          <w:sz w:val="20"/>
          <w:szCs w:val="20"/>
        </w:rPr>
      </w:pPr>
    </w:p>
    <w:p w:rsidR="004335C7" w:rsidRPr="005D446F" w:rsidRDefault="004335C7" w:rsidP="004335C7">
      <w:pPr>
        <w:pStyle w:val="a3"/>
        <w:spacing w:before="1"/>
        <w:rPr>
          <w:b/>
          <w:sz w:val="20"/>
          <w:szCs w:val="20"/>
        </w:rPr>
      </w:pPr>
    </w:p>
    <w:tbl>
      <w:tblPr>
        <w:tblW w:w="8079" w:type="dxa"/>
        <w:tblInd w:w="1560" w:type="dxa"/>
        <w:tblLayout w:type="fixed"/>
        <w:tblCellMar>
          <w:left w:w="0" w:type="dxa"/>
          <w:right w:w="0" w:type="dxa"/>
        </w:tblCellMar>
        <w:tblLook w:val="01E0" w:firstRow="1" w:lastRow="1" w:firstColumn="1" w:lastColumn="1" w:noHBand="0" w:noVBand="0"/>
      </w:tblPr>
      <w:tblGrid>
        <w:gridCol w:w="3263"/>
        <w:gridCol w:w="4119"/>
        <w:gridCol w:w="697"/>
      </w:tblGrid>
      <w:tr w:rsidR="004335C7" w:rsidRPr="005D446F" w:rsidTr="008444F2">
        <w:trPr>
          <w:gridAfter w:val="1"/>
          <w:wAfter w:w="697" w:type="dxa"/>
          <w:trHeight w:val="549"/>
        </w:trPr>
        <w:tc>
          <w:tcPr>
            <w:tcW w:w="3263" w:type="dxa"/>
            <w:tcBorders>
              <w:bottom w:val="single" w:sz="4" w:space="0" w:color="000000"/>
            </w:tcBorders>
            <w:shd w:val="clear" w:color="auto" w:fill="auto"/>
          </w:tcPr>
          <w:p w:rsidR="004335C7" w:rsidRPr="005D446F" w:rsidRDefault="004335C7" w:rsidP="008444F2">
            <w:pPr>
              <w:pStyle w:val="TableParagraph"/>
              <w:spacing w:line="266" w:lineRule="exact"/>
              <w:ind w:left="110"/>
              <w:rPr>
                <w:rFonts w:ascii="Calibri" w:eastAsia="Calibri" w:hAnsi="Calibri"/>
                <w:sz w:val="20"/>
                <w:szCs w:val="20"/>
              </w:rPr>
            </w:pPr>
            <w:r w:rsidRPr="005D446F">
              <w:rPr>
                <w:rFonts w:ascii="Calibri" w:eastAsia="Calibri" w:hAnsi="Calibri"/>
                <w:sz w:val="20"/>
                <w:szCs w:val="20"/>
              </w:rPr>
              <w:t>Директор</w:t>
            </w:r>
          </w:p>
        </w:tc>
        <w:tc>
          <w:tcPr>
            <w:tcW w:w="4119" w:type="dxa"/>
            <w:tcBorders>
              <w:bottom w:val="single" w:sz="4" w:space="0" w:color="000000"/>
            </w:tcBorders>
            <w:shd w:val="clear" w:color="auto" w:fill="auto"/>
          </w:tcPr>
          <w:p w:rsidR="004335C7" w:rsidRPr="005D446F" w:rsidRDefault="004335C7" w:rsidP="008444F2">
            <w:pPr>
              <w:pStyle w:val="TableParagraph"/>
              <w:spacing w:line="265" w:lineRule="exact"/>
              <w:ind w:left="2168"/>
              <w:rPr>
                <w:rFonts w:ascii="Calibri" w:eastAsia="Calibri" w:hAnsi="Calibri"/>
                <w:sz w:val="20"/>
                <w:szCs w:val="20"/>
              </w:rPr>
            </w:pPr>
            <w:r w:rsidRPr="005D446F">
              <w:rPr>
                <w:rFonts w:ascii="Calibri" w:eastAsia="Calibri" w:hAnsi="Calibri"/>
                <w:sz w:val="20"/>
                <w:szCs w:val="20"/>
              </w:rPr>
              <w:t>Нуров Спартак</w:t>
            </w:r>
          </w:p>
          <w:p w:rsidR="004335C7" w:rsidRPr="005D446F" w:rsidRDefault="004335C7" w:rsidP="008444F2">
            <w:pPr>
              <w:pStyle w:val="TableParagraph"/>
              <w:spacing w:line="265" w:lineRule="exact"/>
              <w:ind w:left="2168"/>
              <w:rPr>
                <w:rFonts w:ascii="Calibri" w:eastAsia="Calibri" w:hAnsi="Calibri"/>
                <w:sz w:val="20"/>
                <w:szCs w:val="20"/>
              </w:rPr>
            </w:pPr>
            <w:r w:rsidRPr="005D446F">
              <w:rPr>
                <w:rFonts w:ascii="Calibri" w:eastAsia="Calibri" w:hAnsi="Calibri"/>
                <w:sz w:val="20"/>
                <w:szCs w:val="20"/>
              </w:rPr>
              <w:t>Юрьевич</w:t>
            </w:r>
          </w:p>
        </w:tc>
      </w:tr>
      <w:tr w:rsidR="004335C7" w:rsidRPr="005D446F" w:rsidTr="008444F2">
        <w:trPr>
          <w:trHeight w:val="819"/>
        </w:trPr>
        <w:tc>
          <w:tcPr>
            <w:tcW w:w="6340" w:type="dxa"/>
            <w:gridSpan w:val="3"/>
            <w:tcBorders>
              <w:top w:val="single" w:sz="4" w:space="0" w:color="000000"/>
            </w:tcBorders>
            <w:shd w:val="clear" w:color="auto" w:fill="auto"/>
          </w:tcPr>
          <w:p w:rsidR="004335C7" w:rsidRPr="005D446F" w:rsidRDefault="004335C7" w:rsidP="008444F2">
            <w:pPr>
              <w:pStyle w:val="TableParagraph"/>
              <w:spacing w:line="268" w:lineRule="exact"/>
              <w:ind w:left="110"/>
              <w:rPr>
                <w:rFonts w:ascii="Calibri" w:eastAsia="Calibri" w:hAnsi="Calibri"/>
                <w:sz w:val="20"/>
                <w:szCs w:val="20"/>
              </w:rPr>
            </w:pPr>
            <w:r w:rsidRPr="005D446F">
              <w:rPr>
                <w:rFonts w:ascii="Calibri" w:eastAsia="Calibri" w:hAnsi="Calibri"/>
                <w:sz w:val="20"/>
                <w:szCs w:val="20"/>
              </w:rPr>
              <w:t>(должность, фамилия, имя, отчество (при наличии), подпись</w:t>
            </w:r>
          </w:p>
          <w:p w:rsidR="004335C7" w:rsidRPr="005D446F" w:rsidRDefault="004335C7" w:rsidP="008444F2">
            <w:pPr>
              <w:pStyle w:val="TableParagraph"/>
              <w:spacing w:before="7" w:line="274" w:lineRule="exact"/>
              <w:ind w:left="110"/>
              <w:rPr>
                <w:rFonts w:ascii="Calibri" w:eastAsia="Calibri" w:hAnsi="Calibri"/>
                <w:sz w:val="20"/>
                <w:szCs w:val="20"/>
              </w:rPr>
            </w:pPr>
            <w:r w:rsidRPr="005D446F">
              <w:rPr>
                <w:rFonts w:ascii="Calibri" w:eastAsia="Calibri" w:hAnsi="Calibri"/>
                <w:sz w:val="20"/>
                <w:szCs w:val="20"/>
              </w:rPr>
              <w:t>энергоаудитора и печать юридического лица либо индивидуального предпринимателя, являющегося энергоаудитором (при ее наличии))</w:t>
            </w:r>
          </w:p>
        </w:tc>
      </w:tr>
    </w:tbl>
    <w:p w:rsidR="004335C7" w:rsidRPr="005D446F" w:rsidRDefault="004335C7" w:rsidP="004335C7">
      <w:pPr>
        <w:pStyle w:val="a3"/>
        <w:rPr>
          <w:b/>
          <w:sz w:val="20"/>
          <w:szCs w:val="20"/>
        </w:rPr>
      </w:pPr>
    </w:p>
    <w:p w:rsidR="004335C7" w:rsidRPr="005D446F" w:rsidRDefault="004335C7" w:rsidP="004335C7">
      <w:pPr>
        <w:pStyle w:val="a3"/>
        <w:rPr>
          <w:b/>
          <w:sz w:val="20"/>
          <w:szCs w:val="20"/>
        </w:rPr>
      </w:pPr>
    </w:p>
    <w:p w:rsidR="004335C7" w:rsidRPr="005D446F" w:rsidRDefault="004335C7" w:rsidP="004335C7">
      <w:pPr>
        <w:pStyle w:val="a3"/>
        <w:spacing w:before="9"/>
        <w:rPr>
          <w:b/>
          <w:sz w:val="20"/>
          <w:szCs w:val="20"/>
        </w:rPr>
      </w:pPr>
    </w:p>
    <w:tbl>
      <w:tblPr>
        <w:tblW w:w="0" w:type="auto"/>
        <w:tblInd w:w="1560" w:type="dxa"/>
        <w:tblLayout w:type="fixed"/>
        <w:tblCellMar>
          <w:left w:w="0" w:type="dxa"/>
          <w:right w:w="0" w:type="dxa"/>
        </w:tblCellMar>
        <w:tblLook w:val="01E0" w:firstRow="1" w:lastRow="1" w:firstColumn="1" w:lastColumn="1" w:noHBand="0" w:noVBand="0"/>
      </w:tblPr>
      <w:tblGrid>
        <w:gridCol w:w="3937"/>
        <w:gridCol w:w="455"/>
        <w:gridCol w:w="3687"/>
      </w:tblGrid>
      <w:tr w:rsidR="004335C7" w:rsidRPr="005D446F" w:rsidTr="008444F2">
        <w:trPr>
          <w:trHeight w:val="828"/>
        </w:trPr>
        <w:tc>
          <w:tcPr>
            <w:tcW w:w="3937" w:type="dxa"/>
            <w:tcBorders>
              <w:bottom w:val="single" w:sz="4" w:space="0" w:color="000000"/>
            </w:tcBorders>
            <w:shd w:val="clear" w:color="auto" w:fill="auto"/>
          </w:tcPr>
          <w:p w:rsidR="004335C7" w:rsidRPr="005D446F" w:rsidRDefault="004335C7" w:rsidP="008444F2">
            <w:pPr>
              <w:pStyle w:val="TableParagraph"/>
              <w:spacing w:before="129" w:line="242" w:lineRule="auto"/>
              <w:ind w:left="105" w:right="1578"/>
              <w:rPr>
                <w:rFonts w:ascii="Calibri" w:eastAsia="Calibri" w:hAnsi="Calibri"/>
                <w:sz w:val="20"/>
                <w:szCs w:val="20"/>
              </w:rPr>
            </w:pPr>
            <w:r w:rsidRPr="005D446F">
              <w:rPr>
                <w:rFonts w:ascii="Calibri" w:eastAsia="Calibri" w:hAnsi="Calibri"/>
                <w:sz w:val="20"/>
                <w:szCs w:val="20"/>
              </w:rPr>
              <w:t>Глава администрации Аликовского района</w:t>
            </w:r>
          </w:p>
        </w:tc>
        <w:tc>
          <w:tcPr>
            <w:tcW w:w="455" w:type="dxa"/>
            <w:tcBorders>
              <w:bottom w:val="single" w:sz="4" w:space="0" w:color="000000"/>
            </w:tcBorders>
            <w:shd w:val="clear" w:color="auto" w:fill="auto"/>
          </w:tcPr>
          <w:p w:rsidR="004335C7" w:rsidRPr="005D446F" w:rsidRDefault="004335C7" w:rsidP="008444F2">
            <w:pPr>
              <w:pStyle w:val="TableParagraph"/>
              <w:rPr>
                <w:rFonts w:ascii="Calibri" w:eastAsia="Calibri" w:hAnsi="Calibri"/>
                <w:sz w:val="20"/>
                <w:szCs w:val="20"/>
              </w:rPr>
            </w:pPr>
          </w:p>
        </w:tc>
        <w:tc>
          <w:tcPr>
            <w:tcW w:w="3687" w:type="dxa"/>
            <w:tcBorders>
              <w:bottom w:val="single" w:sz="4" w:space="0" w:color="000000"/>
            </w:tcBorders>
            <w:shd w:val="clear" w:color="auto" w:fill="auto"/>
          </w:tcPr>
          <w:p w:rsidR="004335C7" w:rsidRPr="005D446F" w:rsidRDefault="004335C7" w:rsidP="008444F2">
            <w:pPr>
              <w:pStyle w:val="TableParagraph"/>
              <w:spacing w:line="266" w:lineRule="exact"/>
              <w:ind w:left="957"/>
              <w:rPr>
                <w:rFonts w:ascii="Calibri" w:eastAsia="Calibri" w:hAnsi="Calibri"/>
                <w:sz w:val="20"/>
                <w:szCs w:val="20"/>
              </w:rPr>
            </w:pPr>
            <w:r w:rsidRPr="005D446F">
              <w:rPr>
                <w:rFonts w:ascii="Calibri" w:eastAsia="Calibri" w:hAnsi="Calibri"/>
                <w:sz w:val="20"/>
                <w:szCs w:val="20"/>
              </w:rPr>
              <w:t>Куликов Александр Николаевич</w:t>
            </w:r>
          </w:p>
        </w:tc>
      </w:tr>
      <w:tr w:rsidR="004335C7" w:rsidRPr="005D446F" w:rsidTr="008444F2">
        <w:trPr>
          <w:trHeight w:val="820"/>
        </w:trPr>
        <w:tc>
          <w:tcPr>
            <w:tcW w:w="8079" w:type="dxa"/>
            <w:gridSpan w:val="3"/>
            <w:tcBorders>
              <w:top w:val="single" w:sz="4" w:space="0" w:color="000000"/>
            </w:tcBorders>
            <w:shd w:val="clear" w:color="auto" w:fill="auto"/>
          </w:tcPr>
          <w:p w:rsidR="004335C7" w:rsidRPr="005D446F" w:rsidRDefault="004335C7" w:rsidP="008444F2">
            <w:pPr>
              <w:pStyle w:val="TableParagraph"/>
              <w:spacing w:line="237" w:lineRule="auto"/>
              <w:ind w:left="105" w:right="22"/>
              <w:rPr>
                <w:rFonts w:ascii="Calibri" w:eastAsia="Calibri" w:hAnsi="Calibri"/>
                <w:sz w:val="20"/>
                <w:szCs w:val="20"/>
              </w:rPr>
            </w:pPr>
            <w:r w:rsidRPr="005D446F">
              <w:rPr>
                <w:rFonts w:ascii="Calibri" w:eastAsia="Calibri" w:hAnsi="Calibri"/>
                <w:sz w:val="20"/>
                <w:szCs w:val="20"/>
              </w:rPr>
              <w:t>(должность, фамилия, имя, отчество (при наличии), подпись заказчика и печать юридического лица либо индивидуального предпринимателя, являющегося заказчиком Программы)</w:t>
            </w:r>
          </w:p>
        </w:tc>
      </w:tr>
    </w:tbl>
    <w:p w:rsidR="004335C7" w:rsidRPr="005D446F" w:rsidRDefault="004335C7" w:rsidP="004335C7">
      <w:pPr>
        <w:pStyle w:val="a3"/>
        <w:rPr>
          <w:b/>
          <w:sz w:val="20"/>
          <w:szCs w:val="20"/>
        </w:rPr>
      </w:pPr>
    </w:p>
    <w:p w:rsidR="004335C7" w:rsidRPr="005D446F" w:rsidRDefault="004335C7" w:rsidP="004335C7">
      <w:pPr>
        <w:pStyle w:val="a3"/>
        <w:rPr>
          <w:b/>
          <w:sz w:val="20"/>
          <w:szCs w:val="20"/>
        </w:rPr>
      </w:pPr>
    </w:p>
    <w:p w:rsidR="004335C7" w:rsidRPr="005D446F" w:rsidRDefault="004335C7" w:rsidP="004335C7">
      <w:pPr>
        <w:pStyle w:val="a3"/>
        <w:rPr>
          <w:b/>
          <w:sz w:val="20"/>
          <w:szCs w:val="20"/>
        </w:rPr>
      </w:pPr>
    </w:p>
    <w:p w:rsidR="004335C7" w:rsidRPr="005D446F" w:rsidRDefault="004335C7" w:rsidP="004335C7">
      <w:pPr>
        <w:pStyle w:val="a3"/>
        <w:rPr>
          <w:b/>
          <w:sz w:val="20"/>
          <w:szCs w:val="20"/>
        </w:rPr>
      </w:pPr>
    </w:p>
    <w:p w:rsidR="004335C7" w:rsidRPr="005D446F" w:rsidRDefault="004335C7" w:rsidP="004335C7">
      <w:pPr>
        <w:pStyle w:val="a3"/>
        <w:spacing w:before="8"/>
        <w:rPr>
          <w:b/>
          <w:sz w:val="20"/>
          <w:szCs w:val="20"/>
        </w:rPr>
      </w:pPr>
    </w:p>
    <w:tbl>
      <w:tblPr>
        <w:tblW w:w="0" w:type="auto"/>
        <w:tblInd w:w="3380" w:type="dxa"/>
        <w:tblLayout w:type="fixed"/>
        <w:tblCellMar>
          <w:left w:w="0" w:type="dxa"/>
          <w:right w:w="0" w:type="dxa"/>
        </w:tblCellMar>
        <w:tblLook w:val="01E0" w:firstRow="1" w:lastRow="1" w:firstColumn="1" w:lastColumn="1" w:noHBand="0" w:noVBand="0"/>
      </w:tblPr>
      <w:tblGrid>
        <w:gridCol w:w="4168"/>
      </w:tblGrid>
      <w:tr w:rsidR="004335C7" w:rsidRPr="005D446F" w:rsidTr="008444F2">
        <w:trPr>
          <w:trHeight w:val="249"/>
        </w:trPr>
        <w:tc>
          <w:tcPr>
            <w:tcW w:w="4168" w:type="dxa"/>
            <w:tcBorders>
              <w:bottom w:val="single" w:sz="4" w:space="0" w:color="000000"/>
            </w:tcBorders>
            <w:shd w:val="clear" w:color="auto" w:fill="auto"/>
          </w:tcPr>
          <w:p w:rsidR="004335C7" w:rsidRPr="005D446F" w:rsidRDefault="004335C7" w:rsidP="008444F2">
            <w:pPr>
              <w:pStyle w:val="TableParagraph"/>
              <w:spacing w:line="229" w:lineRule="exact"/>
              <w:ind w:left="596" w:right="545"/>
              <w:jc w:val="center"/>
              <w:rPr>
                <w:rFonts w:ascii="Calibri" w:eastAsia="Calibri" w:hAnsi="Calibri"/>
                <w:sz w:val="20"/>
                <w:szCs w:val="20"/>
              </w:rPr>
            </w:pPr>
            <w:r w:rsidRPr="005D446F">
              <w:rPr>
                <w:rFonts w:ascii="Calibri" w:eastAsia="Calibri" w:hAnsi="Calibri"/>
                <w:sz w:val="20"/>
                <w:szCs w:val="20"/>
              </w:rPr>
              <w:t>Чебоксары 2019 г.</w:t>
            </w:r>
          </w:p>
        </w:tc>
      </w:tr>
      <w:tr w:rsidR="004335C7" w:rsidRPr="005D446F" w:rsidTr="008444F2">
        <w:trPr>
          <w:trHeight w:val="249"/>
        </w:trPr>
        <w:tc>
          <w:tcPr>
            <w:tcW w:w="4168" w:type="dxa"/>
            <w:tcBorders>
              <w:top w:val="single" w:sz="4" w:space="0" w:color="000000"/>
            </w:tcBorders>
            <w:shd w:val="clear" w:color="auto" w:fill="auto"/>
          </w:tcPr>
          <w:p w:rsidR="004335C7" w:rsidRPr="005D446F" w:rsidRDefault="004335C7" w:rsidP="008444F2">
            <w:pPr>
              <w:pStyle w:val="TableParagraph"/>
              <w:spacing w:line="230" w:lineRule="exact"/>
              <w:ind w:left="596" w:right="601"/>
              <w:jc w:val="center"/>
              <w:rPr>
                <w:rFonts w:ascii="Calibri" w:eastAsia="Calibri" w:hAnsi="Calibri"/>
                <w:sz w:val="20"/>
                <w:szCs w:val="20"/>
              </w:rPr>
            </w:pPr>
            <w:r w:rsidRPr="005D446F">
              <w:rPr>
                <w:rFonts w:ascii="Calibri" w:eastAsia="Calibri" w:hAnsi="Calibri"/>
                <w:sz w:val="20"/>
                <w:szCs w:val="20"/>
              </w:rPr>
              <w:t>(дата (месяц, год) составления)</w:t>
            </w:r>
          </w:p>
        </w:tc>
      </w:tr>
    </w:tbl>
    <w:p w:rsidR="004335C7" w:rsidRPr="005D446F" w:rsidRDefault="004335C7" w:rsidP="004335C7">
      <w:pPr>
        <w:spacing w:line="230" w:lineRule="exact"/>
        <w:jc w:val="center"/>
        <w:rPr>
          <w:sz w:val="20"/>
          <w:szCs w:val="20"/>
        </w:rPr>
        <w:sectPr w:rsidR="004335C7" w:rsidRPr="005D446F" w:rsidSect="00705C11">
          <w:headerReference w:type="default" r:id="rId26"/>
          <w:pgSz w:w="11910" w:h="16840"/>
          <w:pgMar w:top="1134" w:right="567" w:bottom="1134" w:left="1701" w:header="720" w:footer="720" w:gutter="0"/>
          <w:cols w:space="720"/>
          <w:titlePg/>
          <w:docGrid w:linePitch="272"/>
        </w:sectPr>
      </w:pPr>
    </w:p>
    <w:p w:rsidR="004335C7" w:rsidRPr="005D446F" w:rsidRDefault="004335C7" w:rsidP="004335C7">
      <w:pPr>
        <w:spacing w:before="64"/>
        <w:ind w:left="6394"/>
        <w:rPr>
          <w:sz w:val="20"/>
          <w:szCs w:val="20"/>
        </w:rPr>
      </w:pPr>
      <w:r w:rsidRPr="005D446F">
        <w:rPr>
          <w:sz w:val="20"/>
          <w:szCs w:val="20"/>
        </w:rPr>
        <w:lastRenderedPageBreak/>
        <w:t>Приложение № 1</w:t>
      </w:r>
    </w:p>
    <w:p w:rsidR="004335C7" w:rsidRPr="005D446F" w:rsidRDefault="004335C7" w:rsidP="004335C7">
      <w:pPr>
        <w:spacing w:before="3" w:line="237" w:lineRule="auto"/>
        <w:ind w:left="6394" w:right="380"/>
        <w:rPr>
          <w:sz w:val="20"/>
          <w:szCs w:val="20"/>
        </w:rPr>
      </w:pPr>
      <w:r w:rsidRPr="005D446F">
        <w:rPr>
          <w:sz w:val="20"/>
          <w:szCs w:val="20"/>
        </w:rPr>
        <w:t>к требованиям к форме программы в области энергосбережения и повышения энергетической эффективности организаций с участием государства и муниципального образования</w:t>
      </w:r>
    </w:p>
    <w:p w:rsidR="004335C7" w:rsidRPr="005D446F" w:rsidRDefault="004335C7" w:rsidP="004335C7">
      <w:pPr>
        <w:spacing w:before="4"/>
        <w:ind w:left="6394"/>
        <w:rPr>
          <w:sz w:val="20"/>
          <w:szCs w:val="20"/>
        </w:rPr>
      </w:pPr>
      <w:r w:rsidRPr="005D446F">
        <w:rPr>
          <w:sz w:val="20"/>
          <w:szCs w:val="20"/>
        </w:rPr>
        <w:t>и отчетности о ходе ее реализации</w:t>
      </w:r>
    </w:p>
    <w:p w:rsidR="004335C7" w:rsidRPr="005D446F" w:rsidRDefault="004335C7" w:rsidP="004335C7">
      <w:pPr>
        <w:pStyle w:val="a3"/>
        <w:rPr>
          <w:sz w:val="20"/>
          <w:szCs w:val="20"/>
        </w:rPr>
      </w:pPr>
    </w:p>
    <w:p w:rsidR="004335C7" w:rsidRPr="005D446F" w:rsidRDefault="004335C7" w:rsidP="004335C7">
      <w:pPr>
        <w:pStyle w:val="a3"/>
        <w:spacing w:before="8"/>
        <w:rPr>
          <w:sz w:val="20"/>
          <w:szCs w:val="20"/>
        </w:rPr>
      </w:pPr>
    </w:p>
    <w:p w:rsidR="004335C7" w:rsidRPr="005D446F" w:rsidRDefault="004335C7" w:rsidP="004335C7">
      <w:pPr>
        <w:ind w:left="826" w:right="839"/>
        <w:jc w:val="center"/>
        <w:rPr>
          <w:sz w:val="20"/>
          <w:szCs w:val="20"/>
        </w:rPr>
      </w:pPr>
      <w:r w:rsidRPr="005D446F">
        <w:rPr>
          <w:sz w:val="20"/>
          <w:szCs w:val="20"/>
        </w:rPr>
        <w:t>ПАСПОРТ</w:t>
      </w:r>
    </w:p>
    <w:p w:rsidR="004335C7" w:rsidRPr="005D446F" w:rsidRDefault="004335C7" w:rsidP="004335C7">
      <w:pPr>
        <w:spacing w:line="299" w:lineRule="exact"/>
        <w:ind w:left="826" w:right="839"/>
        <w:jc w:val="center"/>
        <w:rPr>
          <w:sz w:val="20"/>
          <w:szCs w:val="20"/>
        </w:rPr>
      </w:pPr>
      <w:r w:rsidRPr="005D446F">
        <w:rPr>
          <w:sz w:val="20"/>
          <w:szCs w:val="20"/>
        </w:rPr>
        <w:t>ПРОГРАММЫ ЭНЕРГОСБЕРЕЖЕНИЯ И ПОВЫШЕНИЯ ЭНЕРГЕТИЧЕСКОЙ</w:t>
      </w:r>
    </w:p>
    <w:p w:rsidR="004335C7" w:rsidRPr="005D446F" w:rsidRDefault="004335C7" w:rsidP="004335C7">
      <w:pPr>
        <w:pStyle w:val="a3"/>
        <w:spacing w:line="321" w:lineRule="exact"/>
        <w:ind w:left="826" w:right="840"/>
        <w:jc w:val="center"/>
        <w:rPr>
          <w:sz w:val="20"/>
          <w:szCs w:val="20"/>
        </w:rPr>
      </w:pPr>
      <w:r w:rsidRPr="005D446F">
        <w:rPr>
          <w:sz w:val="20"/>
          <w:szCs w:val="20"/>
        </w:rPr>
        <w:t>ЭФФЕКТИВНОСТИ</w:t>
      </w:r>
    </w:p>
    <w:p w:rsidR="004335C7" w:rsidRPr="005D446F" w:rsidRDefault="004335C7" w:rsidP="004335C7">
      <w:pPr>
        <w:pStyle w:val="a3"/>
        <w:spacing w:after="7"/>
        <w:ind w:left="826" w:right="776"/>
        <w:jc w:val="center"/>
        <w:rPr>
          <w:sz w:val="20"/>
          <w:szCs w:val="20"/>
        </w:rPr>
      </w:pPr>
      <w:r w:rsidRPr="005D446F">
        <w:rPr>
          <w:sz w:val="20"/>
          <w:szCs w:val="20"/>
        </w:rPr>
        <w:t>Администрация Аликовского района Чувашской Республики</w:t>
      </w:r>
    </w:p>
    <w:p w:rsidR="004335C7" w:rsidRPr="005D446F" w:rsidRDefault="004335C7" w:rsidP="004335C7">
      <w:pPr>
        <w:pStyle w:val="a3"/>
        <w:spacing w:line="20" w:lineRule="exact"/>
        <w:ind w:left="2024"/>
        <w:rPr>
          <w:sz w:val="20"/>
          <w:szCs w:val="20"/>
        </w:rPr>
      </w:pPr>
      <w:r w:rsidRPr="005D446F">
        <w:rPr>
          <w:noProof/>
          <w:sz w:val="20"/>
          <w:szCs w:val="20"/>
        </w:rPr>
        <mc:AlternateContent>
          <mc:Choice Requires="wpg">
            <w:drawing>
              <wp:inline distT="0" distB="0" distL="0" distR="0">
                <wp:extent cx="4360545" cy="6350"/>
                <wp:effectExtent l="3175" t="0" r="0" b="381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0545" cy="6350"/>
                          <a:chOff x="0" y="0"/>
                          <a:chExt cx="6867" cy="10"/>
                        </a:xfrm>
                      </wpg:grpSpPr>
                      <wps:wsp>
                        <wps:cNvPr id="15" name="Rectangle 9"/>
                        <wps:cNvSpPr>
                          <a:spLocks noChangeArrowheads="1"/>
                        </wps:cNvSpPr>
                        <wps:spPr bwMode="auto">
                          <a:xfrm>
                            <a:off x="0" y="0"/>
                            <a:ext cx="68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2BD76A" id="Группа 14" o:spid="_x0000_s1026" style="width:343.35pt;height:.5pt;mso-position-horizontal-relative:char;mso-position-vertical-relative:line" coordsize="68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">
                <v:rect id="Rectangle 9" o:spid="_x0000_s1027" style="position:absolute;width:686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anchorlock/>
              </v:group>
            </w:pict>
          </mc:Fallback>
        </mc:AlternateContent>
      </w:r>
    </w:p>
    <w:p w:rsidR="004335C7" w:rsidRPr="005D446F" w:rsidRDefault="004335C7" w:rsidP="004335C7">
      <w:pPr>
        <w:ind w:left="826" w:right="834"/>
        <w:jc w:val="center"/>
        <w:rPr>
          <w:sz w:val="20"/>
          <w:szCs w:val="20"/>
        </w:rPr>
      </w:pPr>
      <w:r w:rsidRPr="005D446F">
        <w:rPr>
          <w:sz w:val="20"/>
          <w:szCs w:val="20"/>
        </w:rPr>
        <w:t>(наименование Учреждения)</w:t>
      </w:r>
    </w:p>
    <w:p w:rsidR="004335C7" w:rsidRPr="005D446F" w:rsidRDefault="004335C7" w:rsidP="004335C7">
      <w:pPr>
        <w:pStyle w:val="a3"/>
        <w:rPr>
          <w:sz w:val="20"/>
          <w:szCs w:val="20"/>
        </w:rPr>
      </w:pPr>
    </w:p>
    <w:p w:rsidR="004335C7" w:rsidRPr="005D446F" w:rsidRDefault="004335C7" w:rsidP="004335C7">
      <w:pPr>
        <w:pStyle w:val="a3"/>
        <w:spacing w:before="2"/>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76"/>
        <w:gridCol w:w="6856"/>
      </w:tblGrid>
      <w:tr w:rsidR="004335C7" w:rsidRPr="005D446F" w:rsidTr="008444F2">
        <w:trPr>
          <w:trHeight w:val="849"/>
        </w:trPr>
        <w:tc>
          <w:tcPr>
            <w:tcW w:w="1441" w:type="pct"/>
            <w:shd w:val="clear" w:color="auto" w:fill="auto"/>
          </w:tcPr>
          <w:p w:rsidR="004335C7" w:rsidRPr="005D446F" w:rsidRDefault="004335C7" w:rsidP="008444F2">
            <w:pPr>
              <w:pStyle w:val="TableParagraph"/>
              <w:spacing w:before="140" w:line="242" w:lineRule="auto"/>
              <w:ind w:left="849" w:right="330" w:hanging="500"/>
              <w:rPr>
                <w:rFonts w:eastAsia="Calibri"/>
                <w:sz w:val="20"/>
                <w:szCs w:val="20"/>
              </w:rPr>
            </w:pPr>
            <w:r w:rsidRPr="005D446F">
              <w:rPr>
                <w:rFonts w:eastAsia="Calibri"/>
                <w:sz w:val="20"/>
                <w:szCs w:val="20"/>
              </w:rPr>
              <w:t>Полное наименование организации</w:t>
            </w:r>
          </w:p>
        </w:tc>
        <w:tc>
          <w:tcPr>
            <w:tcW w:w="3559" w:type="pct"/>
            <w:shd w:val="clear" w:color="auto" w:fill="auto"/>
          </w:tcPr>
          <w:p w:rsidR="004335C7" w:rsidRPr="005D446F" w:rsidRDefault="004335C7" w:rsidP="008444F2">
            <w:pPr>
              <w:pStyle w:val="TableParagraph"/>
              <w:spacing w:before="140"/>
              <w:ind w:left="509"/>
              <w:rPr>
                <w:rFonts w:eastAsia="Calibri"/>
                <w:sz w:val="20"/>
                <w:szCs w:val="20"/>
              </w:rPr>
            </w:pPr>
            <w:r w:rsidRPr="005D446F">
              <w:rPr>
                <w:rFonts w:eastAsia="Calibri"/>
                <w:sz w:val="20"/>
                <w:szCs w:val="20"/>
              </w:rPr>
              <w:t>Администрация Аликовского района Чувашской Республики</w:t>
            </w:r>
          </w:p>
        </w:tc>
      </w:tr>
      <w:tr w:rsidR="004335C7" w:rsidRPr="005D446F" w:rsidTr="008444F2">
        <w:trPr>
          <w:trHeight w:val="3178"/>
        </w:trPr>
        <w:tc>
          <w:tcPr>
            <w:tcW w:w="1441" w:type="pct"/>
            <w:shd w:val="clear" w:color="auto" w:fill="auto"/>
          </w:tcPr>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spacing w:before="10"/>
              <w:rPr>
                <w:rFonts w:eastAsia="Calibri"/>
                <w:sz w:val="20"/>
                <w:szCs w:val="20"/>
              </w:rPr>
            </w:pPr>
          </w:p>
          <w:p w:rsidR="004335C7" w:rsidRPr="005D446F" w:rsidRDefault="004335C7" w:rsidP="008444F2">
            <w:pPr>
              <w:pStyle w:val="TableParagraph"/>
              <w:spacing w:line="237" w:lineRule="auto"/>
              <w:ind w:left="917" w:right="108" w:hanging="788"/>
              <w:rPr>
                <w:rFonts w:eastAsia="Calibri"/>
                <w:sz w:val="20"/>
                <w:szCs w:val="20"/>
              </w:rPr>
            </w:pPr>
            <w:r w:rsidRPr="005D446F">
              <w:rPr>
                <w:rFonts w:eastAsia="Calibri"/>
                <w:sz w:val="20"/>
                <w:szCs w:val="20"/>
              </w:rPr>
              <w:t>Основание для разработки программы</w:t>
            </w:r>
          </w:p>
        </w:tc>
        <w:tc>
          <w:tcPr>
            <w:tcW w:w="3559" w:type="pct"/>
            <w:shd w:val="clear" w:color="auto" w:fill="auto"/>
          </w:tcPr>
          <w:p w:rsidR="004335C7" w:rsidRPr="005D446F" w:rsidRDefault="004335C7" w:rsidP="008444F2">
            <w:pPr>
              <w:pStyle w:val="TableParagraph"/>
              <w:spacing w:line="276" w:lineRule="auto"/>
              <w:ind w:left="158" w:right="183" w:firstLine="283"/>
              <w:jc w:val="both"/>
              <w:rPr>
                <w:rFonts w:eastAsia="Calibri"/>
                <w:sz w:val="20"/>
                <w:szCs w:val="20"/>
              </w:rPr>
            </w:pPr>
            <w:r w:rsidRPr="005D446F">
              <w:rPr>
                <w:rFonts w:eastAsia="Calibri"/>
                <w:sz w:val="20"/>
                <w:szCs w:val="20"/>
              </w:rPr>
              <w:t>Закон Российской Федерации от 23.11.2009 года № 261-ФЗ «Об энергосбережении и повышении энергоэффективности» (ред. от 03.07.2016).</w:t>
            </w:r>
          </w:p>
          <w:p w:rsidR="004335C7" w:rsidRPr="005D446F" w:rsidRDefault="004335C7" w:rsidP="008444F2">
            <w:pPr>
              <w:pStyle w:val="TableParagraph"/>
              <w:spacing w:line="276" w:lineRule="auto"/>
              <w:ind w:left="158" w:right="186" w:firstLine="283"/>
              <w:jc w:val="both"/>
              <w:rPr>
                <w:rFonts w:eastAsia="Calibri"/>
                <w:sz w:val="20"/>
                <w:szCs w:val="20"/>
              </w:rPr>
            </w:pPr>
            <w:r w:rsidRPr="005D446F">
              <w:rPr>
                <w:rFonts w:eastAsia="Calibri"/>
                <w:sz w:val="20"/>
                <w:szCs w:val="20"/>
              </w:rPr>
              <w:t>Приказ Минэнерго России от 30.06.2014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(Зарегистрировано в Минюсте России</w:t>
            </w:r>
          </w:p>
          <w:p w:rsidR="004335C7" w:rsidRPr="005D446F" w:rsidRDefault="004335C7" w:rsidP="008444F2">
            <w:pPr>
              <w:pStyle w:val="TableParagraph"/>
              <w:ind w:left="158"/>
              <w:jc w:val="both"/>
              <w:rPr>
                <w:rFonts w:eastAsia="Calibri"/>
                <w:sz w:val="20"/>
                <w:szCs w:val="20"/>
              </w:rPr>
            </w:pPr>
            <w:r w:rsidRPr="005D446F">
              <w:rPr>
                <w:rFonts w:eastAsia="Calibri"/>
                <w:sz w:val="20"/>
                <w:szCs w:val="20"/>
              </w:rPr>
              <w:t>04.08.2014 №33449).</w:t>
            </w:r>
          </w:p>
        </w:tc>
      </w:tr>
      <w:tr w:rsidR="004335C7" w:rsidRPr="005D446F" w:rsidTr="008444F2">
        <w:trPr>
          <w:trHeight w:val="1041"/>
        </w:trPr>
        <w:tc>
          <w:tcPr>
            <w:tcW w:w="1441" w:type="pct"/>
            <w:shd w:val="clear" w:color="auto" w:fill="auto"/>
          </w:tcPr>
          <w:p w:rsidR="004335C7" w:rsidRPr="005D446F" w:rsidRDefault="004335C7" w:rsidP="008444F2">
            <w:pPr>
              <w:pStyle w:val="TableParagraph"/>
              <w:spacing w:before="97"/>
              <w:ind w:left="57" w:right="50" w:hanging="1"/>
              <w:jc w:val="center"/>
              <w:rPr>
                <w:rFonts w:eastAsia="Calibri"/>
                <w:sz w:val="20"/>
                <w:szCs w:val="20"/>
              </w:rPr>
            </w:pPr>
            <w:r w:rsidRPr="005D446F">
              <w:rPr>
                <w:rFonts w:eastAsia="Calibri"/>
                <w:sz w:val="20"/>
                <w:szCs w:val="20"/>
              </w:rPr>
              <w:t>Полное наименование исполнителей и (или) соисполнителей программы</w:t>
            </w:r>
          </w:p>
        </w:tc>
        <w:tc>
          <w:tcPr>
            <w:tcW w:w="3559" w:type="pct"/>
            <w:shd w:val="clear" w:color="auto" w:fill="auto"/>
          </w:tcPr>
          <w:p w:rsidR="004335C7" w:rsidRPr="005D446F" w:rsidRDefault="004335C7" w:rsidP="008444F2">
            <w:pPr>
              <w:pStyle w:val="TableParagraph"/>
              <w:spacing w:before="6"/>
              <w:rPr>
                <w:rFonts w:eastAsia="Calibri"/>
                <w:sz w:val="20"/>
                <w:szCs w:val="20"/>
              </w:rPr>
            </w:pPr>
          </w:p>
          <w:p w:rsidR="004335C7" w:rsidRPr="005D446F" w:rsidRDefault="004335C7" w:rsidP="008444F2">
            <w:pPr>
              <w:pStyle w:val="TableParagraph"/>
              <w:ind w:left="504"/>
              <w:rPr>
                <w:rFonts w:eastAsia="Calibri"/>
                <w:sz w:val="20"/>
                <w:szCs w:val="20"/>
              </w:rPr>
            </w:pPr>
            <w:r w:rsidRPr="005D446F">
              <w:rPr>
                <w:rFonts w:eastAsia="Calibri"/>
                <w:sz w:val="20"/>
                <w:szCs w:val="20"/>
              </w:rPr>
              <w:t>Администрация Аликовского района Чувашской Республики.</w:t>
            </w:r>
          </w:p>
        </w:tc>
      </w:tr>
      <w:tr w:rsidR="004335C7" w:rsidRPr="005D446F" w:rsidTr="008444F2">
        <w:trPr>
          <w:trHeight w:val="911"/>
        </w:trPr>
        <w:tc>
          <w:tcPr>
            <w:tcW w:w="1441" w:type="pct"/>
            <w:shd w:val="clear" w:color="auto" w:fill="auto"/>
          </w:tcPr>
          <w:p w:rsidR="004335C7" w:rsidRPr="005D446F" w:rsidRDefault="004335C7" w:rsidP="008444F2">
            <w:pPr>
              <w:pStyle w:val="TableParagraph"/>
              <w:spacing w:before="176" w:line="237" w:lineRule="auto"/>
              <w:ind w:left="138" w:right="110" w:firstLine="211"/>
              <w:rPr>
                <w:rFonts w:eastAsia="Calibri"/>
                <w:sz w:val="20"/>
                <w:szCs w:val="20"/>
              </w:rPr>
            </w:pPr>
            <w:r w:rsidRPr="005D446F">
              <w:rPr>
                <w:rFonts w:eastAsia="Calibri"/>
                <w:sz w:val="20"/>
                <w:szCs w:val="20"/>
              </w:rPr>
              <w:t>Полное наименование разработчиков программы</w:t>
            </w:r>
          </w:p>
        </w:tc>
        <w:tc>
          <w:tcPr>
            <w:tcW w:w="3559" w:type="pct"/>
            <w:shd w:val="clear" w:color="auto" w:fill="auto"/>
          </w:tcPr>
          <w:p w:rsidR="004335C7" w:rsidRPr="005D446F" w:rsidRDefault="004335C7" w:rsidP="007164C8">
            <w:pPr>
              <w:pStyle w:val="TableParagraph"/>
              <w:numPr>
                <w:ilvl w:val="0"/>
                <w:numId w:val="15"/>
              </w:numPr>
              <w:tabs>
                <w:tab w:val="left" w:pos="332"/>
              </w:tabs>
              <w:spacing w:line="268" w:lineRule="exact"/>
              <w:ind w:hanging="304"/>
              <w:rPr>
                <w:rFonts w:eastAsia="Calibri"/>
                <w:sz w:val="20"/>
                <w:szCs w:val="20"/>
              </w:rPr>
            </w:pPr>
            <w:r w:rsidRPr="005D446F">
              <w:rPr>
                <w:rFonts w:eastAsia="Calibri"/>
                <w:sz w:val="20"/>
                <w:szCs w:val="20"/>
              </w:rPr>
              <w:t>Администрация Аликовского района Чувашской</w:t>
            </w:r>
            <w:r w:rsidRPr="005D446F">
              <w:rPr>
                <w:rFonts w:eastAsia="Calibri"/>
                <w:spacing w:val="-4"/>
                <w:sz w:val="20"/>
                <w:szCs w:val="20"/>
              </w:rPr>
              <w:t xml:space="preserve"> </w:t>
            </w:r>
            <w:r w:rsidRPr="005D446F">
              <w:rPr>
                <w:rFonts w:eastAsia="Calibri"/>
                <w:sz w:val="20"/>
                <w:szCs w:val="20"/>
              </w:rPr>
              <w:t>Республики;</w:t>
            </w:r>
          </w:p>
          <w:p w:rsidR="004335C7" w:rsidRPr="005D446F" w:rsidRDefault="004335C7" w:rsidP="007164C8">
            <w:pPr>
              <w:pStyle w:val="TableParagraph"/>
              <w:numPr>
                <w:ilvl w:val="0"/>
                <w:numId w:val="15"/>
              </w:numPr>
              <w:tabs>
                <w:tab w:val="left" w:pos="586"/>
                <w:tab w:val="left" w:pos="587"/>
              </w:tabs>
              <w:spacing w:before="2"/>
              <w:ind w:left="586" w:hanging="559"/>
              <w:rPr>
                <w:rFonts w:eastAsia="Calibri"/>
                <w:sz w:val="20"/>
                <w:szCs w:val="20"/>
              </w:rPr>
            </w:pPr>
            <w:r w:rsidRPr="005D446F">
              <w:rPr>
                <w:rFonts w:eastAsia="Calibri"/>
                <w:sz w:val="20"/>
                <w:szCs w:val="20"/>
              </w:rPr>
              <w:t>ОБЩЕСТВО С ОГРАНИЧЕННОЙ</w:t>
            </w:r>
            <w:r w:rsidRPr="005D446F">
              <w:rPr>
                <w:rFonts w:eastAsia="Calibri"/>
                <w:spacing w:val="57"/>
                <w:sz w:val="20"/>
                <w:szCs w:val="20"/>
              </w:rPr>
              <w:t xml:space="preserve"> </w:t>
            </w:r>
            <w:r w:rsidRPr="005D446F">
              <w:rPr>
                <w:rFonts w:eastAsia="Calibri"/>
                <w:sz w:val="20"/>
                <w:szCs w:val="20"/>
              </w:rPr>
              <w:t>ОТВЕТСТВЕННОСТЬЮ</w:t>
            </w:r>
          </w:p>
          <w:p w:rsidR="004335C7" w:rsidRPr="005D446F" w:rsidRDefault="004335C7" w:rsidP="008444F2">
            <w:pPr>
              <w:pStyle w:val="TableParagraph"/>
              <w:spacing w:before="41"/>
              <w:ind w:left="28"/>
              <w:rPr>
                <w:rFonts w:eastAsia="Calibri"/>
                <w:sz w:val="20"/>
                <w:szCs w:val="20"/>
              </w:rPr>
            </w:pPr>
            <w:r w:rsidRPr="005D446F">
              <w:rPr>
                <w:rFonts w:eastAsia="Calibri"/>
                <w:sz w:val="20"/>
                <w:szCs w:val="20"/>
              </w:rPr>
              <w:t>«РЕГИОНАЛЬНЫЙ ЦЕНТР ЭНЕРГОСБЕРЕЖЕНИЯ»</w:t>
            </w:r>
          </w:p>
        </w:tc>
      </w:tr>
      <w:tr w:rsidR="004335C7" w:rsidRPr="005D446F" w:rsidTr="008444F2">
        <w:trPr>
          <w:trHeight w:val="2856"/>
        </w:trPr>
        <w:tc>
          <w:tcPr>
            <w:tcW w:w="1441" w:type="pct"/>
            <w:shd w:val="clear" w:color="auto" w:fill="auto"/>
          </w:tcPr>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spacing w:before="7"/>
              <w:rPr>
                <w:rFonts w:eastAsia="Calibri"/>
                <w:sz w:val="20"/>
                <w:szCs w:val="20"/>
              </w:rPr>
            </w:pPr>
          </w:p>
          <w:p w:rsidR="004335C7" w:rsidRPr="005D446F" w:rsidRDefault="004335C7" w:rsidP="008444F2">
            <w:pPr>
              <w:pStyle w:val="TableParagraph"/>
              <w:ind w:left="618"/>
              <w:rPr>
                <w:rFonts w:eastAsia="Calibri"/>
                <w:sz w:val="20"/>
                <w:szCs w:val="20"/>
              </w:rPr>
            </w:pPr>
            <w:r w:rsidRPr="005D446F">
              <w:rPr>
                <w:rFonts w:eastAsia="Calibri"/>
                <w:sz w:val="20"/>
                <w:szCs w:val="20"/>
              </w:rPr>
              <w:t>Цели программы</w:t>
            </w:r>
          </w:p>
        </w:tc>
        <w:tc>
          <w:tcPr>
            <w:tcW w:w="3559" w:type="pct"/>
            <w:shd w:val="clear" w:color="auto" w:fill="auto"/>
          </w:tcPr>
          <w:p w:rsidR="004335C7" w:rsidRPr="005D446F" w:rsidRDefault="004335C7" w:rsidP="007164C8">
            <w:pPr>
              <w:pStyle w:val="TableParagraph"/>
              <w:numPr>
                <w:ilvl w:val="0"/>
                <w:numId w:val="14"/>
              </w:numPr>
              <w:tabs>
                <w:tab w:val="left" w:pos="288"/>
              </w:tabs>
              <w:spacing w:line="276" w:lineRule="auto"/>
              <w:ind w:right="183" w:firstLine="0"/>
              <w:jc w:val="both"/>
              <w:rPr>
                <w:rFonts w:eastAsia="Calibri"/>
                <w:sz w:val="20"/>
                <w:szCs w:val="20"/>
              </w:rPr>
            </w:pPr>
            <w:r w:rsidRPr="005D446F">
              <w:rPr>
                <w:rFonts w:eastAsia="Calibri"/>
                <w:sz w:val="20"/>
                <w:szCs w:val="20"/>
              </w:rPr>
              <w:t xml:space="preserve">Достижение целевых показателей энергосбережения и повышения энергетической эффективности, установленных Федеральным законом Российской Федерации от 23 ноября 2009 г. № 261-ФЗ </w:t>
            </w:r>
            <w:r w:rsidRPr="005D446F">
              <w:rPr>
                <w:rFonts w:eastAsia="Calibri"/>
                <w:spacing w:val="-3"/>
                <w:sz w:val="20"/>
                <w:szCs w:val="20"/>
              </w:rPr>
              <w:t xml:space="preserve">«Об </w:t>
            </w:r>
            <w:r w:rsidRPr="005D446F">
              <w:rPr>
                <w:rFonts w:eastAsia="Calibri"/>
                <w:sz w:val="20"/>
                <w:szCs w:val="20"/>
              </w:rPr>
              <w:t>энергосбережении и о повышении энергетической эффективности и о внесении изменений в отдельные законодательные акты Российской Федерации» (ред. от 03.07.2016) и другими правовыми документами.</w:t>
            </w:r>
          </w:p>
          <w:p w:rsidR="004335C7" w:rsidRPr="005D446F" w:rsidRDefault="004335C7" w:rsidP="007164C8">
            <w:pPr>
              <w:pStyle w:val="TableParagraph"/>
              <w:numPr>
                <w:ilvl w:val="0"/>
                <w:numId w:val="14"/>
              </w:numPr>
              <w:tabs>
                <w:tab w:val="left" w:pos="624"/>
              </w:tabs>
              <w:ind w:left="623" w:hanging="596"/>
              <w:jc w:val="both"/>
              <w:rPr>
                <w:rFonts w:eastAsia="Calibri"/>
                <w:sz w:val="20"/>
                <w:szCs w:val="20"/>
              </w:rPr>
            </w:pPr>
            <w:r w:rsidRPr="005D446F">
              <w:rPr>
                <w:rFonts w:eastAsia="Calibri"/>
                <w:sz w:val="20"/>
                <w:szCs w:val="20"/>
              </w:rPr>
              <w:t>Повышение эффективности использования</w:t>
            </w:r>
            <w:r w:rsidRPr="005D446F">
              <w:rPr>
                <w:rFonts w:eastAsia="Calibri"/>
                <w:spacing w:val="1"/>
                <w:sz w:val="20"/>
                <w:szCs w:val="20"/>
              </w:rPr>
              <w:t xml:space="preserve"> </w:t>
            </w:r>
            <w:r w:rsidRPr="005D446F">
              <w:rPr>
                <w:rFonts w:eastAsia="Calibri"/>
                <w:sz w:val="20"/>
                <w:szCs w:val="20"/>
              </w:rPr>
              <w:t>топливно-</w:t>
            </w:r>
          </w:p>
          <w:p w:rsidR="004335C7" w:rsidRPr="005D446F" w:rsidRDefault="004335C7" w:rsidP="008444F2">
            <w:pPr>
              <w:pStyle w:val="TableParagraph"/>
              <w:spacing w:before="34"/>
              <w:ind w:left="28"/>
              <w:jc w:val="both"/>
              <w:rPr>
                <w:rFonts w:eastAsia="Calibri"/>
                <w:sz w:val="20"/>
                <w:szCs w:val="20"/>
              </w:rPr>
            </w:pPr>
            <w:r w:rsidRPr="005D446F">
              <w:rPr>
                <w:rFonts w:eastAsia="Calibri"/>
                <w:sz w:val="20"/>
                <w:szCs w:val="20"/>
              </w:rPr>
              <w:t>энергетических ресурсов.</w:t>
            </w:r>
          </w:p>
        </w:tc>
      </w:tr>
      <w:tr w:rsidR="004335C7" w:rsidRPr="005D446F" w:rsidTr="008444F2">
        <w:trPr>
          <w:trHeight w:val="2856"/>
        </w:trPr>
        <w:tc>
          <w:tcPr>
            <w:tcW w:w="1441" w:type="pct"/>
            <w:shd w:val="clear" w:color="auto" w:fill="auto"/>
          </w:tcPr>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spacing w:before="7"/>
              <w:rPr>
                <w:rFonts w:eastAsia="Calibri"/>
                <w:sz w:val="20"/>
                <w:szCs w:val="20"/>
              </w:rPr>
            </w:pPr>
          </w:p>
          <w:p w:rsidR="004335C7" w:rsidRPr="005D446F" w:rsidRDefault="004335C7" w:rsidP="008444F2">
            <w:pPr>
              <w:pStyle w:val="TableParagraph"/>
              <w:ind w:right="520"/>
              <w:jc w:val="right"/>
              <w:rPr>
                <w:rFonts w:eastAsia="Calibri"/>
                <w:sz w:val="20"/>
                <w:szCs w:val="20"/>
              </w:rPr>
            </w:pPr>
            <w:r w:rsidRPr="005D446F">
              <w:rPr>
                <w:rFonts w:eastAsia="Calibri"/>
                <w:sz w:val="20"/>
                <w:szCs w:val="20"/>
              </w:rPr>
              <w:t>Задачи программы</w:t>
            </w:r>
          </w:p>
        </w:tc>
        <w:tc>
          <w:tcPr>
            <w:tcW w:w="3559" w:type="pct"/>
            <w:shd w:val="clear" w:color="auto" w:fill="auto"/>
          </w:tcPr>
          <w:p w:rsidR="004335C7" w:rsidRPr="005D446F" w:rsidRDefault="004335C7" w:rsidP="007164C8">
            <w:pPr>
              <w:pStyle w:val="TableParagraph"/>
              <w:numPr>
                <w:ilvl w:val="0"/>
                <w:numId w:val="13"/>
              </w:numPr>
              <w:tabs>
                <w:tab w:val="left" w:pos="173"/>
              </w:tabs>
              <w:spacing w:line="276" w:lineRule="auto"/>
              <w:ind w:right="276" w:firstLine="0"/>
              <w:rPr>
                <w:rFonts w:eastAsia="Calibri"/>
                <w:sz w:val="20"/>
                <w:szCs w:val="20"/>
              </w:rPr>
            </w:pPr>
            <w:r w:rsidRPr="005D446F">
              <w:rPr>
                <w:rFonts w:eastAsia="Calibri"/>
                <w:sz w:val="20"/>
                <w:szCs w:val="20"/>
              </w:rPr>
              <w:t>реализация организационных мероприятий по энергосбережению</w:t>
            </w:r>
            <w:r w:rsidRPr="005D446F">
              <w:rPr>
                <w:rFonts w:eastAsia="Calibri"/>
                <w:spacing w:val="-33"/>
                <w:sz w:val="20"/>
                <w:szCs w:val="20"/>
              </w:rPr>
              <w:t xml:space="preserve"> </w:t>
            </w:r>
            <w:r w:rsidRPr="005D446F">
              <w:rPr>
                <w:rFonts w:eastAsia="Calibri"/>
                <w:sz w:val="20"/>
                <w:szCs w:val="20"/>
              </w:rPr>
              <w:t>и повышению энергетической</w:t>
            </w:r>
            <w:r w:rsidRPr="005D446F">
              <w:rPr>
                <w:rFonts w:eastAsia="Calibri"/>
                <w:spacing w:val="2"/>
                <w:sz w:val="20"/>
                <w:szCs w:val="20"/>
              </w:rPr>
              <w:t xml:space="preserve"> </w:t>
            </w:r>
            <w:r w:rsidRPr="005D446F">
              <w:rPr>
                <w:rFonts w:eastAsia="Calibri"/>
                <w:sz w:val="20"/>
                <w:szCs w:val="20"/>
              </w:rPr>
              <w:t>эффективности;</w:t>
            </w:r>
          </w:p>
          <w:p w:rsidR="004335C7" w:rsidRPr="005D446F" w:rsidRDefault="004335C7" w:rsidP="007164C8">
            <w:pPr>
              <w:pStyle w:val="TableParagraph"/>
              <w:numPr>
                <w:ilvl w:val="0"/>
                <w:numId w:val="13"/>
              </w:numPr>
              <w:tabs>
                <w:tab w:val="left" w:pos="173"/>
              </w:tabs>
              <w:spacing w:line="280" w:lineRule="auto"/>
              <w:ind w:right="371" w:firstLine="0"/>
              <w:rPr>
                <w:rFonts w:eastAsia="Calibri"/>
                <w:sz w:val="20"/>
                <w:szCs w:val="20"/>
              </w:rPr>
            </w:pPr>
            <w:r w:rsidRPr="005D446F">
              <w:rPr>
                <w:rFonts w:eastAsia="Calibri"/>
                <w:sz w:val="20"/>
                <w:szCs w:val="20"/>
              </w:rPr>
              <w:t>внедрение новых энергосберегающих технологий, оборудования</w:t>
            </w:r>
            <w:r w:rsidRPr="005D446F">
              <w:rPr>
                <w:rFonts w:eastAsia="Calibri"/>
                <w:spacing w:val="-29"/>
                <w:sz w:val="20"/>
                <w:szCs w:val="20"/>
              </w:rPr>
              <w:t xml:space="preserve"> </w:t>
            </w:r>
            <w:r w:rsidRPr="005D446F">
              <w:rPr>
                <w:rFonts w:eastAsia="Calibri"/>
                <w:sz w:val="20"/>
                <w:szCs w:val="20"/>
              </w:rPr>
              <w:t>в Учреждении;</w:t>
            </w:r>
          </w:p>
          <w:p w:rsidR="004335C7" w:rsidRPr="005D446F" w:rsidRDefault="004335C7" w:rsidP="007164C8">
            <w:pPr>
              <w:pStyle w:val="TableParagraph"/>
              <w:numPr>
                <w:ilvl w:val="0"/>
                <w:numId w:val="13"/>
              </w:numPr>
              <w:tabs>
                <w:tab w:val="left" w:pos="173"/>
              </w:tabs>
              <w:spacing w:line="269" w:lineRule="exact"/>
              <w:ind w:left="172" w:hanging="145"/>
              <w:rPr>
                <w:rFonts w:eastAsia="Calibri"/>
                <w:sz w:val="20"/>
                <w:szCs w:val="20"/>
              </w:rPr>
            </w:pPr>
            <w:r w:rsidRPr="005D446F">
              <w:rPr>
                <w:rFonts w:eastAsia="Calibri"/>
                <w:sz w:val="20"/>
                <w:szCs w:val="20"/>
              </w:rPr>
              <w:t>сокращение расходов на</w:t>
            </w:r>
            <w:r w:rsidRPr="005D446F">
              <w:rPr>
                <w:rFonts w:eastAsia="Calibri"/>
                <w:spacing w:val="2"/>
                <w:sz w:val="20"/>
                <w:szCs w:val="20"/>
              </w:rPr>
              <w:t xml:space="preserve"> </w:t>
            </w:r>
            <w:r w:rsidRPr="005D446F">
              <w:rPr>
                <w:rFonts w:eastAsia="Calibri"/>
                <w:sz w:val="20"/>
                <w:szCs w:val="20"/>
              </w:rPr>
              <w:t>энергообеспечение;</w:t>
            </w:r>
          </w:p>
          <w:p w:rsidR="004335C7" w:rsidRPr="005D446F" w:rsidRDefault="004335C7" w:rsidP="007164C8">
            <w:pPr>
              <w:pStyle w:val="TableParagraph"/>
              <w:numPr>
                <w:ilvl w:val="0"/>
                <w:numId w:val="13"/>
              </w:numPr>
              <w:tabs>
                <w:tab w:val="left" w:pos="173"/>
              </w:tabs>
              <w:spacing w:before="31"/>
              <w:ind w:left="172" w:hanging="145"/>
              <w:rPr>
                <w:rFonts w:eastAsia="Calibri"/>
                <w:sz w:val="20"/>
                <w:szCs w:val="20"/>
              </w:rPr>
            </w:pPr>
            <w:r w:rsidRPr="005D446F">
              <w:rPr>
                <w:rFonts w:eastAsia="Calibri"/>
                <w:sz w:val="20"/>
                <w:szCs w:val="20"/>
              </w:rPr>
              <w:t>снижение объёмов потребляемых энергетических</w:t>
            </w:r>
            <w:r w:rsidRPr="005D446F">
              <w:rPr>
                <w:rFonts w:eastAsia="Calibri"/>
                <w:spacing w:val="-12"/>
                <w:sz w:val="20"/>
                <w:szCs w:val="20"/>
              </w:rPr>
              <w:t xml:space="preserve"> </w:t>
            </w:r>
            <w:r w:rsidRPr="005D446F">
              <w:rPr>
                <w:rFonts w:eastAsia="Calibri"/>
                <w:sz w:val="20"/>
                <w:szCs w:val="20"/>
              </w:rPr>
              <w:t>ресурсов;</w:t>
            </w:r>
          </w:p>
          <w:p w:rsidR="004335C7" w:rsidRPr="005D446F" w:rsidRDefault="004335C7" w:rsidP="007164C8">
            <w:pPr>
              <w:pStyle w:val="TableParagraph"/>
              <w:numPr>
                <w:ilvl w:val="0"/>
                <w:numId w:val="13"/>
              </w:numPr>
              <w:tabs>
                <w:tab w:val="left" w:pos="173"/>
              </w:tabs>
              <w:spacing w:before="41" w:line="276" w:lineRule="auto"/>
              <w:ind w:right="402" w:firstLine="0"/>
              <w:rPr>
                <w:rFonts w:eastAsia="Calibri"/>
                <w:sz w:val="20"/>
                <w:szCs w:val="20"/>
              </w:rPr>
            </w:pPr>
            <w:r w:rsidRPr="005D446F">
              <w:rPr>
                <w:rFonts w:eastAsia="Calibri"/>
                <w:sz w:val="20"/>
                <w:szCs w:val="20"/>
              </w:rPr>
              <w:t>повышение уровня рационального использования ТЭР (топливно- энергетических ресурсов ) за счёт внедрения</w:t>
            </w:r>
            <w:r w:rsidRPr="005D446F">
              <w:rPr>
                <w:rFonts w:eastAsia="Calibri"/>
                <w:spacing w:val="-10"/>
                <w:sz w:val="20"/>
                <w:szCs w:val="20"/>
              </w:rPr>
              <w:t xml:space="preserve"> </w:t>
            </w:r>
            <w:r w:rsidRPr="005D446F">
              <w:rPr>
                <w:rFonts w:eastAsia="Calibri"/>
                <w:sz w:val="20"/>
                <w:szCs w:val="20"/>
              </w:rPr>
              <w:t>энергосберегающих</w:t>
            </w:r>
          </w:p>
          <w:p w:rsidR="004335C7" w:rsidRPr="005D446F" w:rsidRDefault="004335C7" w:rsidP="008444F2">
            <w:pPr>
              <w:pStyle w:val="TableParagraph"/>
              <w:spacing w:line="275" w:lineRule="exact"/>
              <w:ind w:left="28"/>
              <w:rPr>
                <w:rFonts w:eastAsia="Calibri"/>
                <w:sz w:val="20"/>
                <w:szCs w:val="20"/>
              </w:rPr>
            </w:pPr>
            <w:r w:rsidRPr="005D446F">
              <w:rPr>
                <w:rFonts w:eastAsia="Calibri"/>
                <w:sz w:val="20"/>
                <w:szCs w:val="20"/>
              </w:rPr>
              <w:t>мероприятий.</w:t>
            </w:r>
          </w:p>
        </w:tc>
      </w:tr>
      <w:tr w:rsidR="004335C7" w:rsidRPr="005D446F" w:rsidTr="008444F2">
        <w:trPr>
          <w:trHeight w:val="321"/>
        </w:trPr>
        <w:tc>
          <w:tcPr>
            <w:tcW w:w="1441" w:type="pct"/>
            <w:shd w:val="clear" w:color="auto" w:fill="auto"/>
          </w:tcPr>
          <w:p w:rsidR="004335C7" w:rsidRPr="005D446F" w:rsidRDefault="004335C7" w:rsidP="008444F2">
            <w:pPr>
              <w:pStyle w:val="TableParagraph"/>
              <w:spacing w:before="15"/>
              <w:ind w:right="447"/>
              <w:jc w:val="right"/>
              <w:rPr>
                <w:rFonts w:eastAsia="Calibri"/>
                <w:sz w:val="20"/>
                <w:szCs w:val="20"/>
              </w:rPr>
            </w:pPr>
            <w:r w:rsidRPr="005D446F">
              <w:rPr>
                <w:rFonts w:eastAsia="Calibri"/>
                <w:sz w:val="20"/>
                <w:szCs w:val="20"/>
              </w:rPr>
              <w:t>Целевые показатели</w:t>
            </w:r>
          </w:p>
        </w:tc>
        <w:tc>
          <w:tcPr>
            <w:tcW w:w="3559" w:type="pct"/>
            <w:shd w:val="clear" w:color="auto" w:fill="auto"/>
          </w:tcPr>
          <w:p w:rsidR="004335C7" w:rsidRPr="005D446F" w:rsidRDefault="004335C7" w:rsidP="008444F2">
            <w:pPr>
              <w:pStyle w:val="TableParagraph"/>
              <w:spacing w:line="268" w:lineRule="exact"/>
              <w:ind w:left="28"/>
              <w:rPr>
                <w:rFonts w:eastAsia="Calibri"/>
                <w:sz w:val="20"/>
                <w:szCs w:val="20"/>
              </w:rPr>
            </w:pPr>
            <w:r w:rsidRPr="005D446F">
              <w:rPr>
                <w:rFonts w:eastAsia="Calibri"/>
                <w:sz w:val="20"/>
                <w:szCs w:val="20"/>
              </w:rPr>
              <w:t>- Целевые индикаторы в области энергосбережения и повышения</w:t>
            </w:r>
          </w:p>
        </w:tc>
      </w:tr>
      <w:tr w:rsidR="004335C7" w:rsidRPr="005D446F" w:rsidTr="008444F2">
        <w:trPr>
          <w:trHeight w:val="2222"/>
        </w:trPr>
        <w:tc>
          <w:tcPr>
            <w:tcW w:w="1441" w:type="pct"/>
            <w:shd w:val="clear" w:color="auto" w:fill="auto"/>
          </w:tcPr>
          <w:p w:rsidR="004335C7" w:rsidRPr="005D446F" w:rsidRDefault="004335C7" w:rsidP="008444F2">
            <w:pPr>
              <w:pStyle w:val="TableParagraph"/>
              <w:spacing w:line="268" w:lineRule="exact"/>
              <w:ind w:left="917"/>
              <w:rPr>
                <w:rFonts w:eastAsia="Calibri"/>
                <w:sz w:val="20"/>
                <w:szCs w:val="20"/>
              </w:rPr>
            </w:pPr>
            <w:r w:rsidRPr="005D446F">
              <w:rPr>
                <w:rFonts w:eastAsia="Calibri"/>
                <w:sz w:val="20"/>
                <w:szCs w:val="20"/>
              </w:rPr>
              <w:t>программы</w:t>
            </w:r>
          </w:p>
        </w:tc>
        <w:tc>
          <w:tcPr>
            <w:tcW w:w="3559" w:type="pct"/>
            <w:shd w:val="clear" w:color="auto" w:fill="auto"/>
          </w:tcPr>
          <w:p w:rsidR="004335C7" w:rsidRPr="005D446F" w:rsidRDefault="004335C7" w:rsidP="008444F2">
            <w:pPr>
              <w:pStyle w:val="TableParagraph"/>
              <w:spacing w:line="276" w:lineRule="auto"/>
              <w:ind w:left="28" w:right="61"/>
              <w:rPr>
                <w:rFonts w:eastAsia="Calibri"/>
                <w:sz w:val="20"/>
                <w:szCs w:val="20"/>
              </w:rPr>
            </w:pPr>
            <w:r w:rsidRPr="005D446F">
              <w:rPr>
                <w:rFonts w:eastAsia="Calibri"/>
                <w:sz w:val="20"/>
                <w:szCs w:val="20"/>
              </w:rPr>
              <w:t>энергетической эффективности, отражающие экономию по отдельным видам энергетических</w:t>
            </w:r>
            <w:r w:rsidRPr="005D446F">
              <w:rPr>
                <w:rFonts w:eastAsia="Calibri"/>
                <w:spacing w:val="-1"/>
                <w:sz w:val="20"/>
                <w:szCs w:val="20"/>
              </w:rPr>
              <w:t xml:space="preserve"> </w:t>
            </w:r>
            <w:r w:rsidRPr="005D446F">
              <w:rPr>
                <w:rFonts w:eastAsia="Calibri"/>
                <w:sz w:val="20"/>
                <w:szCs w:val="20"/>
              </w:rPr>
              <w:t>ресурсов;</w:t>
            </w:r>
          </w:p>
          <w:p w:rsidR="004335C7" w:rsidRPr="005D446F" w:rsidRDefault="004335C7" w:rsidP="007164C8">
            <w:pPr>
              <w:pStyle w:val="TableParagraph"/>
              <w:numPr>
                <w:ilvl w:val="0"/>
                <w:numId w:val="12"/>
              </w:numPr>
              <w:tabs>
                <w:tab w:val="left" w:pos="173"/>
              </w:tabs>
              <w:spacing w:line="276" w:lineRule="auto"/>
              <w:ind w:right="71" w:firstLine="0"/>
              <w:rPr>
                <w:rFonts w:eastAsia="Calibri"/>
                <w:sz w:val="20"/>
                <w:szCs w:val="20"/>
              </w:rPr>
            </w:pPr>
            <w:r w:rsidRPr="005D446F">
              <w:rPr>
                <w:rFonts w:eastAsia="Calibri"/>
                <w:sz w:val="20"/>
                <w:szCs w:val="20"/>
              </w:rPr>
              <w:t>Целевые показатели в области энергосбережения и повышения энергетической эффективности, отражающие экономию по отдельным видам энергетических</w:t>
            </w:r>
            <w:r w:rsidRPr="005D446F">
              <w:rPr>
                <w:rFonts w:eastAsia="Calibri"/>
                <w:spacing w:val="-1"/>
                <w:sz w:val="20"/>
                <w:szCs w:val="20"/>
              </w:rPr>
              <w:t xml:space="preserve"> </w:t>
            </w:r>
            <w:r w:rsidRPr="005D446F">
              <w:rPr>
                <w:rFonts w:eastAsia="Calibri"/>
                <w:sz w:val="20"/>
                <w:szCs w:val="20"/>
              </w:rPr>
              <w:t>ресурсов;</w:t>
            </w:r>
          </w:p>
          <w:p w:rsidR="004335C7" w:rsidRPr="005D446F" w:rsidRDefault="004335C7" w:rsidP="007164C8">
            <w:pPr>
              <w:pStyle w:val="TableParagraph"/>
              <w:numPr>
                <w:ilvl w:val="0"/>
                <w:numId w:val="12"/>
              </w:numPr>
              <w:tabs>
                <w:tab w:val="left" w:pos="173"/>
              </w:tabs>
              <w:spacing w:line="274" w:lineRule="exact"/>
              <w:ind w:left="172" w:hanging="145"/>
              <w:rPr>
                <w:rFonts w:eastAsia="Calibri"/>
                <w:sz w:val="20"/>
                <w:szCs w:val="20"/>
              </w:rPr>
            </w:pPr>
            <w:r w:rsidRPr="005D446F">
              <w:rPr>
                <w:rFonts w:eastAsia="Calibri"/>
                <w:sz w:val="20"/>
                <w:szCs w:val="20"/>
              </w:rPr>
              <w:t>Целевые показатели, характеризующие удельные</w:t>
            </w:r>
            <w:r w:rsidRPr="005D446F">
              <w:rPr>
                <w:rFonts w:eastAsia="Calibri"/>
                <w:spacing w:val="-3"/>
                <w:sz w:val="20"/>
                <w:szCs w:val="20"/>
              </w:rPr>
              <w:t xml:space="preserve"> </w:t>
            </w:r>
            <w:r w:rsidRPr="005D446F">
              <w:rPr>
                <w:rFonts w:eastAsia="Calibri"/>
                <w:sz w:val="20"/>
                <w:szCs w:val="20"/>
              </w:rPr>
              <w:t>расходы</w:t>
            </w:r>
          </w:p>
          <w:p w:rsidR="004335C7" w:rsidRPr="005D446F" w:rsidRDefault="004335C7" w:rsidP="008444F2">
            <w:pPr>
              <w:pStyle w:val="TableParagraph"/>
              <w:spacing w:before="37"/>
              <w:ind w:left="28"/>
              <w:rPr>
                <w:rFonts w:eastAsia="Calibri"/>
                <w:sz w:val="20"/>
                <w:szCs w:val="20"/>
              </w:rPr>
            </w:pPr>
            <w:r w:rsidRPr="005D446F">
              <w:rPr>
                <w:rFonts w:eastAsia="Calibri"/>
                <w:sz w:val="20"/>
                <w:szCs w:val="20"/>
              </w:rPr>
              <w:t>энергетических ресурсов.</w:t>
            </w:r>
          </w:p>
        </w:tc>
      </w:tr>
      <w:tr w:rsidR="004335C7" w:rsidRPr="005D446F" w:rsidTr="008444F2">
        <w:trPr>
          <w:trHeight w:val="551"/>
        </w:trPr>
        <w:tc>
          <w:tcPr>
            <w:tcW w:w="1441" w:type="pct"/>
            <w:shd w:val="clear" w:color="auto" w:fill="auto"/>
          </w:tcPr>
          <w:p w:rsidR="004335C7" w:rsidRPr="005D446F" w:rsidRDefault="004335C7" w:rsidP="008444F2">
            <w:pPr>
              <w:pStyle w:val="TableParagraph"/>
              <w:spacing w:line="267" w:lineRule="exact"/>
              <w:ind w:left="537" w:right="531"/>
              <w:jc w:val="center"/>
              <w:rPr>
                <w:rFonts w:eastAsia="Calibri"/>
                <w:sz w:val="20"/>
                <w:szCs w:val="20"/>
              </w:rPr>
            </w:pPr>
            <w:r w:rsidRPr="005D446F">
              <w:rPr>
                <w:rFonts w:eastAsia="Calibri"/>
                <w:sz w:val="20"/>
                <w:szCs w:val="20"/>
              </w:rPr>
              <w:t>Сроки реализации</w:t>
            </w:r>
          </w:p>
          <w:p w:rsidR="004335C7" w:rsidRPr="005D446F" w:rsidRDefault="004335C7" w:rsidP="008444F2">
            <w:pPr>
              <w:pStyle w:val="TableParagraph"/>
              <w:spacing w:line="265" w:lineRule="exact"/>
              <w:ind w:left="537" w:right="525"/>
              <w:jc w:val="center"/>
              <w:rPr>
                <w:rFonts w:eastAsia="Calibri"/>
                <w:sz w:val="20"/>
                <w:szCs w:val="20"/>
              </w:rPr>
            </w:pPr>
            <w:r w:rsidRPr="005D446F">
              <w:rPr>
                <w:rFonts w:eastAsia="Calibri"/>
                <w:sz w:val="20"/>
                <w:szCs w:val="20"/>
              </w:rPr>
              <w:t>программы</w:t>
            </w:r>
          </w:p>
        </w:tc>
        <w:tc>
          <w:tcPr>
            <w:tcW w:w="3559" w:type="pct"/>
            <w:shd w:val="clear" w:color="auto" w:fill="auto"/>
          </w:tcPr>
          <w:p w:rsidR="004335C7" w:rsidRPr="005D446F" w:rsidRDefault="004335C7" w:rsidP="008444F2">
            <w:pPr>
              <w:pStyle w:val="TableParagraph"/>
              <w:spacing w:before="131"/>
              <w:ind w:left="28"/>
              <w:rPr>
                <w:rFonts w:eastAsia="Calibri"/>
                <w:sz w:val="20"/>
                <w:szCs w:val="20"/>
              </w:rPr>
            </w:pPr>
            <w:r w:rsidRPr="005D446F">
              <w:rPr>
                <w:rFonts w:eastAsia="Calibri"/>
                <w:sz w:val="20"/>
                <w:szCs w:val="20"/>
              </w:rPr>
              <w:t>2020 – 2024 гг.</w:t>
            </w:r>
          </w:p>
        </w:tc>
      </w:tr>
      <w:tr w:rsidR="004335C7" w:rsidRPr="005D446F" w:rsidTr="008444F2">
        <w:trPr>
          <w:trHeight w:val="1699"/>
        </w:trPr>
        <w:tc>
          <w:tcPr>
            <w:tcW w:w="1441" w:type="pct"/>
            <w:shd w:val="clear" w:color="auto" w:fill="auto"/>
          </w:tcPr>
          <w:p w:rsidR="004335C7" w:rsidRPr="005D446F" w:rsidRDefault="004335C7" w:rsidP="008444F2">
            <w:pPr>
              <w:pStyle w:val="TableParagraph"/>
              <w:spacing w:before="3"/>
              <w:rPr>
                <w:rFonts w:eastAsia="Calibri"/>
                <w:sz w:val="20"/>
                <w:szCs w:val="20"/>
              </w:rPr>
            </w:pPr>
          </w:p>
          <w:p w:rsidR="004335C7" w:rsidRPr="005D446F" w:rsidRDefault="004335C7" w:rsidP="008444F2">
            <w:pPr>
              <w:pStyle w:val="TableParagraph"/>
              <w:ind w:left="158" w:right="149" w:hanging="2"/>
              <w:jc w:val="center"/>
              <w:rPr>
                <w:rFonts w:eastAsia="Calibri"/>
                <w:sz w:val="20"/>
                <w:szCs w:val="20"/>
              </w:rPr>
            </w:pPr>
            <w:r w:rsidRPr="005D446F">
              <w:rPr>
                <w:rFonts w:eastAsia="Calibri"/>
                <w:sz w:val="20"/>
                <w:szCs w:val="20"/>
              </w:rPr>
              <w:t>Источники и объемы финансового обеспечения реализации программы</w:t>
            </w:r>
          </w:p>
        </w:tc>
        <w:tc>
          <w:tcPr>
            <w:tcW w:w="3559" w:type="pct"/>
            <w:shd w:val="clear" w:color="auto" w:fill="auto"/>
          </w:tcPr>
          <w:p w:rsidR="004335C7" w:rsidRPr="005D446F" w:rsidRDefault="004335C7" w:rsidP="008444F2">
            <w:pPr>
              <w:pStyle w:val="TableParagraph"/>
              <w:spacing w:line="276" w:lineRule="auto"/>
              <w:ind w:left="28"/>
              <w:rPr>
                <w:rFonts w:eastAsia="Calibri"/>
                <w:sz w:val="20"/>
                <w:szCs w:val="20"/>
              </w:rPr>
            </w:pPr>
            <w:r w:rsidRPr="005D446F">
              <w:rPr>
                <w:rFonts w:eastAsia="Calibri"/>
                <w:sz w:val="20"/>
                <w:szCs w:val="20"/>
              </w:rPr>
              <w:t xml:space="preserve">Всего на реализацию мероприятий программы необходимо предусмотреть на период 2020-2024 годы </w:t>
            </w:r>
            <w:r w:rsidRPr="005D446F">
              <w:rPr>
                <w:rFonts w:eastAsia="Calibri"/>
                <w:sz w:val="20"/>
                <w:szCs w:val="20"/>
                <w:u w:val="single"/>
              </w:rPr>
              <w:t>125,00 тыс. руб.</w:t>
            </w:r>
          </w:p>
          <w:p w:rsidR="004335C7" w:rsidRPr="005D446F" w:rsidRDefault="004335C7" w:rsidP="008444F2">
            <w:pPr>
              <w:pStyle w:val="TableParagraph"/>
              <w:spacing w:before="8"/>
              <w:rPr>
                <w:rFonts w:eastAsia="Calibri"/>
                <w:sz w:val="20"/>
                <w:szCs w:val="20"/>
              </w:rPr>
            </w:pPr>
          </w:p>
          <w:p w:rsidR="004335C7" w:rsidRPr="005D446F" w:rsidRDefault="004335C7" w:rsidP="008444F2">
            <w:pPr>
              <w:pStyle w:val="TableParagraph"/>
              <w:spacing w:before="1"/>
              <w:ind w:left="28"/>
              <w:rPr>
                <w:rFonts w:eastAsia="Calibri"/>
                <w:sz w:val="20"/>
                <w:szCs w:val="20"/>
              </w:rPr>
            </w:pPr>
            <w:r w:rsidRPr="005D446F">
              <w:rPr>
                <w:rFonts w:eastAsia="Calibri"/>
                <w:sz w:val="20"/>
                <w:szCs w:val="20"/>
              </w:rPr>
              <w:t>Источники финансирования:</w:t>
            </w:r>
          </w:p>
          <w:p w:rsidR="004335C7" w:rsidRPr="005D446F" w:rsidRDefault="004335C7" w:rsidP="008444F2">
            <w:pPr>
              <w:pStyle w:val="TableParagraph"/>
              <w:spacing w:before="40"/>
              <w:ind w:left="28"/>
              <w:rPr>
                <w:rFonts w:eastAsia="Calibri"/>
                <w:sz w:val="20"/>
                <w:szCs w:val="20"/>
              </w:rPr>
            </w:pPr>
            <w:r w:rsidRPr="005D446F">
              <w:rPr>
                <w:rFonts w:eastAsia="Calibri"/>
                <w:sz w:val="20"/>
                <w:szCs w:val="20"/>
              </w:rPr>
              <w:t xml:space="preserve">- бюджетные и внебюджетные средства – </w:t>
            </w:r>
            <w:r w:rsidRPr="005D446F">
              <w:rPr>
                <w:rFonts w:eastAsia="Calibri"/>
                <w:sz w:val="20"/>
                <w:szCs w:val="20"/>
                <w:u w:val="single"/>
              </w:rPr>
              <w:t>125,00 тыс. руб.</w:t>
            </w:r>
          </w:p>
        </w:tc>
      </w:tr>
      <w:tr w:rsidR="004335C7" w:rsidRPr="005D446F" w:rsidTr="008444F2">
        <w:trPr>
          <w:trHeight w:val="5247"/>
        </w:trPr>
        <w:tc>
          <w:tcPr>
            <w:tcW w:w="1441" w:type="pct"/>
            <w:shd w:val="clear" w:color="auto" w:fill="auto"/>
          </w:tcPr>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rPr>
                <w:rFonts w:eastAsia="Calibri"/>
                <w:sz w:val="20"/>
                <w:szCs w:val="20"/>
              </w:rPr>
            </w:pPr>
          </w:p>
          <w:p w:rsidR="004335C7" w:rsidRPr="005D446F" w:rsidRDefault="004335C7" w:rsidP="008444F2">
            <w:pPr>
              <w:pStyle w:val="TableParagraph"/>
              <w:spacing w:before="5"/>
              <w:rPr>
                <w:rFonts w:eastAsia="Calibri"/>
                <w:sz w:val="20"/>
                <w:szCs w:val="20"/>
              </w:rPr>
            </w:pPr>
          </w:p>
          <w:p w:rsidR="004335C7" w:rsidRPr="005D446F" w:rsidRDefault="004335C7" w:rsidP="008444F2">
            <w:pPr>
              <w:pStyle w:val="TableParagraph"/>
              <w:ind w:left="302" w:right="108" w:hanging="125"/>
              <w:rPr>
                <w:rFonts w:eastAsia="Calibri"/>
                <w:sz w:val="20"/>
                <w:szCs w:val="20"/>
              </w:rPr>
            </w:pPr>
            <w:r w:rsidRPr="005D446F">
              <w:rPr>
                <w:rFonts w:eastAsia="Calibri"/>
                <w:sz w:val="20"/>
                <w:szCs w:val="20"/>
              </w:rPr>
              <w:t>Планируемые результаты реализации программы</w:t>
            </w:r>
          </w:p>
        </w:tc>
        <w:tc>
          <w:tcPr>
            <w:tcW w:w="3559" w:type="pct"/>
            <w:shd w:val="clear" w:color="auto" w:fill="auto"/>
          </w:tcPr>
          <w:p w:rsidR="004335C7" w:rsidRPr="005D446F" w:rsidRDefault="004335C7" w:rsidP="008444F2">
            <w:pPr>
              <w:pStyle w:val="TableParagraph"/>
              <w:spacing w:line="242" w:lineRule="auto"/>
              <w:ind w:left="28" w:right="625"/>
              <w:rPr>
                <w:rFonts w:eastAsia="Calibri"/>
                <w:sz w:val="20"/>
                <w:szCs w:val="20"/>
              </w:rPr>
            </w:pPr>
            <w:r w:rsidRPr="005D446F">
              <w:rPr>
                <w:rFonts w:eastAsia="Calibri"/>
                <w:sz w:val="20"/>
                <w:szCs w:val="20"/>
              </w:rPr>
              <w:t>В результате реализации программы в период с 2020 – 2024 годы возможно обеспечить:</w:t>
            </w:r>
          </w:p>
          <w:p w:rsidR="004335C7" w:rsidRPr="005D446F" w:rsidRDefault="004335C7" w:rsidP="007164C8">
            <w:pPr>
              <w:pStyle w:val="TableParagraph"/>
              <w:numPr>
                <w:ilvl w:val="0"/>
                <w:numId w:val="11"/>
              </w:numPr>
              <w:tabs>
                <w:tab w:val="left" w:pos="173"/>
              </w:tabs>
              <w:spacing w:line="271" w:lineRule="exact"/>
              <w:ind w:hanging="145"/>
              <w:rPr>
                <w:rFonts w:eastAsia="Calibri"/>
                <w:sz w:val="20"/>
                <w:szCs w:val="20"/>
              </w:rPr>
            </w:pPr>
            <w:r w:rsidRPr="005D446F">
              <w:rPr>
                <w:rFonts w:eastAsia="Calibri"/>
                <w:sz w:val="20"/>
                <w:szCs w:val="20"/>
              </w:rPr>
              <w:t>Экономию эл. энергии</w:t>
            </w:r>
          </w:p>
          <w:p w:rsidR="004335C7" w:rsidRPr="005D446F" w:rsidRDefault="004335C7" w:rsidP="008444F2">
            <w:pPr>
              <w:pStyle w:val="TableParagraph"/>
              <w:tabs>
                <w:tab w:val="left" w:pos="4960"/>
              </w:tabs>
              <w:spacing w:line="275" w:lineRule="exact"/>
              <w:ind w:left="153"/>
              <w:rPr>
                <w:rFonts w:eastAsia="Calibri"/>
                <w:sz w:val="20"/>
                <w:szCs w:val="20"/>
              </w:rPr>
            </w:pPr>
            <w:r w:rsidRPr="005D446F">
              <w:rPr>
                <w:rFonts w:eastAsia="Calibri"/>
                <w:sz w:val="20"/>
                <w:szCs w:val="20"/>
              </w:rPr>
              <w:t>в</w:t>
            </w:r>
            <w:r w:rsidRPr="005D446F">
              <w:rPr>
                <w:rFonts w:eastAsia="Calibri"/>
                <w:spacing w:val="-4"/>
                <w:sz w:val="20"/>
                <w:szCs w:val="20"/>
              </w:rPr>
              <w:t xml:space="preserve"> </w:t>
            </w:r>
            <w:r w:rsidRPr="005D446F">
              <w:rPr>
                <w:rFonts w:eastAsia="Calibri"/>
                <w:sz w:val="20"/>
                <w:szCs w:val="20"/>
              </w:rPr>
              <w:t>натуральном</w:t>
            </w:r>
            <w:r w:rsidRPr="005D446F">
              <w:rPr>
                <w:rFonts w:eastAsia="Calibri"/>
                <w:spacing w:val="-1"/>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10,24 тыс.</w:t>
            </w:r>
            <w:r w:rsidRPr="005D446F">
              <w:rPr>
                <w:rFonts w:eastAsia="Calibri"/>
                <w:spacing w:val="-2"/>
                <w:sz w:val="20"/>
                <w:szCs w:val="20"/>
                <w:u w:val="single"/>
              </w:rPr>
              <w:t xml:space="preserve"> </w:t>
            </w:r>
            <w:r w:rsidRPr="005D446F">
              <w:rPr>
                <w:rFonts w:eastAsia="Calibri"/>
                <w:sz w:val="20"/>
                <w:szCs w:val="20"/>
                <w:u w:val="single"/>
              </w:rPr>
              <w:t>кВт∙ч</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эл.</w:t>
            </w:r>
            <w:r w:rsidRPr="005D446F">
              <w:rPr>
                <w:rFonts w:eastAsia="Calibri"/>
                <w:spacing w:val="-2"/>
                <w:sz w:val="20"/>
                <w:szCs w:val="20"/>
              </w:rPr>
              <w:t xml:space="preserve"> </w:t>
            </w:r>
            <w:r w:rsidRPr="005D446F">
              <w:rPr>
                <w:rFonts w:eastAsia="Calibri"/>
                <w:sz w:val="20"/>
                <w:szCs w:val="20"/>
              </w:rPr>
              <w:t>энергии</w:t>
            </w:r>
          </w:p>
          <w:p w:rsidR="004335C7" w:rsidRPr="005D446F" w:rsidRDefault="004335C7" w:rsidP="008444F2">
            <w:pPr>
              <w:pStyle w:val="TableParagraph"/>
              <w:tabs>
                <w:tab w:val="left" w:pos="4989"/>
              </w:tabs>
              <w:spacing w:line="275" w:lineRule="exact"/>
              <w:ind w:left="153"/>
              <w:rPr>
                <w:rFonts w:eastAsia="Calibri"/>
                <w:sz w:val="20"/>
                <w:szCs w:val="20"/>
              </w:rPr>
            </w:pPr>
            <w:r w:rsidRPr="005D446F">
              <w:rPr>
                <w:rFonts w:eastAsia="Calibri"/>
                <w:sz w:val="20"/>
                <w:szCs w:val="20"/>
              </w:rPr>
              <w:t>в</w:t>
            </w:r>
            <w:r w:rsidRPr="005D446F">
              <w:rPr>
                <w:rFonts w:eastAsia="Calibri"/>
                <w:spacing w:val="-4"/>
                <w:sz w:val="20"/>
                <w:szCs w:val="20"/>
              </w:rPr>
              <w:t xml:space="preserve"> </w:t>
            </w:r>
            <w:r w:rsidRPr="005D446F">
              <w:rPr>
                <w:rFonts w:eastAsia="Calibri"/>
                <w:sz w:val="20"/>
                <w:szCs w:val="20"/>
              </w:rPr>
              <w:t>стоимостном</w:t>
            </w:r>
            <w:r w:rsidRPr="005D446F">
              <w:rPr>
                <w:rFonts w:eastAsia="Calibri"/>
                <w:spacing w:val="-4"/>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62,49 тыс.</w:t>
            </w:r>
            <w:r w:rsidRPr="005D446F">
              <w:rPr>
                <w:rFonts w:eastAsia="Calibri"/>
                <w:spacing w:val="-3"/>
                <w:sz w:val="20"/>
                <w:szCs w:val="20"/>
                <w:u w:val="single"/>
              </w:rPr>
              <w:t xml:space="preserve"> </w:t>
            </w:r>
            <w:r w:rsidRPr="005D446F">
              <w:rPr>
                <w:rFonts w:eastAsia="Calibri"/>
                <w:sz w:val="20"/>
                <w:szCs w:val="20"/>
                <w:u w:val="single"/>
              </w:rPr>
              <w:t>руб.</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тепловой</w:t>
            </w:r>
            <w:r w:rsidRPr="005D446F">
              <w:rPr>
                <w:rFonts w:eastAsia="Calibri"/>
                <w:spacing w:val="-6"/>
                <w:sz w:val="20"/>
                <w:szCs w:val="20"/>
              </w:rPr>
              <w:t xml:space="preserve"> </w:t>
            </w:r>
            <w:r w:rsidRPr="005D446F">
              <w:rPr>
                <w:rFonts w:eastAsia="Calibri"/>
                <w:sz w:val="20"/>
                <w:szCs w:val="20"/>
              </w:rPr>
              <w:t>энергии</w:t>
            </w:r>
          </w:p>
          <w:p w:rsidR="004335C7" w:rsidRPr="005D446F" w:rsidRDefault="004335C7" w:rsidP="008444F2">
            <w:pPr>
              <w:pStyle w:val="TableParagraph"/>
              <w:tabs>
                <w:tab w:val="left" w:pos="5022"/>
              </w:tabs>
              <w:spacing w:line="275" w:lineRule="exact"/>
              <w:ind w:left="28"/>
              <w:rPr>
                <w:rFonts w:eastAsia="Calibri"/>
                <w:sz w:val="20"/>
                <w:szCs w:val="20"/>
              </w:rPr>
            </w:pPr>
            <w:r w:rsidRPr="005D446F">
              <w:rPr>
                <w:rFonts w:eastAsia="Calibri"/>
                <w:sz w:val="20"/>
                <w:szCs w:val="20"/>
              </w:rPr>
              <w:t>в натуральном</w:t>
            </w:r>
            <w:r w:rsidRPr="005D446F">
              <w:rPr>
                <w:rFonts w:eastAsia="Calibri"/>
                <w:spacing w:val="-3"/>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20,45</w:t>
            </w:r>
            <w:r w:rsidRPr="005D446F">
              <w:rPr>
                <w:rFonts w:eastAsia="Calibri"/>
                <w:spacing w:val="2"/>
                <w:sz w:val="20"/>
                <w:szCs w:val="20"/>
                <w:u w:val="single"/>
              </w:rPr>
              <w:t xml:space="preserve"> </w:t>
            </w:r>
            <w:r w:rsidRPr="005D446F">
              <w:rPr>
                <w:rFonts w:eastAsia="Calibri"/>
                <w:sz w:val="20"/>
                <w:szCs w:val="20"/>
                <w:u w:val="single"/>
              </w:rPr>
              <w:t>тыс.куб.м.</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тепловой</w:t>
            </w:r>
            <w:r w:rsidRPr="005D446F">
              <w:rPr>
                <w:rFonts w:eastAsia="Calibri"/>
                <w:spacing w:val="-8"/>
                <w:sz w:val="20"/>
                <w:szCs w:val="20"/>
              </w:rPr>
              <w:t xml:space="preserve"> </w:t>
            </w:r>
            <w:r w:rsidRPr="005D446F">
              <w:rPr>
                <w:rFonts w:eastAsia="Calibri"/>
                <w:sz w:val="20"/>
                <w:szCs w:val="20"/>
              </w:rPr>
              <w:t>энергии</w:t>
            </w:r>
          </w:p>
          <w:p w:rsidR="004335C7" w:rsidRPr="005D446F" w:rsidRDefault="004335C7" w:rsidP="008444F2">
            <w:pPr>
              <w:pStyle w:val="TableParagraph"/>
              <w:tabs>
                <w:tab w:val="left" w:pos="4989"/>
              </w:tabs>
              <w:spacing w:before="2" w:line="275" w:lineRule="exact"/>
              <w:ind w:left="91"/>
              <w:rPr>
                <w:rFonts w:eastAsia="Calibri"/>
                <w:sz w:val="20"/>
                <w:szCs w:val="20"/>
              </w:rPr>
            </w:pPr>
            <w:r w:rsidRPr="005D446F">
              <w:rPr>
                <w:rFonts w:eastAsia="Calibri"/>
                <w:sz w:val="20"/>
                <w:szCs w:val="20"/>
              </w:rPr>
              <w:t>в</w:t>
            </w:r>
            <w:r w:rsidRPr="005D446F">
              <w:rPr>
                <w:rFonts w:eastAsia="Calibri"/>
                <w:spacing w:val="-2"/>
                <w:sz w:val="20"/>
                <w:szCs w:val="20"/>
              </w:rPr>
              <w:t xml:space="preserve"> </w:t>
            </w:r>
            <w:r w:rsidRPr="005D446F">
              <w:rPr>
                <w:rFonts w:eastAsia="Calibri"/>
                <w:sz w:val="20"/>
                <w:szCs w:val="20"/>
              </w:rPr>
              <w:t>стоимостном</w:t>
            </w:r>
            <w:r w:rsidRPr="005D446F">
              <w:rPr>
                <w:rFonts w:eastAsia="Calibri"/>
                <w:spacing w:val="-1"/>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125,04 тыс.</w:t>
            </w:r>
            <w:r w:rsidRPr="005D446F">
              <w:rPr>
                <w:rFonts w:eastAsia="Calibri"/>
                <w:spacing w:val="-3"/>
                <w:sz w:val="20"/>
                <w:szCs w:val="20"/>
                <w:u w:val="single"/>
              </w:rPr>
              <w:t xml:space="preserve"> </w:t>
            </w:r>
            <w:r w:rsidRPr="005D446F">
              <w:rPr>
                <w:rFonts w:eastAsia="Calibri"/>
                <w:sz w:val="20"/>
                <w:szCs w:val="20"/>
                <w:u w:val="single"/>
              </w:rPr>
              <w:t>руб.</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холодной</w:t>
            </w:r>
            <w:r w:rsidRPr="005D446F">
              <w:rPr>
                <w:rFonts w:eastAsia="Calibri"/>
                <w:spacing w:val="-6"/>
                <w:sz w:val="20"/>
                <w:szCs w:val="20"/>
              </w:rPr>
              <w:t xml:space="preserve"> </w:t>
            </w:r>
            <w:r w:rsidRPr="005D446F">
              <w:rPr>
                <w:rFonts w:eastAsia="Calibri"/>
                <w:sz w:val="20"/>
                <w:szCs w:val="20"/>
              </w:rPr>
              <w:t>воды</w:t>
            </w:r>
          </w:p>
          <w:p w:rsidR="004335C7" w:rsidRPr="005D446F" w:rsidRDefault="004335C7" w:rsidP="008444F2">
            <w:pPr>
              <w:pStyle w:val="TableParagraph"/>
              <w:tabs>
                <w:tab w:val="left" w:pos="5022"/>
              </w:tabs>
              <w:spacing w:before="3" w:line="275" w:lineRule="exact"/>
              <w:ind w:left="28"/>
              <w:rPr>
                <w:rFonts w:eastAsia="Calibri"/>
                <w:sz w:val="20"/>
                <w:szCs w:val="20"/>
              </w:rPr>
            </w:pPr>
            <w:r w:rsidRPr="005D446F">
              <w:rPr>
                <w:rFonts w:eastAsia="Calibri"/>
                <w:sz w:val="20"/>
                <w:szCs w:val="20"/>
              </w:rPr>
              <w:t>в натуральном</w:t>
            </w:r>
            <w:r w:rsidRPr="005D446F">
              <w:rPr>
                <w:rFonts w:eastAsia="Calibri"/>
                <w:spacing w:val="-3"/>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0,14 тыс.</w:t>
            </w:r>
            <w:r w:rsidRPr="005D446F">
              <w:rPr>
                <w:rFonts w:eastAsia="Calibri"/>
                <w:spacing w:val="5"/>
                <w:sz w:val="20"/>
                <w:szCs w:val="20"/>
                <w:u w:val="single"/>
              </w:rPr>
              <w:t xml:space="preserve"> </w:t>
            </w:r>
            <w:r w:rsidRPr="005D446F">
              <w:rPr>
                <w:rFonts w:eastAsia="Calibri"/>
                <w:sz w:val="20"/>
                <w:szCs w:val="20"/>
                <w:u w:val="single"/>
              </w:rPr>
              <w:t>куб.м.</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холодной</w:t>
            </w:r>
            <w:r w:rsidRPr="005D446F">
              <w:rPr>
                <w:rFonts w:eastAsia="Calibri"/>
                <w:spacing w:val="-8"/>
                <w:sz w:val="20"/>
                <w:szCs w:val="20"/>
              </w:rPr>
              <w:t xml:space="preserve"> </w:t>
            </w:r>
            <w:r w:rsidRPr="005D446F">
              <w:rPr>
                <w:rFonts w:eastAsia="Calibri"/>
                <w:sz w:val="20"/>
                <w:szCs w:val="20"/>
              </w:rPr>
              <w:t>воды</w:t>
            </w:r>
          </w:p>
          <w:p w:rsidR="004335C7" w:rsidRPr="005D446F" w:rsidRDefault="004335C7" w:rsidP="008444F2">
            <w:pPr>
              <w:pStyle w:val="TableParagraph"/>
              <w:tabs>
                <w:tab w:val="left" w:pos="5051"/>
              </w:tabs>
              <w:spacing w:before="2" w:line="275" w:lineRule="exact"/>
              <w:ind w:left="91"/>
              <w:rPr>
                <w:rFonts w:eastAsia="Calibri"/>
                <w:sz w:val="20"/>
                <w:szCs w:val="20"/>
              </w:rPr>
            </w:pPr>
            <w:r w:rsidRPr="005D446F">
              <w:rPr>
                <w:rFonts w:eastAsia="Calibri"/>
                <w:sz w:val="20"/>
                <w:szCs w:val="20"/>
              </w:rPr>
              <w:t>в</w:t>
            </w:r>
            <w:r w:rsidRPr="005D446F">
              <w:rPr>
                <w:rFonts w:eastAsia="Calibri"/>
                <w:spacing w:val="-2"/>
                <w:sz w:val="20"/>
                <w:szCs w:val="20"/>
              </w:rPr>
              <w:t xml:space="preserve"> </w:t>
            </w:r>
            <w:r w:rsidRPr="005D446F">
              <w:rPr>
                <w:rFonts w:eastAsia="Calibri"/>
                <w:sz w:val="20"/>
                <w:szCs w:val="20"/>
              </w:rPr>
              <w:t>стоимостном</w:t>
            </w:r>
            <w:r w:rsidRPr="005D446F">
              <w:rPr>
                <w:rFonts w:eastAsia="Calibri"/>
                <w:spacing w:val="-1"/>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3,78 тыс.</w:t>
            </w:r>
            <w:r w:rsidRPr="005D446F">
              <w:rPr>
                <w:rFonts w:eastAsia="Calibri"/>
                <w:spacing w:val="6"/>
                <w:sz w:val="20"/>
                <w:szCs w:val="20"/>
                <w:u w:val="single"/>
              </w:rPr>
              <w:t xml:space="preserve"> </w:t>
            </w:r>
            <w:r w:rsidRPr="005D446F">
              <w:rPr>
                <w:rFonts w:eastAsia="Calibri"/>
                <w:sz w:val="20"/>
                <w:szCs w:val="20"/>
                <w:u w:val="single"/>
              </w:rPr>
              <w:t>руб.</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моторного</w:t>
            </w:r>
            <w:r w:rsidRPr="005D446F">
              <w:rPr>
                <w:rFonts w:eastAsia="Calibri"/>
                <w:spacing w:val="-2"/>
                <w:sz w:val="20"/>
                <w:szCs w:val="20"/>
              </w:rPr>
              <w:t xml:space="preserve"> </w:t>
            </w:r>
            <w:r w:rsidRPr="005D446F">
              <w:rPr>
                <w:rFonts w:eastAsia="Calibri"/>
                <w:sz w:val="20"/>
                <w:szCs w:val="20"/>
              </w:rPr>
              <w:t>топлива</w:t>
            </w:r>
          </w:p>
          <w:p w:rsidR="004335C7" w:rsidRPr="005D446F" w:rsidRDefault="004335C7" w:rsidP="008444F2">
            <w:pPr>
              <w:pStyle w:val="TableParagraph"/>
              <w:tabs>
                <w:tab w:val="left" w:pos="5022"/>
              </w:tabs>
              <w:spacing w:before="3" w:line="275" w:lineRule="exact"/>
              <w:ind w:left="28"/>
              <w:rPr>
                <w:rFonts w:eastAsia="Calibri"/>
                <w:sz w:val="20"/>
                <w:szCs w:val="20"/>
              </w:rPr>
            </w:pPr>
            <w:r w:rsidRPr="005D446F">
              <w:rPr>
                <w:rFonts w:eastAsia="Calibri"/>
                <w:sz w:val="20"/>
                <w:szCs w:val="20"/>
              </w:rPr>
              <w:t>в натуральном</w:t>
            </w:r>
            <w:r w:rsidRPr="005D446F">
              <w:rPr>
                <w:rFonts w:eastAsia="Calibri"/>
                <w:spacing w:val="-3"/>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0,55</w:t>
            </w:r>
            <w:r w:rsidRPr="005D446F">
              <w:rPr>
                <w:rFonts w:eastAsia="Calibri"/>
                <w:spacing w:val="2"/>
                <w:sz w:val="20"/>
                <w:szCs w:val="20"/>
                <w:u w:val="single"/>
              </w:rPr>
              <w:t xml:space="preserve"> </w:t>
            </w:r>
            <w:r w:rsidRPr="005D446F">
              <w:rPr>
                <w:rFonts w:eastAsia="Calibri"/>
                <w:sz w:val="20"/>
                <w:szCs w:val="20"/>
                <w:u w:val="single"/>
              </w:rPr>
              <w:t>тыс.л.</w:t>
            </w:r>
          </w:p>
          <w:p w:rsidR="004335C7" w:rsidRPr="005D446F" w:rsidRDefault="004335C7" w:rsidP="007164C8">
            <w:pPr>
              <w:pStyle w:val="TableParagraph"/>
              <w:numPr>
                <w:ilvl w:val="0"/>
                <w:numId w:val="11"/>
              </w:numPr>
              <w:tabs>
                <w:tab w:val="left" w:pos="173"/>
              </w:tabs>
              <w:spacing w:line="275" w:lineRule="exact"/>
              <w:ind w:hanging="145"/>
              <w:rPr>
                <w:rFonts w:eastAsia="Calibri"/>
                <w:sz w:val="20"/>
                <w:szCs w:val="20"/>
              </w:rPr>
            </w:pPr>
            <w:r w:rsidRPr="005D446F">
              <w:rPr>
                <w:rFonts w:eastAsia="Calibri"/>
                <w:sz w:val="20"/>
                <w:szCs w:val="20"/>
              </w:rPr>
              <w:t>Экономию моторного</w:t>
            </w:r>
            <w:r w:rsidRPr="005D446F">
              <w:rPr>
                <w:rFonts w:eastAsia="Calibri"/>
                <w:spacing w:val="-4"/>
                <w:sz w:val="20"/>
                <w:szCs w:val="20"/>
              </w:rPr>
              <w:t xml:space="preserve"> </w:t>
            </w:r>
            <w:r w:rsidRPr="005D446F">
              <w:rPr>
                <w:rFonts w:eastAsia="Calibri"/>
                <w:sz w:val="20"/>
                <w:szCs w:val="20"/>
              </w:rPr>
              <w:t>топлива</w:t>
            </w:r>
          </w:p>
          <w:p w:rsidR="004335C7" w:rsidRPr="005D446F" w:rsidRDefault="004335C7" w:rsidP="008444F2">
            <w:pPr>
              <w:pStyle w:val="TableParagraph"/>
              <w:tabs>
                <w:tab w:val="left" w:pos="5051"/>
              </w:tabs>
              <w:spacing w:before="2"/>
              <w:ind w:left="91"/>
              <w:rPr>
                <w:rFonts w:eastAsia="Calibri"/>
                <w:sz w:val="20"/>
                <w:szCs w:val="20"/>
              </w:rPr>
            </w:pPr>
            <w:r w:rsidRPr="005D446F">
              <w:rPr>
                <w:rFonts w:eastAsia="Calibri"/>
                <w:sz w:val="20"/>
                <w:szCs w:val="20"/>
              </w:rPr>
              <w:t>в</w:t>
            </w:r>
            <w:r w:rsidRPr="005D446F">
              <w:rPr>
                <w:rFonts w:eastAsia="Calibri"/>
                <w:spacing w:val="-2"/>
                <w:sz w:val="20"/>
                <w:szCs w:val="20"/>
              </w:rPr>
              <w:t xml:space="preserve"> </w:t>
            </w:r>
            <w:r w:rsidRPr="005D446F">
              <w:rPr>
                <w:rFonts w:eastAsia="Calibri"/>
                <w:sz w:val="20"/>
                <w:szCs w:val="20"/>
              </w:rPr>
              <w:t>стоимостном</w:t>
            </w:r>
            <w:r w:rsidRPr="005D446F">
              <w:rPr>
                <w:rFonts w:eastAsia="Calibri"/>
                <w:spacing w:val="-1"/>
                <w:sz w:val="20"/>
                <w:szCs w:val="20"/>
              </w:rPr>
              <w:t xml:space="preserve"> </w:t>
            </w:r>
            <w:r w:rsidRPr="005D446F">
              <w:rPr>
                <w:rFonts w:eastAsia="Calibri"/>
                <w:sz w:val="20"/>
                <w:szCs w:val="20"/>
              </w:rPr>
              <w:t>выражении</w:t>
            </w:r>
            <w:r w:rsidRPr="005D446F">
              <w:rPr>
                <w:rFonts w:eastAsia="Calibri"/>
                <w:sz w:val="20"/>
                <w:szCs w:val="20"/>
              </w:rPr>
              <w:tab/>
            </w:r>
            <w:r w:rsidRPr="005D446F">
              <w:rPr>
                <w:rFonts w:eastAsia="Calibri"/>
                <w:sz w:val="20"/>
                <w:szCs w:val="20"/>
                <w:u w:val="single"/>
              </w:rPr>
              <w:t>21,46 тыс.</w:t>
            </w:r>
            <w:r w:rsidRPr="005D446F">
              <w:rPr>
                <w:rFonts w:eastAsia="Calibri"/>
                <w:spacing w:val="6"/>
                <w:sz w:val="20"/>
                <w:szCs w:val="20"/>
                <w:u w:val="single"/>
              </w:rPr>
              <w:t xml:space="preserve"> </w:t>
            </w:r>
            <w:r w:rsidRPr="005D446F">
              <w:rPr>
                <w:rFonts w:eastAsia="Calibri"/>
                <w:sz w:val="20"/>
                <w:szCs w:val="20"/>
                <w:u w:val="single"/>
              </w:rPr>
              <w:t>руб.</w:t>
            </w:r>
          </w:p>
        </w:tc>
      </w:tr>
    </w:tbl>
    <w:p w:rsidR="004335C7" w:rsidRPr="005D446F" w:rsidRDefault="004335C7" w:rsidP="004335C7">
      <w:pPr>
        <w:pStyle w:val="a3"/>
        <w:spacing w:before="9"/>
        <w:rPr>
          <w:sz w:val="20"/>
          <w:szCs w:val="20"/>
        </w:rPr>
      </w:pPr>
    </w:p>
    <w:p w:rsidR="004335C7" w:rsidRPr="005D446F" w:rsidRDefault="004335C7" w:rsidP="004335C7">
      <w:pPr>
        <w:pStyle w:val="1"/>
        <w:spacing w:before="87"/>
        <w:ind w:left="826" w:right="845"/>
        <w:jc w:val="center"/>
        <w:rPr>
          <w:sz w:val="20"/>
          <w:szCs w:val="20"/>
        </w:rPr>
      </w:pPr>
      <w:r w:rsidRPr="005D446F">
        <w:rPr>
          <w:sz w:val="20"/>
          <w:szCs w:val="20"/>
        </w:rPr>
        <w:t>Введение</w:t>
      </w:r>
    </w:p>
    <w:p w:rsidR="004335C7" w:rsidRPr="005D446F" w:rsidRDefault="004335C7" w:rsidP="004335C7">
      <w:pPr>
        <w:rPr>
          <w:sz w:val="20"/>
          <w:szCs w:val="20"/>
        </w:rPr>
      </w:pPr>
    </w:p>
    <w:p w:rsidR="004335C7" w:rsidRPr="005D446F" w:rsidRDefault="004335C7" w:rsidP="004335C7">
      <w:pPr>
        <w:pStyle w:val="a3"/>
        <w:ind w:right="3" w:firstLine="709"/>
        <w:jc w:val="both"/>
        <w:rPr>
          <w:b/>
          <w:sz w:val="20"/>
          <w:szCs w:val="20"/>
        </w:rPr>
      </w:pPr>
      <w:r w:rsidRPr="005D446F">
        <w:rPr>
          <w:b/>
          <w:sz w:val="20"/>
          <w:szCs w:val="20"/>
        </w:rPr>
        <w:t>Энергосбережение является актуальным и необходимым условием нормального функционирования Учреждения, так как повышение эффективности использования топливно-</w:t>
      </w:r>
      <w:r w:rsidRPr="005D446F">
        <w:rPr>
          <w:b/>
          <w:sz w:val="20"/>
          <w:szCs w:val="20"/>
        </w:rPr>
        <w:lastRenderedPageBreak/>
        <w:t>энергетических ресурсов при непрерывном росте цен на энергоресурсы и соответственно росте стоимости электрической и тепловой энергии позволяет добиться существенной экономии как ТЭР, так и финансовых ресурсов.</w:t>
      </w:r>
    </w:p>
    <w:p w:rsidR="004335C7" w:rsidRDefault="004335C7" w:rsidP="004335C7">
      <w:pPr>
        <w:pStyle w:val="a3"/>
        <w:spacing w:before="4"/>
        <w:ind w:right="3" w:firstLine="709"/>
        <w:jc w:val="both"/>
        <w:rPr>
          <w:b/>
          <w:sz w:val="20"/>
          <w:szCs w:val="20"/>
        </w:rPr>
      </w:pPr>
      <w:r w:rsidRPr="005D446F">
        <w:rPr>
          <w:b/>
          <w:sz w:val="20"/>
          <w:szCs w:val="20"/>
        </w:rPr>
        <w:t>Программа энергосбережения должна обеспечить снижение потребления энергоресурсов за счет внедрения в учреждение предлагаемых данной программой решений и мероприятий и соответственно перехода на экономичное и рациональное расходование ТЭР (топливо-энергетические ресурсы) при полном удовлетворении потребностей в количестве и качестве ТЭР, превратить энергосбережение в один из решающих факторов функционирования.</w:t>
      </w:r>
    </w:p>
    <w:p w:rsidR="004335C7" w:rsidRDefault="004335C7" w:rsidP="004335C7">
      <w:pPr>
        <w:pStyle w:val="a3"/>
        <w:spacing w:before="4"/>
        <w:ind w:right="3" w:firstLine="709"/>
        <w:jc w:val="both"/>
        <w:rPr>
          <w:b/>
          <w:sz w:val="20"/>
          <w:szCs w:val="20"/>
        </w:rPr>
      </w:pPr>
    </w:p>
    <w:p w:rsidR="004335C7" w:rsidRPr="005D446F" w:rsidRDefault="004335C7" w:rsidP="004335C7">
      <w:pPr>
        <w:pStyle w:val="a3"/>
        <w:spacing w:before="4"/>
        <w:ind w:right="3" w:firstLine="709"/>
        <w:jc w:val="both"/>
        <w:rPr>
          <w:sz w:val="20"/>
          <w:szCs w:val="20"/>
        </w:rPr>
      </w:pPr>
      <w:r w:rsidRPr="005D446F">
        <w:rPr>
          <w:sz w:val="20"/>
          <w:szCs w:val="20"/>
        </w:rPr>
        <w:t xml:space="preserve">Общие сведения </w:t>
      </w:r>
      <w:r w:rsidRPr="005D446F">
        <w:rPr>
          <w:spacing w:val="-3"/>
          <w:sz w:val="20"/>
          <w:szCs w:val="20"/>
        </w:rPr>
        <w:t>об</w:t>
      </w:r>
      <w:r w:rsidRPr="005D446F">
        <w:rPr>
          <w:spacing w:val="5"/>
          <w:sz w:val="20"/>
          <w:szCs w:val="20"/>
        </w:rPr>
        <w:t xml:space="preserve"> </w:t>
      </w:r>
      <w:r w:rsidRPr="005D446F">
        <w:rPr>
          <w:sz w:val="20"/>
          <w:szCs w:val="20"/>
        </w:rPr>
        <w:t>учреждении</w:t>
      </w:r>
    </w:p>
    <w:p w:rsidR="004335C7" w:rsidRPr="005D446F" w:rsidRDefault="004335C7" w:rsidP="004335C7">
      <w:pPr>
        <w:pStyle w:val="a3"/>
        <w:rPr>
          <w:b/>
          <w:sz w:val="20"/>
          <w:szCs w:val="20"/>
        </w:rPr>
      </w:pPr>
    </w:p>
    <w:p w:rsidR="004335C7" w:rsidRPr="005D446F" w:rsidRDefault="004335C7" w:rsidP="004335C7">
      <w:pPr>
        <w:pStyle w:val="a3"/>
        <w:spacing w:before="11"/>
        <w:rPr>
          <w:b/>
          <w:sz w:val="20"/>
          <w:szCs w:val="20"/>
        </w:rPr>
      </w:pP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1509"/>
        <w:gridCol w:w="678"/>
        <w:gridCol w:w="1056"/>
        <w:gridCol w:w="1131"/>
        <w:gridCol w:w="1096"/>
        <w:gridCol w:w="1011"/>
        <w:gridCol w:w="874"/>
        <w:gridCol w:w="1069"/>
        <w:gridCol w:w="901"/>
        <w:gridCol w:w="8"/>
      </w:tblGrid>
      <w:tr w:rsidR="004335C7" w:rsidRPr="005D446F" w:rsidTr="008444F2">
        <w:trPr>
          <w:trHeight w:val="657"/>
        </w:trPr>
        <w:tc>
          <w:tcPr>
            <w:tcW w:w="173" w:type="pct"/>
            <w:vMerge w:val="restart"/>
            <w:shd w:val="clear" w:color="auto" w:fill="auto"/>
          </w:tcPr>
          <w:p w:rsidR="004335C7" w:rsidRPr="005D446F" w:rsidRDefault="004335C7" w:rsidP="008444F2">
            <w:pPr>
              <w:pStyle w:val="TableParagraph"/>
              <w:spacing w:before="7"/>
              <w:rPr>
                <w:rFonts w:eastAsia="Calibri"/>
                <w:b/>
                <w:sz w:val="20"/>
                <w:szCs w:val="20"/>
              </w:rPr>
            </w:pPr>
          </w:p>
          <w:p w:rsidR="004335C7" w:rsidRPr="005D446F" w:rsidRDefault="004335C7" w:rsidP="008444F2">
            <w:pPr>
              <w:pStyle w:val="TableParagraph"/>
              <w:ind w:left="134"/>
              <w:rPr>
                <w:rFonts w:eastAsia="Calibri"/>
                <w:sz w:val="20"/>
                <w:szCs w:val="20"/>
              </w:rPr>
            </w:pPr>
            <w:r w:rsidRPr="005D446F">
              <w:rPr>
                <w:rFonts w:eastAsia="Calibri"/>
                <w:sz w:val="20"/>
                <w:szCs w:val="20"/>
              </w:rPr>
              <w:t>№</w:t>
            </w:r>
          </w:p>
        </w:tc>
        <w:tc>
          <w:tcPr>
            <w:tcW w:w="780" w:type="pct"/>
            <w:vMerge w:val="restart"/>
            <w:shd w:val="clear" w:color="auto" w:fill="auto"/>
          </w:tcPr>
          <w:p w:rsidR="004335C7" w:rsidRPr="005D446F" w:rsidRDefault="004335C7" w:rsidP="008444F2">
            <w:pPr>
              <w:pStyle w:val="TableParagraph"/>
              <w:spacing w:before="110"/>
              <w:ind w:left="537" w:right="136" w:hanging="371"/>
              <w:rPr>
                <w:rFonts w:eastAsia="Calibri"/>
                <w:sz w:val="20"/>
                <w:szCs w:val="20"/>
              </w:rPr>
            </w:pPr>
            <w:r w:rsidRPr="005D446F">
              <w:rPr>
                <w:rFonts w:eastAsia="Calibri"/>
                <w:sz w:val="20"/>
                <w:szCs w:val="20"/>
              </w:rPr>
              <w:t>Наименование и адрес объекта</w:t>
            </w:r>
          </w:p>
        </w:tc>
        <w:tc>
          <w:tcPr>
            <w:tcW w:w="350" w:type="pct"/>
            <w:vMerge w:val="restart"/>
            <w:shd w:val="clear" w:color="auto" w:fill="auto"/>
          </w:tcPr>
          <w:p w:rsidR="004335C7" w:rsidRPr="005D446F" w:rsidRDefault="004335C7" w:rsidP="008444F2">
            <w:pPr>
              <w:pStyle w:val="TableParagraph"/>
              <w:spacing w:before="110"/>
              <w:ind w:left="120" w:right="103"/>
              <w:jc w:val="center"/>
              <w:rPr>
                <w:rFonts w:eastAsia="Calibri"/>
                <w:sz w:val="20"/>
                <w:szCs w:val="20"/>
              </w:rPr>
            </w:pPr>
            <w:r w:rsidRPr="005D446F">
              <w:rPr>
                <w:rFonts w:eastAsia="Calibri"/>
                <w:sz w:val="20"/>
                <w:szCs w:val="20"/>
              </w:rPr>
              <w:t>Этаж ност ь</w:t>
            </w:r>
          </w:p>
        </w:tc>
        <w:tc>
          <w:tcPr>
            <w:tcW w:w="546" w:type="pct"/>
            <w:vMerge w:val="restart"/>
            <w:shd w:val="clear" w:color="auto" w:fill="auto"/>
          </w:tcPr>
          <w:p w:rsidR="004335C7" w:rsidRPr="005D446F" w:rsidRDefault="004335C7" w:rsidP="008444F2">
            <w:pPr>
              <w:pStyle w:val="TableParagraph"/>
              <w:spacing w:before="7"/>
              <w:rPr>
                <w:rFonts w:eastAsia="Calibri"/>
                <w:b/>
                <w:sz w:val="20"/>
                <w:szCs w:val="20"/>
              </w:rPr>
            </w:pPr>
          </w:p>
          <w:p w:rsidR="004335C7" w:rsidRPr="005D446F" w:rsidRDefault="004335C7" w:rsidP="008444F2">
            <w:pPr>
              <w:pStyle w:val="TableParagraph"/>
              <w:ind w:left="153" w:firstLine="292"/>
              <w:rPr>
                <w:rFonts w:eastAsia="Calibri"/>
                <w:sz w:val="20"/>
                <w:szCs w:val="20"/>
              </w:rPr>
            </w:pPr>
            <w:r w:rsidRPr="005D446F">
              <w:rPr>
                <w:rFonts w:eastAsia="Calibri"/>
                <w:sz w:val="20"/>
                <w:szCs w:val="20"/>
              </w:rPr>
              <w:t>Год постройки</w:t>
            </w:r>
          </w:p>
        </w:tc>
        <w:tc>
          <w:tcPr>
            <w:tcW w:w="585" w:type="pct"/>
            <w:vMerge w:val="restart"/>
            <w:shd w:val="clear" w:color="auto" w:fill="auto"/>
          </w:tcPr>
          <w:p w:rsidR="004335C7" w:rsidRPr="005D446F" w:rsidRDefault="004335C7" w:rsidP="008444F2">
            <w:pPr>
              <w:pStyle w:val="TableParagraph"/>
              <w:spacing w:before="112" w:line="237" w:lineRule="auto"/>
              <w:ind w:left="171" w:right="160" w:firstLine="3"/>
              <w:jc w:val="center"/>
              <w:rPr>
                <w:rFonts w:eastAsia="Calibri"/>
                <w:sz w:val="20"/>
                <w:szCs w:val="20"/>
              </w:rPr>
            </w:pPr>
            <w:r w:rsidRPr="005D446F">
              <w:rPr>
                <w:rFonts w:eastAsia="Calibri"/>
                <w:sz w:val="20"/>
                <w:szCs w:val="20"/>
              </w:rPr>
              <w:t xml:space="preserve">Общая площадь, </w:t>
            </w:r>
            <w:r w:rsidRPr="005D446F">
              <w:rPr>
                <w:rFonts w:eastAsia="Calibri"/>
                <w:position w:val="-6"/>
                <w:sz w:val="20"/>
                <w:szCs w:val="20"/>
              </w:rPr>
              <w:t>м</w:t>
            </w:r>
            <w:r w:rsidRPr="005D446F">
              <w:rPr>
                <w:rFonts w:eastAsia="Calibri"/>
                <w:sz w:val="20"/>
                <w:szCs w:val="20"/>
              </w:rPr>
              <w:t>2</w:t>
            </w:r>
          </w:p>
        </w:tc>
        <w:tc>
          <w:tcPr>
            <w:tcW w:w="567" w:type="pct"/>
            <w:vMerge w:val="restart"/>
            <w:shd w:val="clear" w:color="auto" w:fill="auto"/>
          </w:tcPr>
          <w:p w:rsidR="004335C7" w:rsidRPr="005D446F" w:rsidRDefault="004335C7" w:rsidP="008444F2">
            <w:pPr>
              <w:pStyle w:val="TableParagraph"/>
              <w:spacing w:before="110"/>
              <w:ind w:left="142" w:right="99" w:hanging="29"/>
              <w:jc w:val="both"/>
              <w:rPr>
                <w:rFonts w:eastAsia="Calibri"/>
                <w:sz w:val="20"/>
                <w:szCs w:val="20"/>
              </w:rPr>
            </w:pPr>
            <w:r w:rsidRPr="005D446F">
              <w:rPr>
                <w:rFonts w:eastAsia="Calibri"/>
                <w:sz w:val="20"/>
                <w:szCs w:val="20"/>
              </w:rPr>
              <w:t>Отапливаем ая площадь здания, м</w:t>
            </w:r>
            <w:r w:rsidRPr="005D446F">
              <w:rPr>
                <w:rFonts w:eastAsia="Calibri"/>
                <w:sz w:val="20"/>
                <w:szCs w:val="20"/>
                <w:vertAlign w:val="superscript"/>
              </w:rPr>
              <w:t>2</w:t>
            </w:r>
          </w:p>
        </w:tc>
        <w:tc>
          <w:tcPr>
            <w:tcW w:w="523" w:type="pct"/>
            <w:vMerge w:val="restart"/>
            <w:shd w:val="clear" w:color="auto" w:fill="auto"/>
          </w:tcPr>
          <w:p w:rsidR="004335C7" w:rsidRPr="005D446F" w:rsidRDefault="004335C7" w:rsidP="008444F2">
            <w:pPr>
              <w:pStyle w:val="TableParagraph"/>
              <w:ind w:left="141" w:right="132"/>
              <w:jc w:val="center"/>
              <w:rPr>
                <w:rFonts w:eastAsia="Calibri"/>
                <w:sz w:val="20"/>
                <w:szCs w:val="20"/>
              </w:rPr>
            </w:pPr>
            <w:r w:rsidRPr="005D446F">
              <w:rPr>
                <w:rFonts w:eastAsia="Calibri"/>
                <w:sz w:val="20"/>
                <w:szCs w:val="20"/>
              </w:rPr>
              <w:t>Отаплив аемый объем,</w:t>
            </w:r>
          </w:p>
          <w:p w:rsidR="004335C7" w:rsidRPr="005D446F" w:rsidRDefault="004335C7" w:rsidP="008444F2">
            <w:pPr>
              <w:pStyle w:val="TableParagraph"/>
              <w:spacing w:before="34" w:line="148" w:lineRule="auto"/>
              <w:ind w:left="141" w:right="131"/>
              <w:jc w:val="center"/>
              <w:rPr>
                <w:rFonts w:eastAsia="Calibri"/>
                <w:sz w:val="20"/>
                <w:szCs w:val="20"/>
              </w:rPr>
            </w:pPr>
            <w:r w:rsidRPr="005D446F">
              <w:rPr>
                <w:rFonts w:eastAsia="Calibri"/>
                <w:position w:val="-6"/>
                <w:sz w:val="20"/>
                <w:szCs w:val="20"/>
              </w:rPr>
              <w:t>м</w:t>
            </w:r>
            <w:r w:rsidRPr="005D446F">
              <w:rPr>
                <w:rFonts w:eastAsia="Calibri"/>
                <w:sz w:val="20"/>
                <w:szCs w:val="20"/>
              </w:rPr>
              <w:t>3</w:t>
            </w:r>
          </w:p>
        </w:tc>
        <w:tc>
          <w:tcPr>
            <w:tcW w:w="1475" w:type="pct"/>
            <w:gridSpan w:val="4"/>
            <w:shd w:val="clear" w:color="auto" w:fill="auto"/>
          </w:tcPr>
          <w:p w:rsidR="004335C7" w:rsidRPr="005D446F" w:rsidRDefault="004335C7" w:rsidP="008444F2">
            <w:pPr>
              <w:pStyle w:val="TableParagraph"/>
              <w:spacing w:before="4"/>
              <w:rPr>
                <w:rFonts w:eastAsia="Calibri"/>
                <w:b/>
                <w:sz w:val="20"/>
                <w:szCs w:val="20"/>
              </w:rPr>
            </w:pPr>
          </w:p>
          <w:p w:rsidR="004335C7" w:rsidRPr="005D446F" w:rsidRDefault="004335C7" w:rsidP="008444F2">
            <w:pPr>
              <w:pStyle w:val="TableParagraph"/>
              <w:ind w:left="395"/>
              <w:rPr>
                <w:rFonts w:eastAsia="Calibri"/>
                <w:sz w:val="20"/>
                <w:szCs w:val="20"/>
              </w:rPr>
            </w:pPr>
            <w:r w:rsidRPr="005D446F">
              <w:rPr>
                <w:rFonts w:eastAsia="Calibri"/>
                <w:sz w:val="20"/>
                <w:szCs w:val="20"/>
              </w:rPr>
              <w:t>Ограждающие конструкции</w:t>
            </w:r>
          </w:p>
        </w:tc>
      </w:tr>
      <w:tr w:rsidR="004335C7" w:rsidRPr="005D446F" w:rsidTr="008444F2">
        <w:trPr>
          <w:gridAfter w:val="1"/>
          <w:wAfter w:w="8" w:type="dxa"/>
          <w:trHeight w:val="254"/>
        </w:trPr>
        <w:tc>
          <w:tcPr>
            <w:tcW w:w="173"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780"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350"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546"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585"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567"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523" w:type="pct"/>
            <w:vMerge/>
            <w:tcBorders>
              <w:top w:val="nil"/>
            </w:tcBorders>
            <w:shd w:val="clear" w:color="auto" w:fill="auto"/>
          </w:tcPr>
          <w:p w:rsidR="004335C7" w:rsidRPr="005D446F" w:rsidRDefault="004335C7" w:rsidP="008444F2">
            <w:pPr>
              <w:widowControl w:val="0"/>
              <w:autoSpaceDE w:val="0"/>
              <w:autoSpaceDN w:val="0"/>
              <w:rPr>
                <w:rFonts w:eastAsia="Calibri"/>
                <w:sz w:val="20"/>
                <w:szCs w:val="20"/>
              </w:rPr>
            </w:pPr>
          </w:p>
        </w:tc>
        <w:tc>
          <w:tcPr>
            <w:tcW w:w="452" w:type="pct"/>
            <w:shd w:val="clear" w:color="auto" w:fill="auto"/>
          </w:tcPr>
          <w:p w:rsidR="004335C7" w:rsidRPr="005D446F" w:rsidRDefault="004335C7" w:rsidP="008444F2">
            <w:pPr>
              <w:pStyle w:val="TableParagraph"/>
              <w:spacing w:before="10" w:line="224" w:lineRule="exact"/>
              <w:ind w:left="169"/>
              <w:rPr>
                <w:rFonts w:eastAsia="Calibri"/>
                <w:sz w:val="20"/>
                <w:szCs w:val="20"/>
              </w:rPr>
            </w:pPr>
            <w:r w:rsidRPr="005D446F">
              <w:rPr>
                <w:rFonts w:eastAsia="Calibri"/>
                <w:sz w:val="20"/>
                <w:szCs w:val="20"/>
              </w:rPr>
              <w:t>Стены</w:t>
            </w:r>
          </w:p>
        </w:tc>
        <w:tc>
          <w:tcPr>
            <w:tcW w:w="553" w:type="pct"/>
            <w:tcBorders>
              <w:right w:val="single" w:sz="6" w:space="0" w:color="000000"/>
            </w:tcBorders>
            <w:shd w:val="clear" w:color="auto" w:fill="auto"/>
          </w:tcPr>
          <w:p w:rsidR="004335C7" w:rsidRPr="005D446F" w:rsidRDefault="004335C7" w:rsidP="008444F2">
            <w:pPr>
              <w:pStyle w:val="TableParagraph"/>
              <w:spacing w:before="10" w:line="224" w:lineRule="exact"/>
              <w:ind w:left="101" w:right="93"/>
              <w:jc w:val="center"/>
              <w:rPr>
                <w:rFonts w:eastAsia="Calibri"/>
                <w:sz w:val="20"/>
                <w:szCs w:val="20"/>
              </w:rPr>
            </w:pPr>
            <w:r w:rsidRPr="005D446F">
              <w:rPr>
                <w:rFonts w:eastAsia="Calibri"/>
                <w:sz w:val="20"/>
                <w:szCs w:val="20"/>
              </w:rPr>
              <w:t>Окна</w:t>
            </w:r>
          </w:p>
        </w:tc>
        <w:tc>
          <w:tcPr>
            <w:tcW w:w="466" w:type="pct"/>
            <w:tcBorders>
              <w:left w:val="single" w:sz="6" w:space="0" w:color="000000"/>
            </w:tcBorders>
            <w:shd w:val="clear" w:color="auto" w:fill="auto"/>
          </w:tcPr>
          <w:p w:rsidR="004335C7" w:rsidRPr="005D446F" w:rsidRDefault="004335C7" w:rsidP="008444F2">
            <w:pPr>
              <w:pStyle w:val="TableParagraph"/>
              <w:spacing w:before="10" w:line="224" w:lineRule="exact"/>
              <w:ind w:left="143"/>
              <w:rPr>
                <w:rFonts w:eastAsia="Calibri"/>
                <w:sz w:val="20"/>
                <w:szCs w:val="20"/>
              </w:rPr>
            </w:pPr>
            <w:r w:rsidRPr="005D446F">
              <w:rPr>
                <w:rFonts w:eastAsia="Calibri"/>
                <w:sz w:val="20"/>
                <w:szCs w:val="20"/>
              </w:rPr>
              <w:t>Крыша</w:t>
            </w:r>
          </w:p>
        </w:tc>
      </w:tr>
      <w:tr w:rsidR="004335C7" w:rsidRPr="005D446F" w:rsidTr="008444F2">
        <w:trPr>
          <w:gridAfter w:val="1"/>
          <w:wAfter w:w="8" w:type="dxa"/>
          <w:trHeight w:val="2491"/>
        </w:trPr>
        <w:tc>
          <w:tcPr>
            <w:tcW w:w="173"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14"/>
              <w:jc w:val="center"/>
              <w:rPr>
                <w:rFonts w:eastAsia="Calibri"/>
                <w:sz w:val="20"/>
                <w:szCs w:val="20"/>
              </w:rPr>
            </w:pPr>
            <w:r w:rsidRPr="005D446F">
              <w:rPr>
                <w:rFonts w:eastAsia="Calibri"/>
                <w:sz w:val="20"/>
                <w:szCs w:val="20"/>
              </w:rPr>
              <w:t>1</w:t>
            </w:r>
          </w:p>
        </w:tc>
        <w:tc>
          <w:tcPr>
            <w:tcW w:w="780" w:type="pct"/>
            <w:shd w:val="clear" w:color="auto" w:fill="auto"/>
          </w:tcPr>
          <w:p w:rsidR="004335C7" w:rsidRPr="005D446F" w:rsidRDefault="004335C7" w:rsidP="008444F2">
            <w:pPr>
              <w:pStyle w:val="TableParagraph"/>
              <w:spacing w:before="91"/>
              <w:ind w:left="153" w:right="145" w:firstLine="9"/>
              <w:jc w:val="center"/>
              <w:rPr>
                <w:rFonts w:eastAsia="Calibri"/>
                <w:sz w:val="20"/>
                <w:szCs w:val="20"/>
              </w:rPr>
            </w:pPr>
            <w:r w:rsidRPr="005D446F">
              <w:rPr>
                <w:rFonts w:eastAsia="Calibri"/>
                <w:sz w:val="20"/>
                <w:szCs w:val="20"/>
              </w:rPr>
              <w:t xml:space="preserve">Администрация Аликовского района Чувашской Республики, Чувашская Республика, село Аликово, ул. </w:t>
            </w:r>
            <w:r w:rsidRPr="005D446F">
              <w:rPr>
                <w:rFonts w:eastAsia="Calibri"/>
                <w:spacing w:val="-4"/>
                <w:sz w:val="20"/>
                <w:szCs w:val="20"/>
              </w:rPr>
              <w:t xml:space="preserve">Октябрьская, </w:t>
            </w:r>
            <w:r w:rsidRPr="005D446F">
              <w:rPr>
                <w:rFonts w:eastAsia="Calibri"/>
                <w:sz w:val="20"/>
                <w:szCs w:val="20"/>
              </w:rPr>
              <w:t>д.</w:t>
            </w:r>
            <w:r w:rsidRPr="005D446F">
              <w:rPr>
                <w:rFonts w:eastAsia="Calibri"/>
                <w:spacing w:val="4"/>
                <w:sz w:val="20"/>
                <w:szCs w:val="20"/>
              </w:rPr>
              <w:t xml:space="preserve"> </w:t>
            </w:r>
            <w:r w:rsidRPr="005D446F">
              <w:rPr>
                <w:rFonts w:eastAsia="Calibri"/>
                <w:sz w:val="20"/>
                <w:szCs w:val="20"/>
              </w:rPr>
              <w:t>21</w:t>
            </w:r>
          </w:p>
        </w:tc>
        <w:tc>
          <w:tcPr>
            <w:tcW w:w="350"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9"/>
              <w:jc w:val="center"/>
              <w:rPr>
                <w:rFonts w:eastAsia="Calibri"/>
                <w:sz w:val="20"/>
                <w:szCs w:val="20"/>
              </w:rPr>
            </w:pPr>
            <w:r w:rsidRPr="005D446F">
              <w:rPr>
                <w:rFonts w:eastAsia="Calibri"/>
                <w:sz w:val="20"/>
                <w:szCs w:val="20"/>
              </w:rPr>
              <w:t>3</w:t>
            </w:r>
          </w:p>
        </w:tc>
        <w:tc>
          <w:tcPr>
            <w:tcW w:w="546"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402"/>
              <w:rPr>
                <w:rFonts w:eastAsia="Calibri"/>
                <w:sz w:val="20"/>
                <w:szCs w:val="20"/>
              </w:rPr>
            </w:pPr>
            <w:r w:rsidRPr="005D446F">
              <w:rPr>
                <w:rFonts w:eastAsia="Calibri"/>
                <w:sz w:val="20"/>
                <w:szCs w:val="20"/>
              </w:rPr>
              <w:t>1973</w:t>
            </w:r>
          </w:p>
        </w:tc>
        <w:tc>
          <w:tcPr>
            <w:tcW w:w="58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339"/>
              <w:rPr>
                <w:rFonts w:eastAsia="Calibri"/>
                <w:sz w:val="20"/>
                <w:szCs w:val="20"/>
              </w:rPr>
            </w:pPr>
            <w:r w:rsidRPr="005D446F">
              <w:rPr>
                <w:rFonts w:eastAsia="Calibri"/>
                <w:sz w:val="20"/>
                <w:szCs w:val="20"/>
              </w:rPr>
              <w:t>681,7</w:t>
            </w:r>
          </w:p>
        </w:tc>
        <w:tc>
          <w:tcPr>
            <w:tcW w:w="567"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401"/>
              <w:rPr>
                <w:rFonts w:eastAsia="Calibri"/>
                <w:sz w:val="20"/>
                <w:szCs w:val="20"/>
              </w:rPr>
            </w:pPr>
            <w:r w:rsidRPr="005D446F">
              <w:rPr>
                <w:rFonts w:eastAsia="Calibri"/>
                <w:sz w:val="20"/>
                <w:szCs w:val="20"/>
              </w:rPr>
              <w:t>668,3</w:t>
            </w:r>
          </w:p>
        </w:tc>
        <w:tc>
          <w:tcPr>
            <w:tcW w:w="523"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227"/>
              <w:rPr>
                <w:rFonts w:eastAsia="Calibri"/>
                <w:sz w:val="20"/>
                <w:szCs w:val="20"/>
              </w:rPr>
            </w:pPr>
            <w:r w:rsidRPr="005D446F">
              <w:rPr>
                <w:rFonts w:eastAsia="Calibri"/>
                <w:sz w:val="20"/>
                <w:szCs w:val="20"/>
              </w:rPr>
              <w:t>6585,0</w:t>
            </w:r>
          </w:p>
        </w:tc>
        <w:tc>
          <w:tcPr>
            <w:tcW w:w="452"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279" w:right="92" w:hanging="159"/>
              <w:rPr>
                <w:rFonts w:eastAsia="Calibri"/>
                <w:sz w:val="20"/>
                <w:szCs w:val="20"/>
              </w:rPr>
            </w:pPr>
            <w:r w:rsidRPr="005D446F">
              <w:rPr>
                <w:rFonts w:eastAsia="Calibri"/>
                <w:sz w:val="20"/>
                <w:szCs w:val="20"/>
              </w:rPr>
              <w:t>Кирпич ные</w:t>
            </w:r>
          </w:p>
        </w:tc>
        <w:tc>
          <w:tcPr>
            <w:tcW w:w="553" w:type="pct"/>
            <w:tcBorders>
              <w:right w:val="single" w:sz="6" w:space="0" w:color="000000"/>
            </w:tcBorders>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ind w:left="105" w:right="93"/>
              <w:jc w:val="center"/>
              <w:rPr>
                <w:rFonts w:eastAsia="Calibri"/>
                <w:sz w:val="20"/>
                <w:szCs w:val="20"/>
              </w:rPr>
            </w:pPr>
            <w:r w:rsidRPr="005D446F">
              <w:rPr>
                <w:rFonts w:eastAsia="Calibri"/>
                <w:sz w:val="20"/>
                <w:szCs w:val="20"/>
              </w:rPr>
              <w:t>Пластиковые</w:t>
            </w:r>
          </w:p>
        </w:tc>
        <w:tc>
          <w:tcPr>
            <w:tcW w:w="466" w:type="pct"/>
            <w:tcBorders>
              <w:left w:val="single" w:sz="6" w:space="0" w:color="000000"/>
            </w:tcBorders>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186" w:line="237" w:lineRule="auto"/>
              <w:ind w:left="119" w:right="96" w:hanging="15"/>
              <w:jc w:val="both"/>
              <w:rPr>
                <w:rFonts w:eastAsia="Calibri"/>
                <w:sz w:val="20"/>
                <w:szCs w:val="20"/>
              </w:rPr>
            </w:pPr>
            <w:r w:rsidRPr="005D446F">
              <w:rPr>
                <w:rFonts w:eastAsia="Calibri"/>
                <w:sz w:val="20"/>
                <w:szCs w:val="20"/>
              </w:rPr>
              <w:t>Твердая кровля (металл ическая</w:t>
            </w:r>
          </w:p>
          <w:p w:rsidR="004335C7" w:rsidRPr="005D446F" w:rsidRDefault="004335C7" w:rsidP="008444F2">
            <w:pPr>
              <w:pStyle w:val="TableParagraph"/>
              <w:spacing w:before="4"/>
              <w:ind w:left="123" w:right="120" w:hanging="4"/>
              <w:jc w:val="center"/>
              <w:rPr>
                <w:rFonts w:eastAsia="Calibri"/>
                <w:sz w:val="20"/>
                <w:szCs w:val="20"/>
              </w:rPr>
            </w:pPr>
            <w:r w:rsidRPr="005D446F">
              <w:rPr>
                <w:rFonts w:eastAsia="Calibri"/>
                <w:sz w:val="20"/>
                <w:szCs w:val="20"/>
              </w:rPr>
              <w:t>/черепи ца/шиф ер)</w:t>
            </w:r>
          </w:p>
        </w:tc>
      </w:tr>
    </w:tbl>
    <w:p w:rsidR="004335C7" w:rsidRPr="005D446F" w:rsidRDefault="004335C7" w:rsidP="004335C7">
      <w:pPr>
        <w:pStyle w:val="a3"/>
        <w:rPr>
          <w:b/>
          <w:sz w:val="20"/>
          <w:szCs w:val="20"/>
        </w:rPr>
      </w:pPr>
    </w:p>
    <w:p w:rsidR="004335C7" w:rsidRPr="005D446F" w:rsidRDefault="004335C7" w:rsidP="004335C7">
      <w:pPr>
        <w:pStyle w:val="a3"/>
        <w:spacing w:before="8"/>
        <w:rPr>
          <w:b/>
          <w:sz w:val="20"/>
          <w:szCs w:val="20"/>
        </w:rPr>
      </w:pPr>
    </w:p>
    <w:p w:rsidR="004335C7" w:rsidRPr="005D446F" w:rsidRDefault="004335C7" w:rsidP="007164C8">
      <w:pPr>
        <w:pStyle w:val="aff5"/>
        <w:widowControl w:val="0"/>
        <w:numPr>
          <w:ilvl w:val="0"/>
          <w:numId w:val="10"/>
        </w:numPr>
        <w:tabs>
          <w:tab w:val="left" w:pos="2567"/>
        </w:tabs>
        <w:autoSpaceDE w:val="0"/>
        <w:autoSpaceDN w:val="0"/>
        <w:ind w:left="2567" w:hanging="2223"/>
        <w:contextualSpacing w:val="0"/>
        <w:jc w:val="center"/>
        <w:rPr>
          <w:b/>
          <w:sz w:val="20"/>
          <w:szCs w:val="20"/>
        </w:rPr>
      </w:pPr>
      <w:r w:rsidRPr="005D446F">
        <w:rPr>
          <w:b/>
          <w:sz w:val="20"/>
          <w:szCs w:val="20"/>
        </w:rPr>
        <w:t>Сведения о потреблении энергетических</w:t>
      </w:r>
      <w:r w:rsidRPr="005D446F">
        <w:rPr>
          <w:b/>
          <w:spacing w:val="-7"/>
          <w:sz w:val="20"/>
          <w:szCs w:val="20"/>
        </w:rPr>
        <w:t xml:space="preserve"> </w:t>
      </w:r>
      <w:r w:rsidRPr="005D446F">
        <w:rPr>
          <w:b/>
          <w:sz w:val="20"/>
          <w:szCs w:val="20"/>
        </w:rPr>
        <w:t>ресурсов</w:t>
      </w:r>
    </w:p>
    <w:p w:rsidR="004335C7" w:rsidRPr="005D446F" w:rsidRDefault="004335C7" w:rsidP="004335C7">
      <w:pPr>
        <w:pStyle w:val="a3"/>
        <w:spacing w:before="2"/>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6"/>
        <w:gridCol w:w="1680"/>
        <w:gridCol w:w="1686"/>
        <w:gridCol w:w="1686"/>
        <w:gridCol w:w="1684"/>
      </w:tblGrid>
      <w:tr w:rsidR="004335C7" w:rsidRPr="005D446F" w:rsidTr="008444F2">
        <w:trPr>
          <w:trHeight w:val="930"/>
        </w:trPr>
        <w:tc>
          <w:tcPr>
            <w:tcW w:w="1504" w:type="pct"/>
            <w:shd w:val="clear" w:color="auto" w:fill="auto"/>
          </w:tcPr>
          <w:p w:rsidR="004335C7" w:rsidRPr="005D446F" w:rsidRDefault="004335C7" w:rsidP="008444F2">
            <w:pPr>
              <w:pStyle w:val="TableParagraph"/>
              <w:ind w:left="341" w:right="327" w:firstLine="134"/>
              <w:rPr>
                <w:rFonts w:eastAsia="Calibri"/>
                <w:b/>
                <w:sz w:val="20"/>
                <w:szCs w:val="20"/>
              </w:rPr>
            </w:pPr>
            <w:r w:rsidRPr="005D446F">
              <w:rPr>
                <w:rFonts w:eastAsia="Calibri"/>
                <w:b/>
                <w:w w:val="95"/>
                <w:sz w:val="20"/>
                <w:szCs w:val="20"/>
              </w:rPr>
              <w:t xml:space="preserve">Наименование </w:t>
            </w:r>
            <w:r w:rsidRPr="005D446F">
              <w:rPr>
                <w:rFonts w:eastAsia="Calibri"/>
                <w:b/>
                <w:sz w:val="20"/>
                <w:szCs w:val="20"/>
              </w:rPr>
              <w:t>энергоносителя</w:t>
            </w:r>
          </w:p>
        </w:tc>
        <w:tc>
          <w:tcPr>
            <w:tcW w:w="872" w:type="pct"/>
            <w:shd w:val="clear" w:color="auto" w:fill="auto"/>
          </w:tcPr>
          <w:p w:rsidR="004335C7" w:rsidRPr="005D446F" w:rsidRDefault="004335C7" w:rsidP="008444F2">
            <w:pPr>
              <w:pStyle w:val="TableParagraph"/>
              <w:ind w:left="105" w:firstLine="115"/>
              <w:rPr>
                <w:rFonts w:eastAsia="Calibri"/>
                <w:b/>
                <w:sz w:val="20"/>
                <w:szCs w:val="20"/>
              </w:rPr>
            </w:pPr>
            <w:r w:rsidRPr="005D446F">
              <w:rPr>
                <w:rFonts w:eastAsia="Calibri"/>
                <w:b/>
                <w:sz w:val="20"/>
                <w:szCs w:val="20"/>
              </w:rPr>
              <w:t xml:space="preserve">Единица </w:t>
            </w:r>
            <w:r w:rsidRPr="005D446F">
              <w:rPr>
                <w:rFonts w:eastAsia="Calibri"/>
                <w:b/>
                <w:w w:val="95"/>
                <w:sz w:val="20"/>
                <w:szCs w:val="20"/>
              </w:rPr>
              <w:t>измерения</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5" w:right="336"/>
              <w:jc w:val="center"/>
              <w:rPr>
                <w:rFonts w:eastAsia="Calibri"/>
                <w:b/>
                <w:sz w:val="20"/>
                <w:szCs w:val="20"/>
              </w:rPr>
            </w:pPr>
            <w:r w:rsidRPr="005D446F">
              <w:rPr>
                <w:rFonts w:eastAsia="Calibri"/>
                <w:b/>
                <w:sz w:val="20"/>
                <w:szCs w:val="20"/>
              </w:rPr>
              <w:t>2016 г.</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5" w:right="337"/>
              <w:jc w:val="center"/>
              <w:rPr>
                <w:rFonts w:eastAsia="Calibri"/>
                <w:b/>
                <w:sz w:val="20"/>
                <w:szCs w:val="20"/>
              </w:rPr>
            </w:pPr>
            <w:r w:rsidRPr="005D446F">
              <w:rPr>
                <w:rFonts w:eastAsia="Calibri"/>
                <w:b/>
                <w:sz w:val="20"/>
                <w:szCs w:val="20"/>
              </w:rPr>
              <w:t>2017 г.</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5" w:right="337"/>
              <w:jc w:val="center"/>
              <w:rPr>
                <w:rFonts w:eastAsia="Calibri"/>
                <w:b/>
                <w:sz w:val="20"/>
                <w:szCs w:val="20"/>
              </w:rPr>
            </w:pPr>
            <w:r w:rsidRPr="005D446F">
              <w:rPr>
                <w:rFonts w:eastAsia="Calibri"/>
                <w:b/>
                <w:sz w:val="20"/>
                <w:szCs w:val="20"/>
              </w:rPr>
              <w:t>2018 г.</w:t>
            </w:r>
          </w:p>
        </w:tc>
      </w:tr>
      <w:tr w:rsidR="004335C7" w:rsidRPr="005D446F" w:rsidTr="008444F2">
        <w:trPr>
          <w:trHeight w:val="969"/>
        </w:trPr>
        <w:tc>
          <w:tcPr>
            <w:tcW w:w="1504" w:type="pct"/>
            <w:shd w:val="clear" w:color="auto" w:fill="auto"/>
          </w:tcPr>
          <w:p w:rsidR="004335C7" w:rsidRPr="005D446F" w:rsidRDefault="004335C7" w:rsidP="008444F2">
            <w:pPr>
              <w:pStyle w:val="TableParagraph"/>
              <w:ind w:left="101" w:right="327"/>
              <w:rPr>
                <w:rFonts w:eastAsia="Calibri"/>
                <w:sz w:val="20"/>
                <w:szCs w:val="20"/>
              </w:rPr>
            </w:pPr>
            <w:r w:rsidRPr="005D446F">
              <w:rPr>
                <w:rFonts w:eastAsia="Calibri"/>
                <w:w w:val="95"/>
                <w:sz w:val="20"/>
                <w:szCs w:val="20"/>
              </w:rPr>
              <w:t xml:space="preserve">Электрическая </w:t>
            </w:r>
            <w:r w:rsidRPr="005D446F">
              <w:rPr>
                <w:rFonts w:eastAsia="Calibri"/>
                <w:sz w:val="20"/>
                <w:szCs w:val="20"/>
              </w:rPr>
              <w:t>энергия</w:t>
            </w:r>
          </w:p>
        </w:tc>
        <w:tc>
          <w:tcPr>
            <w:tcW w:w="872"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97" w:right="94"/>
              <w:jc w:val="center"/>
              <w:rPr>
                <w:rFonts w:eastAsia="Calibri"/>
                <w:sz w:val="20"/>
                <w:szCs w:val="20"/>
              </w:rPr>
            </w:pPr>
            <w:r w:rsidRPr="005D446F">
              <w:rPr>
                <w:rFonts w:eastAsia="Calibri"/>
                <w:sz w:val="20"/>
                <w:szCs w:val="20"/>
              </w:rPr>
              <w:t>тыс. кВт∙ч</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4" w:right="337"/>
              <w:jc w:val="center"/>
              <w:rPr>
                <w:rFonts w:eastAsia="Calibri"/>
                <w:sz w:val="20"/>
                <w:szCs w:val="20"/>
              </w:rPr>
            </w:pPr>
            <w:r w:rsidRPr="005D446F">
              <w:rPr>
                <w:rFonts w:eastAsia="Calibri"/>
                <w:sz w:val="20"/>
                <w:szCs w:val="20"/>
              </w:rPr>
              <w:t>97,84</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91,63</w:t>
            </w:r>
          </w:p>
        </w:tc>
        <w:tc>
          <w:tcPr>
            <w:tcW w:w="875"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81,15</w:t>
            </w:r>
          </w:p>
        </w:tc>
      </w:tr>
      <w:tr w:rsidR="004335C7" w:rsidRPr="005D446F" w:rsidTr="008444F2">
        <w:trPr>
          <w:trHeight w:val="561"/>
        </w:trPr>
        <w:tc>
          <w:tcPr>
            <w:tcW w:w="1504" w:type="pct"/>
            <w:shd w:val="clear" w:color="auto" w:fill="auto"/>
          </w:tcPr>
          <w:p w:rsidR="004335C7" w:rsidRPr="005D446F" w:rsidRDefault="004335C7" w:rsidP="008444F2">
            <w:pPr>
              <w:pStyle w:val="TableParagraph"/>
              <w:rPr>
                <w:rFonts w:eastAsia="Calibri"/>
                <w:sz w:val="20"/>
                <w:szCs w:val="20"/>
              </w:rPr>
            </w:pPr>
          </w:p>
        </w:tc>
        <w:tc>
          <w:tcPr>
            <w:tcW w:w="872" w:type="pct"/>
            <w:shd w:val="clear" w:color="auto" w:fill="auto"/>
          </w:tcPr>
          <w:p w:rsidR="004335C7" w:rsidRPr="005D446F" w:rsidRDefault="004335C7" w:rsidP="008444F2">
            <w:pPr>
              <w:pStyle w:val="TableParagraph"/>
              <w:ind w:left="97" w:right="92"/>
              <w:jc w:val="center"/>
              <w:rPr>
                <w:rFonts w:eastAsia="Calibri"/>
                <w:sz w:val="20"/>
                <w:szCs w:val="20"/>
              </w:rPr>
            </w:pPr>
            <w:r w:rsidRPr="005D446F">
              <w:rPr>
                <w:rFonts w:eastAsia="Calibri"/>
                <w:sz w:val="20"/>
                <w:szCs w:val="20"/>
              </w:rPr>
              <w:t>тыс. руб.</w:t>
            </w:r>
          </w:p>
        </w:tc>
        <w:tc>
          <w:tcPr>
            <w:tcW w:w="875" w:type="pct"/>
            <w:shd w:val="clear" w:color="auto" w:fill="auto"/>
          </w:tcPr>
          <w:p w:rsidR="004335C7" w:rsidRPr="005D446F" w:rsidRDefault="004335C7" w:rsidP="008444F2">
            <w:pPr>
              <w:pStyle w:val="TableParagraph"/>
              <w:ind w:left="345" w:right="333"/>
              <w:jc w:val="center"/>
              <w:rPr>
                <w:rFonts w:eastAsia="Calibri"/>
                <w:sz w:val="20"/>
                <w:szCs w:val="20"/>
              </w:rPr>
            </w:pPr>
            <w:r w:rsidRPr="005D446F">
              <w:rPr>
                <w:rFonts w:eastAsia="Calibri"/>
                <w:sz w:val="20"/>
                <w:szCs w:val="20"/>
              </w:rPr>
              <w:t>504,25</w:t>
            </w:r>
          </w:p>
        </w:tc>
        <w:tc>
          <w:tcPr>
            <w:tcW w:w="875" w:type="pct"/>
            <w:shd w:val="clear" w:color="auto" w:fill="auto"/>
          </w:tcPr>
          <w:p w:rsidR="004335C7" w:rsidRPr="005D446F" w:rsidRDefault="004335C7" w:rsidP="008444F2">
            <w:pPr>
              <w:pStyle w:val="TableParagraph"/>
              <w:ind w:left="345" w:right="334"/>
              <w:jc w:val="center"/>
              <w:rPr>
                <w:rFonts w:eastAsia="Calibri"/>
                <w:sz w:val="20"/>
                <w:szCs w:val="20"/>
              </w:rPr>
            </w:pPr>
            <w:r w:rsidRPr="005D446F">
              <w:rPr>
                <w:rFonts w:eastAsia="Calibri"/>
                <w:sz w:val="20"/>
                <w:szCs w:val="20"/>
              </w:rPr>
              <w:t>514,68</w:t>
            </w:r>
          </w:p>
        </w:tc>
        <w:tc>
          <w:tcPr>
            <w:tcW w:w="875" w:type="pct"/>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475,65</w:t>
            </w:r>
          </w:p>
        </w:tc>
      </w:tr>
      <w:tr w:rsidR="004335C7" w:rsidRPr="005D446F" w:rsidTr="008444F2">
        <w:trPr>
          <w:trHeight w:val="710"/>
        </w:trPr>
        <w:tc>
          <w:tcPr>
            <w:tcW w:w="1504" w:type="pct"/>
            <w:shd w:val="clear" w:color="auto" w:fill="auto"/>
          </w:tcPr>
          <w:p w:rsidR="004335C7" w:rsidRPr="005D446F" w:rsidRDefault="004335C7" w:rsidP="008444F2">
            <w:pPr>
              <w:pStyle w:val="TableParagraph"/>
              <w:ind w:left="110"/>
              <w:rPr>
                <w:rFonts w:eastAsia="Calibri"/>
                <w:sz w:val="20"/>
                <w:szCs w:val="20"/>
              </w:rPr>
            </w:pPr>
            <w:r w:rsidRPr="005D446F">
              <w:rPr>
                <w:rFonts w:eastAsia="Calibri"/>
                <w:sz w:val="20"/>
                <w:szCs w:val="20"/>
              </w:rPr>
              <w:t>Тепловая энергия</w:t>
            </w:r>
          </w:p>
        </w:tc>
        <w:tc>
          <w:tcPr>
            <w:tcW w:w="872" w:type="pct"/>
            <w:shd w:val="clear" w:color="auto" w:fill="auto"/>
          </w:tcPr>
          <w:p w:rsidR="004335C7" w:rsidRPr="005D446F" w:rsidRDefault="004335C7" w:rsidP="008444F2">
            <w:pPr>
              <w:pStyle w:val="TableParagraph"/>
              <w:ind w:left="97" w:right="96"/>
              <w:jc w:val="center"/>
              <w:rPr>
                <w:rFonts w:eastAsia="Calibri"/>
                <w:sz w:val="20"/>
                <w:szCs w:val="20"/>
              </w:rPr>
            </w:pPr>
            <w:r w:rsidRPr="005D446F">
              <w:rPr>
                <w:rFonts w:eastAsia="Calibri"/>
                <w:sz w:val="20"/>
                <w:szCs w:val="20"/>
              </w:rPr>
              <w:t>тыс. куб.м.</w:t>
            </w:r>
          </w:p>
        </w:tc>
        <w:tc>
          <w:tcPr>
            <w:tcW w:w="875" w:type="pct"/>
            <w:shd w:val="clear" w:color="auto" w:fill="auto"/>
          </w:tcPr>
          <w:p w:rsidR="004335C7" w:rsidRPr="005D446F" w:rsidRDefault="004335C7" w:rsidP="008444F2">
            <w:pPr>
              <w:pStyle w:val="TableParagraph"/>
              <w:ind w:left="344" w:right="337"/>
              <w:jc w:val="center"/>
              <w:rPr>
                <w:rFonts w:eastAsia="Calibri"/>
                <w:sz w:val="20"/>
                <w:szCs w:val="20"/>
              </w:rPr>
            </w:pPr>
            <w:r w:rsidRPr="005D446F">
              <w:rPr>
                <w:rFonts w:eastAsia="Calibri"/>
                <w:sz w:val="20"/>
                <w:szCs w:val="20"/>
              </w:rPr>
              <w:t>31,00</w:t>
            </w:r>
          </w:p>
        </w:tc>
        <w:tc>
          <w:tcPr>
            <w:tcW w:w="875" w:type="pct"/>
            <w:shd w:val="clear" w:color="auto" w:fill="auto"/>
          </w:tcPr>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36,74</w:t>
            </w:r>
          </w:p>
        </w:tc>
        <w:tc>
          <w:tcPr>
            <w:tcW w:w="875" w:type="pct"/>
            <w:shd w:val="clear" w:color="auto" w:fill="auto"/>
          </w:tcPr>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37,79</w:t>
            </w:r>
          </w:p>
        </w:tc>
      </w:tr>
      <w:tr w:rsidR="004335C7" w:rsidRPr="005D446F" w:rsidTr="008444F2">
        <w:trPr>
          <w:trHeight w:val="691"/>
        </w:trPr>
        <w:tc>
          <w:tcPr>
            <w:tcW w:w="1504" w:type="pct"/>
            <w:shd w:val="clear" w:color="auto" w:fill="auto"/>
          </w:tcPr>
          <w:p w:rsidR="004335C7" w:rsidRPr="005D446F" w:rsidRDefault="004335C7" w:rsidP="008444F2">
            <w:pPr>
              <w:pStyle w:val="TableParagraph"/>
              <w:rPr>
                <w:rFonts w:eastAsia="Calibri"/>
                <w:sz w:val="20"/>
                <w:szCs w:val="20"/>
              </w:rPr>
            </w:pPr>
          </w:p>
        </w:tc>
        <w:tc>
          <w:tcPr>
            <w:tcW w:w="872" w:type="pct"/>
            <w:shd w:val="clear" w:color="auto" w:fill="auto"/>
          </w:tcPr>
          <w:p w:rsidR="004335C7" w:rsidRPr="005D446F" w:rsidRDefault="004335C7" w:rsidP="008444F2">
            <w:pPr>
              <w:pStyle w:val="TableParagraph"/>
              <w:ind w:left="97" w:right="92"/>
              <w:jc w:val="center"/>
              <w:rPr>
                <w:rFonts w:eastAsia="Calibri"/>
                <w:sz w:val="20"/>
                <w:szCs w:val="20"/>
              </w:rPr>
            </w:pPr>
            <w:r w:rsidRPr="005D446F">
              <w:rPr>
                <w:rFonts w:eastAsia="Calibri"/>
                <w:sz w:val="20"/>
                <w:szCs w:val="20"/>
              </w:rPr>
              <w:t>тыс. руб.</w:t>
            </w:r>
          </w:p>
        </w:tc>
        <w:tc>
          <w:tcPr>
            <w:tcW w:w="875" w:type="pct"/>
            <w:shd w:val="clear" w:color="auto" w:fill="auto"/>
          </w:tcPr>
          <w:p w:rsidR="004335C7" w:rsidRPr="005D446F" w:rsidRDefault="004335C7" w:rsidP="008444F2">
            <w:pPr>
              <w:pStyle w:val="TableParagraph"/>
              <w:ind w:left="345" w:right="333"/>
              <w:jc w:val="center"/>
              <w:rPr>
                <w:rFonts w:eastAsia="Calibri"/>
                <w:sz w:val="20"/>
                <w:szCs w:val="20"/>
              </w:rPr>
            </w:pPr>
            <w:r w:rsidRPr="005D446F">
              <w:rPr>
                <w:rFonts w:eastAsia="Calibri"/>
                <w:sz w:val="20"/>
                <w:szCs w:val="20"/>
              </w:rPr>
              <w:t>179,93</w:t>
            </w:r>
          </w:p>
        </w:tc>
        <w:tc>
          <w:tcPr>
            <w:tcW w:w="875" w:type="pct"/>
            <w:shd w:val="clear" w:color="auto" w:fill="auto"/>
          </w:tcPr>
          <w:p w:rsidR="004335C7" w:rsidRPr="005D446F" w:rsidRDefault="004335C7" w:rsidP="008444F2">
            <w:pPr>
              <w:pStyle w:val="TableParagraph"/>
              <w:ind w:left="345" w:right="334"/>
              <w:jc w:val="center"/>
              <w:rPr>
                <w:rFonts w:eastAsia="Calibri"/>
                <w:sz w:val="20"/>
                <w:szCs w:val="20"/>
              </w:rPr>
            </w:pPr>
            <w:r w:rsidRPr="005D446F">
              <w:rPr>
                <w:rFonts w:eastAsia="Calibri"/>
                <w:sz w:val="20"/>
                <w:szCs w:val="20"/>
              </w:rPr>
              <w:t>211,29</w:t>
            </w:r>
          </w:p>
        </w:tc>
        <w:tc>
          <w:tcPr>
            <w:tcW w:w="875" w:type="pct"/>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224,82</w:t>
            </w:r>
          </w:p>
        </w:tc>
      </w:tr>
      <w:tr w:rsidR="004335C7" w:rsidRPr="005D446F" w:rsidTr="008444F2">
        <w:trPr>
          <w:trHeight w:val="690"/>
        </w:trPr>
        <w:tc>
          <w:tcPr>
            <w:tcW w:w="1504" w:type="pct"/>
            <w:shd w:val="clear" w:color="auto" w:fill="auto"/>
          </w:tcPr>
          <w:p w:rsidR="004335C7" w:rsidRPr="005D446F" w:rsidRDefault="004335C7" w:rsidP="008444F2">
            <w:pPr>
              <w:pStyle w:val="TableParagraph"/>
              <w:ind w:left="110"/>
              <w:rPr>
                <w:rFonts w:eastAsia="Calibri"/>
                <w:sz w:val="20"/>
                <w:szCs w:val="20"/>
              </w:rPr>
            </w:pPr>
            <w:r w:rsidRPr="005D446F">
              <w:rPr>
                <w:rFonts w:eastAsia="Calibri"/>
                <w:sz w:val="20"/>
                <w:szCs w:val="20"/>
              </w:rPr>
              <w:t>Моторного топлива</w:t>
            </w:r>
          </w:p>
        </w:tc>
        <w:tc>
          <w:tcPr>
            <w:tcW w:w="872" w:type="pct"/>
            <w:shd w:val="clear" w:color="auto" w:fill="auto"/>
          </w:tcPr>
          <w:p w:rsidR="004335C7" w:rsidRPr="005D446F" w:rsidRDefault="004335C7" w:rsidP="008444F2">
            <w:pPr>
              <w:pStyle w:val="TableParagraph"/>
              <w:ind w:left="97" w:right="92"/>
              <w:jc w:val="center"/>
              <w:rPr>
                <w:rFonts w:eastAsia="Calibri"/>
                <w:sz w:val="20"/>
                <w:szCs w:val="20"/>
              </w:rPr>
            </w:pPr>
            <w:r w:rsidRPr="005D446F">
              <w:rPr>
                <w:rFonts w:eastAsia="Calibri"/>
                <w:sz w:val="20"/>
                <w:szCs w:val="20"/>
              </w:rPr>
              <w:t>тыс. л.</w:t>
            </w:r>
          </w:p>
        </w:tc>
        <w:tc>
          <w:tcPr>
            <w:tcW w:w="875" w:type="pct"/>
            <w:shd w:val="clear" w:color="auto" w:fill="auto"/>
          </w:tcPr>
          <w:p w:rsidR="004335C7" w:rsidRPr="005D446F" w:rsidRDefault="004335C7" w:rsidP="008444F2">
            <w:pPr>
              <w:pStyle w:val="TableParagraph"/>
              <w:ind w:left="344" w:right="337"/>
              <w:jc w:val="center"/>
              <w:rPr>
                <w:rFonts w:eastAsia="Calibri"/>
                <w:sz w:val="20"/>
                <w:szCs w:val="20"/>
              </w:rPr>
            </w:pPr>
            <w:r w:rsidRPr="005D446F">
              <w:rPr>
                <w:rFonts w:eastAsia="Calibri"/>
                <w:sz w:val="20"/>
                <w:szCs w:val="20"/>
              </w:rPr>
              <w:t>12,24</w:t>
            </w:r>
          </w:p>
        </w:tc>
        <w:tc>
          <w:tcPr>
            <w:tcW w:w="875" w:type="pct"/>
            <w:shd w:val="clear" w:color="auto" w:fill="auto"/>
          </w:tcPr>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11,61</w:t>
            </w:r>
          </w:p>
        </w:tc>
        <w:tc>
          <w:tcPr>
            <w:tcW w:w="875" w:type="pct"/>
            <w:shd w:val="clear" w:color="auto" w:fill="auto"/>
          </w:tcPr>
          <w:p w:rsidR="004335C7" w:rsidRPr="005D446F" w:rsidRDefault="004335C7" w:rsidP="008444F2">
            <w:pPr>
              <w:pStyle w:val="TableParagraph"/>
              <w:ind w:left="342" w:right="337"/>
              <w:jc w:val="center"/>
              <w:rPr>
                <w:rFonts w:eastAsia="Calibri"/>
                <w:sz w:val="20"/>
                <w:szCs w:val="20"/>
              </w:rPr>
            </w:pPr>
            <w:r w:rsidRPr="005D446F">
              <w:rPr>
                <w:rFonts w:eastAsia="Calibri"/>
                <w:sz w:val="20"/>
                <w:szCs w:val="20"/>
              </w:rPr>
              <w:t>11,33</w:t>
            </w:r>
          </w:p>
        </w:tc>
      </w:tr>
      <w:tr w:rsidR="004335C7" w:rsidRPr="005D446F" w:rsidTr="008444F2">
        <w:trPr>
          <w:trHeight w:val="691"/>
        </w:trPr>
        <w:tc>
          <w:tcPr>
            <w:tcW w:w="1504" w:type="pct"/>
            <w:shd w:val="clear" w:color="auto" w:fill="auto"/>
          </w:tcPr>
          <w:p w:rsidR="004335C7" w:rsidRPr="005D446F" w:rsidRDefault="004335C7" w:rsidP="008444F2">
            <w:pPr>
              <w:pStyle w:val="TableParagraph"/>
              <w:rPr>
                <w:rFonts w:eastAsia="Calibri"/>
                <w:sz w:val="20"/>
                <w:szCs w:val="20"/>
              </w:rPr>
            </w:pPr>
          </w:p>
        </w:tc>
        <w:tc>
          <w:tcPr>
            <w:tcW w:w="872" w:type="pct"/>
            <w:shd w:val="clear" w:color="auto" w:fill="auto"/>
          </w:tcPr>
          <w:p w:rsidR="004335C7" w:rsidRPr="005D446F" w:rsidRDefault="004335C7" w:rsidP="008444F2">
            <w:pPr>
              <w:pStyle w:val="TableParagraph"/>
              <w:ind w:left="97" w:right="92"/>
              <w:jc w:val="center"/>
              <w:rPr>
                <w:rFonts w:eastAsia="Calibri"/>
                <w:sz w:val="20"/>
                <w:szCs w:val="20"/>
              </w:rPr>
            </w:pPr>
            <w:r w:rsidRPr="005D446F">
              <w:rPr>
                <w:rFonts w:eastAsia="Calibri"/>
                <w:sz w:val="20"/>
                <w:szCs w:val="20"/>
              </w:rPr>
              <w:t>тыс. руб.</w:t>
            </w:r>
          </w:p>
        </w:tc>
        <w:tc>
          <w:tcPr>
            <w:tcW w:w="875" w:type="pct"/>
            <w:shd w:val="clear" w:color="auto" w:fill="auto"/>
          </w:tcPr>
          <w:p w:rsidR="004335C7" w:rsidRPr="005D446F" w:rsidRDefault="004335C7" w:rsidP="008444F2">
            <w:pPr>
              <w:pStyle w:val="TableParagraph"/>
              <w:ind w:left="345" w:right="333"/>
              <w:jc w:val="center"/>
              <w:rPr>
                <w:rFonts w:eastAsia="Calibri"/>
                <w:sz w:val="20"/>
                <w:szCs w:val="20"/>
              </w:rPr>
            </w:pPr>
            <w:r w:rsidRPr="005D446F">
              <w:rPr>
                <w:rFonts w:eastAsia="Calibri"/>
                <w:sz w:val="20"/>
                <w:szCs w:val="20"/>
              </w:rPr>
              <w:t>410,05</w:t>
            </w:r>
          </w:p>
        </w:tc>
        <w:tc>
          <w:tcPr>
            <w:tcW w:w="875" w:type="pct"/>
            <w:shd w:val="clear" w:color="auto" w:fill="auto"/>
          </w:tcPr>
          <w:p w:rsidR="004335C7" w:rsidRPr="005D446F" w:rsidRDefault="004335C7" w:rsidP="008444F2">
            <w:pPr>
              <w:pStyle w:val="TableParagraph"/>
              <w:ind w:left="345" w:right="334"/>
              <w:jc w:val="center"/>
              <w:rPr>
                <w:rFonts w:eastAsia="Calibri"/>
                <w:sz w:val="20"/>
                <w:szCs w:val="20"/>
              </w:rPr>
            </w:pPr>
            <w:r w:rsidRPr="005D446F">
              <w:rPr>
                <w:rFonts w:eastAsia="Calibri"/>
                <w:sz w:val="20"/>
                <w:szCs w:val="20"/>
              </w:rPr>
              <w:t>420,99</w:t>
            </w:r>
          </w:p>
        </w:tc>
        <w:tc>
          <w:tcPr>
            <w:tcW w:w="875" w:type="pct"/>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411,30</w:t>
            </w:r>
          </w:p>
        </w:tc>
      </w:tr>
      <w:tr w:rsidR="004335C7" w:rsidRPr="005D446F" w:rsidTr="008444F2">
        <w:trPr>
          <w:trHeight w:val="695"/>
        </w:trPr>
        <w:tc>
          <w:tcPr>
            <w:tcW w:w="1504" w:type="pct"/>
            <w:shd w:val="clear" w:color="auto" w:fill="auto"/>
          </w:tcPr>
          <w:p w:rsidR="004335C7" w:rsidRPr="005D446F" w:rsidRDefault="004335C7" w:rsidP="008444F2">
            <w:pPr>
              <w:pStyle w:val="TableParagraph"/>
              <w:ind w:left="254"/>
              <w:rPr>
                <w:rFonts w:eastAsia="Calibri"/>
                <w:sz w:val="20"/>
                <w:szCs w:val="20"/>
              </w:rPr>
            </w:pPr>
            <w:r w:rsidRPr="005D446F">
              <w:rPr>
                <w:rFonts w:eastAsia="Calibri"/>
                <w:sz w:val="20"/>
                <w:szCs w:val="20"/>
              </w:rPr>
              <w:t>Холодная вода</w:t>
            </w:r>
          </w:p>
        </w:tc>
        <w:tc>
          <w:tcPr>
            <w:tcW w:w="872" w:type="pct"/>
            <w:shd w:val="clear" w:color="auto" w:fill="auto"/>
          </w:tcPr>
          <w:p w:rsidR="004335C7" w:rsidRPr="005D446F" w:rsidRDefault="004335C7" w:rsidP="008444F2">
            <w:pPr>
              <w:pStyle w:val="TableParagraph"/>
              <w:ind w:left="97" w:right="97"/>
              <w:jc w:val="center"/>
              <w:rPr>
                <w:rFonts w:eastAsia="Calibri"/>
                <w:sz w:val="20"/>
                <w:szCs w:val="20"/>
              </w:rPr>
            </w:pPr>
            <w:r w:rsidRPr="005D446F">
              <w:rPr>
                <w:rFonts w:eastAsia="Calibri"/>
                <w:sz w:val="20"/>
                <w:szCs w:val="20"/>
              </w:rPr>
              <w:t>тыс. куб.м.</w:t>
            </w:r>
          </w:p>
        </w:tc>
        <w:tc>
          <w:tcPr>
            <w:tcW w:w="875" w:type="pct"/>
            <w:shd w:val="clear" w:color="auto" w:fill="auto"/>
          </w:tcPr>
          <w:p w:rsidR="004335C7" w:rsidRPr="005D446F" w:rsidRDefault="004335C7" w:rsidP="008444F2">
            <w:pPr>
              <w:pStyle w:val="TableParagraph"/>
              <w:ind w:left="345" w:right="334"/>
              <w:jc w:val="center"/>
              <w:rPr>
                <w:rFonts w:eastAsia="Calibri"/>
                <w:sz w:val="20"/>
                <w:szCs w:val="20"/>
              </w:rPr>
            </w:pPr>
            <w:r w:rsidRPr="005D446F">
              <w:rPr>
                <w:rFonts w:eastAsia="Calibri"/>
                <w:sz w:val="20"/>
                <w:szCs w:val="20"/>
              </w:rPr>
              <w:t>0,98</w:t>
            </w:r>
          </w:p>
        </w:tc>
        <w:tc>
          <w:tcPr>
            <w:tcW w:w="875" w:type="pct"/>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0,46</w:t>
            </w:r>
          </w:p>
        </w:tc>
        <w:tc>
          <w:tcPr>
            <w:tcW w:w="875" w:type="pct"/>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0,28</w:t>
            </w:r>
          </w:p>
        </w:tc>
      </w:tr>
      <w:tr w:rsidR="004335C7" w:rsidRPr="005D446F" w:rsidTr="008444F2">
        <w:trPr>
          <w:trHeight w:val="688"/>
        </w:trPr>
        <w:tc>
          <w:tcPr>
            <w:tcW w:w="1504" w:type="pct"/>
            <w:tcBorders>
              <w:bottom w:val="single" w:sz="6" w:space="0" w:color="000000"/>
            </w:tcBorders>
            <w:shd w:val="clear" w:color="auto" w:fill="auto"/>
          </w:tcPr>
          <w:p w:rsidR="004335C7" w:rsidRPr="005D446F" w:rsidRDefault="004335C7" w:rsidP="008444F2">
            <w:pPr>
              <w:pStyle w:val="TableParagraph"/>
              <w:rPr>
                <w:rFonts w:eastAsia="Calibri"/>
                <w:sz w:val="20"/>
                <w:szCs w:val="20"/>
              </w:rPr>
            </w:pPr>
          </w:p>
        </w:tc>
        <w:tc>
          <w:tcPr>
            <w:tcW w:w="872" w:type="pct"/>
            <w:tcBorders>
              <w:bottom w:val="single" w:sz="6" w:space="0" w:color="000000"/>
            </w:tcBorders>
            <w:shd w:val="clear" w:color="auto" w:fill="auto"/>
          </w:tcPr>
          <w:p w:rsidR="004335C7" w:rsidRPr="005D446F" w:rsidRDefault="004335C7" w:rsidP="008444F2">
            <w:pPr>
              <w:pStyle w:val="TableParagraph"/>
              <w:ind w:left="97" w:right="92"/>
              <w:jc w:val="center"/>
              <w:rPr>
                <w:rFonts w:eastAsia="Calibri"/>
                <w:sz w:val="20"/>
                <w:szCs w:val="20"/>
              </w:rPr>
            </w:pPr>
            <w:r w:rsidRPr="005D446F">
              <w:rPr>
                <w:rFonts w:eastAsia="Calibri"/>
                <w:sz w:val="20"/>
                <w:szCs w:val="20"/>
              </w:rPr>
              <w:t>тыс. руб.</w:t>
            </w:r>
          </w:p>
        </w:tc>
        <w:tc>
          <w:tcPr>
            <w:tcW w:w="875" w:type="pct"/>
            <w:tcBorders>
              <w:bottom w:val="single" w:sz="6" w:space="0" w:color="000000"/>
            </w:tcBorders>
            <w:shd w:val="clear" w:color="auto" w:fill="auto"/>
          </w:tcPr>
          <w:p w:rsidR="004335C7" w:rsidRPr="005D446F" w:rsidRDefault="004335C7" w:rsidP="008444F2">
            <w:pPr>
              <w:pStyle w:val="TableParagraph"/>
              <w:ind w:left="344" w:right="337"/>
              <w:jc w:val="center"/>
              <w:rPr>
                <w:rFonts w:eastAsia="Calibri"/>
                <w:sz w:val="20"/>
                <w:szCs w:val="20"/>
              </w:rPr>
            </w:pPr>
            <w:r w:rsidRPr="005D446F">
              <w:rPr>
                <w:rFonts w:eastAsia="Calibri"/>
                <w:sz w:val="20"/>
                <w:szCs w:val="20"/>
              </w:rPr>
              <w:t>23,84</w:t>
            </w:r>
          </w:p>
        </w:tc>
        <w:tc>
          <w:tcPr>
            <w:tcW w:w="875" w:type="pct"/>
            <w:tcBorders>
              <w:bottom w:val="single" w:sz="6" w:space="0" w:color="000000"/>
            </w:tcBorders>
            <w:shd w:val="clear" w:color="auto" w:fill="auto"/>
          </w:tcPr>
          <w:p w:rsidR="004335C7" w:rsidRPr="005D446F" w:rsidRDefault="004335C7" w:rsidP="008444F2">
            <w:pPr>
              <w:pStyle w:val="TableParagraph"/>
              <w:ind w:left="343" w:right="337"/>
              <w:jc w:val="center"/>
              <w:rPr>
                <w:rFonts w:eastAsia="Calibri"/>
                <w:sz w:val="20"/>
                <w:szCs w:val="20"/>
              </w:rPr>
            </w:pPr>
            <w:r w:rsidRPr="005D446F">
              <w:rPr>
                <w:rFonts w:eastAsia="Calibri"/>
                <w:sz w:val="20"/>
                <w:szCs w:val="20"/>
              </w:rPr>
              <w:t>11,39</w:t>
            </w:r>
          </w:p>
        </w:tc>
        <w:tc>
          <w:tcPr>
            <w:tcW w:w="875" w:type="pct"/>
            <w:tcBorders>
              <w:bottom w:val="single" w:sz="6" w:space="0" w:color="000000"/>
            </w:tcBorders>
            <w:shd w:val="clear" w:color="auto" w:fill="auto"/>
          </w:tcPr>
          <w:p w:rsidR="004335C7" w:rsidRPr="005D446F" w:rsidRDefault="004335C7" w:rsidP="008444F2">
            <w:pPr>
              <w:pStyle w:val="TableParagraph"/>
              <w:ind w:left="345" w:right="335"/>
              <w:jc w:val="center"/>
              <w:rPr>
                <w:rFonts w:eastAsia="Calibri"/>
                <w:sz w:val="20"/>
                <w:szCs w:val="20"/>
              </w:rPr>
            </w:pPr>
            <w:r w:rsidRPr="005D446F">
              <w:rPr>
                <w:rFonts w:eastAsia="Calibri"/>
                <w:sz w:val="20"/>
                <w:szCs w:val="20"/>
              </w:rPr>
              <w:t>7,13</w:t>
            </w:r>
          </w:p>
        </w:tc>
      </w:tr>
    </w:tbl>
    <w:p w:rsidR="004335C7" w:rsidRPr="005D446F" w:rsidRDefault="004335C7" w:rsidP="004335C7">
      <w:pPr>
        <w:pStyle w:val="a3"/>
        <w:rPr>
          <w:b/>
          <w:sz w:val="20"/>
          <w:szCs w:val="20"/>
        </w:rPr>
      </w:pPr>
    </w:p>
    <w:p w:rsidR="004335C7" w:rsidRPr="005D446F" w:rsidRDefault="004335C7" w:rsidP="007164C8">
      <w:pPr>
        <w:pStyle w:val="aff5"/>
        <w:widowControl w:val="0"/>
        <w:numPr>
          <w:ilvl w:val="0"/>
          <w:numId w:val="10"/>
        </w:numPr>
        <w:tabs>
          <w:tab w:val="left" w:pos="4651"/>
        </w:tabs>
        <w:autoSpaceDE w:val="0"/>
        <w:autoSpaceDN w:val="0"/>
        <w:ind w:left="4650" w:hanging="284"/>
        <w:contextualSpacing w:val="0"/>
        <w:jc w:val="left"/>
        <w:rPr>
          <w:b/>
          <w:sz w:val="20"/>
          <w:szCs w:val="20"/>
        </w:rPr>
      </w:pPr>
      <w:r w:rsidRPr="005D446F">
        <w:rPr>
          <w:b/>
          <w:sz w:val="20"/>
          <w:szCs w:val="20"/>
        </w:rPr>
        <w:t>Цель</w:t>
      </w:r>
      <w:r w:rsidRPr="005D446F">
        <w:rPr>
          <w:b/>
          <w:spacing w:val="-3"/>
          <w:sz w:val="20"/>
          <w:szCs w:val="20"/>
        </w:rPr>
        <w:t xml:space="preserve"> </w:t>
      </w:r>
      <w:r w:rsidRPr="005D446F">
        <w:rPr>
          <w:b/>
          <w:sz w:val="20"/>
          <w:szCs w:val="20"/>
        </w:rPr>
        <w:t>Программы</w:t>
      </w:r>
    </w:p>
    <w:p w:rsidR="004335C7" w:rsidRPr="005D446F" w:rsidRDefault="004335C7" w:rsidP="004335C7">
      <w:pPr>
        <w:pStyle w:val="a3"/>
        <w:ind w:left="353" w:right="3" w:firstLine="566"/>
        <w:jc w:val="both"/>
        <w:rPr>
          <w:b/>
          <w:sz w:val="20"/>
          <w:szCs w:val="20"/>
        </w:rPr>
      </w:pPr>
      <w:r w:rsidRPr="005D446F">
        <w:rPr>
          <w:b/>
          <w:sz w:val="20"/>
          <w:szCs w:val="20"/>
        </w:rPr>
        <w:t>Основной целью является повышение эффективного и рационального использования топливно-энергетических ресурсов, соответственно снижение расхода бюджетных средств на</w:t>
      </w:r>
      <w:r w:rsidRPr="005D446F">
        <w:rPr>
          <w:b/>
          <w:spacing w:val="-1"/>
          <w:sz w:val="20"/>
          <w:szCs w:val="20"/>
        </w:rPr>
        <w:t xml:space="preserve"> </w:t>
      </w:r>
      <w:r w:rsidRPr="005D446F">
        <w:rPr>
          <w:b/>
          <w:sz w:val="20"/>
          <w:szCs w:val="20"/>
        </w:rPr>
        <w:t>ТЭР.</w:t>
      </w:r>
    </w:p>
    <w:p w:rsidR="004335C7" w:rsidRPr="005D446F" w:rsidRDefault="004335C7" w:rsidP="007164C8">
      <w:pPr>
        <w:pStyle w:val="1"/>
        <w:keepNext w:val="0"/>
        <w:widowControl w:val="0"/>
        <w:numPr>
          <w:ilvl w:val="0"/>
          <w:numId w:val="10"/>
        </w:numPr>
        <w:tabs>
          <w:tab w:val="left" w:pos="3667"/>
        </w:tabs>
        <w:autoSpaceDE w:val="0"/>
        <w:autoSpaceDN w:val="0"/>
        <w:spacing w:before="66"/>
        <w:ind w:left="3666" w:right="3" w:hanging="284"/>
        <w:jc w:val="left"/>
        <w:rPr>
          <w:b/>
          <w:sz w:val="20"/>
          <w:szCs w:val="20"/>
        </w:rPr>
      </w:pPr>
      <w:r w:rsidRPr="005D446F">
        <w:rPr>
          <w:b/>
          <w:sz w:val="20"/>
          <w:szCs w:val="20"/>
        </w:rPr>
        <w:t>Задачами Программы</w:t>
      </w:r>
      <w:r w:rsidRPr="005D446F">
        <w:rPr>
          <w:b/>
          <w:spacing w:val="-2"/>
          <w:sz w:val="20"/>
          <w:szCs w:val="20"/>
        </w:rPr>
        <w:t xml:space="preserve"> </w:t>
      </w:r>
      <w:r w:rsidRPr="005D446F">
        <w:rPr>
          <w:b/>
          <w:sz w:val="20"/>
          <w:szCs w:val="20"/>
        </w:rPr>
        <w:t>являются:</w:t>
      </w:r>
    </w:p>
    <w:p w:rsidR="004335C7" w:rsidRPr="005D446F" w:rsidRDefault="004335C7" w:rsidP="004335C7">
      <w:pPr>
        <w:pStyle w:val="a3"/>
        <w:spacing w:before="6"/>
        <w:ind w:right="3"/>
        <w:rPr>
          <w:b/>
          <w:sz w:val="20"/>
          <w:szCs w:val="20"/>
        </w:rPr>
      </w:pPr>
    </w:p>
    <w:p w:rsidR="004335C7" w:rsidRPr="005D446F" w:rsidRDefault="004335C7" w:rsidP="004335C7">
      <w:pPr>
        <w:pStyle w:val="a3"/>
        <w:spacing w:before="1"/>
        <w:ind w:left="353" w:right="3" w:firstLine="542"/>
        <w:jc w:val="both"/>
        <w:rPr>
          <w:b/>
          <w:sz w:val="20"/>
          <w:szCs w:val="20"/>
        </w:rPr>
      </w:pPr>
      <w:r w:rsidRPr="005D446F">
        <w:rPr>
          <w:b/>
          <w:sz w:val="20"/>
          <w:szCs w:val="20"/>
        </w:rPr>
        <w:t>Снижение затрат к 2024 году на ТЭР за счет сбережения энергоресурсов до 39%. Минимизация расходов местного бюджета по оплате за потребляемые энергоресурсы за счет учета и контроля над фактическим</w:t>
      </w:r>
      <w:r w:rsidRPr="005D446F">
        <w:rPr>
          <w:b/>
          <w:spacing w:val="-2"/>
          <w:sz w:val="20"/>
          <w:szCs w:val="20"/>
        </w:rPr>
        <w:t xml:space="preserve"> </w:t>
      </w:r>
      <w:r w:rsidRPr="005D446F">
        <w:rPr>
          <w:b/>
          <w:sz w:val="20"/>
          <w:szCs w:val="20"/>
        </w:rPr>
        <w:t>потреблением.</w:t>
      </w:r>
    </w:p>
    <w:p w:rsidR="004335C7" w:rsidRPr="005D446F" w:rsidRDefault="004335C7" w:rsidP="004335C7">
      <w:pPr>
        <w:pStyle w:val="a3"/>
        <w:ind w:left="353" w:right="3" w:firstLine="542"/>
        <w:jc w:val="both"/>
        <w:rPr>
          <w:b/>
          <w:sz w:val="20"/>
          <w:szCs w:val="20"/>
        </w:rPr>
      </w:pPr>
      <w:r w:rsidRPr="005D446F">
        <w:rPr>
          <w:b/>
          <w:sz w:val="20"/>
          <w:szCs w:val="20"/>
        </w:rPr>
        <w:t>Формирование сознательного отношения у работников к сбережению и экономии энергоресурсов в масштабах Учреждения.</w:t>
      </w:r>
    </w:p>
    <w:p w:rsidR="004335C7" w:rsidRPr="005D446F" w:rsidRDefault="004335C7" w:rsidP="004335C7">
      <w:pPr>
        <w:pStyle w:val="a3"/>
        <w:ind w:right="3"/>
        <w:rPr>
          <w:b/>
          <w:sz w:val="20"/>
          <w:szCs w:val="20"/>
        </w:rPr>
      </w:pPr>
    </w:p>
    <w:p w:rsidR="004335C7" w:rsidRPr="005D446F" w:rsidRDefault="004335C7" w:rsidP="007164C8">
      <w:pPr>
        <w:pStyle w:val="1"/>
        <w:keepNext w:val="0"/>
        <w:widowControl w:val="0"/>
        <w:numPr>
          <w:ilvl w:val="0"/>
          <w:numId w:val="10"/>
        </w:numPr>
        <w:tabs>
          <w:tab w:val="left" w:pos="3590"/>
        </w:tabs>
        <w:autoSpaceDE w:val="0"/>
        <w:autoSpaceDN w:val="0"/>
        <w:ind w:left="3589" w:right="3" w:hanging="284"/>
        <w:jc w:val="left"/>
        <w:rPr>
          <w:b/>
          <w:sz w:val="20"/>
          <w:szCs w:val="20"/>
        </w:rPr>
      </w:pPr>
      <w:r w:rsidRPr="005D446F">
        <w:rPr>
          <w:b/>
          <w:sz w:val="20"/>
          <w:szCs w:val="20"/>
        </w:rPr>
        <w:t>Основные принципы</w:t>
      </w:r>
      <w:r w:rsidRPr="005D446F">
        <w:rPr>
          <w:b/>
          <w:spacing w:val="1"/>
          <w:sz w:val="20"/>
          <w:szCs w:val="20"/>
        </w:rPr>
        <w:t xml:space="preserve"> </w:t>
      </w:r>
      <w:r w:rsidRPr="005D446F">
        <w:rPr>
          <w:b/>
          <w:sz w:val="20"/>
          <w:szCs w:val="20"/>
        </w:rPr>
        <w:t>Программы</w:t>
      </w:r>
    </w:p>
    <w:p w:rsidR="004335C7" w:rsidRPr="005D446F" w:rsidRDefault="004335C7" w:rsidP="004335C7">
      <w:pPr>
        <w:pStyle w:val="a3"/>
        <w:spacing w:before="5"/>
        <w:ind w:right="3"/>
        <w:rPr>
          <w:b/>
          <w:sz w:val="20"/>
          <w:szCs w:val="20"/>
        </w:rPr>
      </w:pPr>
    </w:p>
    <w:p w:rsidR="004335C7" w:rsidRPr="005D446F" w:rsidRDefault="004335C7" w:rsidP="004335C7">
      <w:pPr>
        <w:pStyle w:val="a3"/>
        <w:ind w:left="780" w:right="3"/>
        <w:rPr>
          <w:b/>
          <w:sz w:val="20"/>
          <w:szCs w:val="20"/>
        </w:rPr>
      </w:pPr>
      <w:r w:rsidRPr="005D446F">
        <w:rPr>
          <w:b/>
          <w:sz w:val="20"/>
          <w:szCs w:val="20"/>
        </w:rPr>
        <w:t>Программа базируется на следующих основных принципах:</w:t>
      </w:r>
    </w:p>
    <w:p w:rsidR="004335C7" w:rsidRPr="005D446F" w:rsidRDefault="004335C7" w:rsidP="007164C8">
      <w:pPr>
        <w:pStyle w:val="aff5"/>
        <w:widowControl w:val="0"/>
        <w:numPr>
          <w:ilvl w:val="0"/>
          <w:numId w:val="9"/>
        </w:numPr>
        <w:tabs>
          <w:tab w:val="left" w:pos="1793"/>
          <w:tab w:val="left" w:pos="1794"/>
        </w:tabs>
        <w:autoSpaceDE w:val="0"/>
        <w:autoSpaceDN w:val="0"/>
        <w:ind w:right="3"/>
        <w:contextualSpacing w:val="0"/>
        <w:rPr>
          <w:sz w:val="20"/>
          <w:szCs w:val="20"/>
        </w:rPr>
      </w:pPr>
      <w:r w:rsidRPr="005D446F">
        <w:rPr>
          <w:sz w:val="20"/>
          <w:szCs w:val="20"/>
        </w:rPr>
        <w:t>регулирование, надзор и управление</w:t>
      </w:r>
      <w:r w:rsidRPr="005D446F">
        <w:rPr>
          <w:spacing w:val="-32"/>
          <w:sz w:val="20"/>
          <w:szCs w:val="20"/>
        </w:rPr>
        <w:t xml:space="preserve"> </w:t>
      </w:r>
      <w:r w:rsidRPr="005D446F">
        <w:rPr>
          <w:sz w:val="20"/>
          <w:szCs w:val="20"/>
        </w:rPr>
        <w:t>энергосбережением;</w:t>
      </w:r>
    </w:p>
    <w:p w:rsidR="004335C7" w:rsidRPr="005D446F" w:rsidRDefault="004335C7" w:rsidP="007164C8">
      <w:pPr>
        <w:pStyle w:val="aff5"/>
        <w:widowControl w:val="0"/>
        <w:numPr>
          <w:ilvl w:val="0"/>
          <w:numId w:val="9"/>
        </w:numPr>
        <w:tabs>
          <w:tab w:val="left" w:pos="1793"/>
          <w:tab w:val="left" w:pos="1794"/>
        </w:tabs>
        <w:autoSpaceDE w:val="0"/>
        <w:autoSpaceDN w:val="0"/>
        <w:ind w:right="3"/>
        <w:contextualSpacing w:val="0"/>
        <w:rPr>
          <w:sz w:val="20"/>
          <w:szCs w:val="20"/>
        </w:rPr>
      </w:pPr>
      <w:r w:rsidRPr="005D446F">
        <w:rPr>
          <w:sz w:val="20"/>
          <w:szCs w:val="20"/>
        </w:rPr>
        <w:t>обязательность учета топливно-энергетических</w:t>
      </w:r>
      <w:r w:rsidRPr="005D446F">
        <w:rPr>
          <w:spacing w:val="-35"/>
          <w:sz w:val="20"/>
          <w:szCs w:val="20"/>
        </w:rPr>
        <w:t xml:space="preserve"> </w:t>
      </w:r>
      <w:r w:rsidRPr="005D446F">
        <w:rPr>
          <w:sz w:val="20"/>
          <w:szCs w:val="20"/>
        </w:rPr>
        <w:t>ресурсов;</w:t>
      </w:r>
    </w:p>
    <w:p w:rsidR="004335C7" w:rsidRPr="005D446F" w:rsidRDefault="004335C7" w:rsidP="007164C8">
      <w:pPr>
        <w:pStyle w:val="aff5"/>
        <w:widowControl w:val="0"/>
        <w:numPr>
          <w:ilvl w:val="0"/>
          <w:numId w:val="9"/>
        </w:numPr>
        <w:tabs>
          <w:tab w:val="left" w:pos="1793"/>
          <w:tab w:val="left" w:pos="1794"/>
        </w:tabs>
        <w:autoSpaceDE w:val="0"/>
        <w:autoSpaceDN w:val="0"/>
        <w:ind w:right="3"/>
        <w:contextualSpacing w:val="0"/>
        <w:rPr>
          <w:sz w:val="20"/>
          <w:szCs w:val="20"/>
        </w:rPr>
      </w:pPr>
      <w:r w:rsidRPr="005D446F">
        <w:rPr>
          <w:sz w:val="20"/>
          <w:szCs w:val="20"/>
        </w:rPr>
        <w:t>экономическая целесообразность энергосбережения.</w:t>
      </w:r>
    </w:p>
    <w:p w:rsidR="004335C7" w:rsidRPr="005D446F" w:rsidRDefault="004335C7" w:rsidP="004335C7">
      <w:pPr>
        <w:pStyle w:val="a3"/>
        <w:ind w:right="3"/>
        <w:rPr>
          <w:b/>
          <w:sz w:val="20"/>
          <w:szCs w:val="20"/>
        </w:rPr>
      </w:pPr>
    </w:p>
    <w:p w:rsidR="004335C7" w:rsidRPr="005D446F" w:rsidRDefault="004335C7" w:rsidP="004335C7">
      <w:pPr>
        <w:pStyle w:val="1"/>
        <w:keepNext w:val="0"/>
        <w:widowControl w:val="0"/>
        <w:tabs>
          <w:tab w:val="left" w:pos="2798"/>
        </w:tabs>
        <w:autoSpaceDE w:val="0"/>
        <w:autoSpaceDN w:val="0"/>
        <w:spacing w:before="1"/>
        <w:ind w:left="2797" w:right="3"/>
        <w:rPr>
          <w:b/>
          <w:sz w:val="20"/>
          <w:szCs w:val="20"/>
        </w:rPr>
      </w:pPr>
      <w:r w:rsidRPr="005D446F">
        <w:rPr>
          <w:b/>
          <w:sz w:val="20"/>
          <w:szCs w:val="20"/>
        </w:rPr>
        <w:t>6. Управление энергосбережением в</w:t>
      </w:r>
      <w:r w:rsidRPr="005D446F">
        <w:rPr>
          <w:b/>
          <w:spacing w:val="2"/>
          <w:sz w:val="20"/>
          <w:szCs w:val="20"/>
        </w:rPr>
        <w:t xml:space="preserve"> </w:t>
      </w:r>
      <w:r w:rsidRPr="005D446F">
        <w:rPr>
          <w:b/>
          <w:sz w:val="20"/>
          <w:szCs w:val="20"/>
        </w:rPr>
        <w:t>Учреждении</w:t>
      </w:r>
    </w:p>
    <w:p w:rsidR="004335C7" w:rsidRPr="005D446F" w:rsidRDefault="004335C7" w:rsidP="004335C7">
      <w:pPr>
        <w:pStyle w:val="a3"/>
        <w:spacing w:before="5"/>
        <w:ind w:right="3"/>
        <w:rPr>
          <w:b/>
          <w:sz w:val="20"/>
          <w:szCs w:val="20"/>
        </w:rPr>
      </w:pPr>
    </w:p>
    <w:p w:rsidR="004335C7" w:rsidRPr="005D446F" w:rsidRDefault="004335C7" w:rsidP="004335C7">
      <w:pPr>
        <w:pStyle w:val="a3"/>
        <w:spacing w:before="1"/>
        <w:ind w:left="353" w:right="3" w:firstLine="542"/>
        <w:jc w:val="both"/>
        <w:rPr>
          <w:b/>
          <w:sz w:val="20"/>
          <w:szCs w:val="20"/>
        </w:rPr>
      </w:pPr>
      <w:r w:rsidRPr="005D446F">
        <w:rPr>
          <w:b/>
          <w:sz w:val="20"/>
          <w:szCs w:val="20"/>
        </w:rPr>
        <w:t>Администрация Учреждения совместно с бухгалтерией определяет стратегию энергосбережения. Обеспечивает контроль за реализацией организационных и технических проектов. Первоочередными мероприятиями управления энергосбережением являются:</w:t>
      </w:r>
    </w:p>
    <w:p w:rsidR="004335C7" w:rsidRPr="005D446F" w:rsidRDefault="004335C7" w:rsidP="007164C8">
      <w:pPr>
        <w:pStyle w:val="aff5"/>
        <w:widowControl w:val="0"/>
        <w:numPr>
          <w:ilvl w:val="0"/>
          <w:numId w:val="8"/>
        </w:numPr>
        <w:tabs>
          <w:tab w:val="left" w:pos="1059"/>
        </w:tabs>
        <w:autoSpaceDE w:val="0"/>
        <w:autoSpaceDN w:val="0"/>
        <w:spacing w:before="3"/>
        <w:ind w:left="1058" w:right="3"/>
        <w:contextualSpacing w:val="0"/>
        <w:jc w:val="both"/>
        <w:rPr>
          <w:sz w:val="20"/>
          <w:szCs w:val="20"/>
        </w:rPr>
      </w:pPr>
      <w:r w:rsidRPr="005D446F">
        <w:rPr>
          <w:sz w:val="20"/>
          <w:szCs w:val="20"/>
        </w:rPr>
        <w:t>организация контроля за использованием топливно-энергетических</w:t>
      </w:r>
      <w:r w:rsidRPr="005D446F">
        <w:rPr>
          <w:spacing w:val="-10"/>
          <w:sz w:val="20"/>
          <w:szCs w:val="20"/>
        </w:rPr>
        <w:t xml:space="preserve"> </w:t>
      </w:r>
      <w:r w:rsidRPr="005D446F">
        <w:rPr>
          <w:sz w:val="20"/>
          <w:szCs w:val="20"/>
        </w:rPr>
        <w:t>ресурсов;</w:t>
      </w:r>
    </w:p>
    <w:p w:rsidR="004335C7" w:rsidRPr="005D446F" w:rsidRDefault="004335C7" w:rsidP="007164C8">
      <w:pPr>
        <w:pStyle w:val="aff5"/>
        <w:widowControl w:val="0"/>
        <w:numPr>
          <w:ilvl w:val="0"/>
          <w:numId w:val="8"/>
        </w:numPr>
        <w:tabs>
          <w:tab w:val="left" w:pos="1059"/>
        </w:tabs>
        <w:autoSpaceDE w:val="0"/>
        <w:autoSpaceDN w:val="0"/>
        <w:ind w:left="1058" w:right="3"/>
        <w:contextualSpacing w:val="0"/>
        <w:jc w:val="both"/>
        <w:rPr>
          <w:sz w:val="20"/>
          <w:szCs w:val="20"/>
        </w:rPr>
      </w:pPr>
      <w:r w:rsidRPr="005D446F">
        <w:rPr>
          <w:sz w:val="20"/>
          <w:szCs w:val="20"/>
        </w:rPr>
        <w:t>составление топливно-энергетических</w:t>
      </w:r>
      <w:r w:rsidRPr="005D446F">
        <w:rPr>
          <w:spacing w:val="-3"/>
          <w:sz w:val="20"/>
          <w:szCs w:val="20"/>
        </w:rPr>
        <w:t xml:space="preserve"> </w:t>
      </w:r>
      <w:r w:rsidRPr="005D446F">
        <w:rPr>
          <w:sz w:val="20"/>
          <w:szCs w:val="20"/>
        </w:rPr>
        <w:t>мониторингов.</w:t>
      </w:r>
    </w:p>
    <w:p w:rsidR="004335C7" w:rsidRPr="005D446F" w:rsidRDefault="004335C7" w:rsidP="004335C7">
      <w:pPr>
        <w:pStyle w:val="a3"/>
        <w:ind w:right="3"/>
        <w:rPr>
          <w:b/>
          <w:sz w:val="20"/>
          <w:szCs w:val="20"/>
        </w:rPr>
      </w:pPr>
    </w:p>
    <w:p w:rsidR="004335C7" w:rsidRPr="005D446F" w:rsidRDefault="004335C7" w:rsidP="004335C7">
      <w:pPr>
        <w:pStyle w:val="1"/>
        <w:keepNext w:val="0"/>
        <w:widowControl w:val="0"/>
        <w:tabs>
          <w:tab w:val="left" w:pos="2606"/>
        </w:tabs>
        <w:autoSpaceDE w:val="0"/>
        <w:autoSpaceDN w:val="0"/>
        <w:ind w:left="2605" w:right="3"/>
        <w:rPr>
          <w:b/>
          <w:sz w:val="20"/>
          <w:szCs w:val="20"/>
        </w:rPr>
      </w:pPr>
      <w:r w:rsidRPr="005D446F">
        <w:rPr>
          <w:b/>
          <w:sz w:val="20"/>
          <w:szCs w:val="20"/>
        </w:rPr>
        <w:t>7. Финансовые механизмы реализации</w:t>
      </w:r>
      <w:r w:rsidRPr="005D446F">
        <w:rPr>
          <w:b/>
          <w:spacing w:val="-2"/>
          <w:sz w:val="20"/>
          <w:szCs w:val="20"/>
        </w:rPr>
        <w:t xml:space="preserve"> </w:t>
      </w:r>
      <w:r w:rsidRPr="005D446F">
        <w:rPr>
          <w:b/>
          <w:sz w:val="20"/>
          <w:szCs w:val="20"/>
        </w:rPr>
        <w:t>Программы</w:t>
      </w:r>
    </w:p>
    <w:p w:rsidR="004335C7" w:rsidRPr="005D446F" w:rsidRDefault="004335C7" w:rsidP="004335C7">
      <w:pPr>
        <w:pStyle w:val="a3"/>
        <w:spacing w:before="6"/>
        <w:ind w:right="3"/>
        <w:rPr>
          <w:b/>
          <w:sz w:val="20"/>
          <w:szCs w:val="20"/>
        </w:rPr>
      </w:pPr>
    </w:p>
    <w:p w:rsidR="004335C7" w:rsidRPr="005D446F" w:rsidRDefault="004335C7" w:rsidP="004335C7">
      <w:pPr>
        <w:pStyle w:val="a3"/>
        <w:ind w:left="353" w:right="3" w:firstLine="542"/>
        <w:jc w:val="both"/>
        <w:rPr>
          <w:b/>
          <w:sz w:val="20"/>
          <w:szCs w:val="20"/>
        </w:rPr>
      </w:pPr>
      <w:r w:rsidRPr="005D446F">
        <w:rPr>
          <w:b/>
          <w:sz w:val="20"/>
          <w:szCs w:val="20"/>
        </w:rPr>
        <w:t>При реализации Программы финансирование проектов и мероприятий по повышению эффективности использования топливно-энергетических ресурсов осуществляется за счет средств районного бюджета</w:t>
      </w:r>
      <w:r w:rsidRPr="005D446F">
        <w:rPr>
          <w:b/>
          <w:color w:val="333333"/>
          <w:sz w:val="20"/>
          <w:szCs w:val="20"/>
        </w:rPr>
        <w:t>.</w:t>
      </w:r>
    </w:p>
    <w:p w:rsidR="004335C7" w:rsidRPr="005D446F" w:rsidRDefault="004335C7" w:rsidP="004335C7">
      <w:pPr>
        <w:pStyle w:val="a3"/>
        <w:ind w:right="3"/>
        <w:rPr>
          <w:b/>
          <w:sz w:val="20"/>
          <w:szCs w:val="20"/>
        </w:rPr>
      </w:pPr>
    </w:p>
    <w:p w:rsidR="004335C7" w:rsidRPr="005D446F" w:rsidRDefault="004335C7" w:rsidP="004335C7">
      <w:pPr>
        <w:pStyle w:val="1"/>
        <w:keepNext w:val="0"/>
        <w:widowControl w:val="0"/>
        <w:tabs>
          <w:tab w:val="left" w:pos="2356"/>
        </w:tabs>
        <w:autoSpaceDE w:val="0"/>
        <w:autoSpaceDN w:val="0"/>
        <w:ind w:left="2355" w:right="3"/>
        <w:rPr>
          <w:b/>
          <w:sz w:val="20"/>
          <w:szCs w:val="20"/>
        </w:rPr>
      </w:pPr>
      <w:r w:rsidRPr="005D446F">
        <w:rPr>
          <w:b/>
          <w:sz w:val="20"/>
          <w:szCs w:val="20"/>
        </w:rPr>
        <w:t>8. Технические направления организованных</w:t>
      </w:r>
      <w:r w:rsidRPr="005D446F">
        <w:rPr>
          <w:b/>
          <w:spacing w:val="1"/>
          <w:sz w:val="20"/>
          <w:szCs w:val="20"/>
        </w:rPr>
        <w:t xml:space="preserve"> </w:t>
      </w:r>
      <w:r w:rsidRPr="005D446F">
        <w:rPr>
          <w:b/>
          <w:sz w:val="20"/>
          <w:szCs w:val="20"/>
        </w:rPr>
        <w:t>проектов</w:t>
      </w:r>
    </w:p>
    <w:p w:rsidR="004335C7" w:rsidRPr="005D446F" w:rsidRDefault="004335C7" w:rsidP="004335C7">
      <w:pPr>
        <w:pStyle w:val="a3"/>
        <w:spacing w:before="10"/>
        <w:ind w:right="3"/>
        <w:rPr>
          <w:b/>
          <w:sz w:val="20"/>
          <w:szCs w:val="20"/>
        </w:rPr>
      </w:pPr>
    </w:p>
    <w:p w:rsidR="004335C7" w:rsidRPr="005D446F" w:rsidRDefault="004335C7" w:rsidP="004335C7">
      <w:pPr>
        <w:pStyle w:val="a3"/>
        <w:ind w:left="1092" w:right="3"/>
        <w:rPr>
          <w:b/>
          <w:sz w:val="20"/>
          <w:szCs w:val="20"/>
        </w:rPr>
      </w:pPr>
      <w:r w:rsidRPr="005D446F">
        <w:rPr>
          <w:b/>
          <w:sz w:val="20"/>
          <w:szCs w:val="20"/>
        </w:rPr>
        <w:t>Приоритетными техническими направлениями энергосбережения являются:</w:t>
      </w:r>
    </w:p>
    <w:p w:rsidR="004335C7" w:rsidRPr="005D446F" w:rsidRDefault="004335C7" w:rsidP="004335C7">
      <w:pPr>
        <w:pStyle w:val="a3"/>
        <w:ind w:right="3"/>
        <w:rPr>
          <w:b/>
          <w:sz w:val="20"/>
          <w:szCs w:val="20"/>
        </w:rPr>
      </w:pPr>
    </w:p>
    <w:p w:rsidR="004335C7" w:rsidRPr="005D446F" w:rsidRDefault="004335C7" w:rsidP="004335C7">
      <w:pPr>
        <w:ind w:left="919" w:right="3"/>
        <w:jc w:val="both"/>
        <w:rPr>
          <w:i/>
          <w:sz w:val="20"/>
          <w:szCs w:val="20"/>
        </w:rPr>
      </w:pPr>
      <w:r w:rsidRPr="005D446F">
        <w:rPr>
          <w:i/>
          <w:sz w:val="20"/>
          <w:szCs w:val="20"/>
        </w:rPr>
        <w:t>Организационные</w:t>
      </w:r>
      <w:r w:rsidRPr="005D446F">
        <w:rPr>
          <w:i/>
          <w:spacing w:val="-14"/>
          <w:sz w:val="20"/>
          <w:szCs w:val="20"/>
        </w:rPr>
        <w:t xml:space="preserve"> </w:t>
      </w:r>
      <w:r w:rsidRPr="005D446F">
        <w:rPr>
          <w:i/>
          <w:sz w:val="20"/>
          <w:szCs w:val="20"/>
        </w:rPr>
        <w:t>мероприятия:</w:t>
      </w:r>
    </w:p>
    <w:p w:rsidR="004335C7" w:rsidRPr="005D446F" w:rsidRDefault="004335C7" w:rsidP="007164C8">
      <w:pPr>
        <w:pStyle w:val="aff5"/>
        <w:widowControl w:val="0"/>
        <w:numPr>
          <w:ilvl w:val="0"/>
          <w:numId w:val="8"/>
        </w:numPr>
        <w:tabs>
          <w:tab w:val="left" w:pos="1093"/>
        </w:tabs>
        <w:autoSpaceDE w:val="0"/>
        <w:autoSpaceDN w:val="0"/>
        <w:spacing w:before="163"/>
        <w:ind w:right="3" w:firstLine="566"/>
        <w:contextualSpacing w:val="0"/>
        <w:jc w:val="both"/>
        <w:rPr>
          <w:sz w:val="20"/>
          <w:szCs w:val="20"/>
        </w:rPr>
      </w:pPr>
      <w:r w:rsidRPr="005D446F">
        <w:rPr>
          <w:spacing w:val="2"/>
          <w:sz w:val="20"/>
          <w:szCs w:val="20"/>
        </w:rPr>
        <w:t xml:space="preserve">проведение совещаний </w:t>
      </w:r>
      <w:r w:rsidRPr="005D446F">
        <w:rPr>
          <w:sz w:val="20"/>
          <w:szCs w:val="20"/>
        </w:rPr>
        <w:t xml:space="preserve">о ходе реализации </w:t>
      </w:r>
      <w:r w:rsidRPr="005D446F">
        <w:rPr>
          <w:spacing w:val="3"/>
          <w:sz w:val="20"/>
          <w:szCs w:val="20"/>
        </w:rPr>
        <w:t xml:space="preserve">программных </w:t>
      </w:r>
      <w:r w:rsidRPr="005D446F">
        <w:rPr>
          <w:sz w:val="20"/>
          <w:szCs w:val="20"/>
        </w:rPr>
        <w:t xml:space="preserve">мероприятий </w:t>
      </w:r>
      <w:r w:rsidRPr="005D446F">
        <w:rPr>
          <w:spacing w:val="4"/>
          <w:sz w:val="20"/>
          <w:szCs w:val="20"/>
        </w:rPr>
        <w:t xml:space="preserve">по </w:t>
      </w:r>
      <w:r w:rsidRPr="005D446F">
        <w:rPr>
          <w:spacing w:val="3"/>
          <w:sz w:val="20"/>
          <w:szCs w:val="20"/>
        </w:rPr>
        <w:t xml:space="preserve">энергосбережению </w:t>
      </w:r>
      <w:r w:rsidRPr="005D446F">
        <w:rPr>
          <w:sz w:val="20"/>
          <w:szCs w:val="20"/>
        </w:rPr>
        <w:t>(1 раз в</w:t>
      </w:r>
      <w:r w:rsidRPr="005D446F">
        <w:rPr>
          <w:spacing w:val="38"/>
          <w:sz w:val="20"/>
          <w:szCs w:val="20"/>
        </w:rPr>
        <w:t xml:space="preserve"> </w:t>
      </w:r>
      <w:r w:rsidRPr="005D446F">
        <w:rPr>
          <w:spacing w:val="2"/>
          <w:sz w:val="20"/>
          <w:szCs w:val="20"/>
        </w:rPr>
        <w:t>квартал);</w:t>
      </w:r>
    </w:p>
    <w:p w:rsidR="004335C7" w:rsidRPr="005D446F" w:rsidRDefault="004335C7" w:rsidP="007164C8">
      <w:pPr>
        <w:pStyle w:val="aff5"/>
        <w:widowControl w:val="0"/>
        <w:numPr>
          <w:ilvl w:val="0"/>
          <w:numId w:val="8"/>
        </w:numPr>
        <w:tabs>
          <w:tab w:val="left" w:pos="1127"/>
        </w:tabs>
        <w:autoSpaceDE w:val="0"/>
        <w:autoSpaceDN w:val="0"/>
        <w:ind w:right="3" w:firstLine="566"/>
        <w:contextualSpacing w:val="0"/>
        <w:jc w:val="both"/>
        <w:rPr>
          <w:sz w:val="20"/>
          <w:szCs w:val="20"/>
        </w:rPr>
      </w:pPr>
      <w:r w:rsidRPr="005D446F">
        <w:rPr>
          <w:sz w:val="20"/>
          <w:szCs w:val="20"/>
        </w:rPr>
        <w:t>постоянное осуществление контроля над закупками оборудования для нужд учреждения на соответствие требованиям энергетической</w:t>
      </w:r>
      <w:r w:rsidRPr="005D446F">
        <w:rPr>
          <w:spacing w:val="-3"/>
          <w:sz w:val="20"/>
          <w:szCs w:val="20"/>
        </w:rPr>
        <w:t xml:space="preserve"> </w:t>
      </w:r>
      <w:r w:rsidRPr="005D446F">
        <w:rPr>
          <w:sz w:val="20"/>
          <w:szCs w:val="20"/>
        </w:rPr>
        <w:t>эффективности;</w:t>
      </w:r>
    </w:p>
    <w:p w:rsidR="004335C7" w:rsidRPr="005D446F" w:rsidRDefault="004335C7" w:rsidP="007164C8">
      <w:pPr>
        <w:pStyle w:val="aff5"/>
        <w:widowControl w:val="0"/>
        <w:numPr>
          <w:ilvl w:val="0"/>
          <w:numId w:val="8"/>
        </w:numPr>
        <w:tabs>
          <w:tab w:val="left" w:pos="1132"/>
        </w:tabs>
        <w:autoSpaceDE w:val="0"/>
        <w:autoSpaceDN w:val="0"/>
        <w:spacing w:before="66"/>
        <w:ind w:right="3" w:firstLine="566"/>
        <w:contextualSpacing w:val="0"/>
        <w:jc w:val="both"/>
        <w:rPr>
          <w:sz w:val="20"/>
          <w:szCs w:val="20"/>
        </w:rPr>
      </w:pPr>
      <w:r w:rsidRPr="005D446F">
        <w:rPr>
          <w:sz w:val="20"/>
          <w:szCs w:val="20"/>
        </w:rPr>
        <w:t>осуществление еженедельной проверки работы приборов учета и состояния водопроводной и отопительной систем, своевременное принятие мер по устранению неполадок;</w:t>
      </w:r>
    </w:p>
    <w:p w:rsidR="004335C7" w:rsidRPr="005D446F" w:rsidRDefault="004335C7" w:rsidP="007164C8">
      <w:pPr>
        <w:pStyle w:val="aff5"/>
        <w:widowControl w:val="0"/>
        <w:numPr>
          <w:ilvl w:val="0"/>
          <w:numId w:val="8"/>
        </w:numPr>
        <w:tabs>
          <w:tab w:val="left" w:pos="1237"/>
        </w:tabs>
        <w:autoSpaceDE w:val="0"/>
        <w:autoSpaceDN w:val="0"/>
        <w:ind w:right="3" w:firstLine="566"/>
        <w:contextualSpacing w:val="0"/>
        <w:jc w:val="both"/>
        <w:rPr>
          <w:sz w:val="20"/>
          <w:szCs w:val="20"/>
        </w:rPr>
      </w:pPr>
      <w:r w:rsidRPr="005D446F">
        <w:rPr>
          <w:sz w:val="20"/>
          <w:szCs w:val="20"/>
        </w:rPr>
        <w:t>своевременное проведение обследований и ремонт приборов учета и регулирования, др.</w:t>
      </w:r>
      <w:r w:rsidRPr="005D446F">
        <w:rPr>
          <w:spacing w:val="7"/>
          <w:sz w:val="20"/>
          <w:szCs w:val="20"/>
        </w:rPr>
        <w:t xml:space="preserve"> </w:t>
      </w:r>
      <w:r w:rsidRPr="005D446F">
        <w:rPr>
          <w:sz w:val="20"/>
          <w:szCs w:val="20"/>
        </w:rPr>
        <w:t>оборудования;</w:t>
      </w:r>
    </w:p>
    <w:p w:rsidR="004335C7" w:rsidRPr="005D446F" w:rsidRDefault="004335C7" w:rsidP="007164C8">
      <w:pPr>
        <w:pStyle w:val="aff5"/>
        <w:widowControl w:val="0"/>
        <w:numPr>
          <w:ilvl w:val="0"/>
          <w:numId w:val="8"/>
        </w:numPr>
        <w:tabs>
          <w:tab w:val="left" w:pos="1084"/>
        </w:tabs>
        <w:autoSpaceDE w:val="0"/>
        <w:autoSpaceDN w:val="0"/>
        <w:spacing w:before="61"/>
        <w:ind w:left="1083" w:right="3" w:hanging="165"/>
        <w:contextualSpacing w:val="0"/>
        <w:jc w:val="both"/>
        <w:rPr>
          <w:sz w:val="20"/>
          <w:szCs w:val="20"/>
        </w:rPr>
      </w:pPr>
      <w:r w:rsidRPr="005D446F">
        <w:rPr>
          <w:sz w:val="20"/>
          <w:szCs w:val="20"/>
        </w:rPr>
        <w:t>своевременная передача данных показаний приборов</w:t>
      </w:r>
      <w:r w:rsidRPr="005D446F">
        <w:rPr>
          <w:spacing w:val="-3"/>
          <w:sz w:val="20"/>
          <w:szCs w:val="20"/>
        </w:rPr>
        <w:t xml:space="preserve"> </w:t>
      </w:r>
      <w:r w:rsidRPr="005D446F">
        <w:rPr>
          <w:sz w:val="20"/>
          <w:szCs w:val="20"/>
        </w:rPr>
        <w:t>учета;</w:t>
      </w:r>
    </w:p>
    <w:p w:rsidR="004335C7" w:rsidRPr="005D446F" w:rsidRDefault="004335C7" w:rsidP="007164C8">
      <w:pPr>
        <w:pStyle w:val="aff5"/>
        <w:widowControl w:val="0"/>
        <w:numPr>
          <w:ilvl w:val="0"/>
          <w:numId w:val="8"/>
        </w:numPr>
        <w:tabs>
          <w:tab w:val="left" w:pos="1113"/>
        </w:tabs>
        <w:autoSpaceDE w:val="0"/>
        <w:autoSpaceDN w:val="0"/>
        <w:spacing w:before="1"/>
        <w:ind w:right="3" w:firstLine="566"/>
        <w:contextualSpacing w:val="0"/>
        <w:jc w:val="both"/>
        <w:rPr>
          <w:sz w:val="20"/>
          <w:szCs w:val="20"/>
        </w:rPr>
      </w:pPr>
      <w:r w:rsidRPr="005D446F">
        <w:rPr>
          <w:sz w:val="20"/>
          <w:szCs w:val="20"/>
        </w:rPr>
        <w:t>осуществление ежедневного контроля за работой электрического освещения, водоснабжения;</w:t>
      </w:r>
    </w:p>
    <w:p w:rsidR="004335C7" w:rsidRPr="005D446F" w:rsidRDefault="004335C7" w:rsidP="007164C8">
      <w:pPr>
        <w:pStyle w:val="aff5"/>
        <w:widowControl w:val="0"/>
        <w:numPr>
          <w:ilvl w:val="0"/>
          <w:numId w:val="8"/>
        </w:numPr>
        <w:tabs>
          <w:tab w:val="left" w:pos="1093"/>
        </w:tabs>
        <w:autoSpaceDE w:val="0"/>
        <w:autoSpaceDN w:val="0"/>
        <w:ind w:right="3" w:firstLine="566"/>
        <w:contextualSpacing w:val="0"/>
        <w:jc w:val="both"/>
        <w:rPr>
          <w:sz w:val="20"/>
          <w:szCs w:val="20"/>
        </w:rPr>
      </w:pPr>
      <w:r w:rsidRPr="005D446F">
        <w:rPr>
          <w:sz w:val="20"/>
          <w:szCs w:val="20"/>
        </w:rPr>
        <w:t>создание и контроль графика включения и выключения системы освещения, в зависимости от уровня естественной освещенности. Применение такого графика позволяет сэкономить до 0,9 % потребления</w:t>
      </w:r>
      <w:r w:rsidRPr="005D446F">
        <w:rPr>
          <w:spacing w:val="-3"/>
          <w:sz w:val="20"/>
          <w:szCs w:val="20"/>
        </w:rPr>
        <w:t xml:space="preserve"> </w:t>
      </w:r>
      <w:r w:rsidRPr="005D446F">
        <w:rPr>
          <w:sz w:val="20"/>
          <w:szCs w:val="20"/>
        </w:rPr>
        <w:t>электроэнергии;</w:t>
      </w:r>
    </w:p>
    <w:p w:rsidR="004335C7" w:rsidRPr="005D446F" w:rsidRDefault="004335C7" w:rsidP="007164C8">
      <w:pPr>
        <w:pStyle w:val="aff5"/>
        <w:widowControl w:val="0"/>
        <w:numPr>
          <w:ilvl w:val="0"/>
          <w:numId w:val="8"/>
        </w:numPr>
        <w:tabs>
          <w:tab w:val="left" w:pos="1093"/>
        </w:tabs>
        <w:autoSpaceDE w:val="0"/>
        <w:autoSpaceDN w:val="0"/>
        <w:ind w:right="3" w:firstLine="566"/>
        <w:contextualSpacing w:val="0"/>
        <w:jc w:val="both"/>
        <w:rPr>
          <w:sz w:val="20"/>
          <w:szCs w:val="20"/>
        </w:rPr>
      </w:pPr>
      <w:r w:rsidRPr="005D446F">
        <w:rPr>
          <w:sz w:val="20"/>
          <w:szCs w:val="20"/>
        </w:rPr>
        <w:t xml:space="preserve">проведение анализа потребления энергоресурсов и проведение своевременной сверки по данным </w:t>
      </w:r>
      <w:r w:rsidRPr="005D446F">
        <w:rPr>
          <w:sz w:val="20"/>
          <w:szCs w:val="20"/>
        </w:rPr>
        <w:lastRenderedPageBreak/>
        <w:t>журнала учёта расхода энергоресурсов и счетам</w:t>
      </w:r>
      <w:r w:rsidRPr="005D446F">
        <w:rPr>
          <w:spacing w:val="-17"/>
          <w:sz w:val="20"/>
          <w:szCs w:val="20"/>
        </w:rPr>
        <w:t xml:space="preserve"> </w:t>
      </w:r>
      <w:r w:rsidRPr="005D446F">
        <w:rPr>
          <w:sz w:val="20"/>
          <w:szCs w:val="20"/>
        </w:rPr>
        <w:t>поставщиков;</w:t>
      </w:r>
    </w:p>
    <w:p w:rsidR="004335C7" w:rsidRPr="005D446F" w:rsidRDefault="004335C7" w:rsidP="007164C8">
      <w:pPr>
        <w:pStyle w:val="aff5"/>
        <w:widowControl w:val="0"/>
        <w:numPr>
          <w:ilvl w:val="0"/>
          <w:numId w:val="8"/>
        </w:numPr>
        <w:tabs>
          <w:tab w:val="left" w:pos="1103"/>
        </w:tabs>
        <w:autoSpaceDE w:val="0"/>
        <w:autoSpaceDN w:val="0"/>
        <w:ind w:right="3" w:firstLine="566"/>
        <w:contextualSpacing w:val="0"/>
        <w:jc w:val="both"/>
        <w:rPr>
          <w:sz w:val="20"/>
          <w:szCs w:val="20"/>
        </w:rPr>
      </w:pPr>
      <w:r w:rsidRPr="005D446F">
        <w:rPr>
          <w:sz w:val="20"/>
          <w:szCs w:val="20"/>
        </w:rPr>
        <w:t>контроль за чистотой осветительного оборудования. Загрязнение, в т.ч. пыль, снижает эффективность освещения на 10-30 %. Реализация данного мероприятия экономит 2 % потребления</w:t>
      </w:r>
      <w:r w:rsidRPr="005D446F">
        <w:rPr>
          <w:spacing w:val="1"/>
          <w:sz w:val="20"/>
          <w:szCs w:val="20"/>
        </w:rPr>
        <w:t xml:space="preserve"> </w:t>
      </w:r>
      <w:r w:rsidRPr="005D446F">
        <w:rPr>
          <w:sz w:val="20"/>
          <w:szCs w:val="20"/>
        </w:rPr>
        <w:t>электроэнергии.</w:t>
      </w:r>
    </w:p>
    <w:p w:rsidR="004335C7" w:rsidRPr="005D446F" w:rsidRDefault="004335C7" w:rsidP="007164C8">
      <w:pPr>
        <w:pStyle w:val="aff5"/>
        <w:widowControl w:val="0"/>
        <w:numPr>
          <w:ilvl w:val="0"/>
          <w:numId w:val="7"/>
        </w:numPr>
        <w:tabs>
          <w:tab w:val="left" w:pos="1069"/>
        </w:tabs>
        <w:autoSpaceDE w:val="0"/>
        <w:autoSpaceDN w:val="0"/>
        <w:spacing w:before="1"/>
        <w:ind w:right="3" w:firstLine="0"/>
        <w:contextualSpacing w:val="0"/>
        <w:jc w:val="both"/>
        <w:rPr>
          <w:i/>
          <w:sz w:val="20"/>
          <w:szCs w:val="20"/>
        </w:rPr>
      </w:pPr>
      <w:r w:rsidRPr="005D446F">
        <w:rPr>
          <w:i/>
          <w:sz w:val="20"/>
          <w:szCs w:val="20"/>
        </w:rPr>
        <w:t>Упорядочение использования осветительных установок и использование искусственного освещения.</w:t>
      </w:r>
    </w:p>
    <w:p w:rsidR="004335C7" w:rsidRPr="005D446F" w:rsidRDefault="004335C7" w:rsidP="007164C8">
      <w:pPr>
        <w:pStyle w:val="aff5"/>
        <w:widowControl w:val="0"/>
        <w:numPr>
          <w:ilvl w:val="1"/>
          <w:numId w:val="7"/>
        </w:numPr>
        <w:tabs>
          <w:tab w:val="left" w:pos="1084"/>
        </w:tabs>
        <w:autoSpaceDE w:val="0"/>
        <w:autoSpaceDN w:val="0"/>
        <w:ind w:left="1083" w:right="3" w:hanging="165"/>
        <w:contextualSpacing w:val="0"/>
        <w:jc w:val="both"/>
        <w:rPr>
          <w:sz w:val="20"/>
          <w:szCs w:val="20"/>
        </w:rPr>
      </w:pPr>
      <w:r w:rsidRPr="005D446F">
        <w:rPr>
          <w:sz w:val="20"/>
          <w:szCs w:val="20"/>
        </w:rPr>
        <w:t>Оптимизировать время и объем потребления осветительных</w:t>
      </w:r>
      <w:r w:rsidRPr="005D446F">
        <w:rPr>
          <w:spacing w:val="2"/>
          <w:sz w:val="20"/>
          <w:szCs w:val="20"/>
        </w:rPr>
        <w:t xml:space="preserve"> </w:t>
      </w:r>
      <w:r w:rsidRPr="005D446F">
        <w:rPr>
          <w:sz w:val="20"/>
          <w:szCs w:val="20"/>
        </w:rPr>
        <w:t>установок;</w:t>
      </w:r>
    </w:p>
    <w:p w:rsidR="004335C7" w:rsidRPr="005D446F" w:rsidRDefault="004335C7" w:rsidP="007164C8">
      <w:pPr>
        <w:pStyle w:val="aff5"/>
        <w:widowControl w:val="0"/>
        <w:numPr>
          <w:ilvl w:val="1"/>
          <w:numId w:val="7"/>
        </w:numPr>
        <w:tabs>
          <w:tab w:val="left" w:pos="1146"/>
        </w:tabs>
        <w:autoSpaceDE w:val="0"/>
        <w:autoSpaceDN w:val="0"/>
        <w:spacing w:before="48"/>
        <w:ind w:right="3" w:firstLine="566"/>
        <w:contextualSpacing w:val="0"/>
        <w:jc w:val="both"/>
        <w:rPr>
          <w:sz w:val="20"/>
          <w:szCs w:val="20"/>
        </w:rPr>
      </w:pPr>
      <w:r w:rsidRPr="005D446F">
        <w:rPr>
          <w:noProof/>
          <w:sz w:val="20"/>
          <w:szCs w:val="20"/>
        </w:rPr>
        <mc:AlternateContent>
          <mc:Choice Requires="wps">
            <w:drawing>
              <wp:anchor distT="0" distB="0" distL="114300" distR="114300" simplePos="0" relativeHeight="251675648" behindDoc="1" locked="0" layoutInCell="1" allowOverlap="1">
                <wp:simplePos x="0" y="0"/>
                <wp:positionH relativeFrom="page">
                  <wp:posOffset>5445760</wp:posOffset>
                </wp:positionH>
                <wp:positionV relativeFrom="paragraph">
                  <wp:posOffset>2330450</wp:posOffset>
                </wp:positionV>
                <wp:extent cx="45720" cy="8890"/>
                <wp:effectExtent l="0" t="3175" r="4445"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2EE76" id="Прямоугольник 13" o:spid="_x0000_s1026" style="position:absolute;margin-left:428.8pt;margin-top:183.5pt;width:3.6pt;height:.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" fillcolor="black" stroked="f">
                <w10:wrap anchorx="page"/>
              </v:rect>
            </w:pict>
          </mc:Fallback>
        </mc:AlternateContent>
      </w:r>
      <w:r w:rsidRPr="005D446F">
        <w:rPr>
          <w:sz w:val="20"/>
          <w:szCs w:val="20"/>
        </w:rPr>
        <w:t xml:space="preserve">Значительная экономия электроэнергии, расходуемой на освещение, может быть получена за счет максимального использования естественного освещения в сочетании с автоматическим управлением искусственным освещением. Повышение эффективности использования осветительных установок может быть  достигнуто при условии организации правильной их эксплуатации. Правильная эксплуатация осветительных установок предполагает чистку остекления окон и световых фонарей в производственных и общественных зданиях не </w:t>
      </w:r>
      <w:r w:rsidRPr="005D446F">
        <w:rPr>
          <w:spacing w:val="2"/>
          <w:sz w:val="20"/>
          <w:szCs w:val="20"/>
        </w:rPr>
        <w:t xml:space="preserve">реже </w:t>
      </w:r>
      <w:r w:rsidRPr="005D446F">
        <w:rPr>
          <w:sz w:val="20"/>
          <w:szCs w:val="20"/>
        </w:rPr>
        <w:t>двух раз в год, что позволит в среднем экономить до 5…10 % электроэнергии. Для повышения коэффициента использования светового потока целесообразно окрашивать помещения производственных и общественных зданий в светлые тона, а также производить своевременную очистку ограждающих поверхностей от пыли и</w:t>
      </w:r>
      <w:r w:rsidRPr="005D446F">
        <w:rPr>
          <w:spacing w:val="-11"/>
          <w:sz w:val="20"/>
          <w:szCs w:val="20"/>
        </w:rPr>
        <w:t xml:space="preserve"> </w:t>
      </w:r>
      <w:r w:rsidRPr="005D446F">
        <w:rPr>
          <w:sz w:val="20"/>
          <w:szCs w:val="20"/>
        </w:rPr>
        <w:t>грязи.</w:t>
      </w:r>
    </w:p>
    <w:p w:rsidR="004335C7" w:rsidRPr="005D446F" w:rsidRDefault="004335C7" w:rsidP="004335C7">
      <w:pPr>
        <w:pStyle w:val="a3"/>
        <w:spacing w:before="3"/>
        <w:ind w:left="919" w:right="3"/>
        <w:rPr>
          <w:b/>
          <w:sz w:val="20"/>
          <w:szCs w:val="20"/>
        </w:rPr>
      </w:pPr>
      <w:r w:rsidRPr="005D446F">
        <w:rPr>
          <w:b/>
          <w:spacing w:val="-70"/>
          <w:w w:val="99"/>
          <w:sz w:val="20"/>
          <w:szCs w:val="20"/>
          <w:u w:val="dotted"/>
        </w:rPr>
        <w:t xml:space="preserve"> </w:t>
      </w:r>
      <w:r w:rsidRPr="005D446F">
        <w:rPr>
          <w:b/>
          <w:sz w:val="20"/>
          <w:szCs w:val="20"/>
          <w:u w:val="dotted"/>
        </w:rPr>
        <w:t>Экономический эффект</w:t>
      </w:r>
    </w:p>
    <w:p w:rsidR="004335C7" w:rsidRPr="005D446F" w:rsidRDefault="004335C7" w:rsidP="004335C7">
      <w:pPr>
        <w:pStyle w:val="a3"/>
        <w:spacing w:before="48" w:line="276" w:lineRule="auto"/>
        <w:ind w:left="353" w:right="3" w:firstLine="566"/>
        <w:rPr>
          <w:b/>
          <w:sz w:val="20"/>
          <w:szCs w:val="20"/>
        </w:rPr>
      </w:pPr>
      <w:r w:rsidRPr="005D446F">
        <w:rPr>
          <w:b/>
          <w:sz w:val="20"/>
          <w:szCs w:val="20"/>
        </w:rPr>
        <w:t>Общий экономический эффект при реализации данных мероприятий может составить до 10%.</w:t>
      </w:r>
    </w:p>
    <w:p w:rsidR="004335C7" w:rsidRPr="005D446F" w:rsidRDefault="004335C7" w:rsidP="007164C8">
      <w:pPr>
        <w:pStyle w:val="aff5"/>
        <w:widowControl w:val="0"/>
        <w:numPr>
          <w:ilvl w:val="0"/>
          <w:numId w:val="7"/>
        </w:numPr>
        <w:tabs>
          <w:tab w:val="left" w:pos="992"/>
        </w:tabs>
        <w:autoSpaceDE w:val="0"/>
        <w:autoSpaceDN w:val="0"/>
        <w:ind w:left="991" w:right="3" w:hanging="212"/>
        <w:contextualSpacing w:val="0"/>
        <w:jc w:val="left"/>
        <w:rPr>
          <w:i/>
          <w:sz w:val="20"/>
          <w:szCs w:val="20"/>
        </w:rPr>
      </w:pPr>
      <w:r w:rsidRPr="005D446F">
        <w:rPr>
          <w:i/>
          <w:sz w:val="20"/>
          <w:szCs w:val="20"/>
        </w:rPr>
        <w:t>Модернизация системы освещения с применением светодиодных</w:t>
      </w:r>
      <w:r w:rsidRPr="005D446F">
        <w:rPr>
          <w:i/>
          <w:spacing w:val="-5"/>
          <w:sz w:val="20"/>
          <w:szCs w:val="20"/>
        </w:rPr>
        <w:t xml:space="preserve"> </w:t>
      </w:r>
      <w:r w:rsidRPr="005D446F">
        <w:rPr>
          <w:i/>
          <w:sz w:val="20"/>
          <w:szCs w:val="20"/>
        </w:rPr>
        <w:t>ламп.</w:t>
      </w:r>
    </w:p>
    <w:p w:rsidR="004335C7" w:rsidRPr="005D446F" w:rsidRDefault="004335C7" w:rsidP="004335C7">
      <w:pPr>
        <w:pStyle w:val="a3"/>
        <w:ind w:left="353" w:right="3" w:firstLine="566"/>
        <w:jc w:val="both"/>
        <w:rPr>
          <w:b/>
          <w:sz w:val="20"/>
          <w:szCs w:val="20"/>
        </w:rPr>
      </w:pPr>
      <w:r w:rsidRPr="005D446F">
        <w:rPr>
          <w:b/>
          <w:sz w:val="20"/>
          <w:szCs w:val="20"/>
        </w:rPr>
        <w:t>Одной из причин для проведения мероприятия по энергосбережению в учреждении, является снижение издержек и повышение экономической эффективности. При этом электрическое освещение создает комфортные условия для труда, уровень освещенности значительно влияет на производительность. Снизить затраты на электрическое освещение и повысить его качество можно путем проведения модернизации осветительного оборудования: заменой люминесцентных ламп освещения на светодиодные световые трубы без замены исправных корпусов осветительных приборов. Это позволит в сжатые сроки добиться снижения затрат на электроэнергию на нужды освещения в 2,5 раза, исключить затраты на утилизацию люминесцентных ламп и повысить качество системы</w:t>
      </w:r>
      <w:r w:rsidRPr="005D446F">
        <w:rPr>
          <w:b/>
          <w:spacing w:val="-7"/>
          <w:sz w:val="20"/>
          <w:szCs w:val="20"/>
        </w:rPr>
        <w:t xml:space="preserve"> </w:t>
      </w:r>
      <w:r w:rsidRPr="005D446F">
        <w:rPr>
          <w:b/>
          <w:sz w:val="20"/>
          <w:szCs w:val="20"/>
        </w:rPr>
        <w:t>освещения.</w:t>
      </w:r>
    </w:p>
    <w:p w:rsidR="004335C7" w:rsidRPr="005D446F" w:rsidRDefault="004335C7" w:rsidP="004335C7">
      <w:pPr>
        <w:pStyle w:val="a3"/>
        <w:ind w:left="2589"/>
        <w:rPr>
          <w:b/>
          <w:sz w:val="20"/>
          <w:szCs w:val="20"/>
        </w:rPr>
      </w:pPr>
      <w:r w:rsidRPr="005D446F">
        <w:rPr>
          <w:b/>
          <w:noProof/>
          <w:sz w:val="20"/>
          <w:szCs w:val="20"/>
        </w:rPr>
        <w:drawing>
          <wp:inline distT="0" distB="0" distL="0" distR="0">
            <wp:extent cx="4200525" cy="2971800"/>
            <wp:effectExtent l="0" t="0" r="9525" b="0"/>
            <wp:docPr id="7" name="Рисунок 7" descr="C:\Users\nv-rubsov\Desktop\180920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Users\nv-rubsov\Desktop\180920101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2971800"/>
                    </a:xfrm>
                    <a:prstGeom prst="rect">
                      <a:avLst/>
                    </a:prstGeom>
                    <a:noFill/>
                    <a:ln>
                      <a:noFill/>
                    </a:ln>
                  </pic:spPr>
                </pic:pic>
              </a:graphicData>
            </a:graphic>
          </wp:inline>
        </w:drawing>
      </w:r>
    </w:p>
    <w:p w:rsidR="004335C7" w:rsidRPr="005D446F" w:rsidRDefault="004335C7" w:rsidP="007164C8">
      <w:pPr>
        <w:pStyle w:val="aff5"/>
        <w:widowControl w:val="0"/>
        <w:numPr>
          <w:ilvl w:val="0"/>
          <w:numId w:val="7"/>
        </w:numPr>
        <w:tabs>
          <w:tab w:val="left" w:pos="1064"/>
        </w:tabs>
        <w:autoSpaceDE w:val="0"/>
        <w:autoSpaceDN w:val="0"/>
        <w:spacing w:before="87"/>
        <w:ind w:left="1063" w:hanging="284"/>
        <w:contextualSpacing w:val="0"/>
        <w:jc w:val="left"/>
        <w:rPr>
          <w:i/>
          <w:sz w:val="20"/>
          <w:szCs w:val="20"/>
        </w:rPr>
      </w:pPr>
      <w:r w:rsidRPr="005D446F">
        <w:rPr>
          <w:i/>
          <w:sz w:val="20"/>
          <w:szCs w:val="20"/>
        </w:rPr>
        <w:t>Установка датчика</w:t>
      </w:r>
      <w:r w:rsidRPr="005D446F">
        <w:rPr>
          <w:i/>
          <w:spacing w:val="1"/>
          <w:sz w:val="20"/>
          <w:szCs w:val="20"/>
        </w:rPr>
        <w:t xml:space="preserve"> </w:t>
      </w:r>
      <w:r w:rsidRPr="005D446F">
        <w:rPr>
          <w:i/>
          <w:sz w:val="20"/>
          <w:szCs w:val="20"/>
        </w:rPr>
        <w:t>движения.</w:t>
      </w:r>
    </w:p>
    <w:p w:rsidR="004335C7" w:rsidRPr="005D446F" w:rsidRDefault="004335C7" w:rsidP="004335C7">
      <w:pPr>
        <w:pStyle w:val="a3"/>
        <w:ind w:left="353" w:firstLine="566"/>
        <w:jc w:val="both"/>
        <w:rPr>
          <w:b/>
          <w:sz w:val="20"/>
          <w:szCs w:val="20"/>
        </w:rPr>
      </w:pPr>
      <w:r w:rsidRPr="005D446F">
        <w:rPr>
          <w:b/>
          <w:sz w:val="20"/>
          <w:szCs w:val="20"/>
        </w:rPr>
        <w:t>Датчик движения - это прибор со встроенным сенсором, который отслеживает уровень ИК излучения. При появлении человека (или другого массивного объекта с температурой большей, чем температура фона) в поле зрения датчика цепь освещения замыкается при условии соответствия уровня освещённости.</w:t>
      </w:r>
    </w:p>
    <w:p w:rsidR="004335C7" w:rsidRPr="005D446F" w:rsidRDefault="004335C7" w:rsidP="004335C7">
      <w:pPr>
        <w:pStyle w:val="a3"/>
        <w:ind w:left="353" w:firstLine="566"/>
        <w:jc w:val="both"/>
        <w:rPr>
          <w:b/>
          <w:sz w:val="20"/>
          <w:szCs w:val="20"/>
        </w:rPr>
      </w:pPr>
      <w:r w:rsidRPr="005D446F">
        <w:rPr>
          <w:b/>
          <w:sz w:val="20"/>
          <w:szCs w:val="20"/>
        </w:rPr>
        <w:t>Главное преимущество датчиков движения для монтажников – это простая установка и их настройка для последующей работы: не требуется прокладка специальных сетей управления или применение дополнительного дорогостоящего оборудования. Датчики устанавливаются в разрыв электрической цепи и сразу готовы к эксплуатации.</w:t>
      </w:r>
    </w:p>
    <w:p w:rsidR="004335C7" w:rsidRPr="005D446F" w:rsidRDefault="004335C7" w:rsidP="004335C7">
      <w:pPr>
        <w:pStyle w:val="a3"/>
        <w:spacing w:before="2"/>
        <w:ind w:left="353" w:firstLine="566"/>
        <w:jc w:val="both"/>
        <w:rPr>
          <w:b/>
          <w:sz w:val="20"/>
          <w:szCs w:val="20"/>
        </w:rPr>
      </w:pPr>
      <w:r w:rsidRPr="005D446F">
        <w:rPr>
          <w:b/>
          <w:sz w:val="20"/>
          <w:szCs w:val="20"/>
        </w:rPr>
        <w:t>Главная цель данного оборудования – обеспечить пользователю комфорт и экономию энергии.</w:t>
      </w:r>
    </w:p>
    <w:p w:rsidR="004335C7" w:rsidRPr="005D446F" w:rsidRDefault="004335C7" w:rsidP="004335C7">
      <w:pPr>
        <w:pStyle w:val="a3"/>
        <w:ind w:left="353" w:firstLine="566"/>
        <w:jc w:val="both"/>
        <w:rPr>
          <w:b/>
          <w:sz w:val="20"/>
          <w:szCs w:val="20"/>
        </w:rPr>
      </w:pPr>
      <w:r w:rsidRPr="005D446F">
        <w:rPr>
          <w:b/>
          <w:sz w:val="20"/>
          <w:szCs w:val="20"/>
        </w:rPr>
        <w:lastRenderedPageBreak/>
        <w:t>Несмотря на почти трехкратное различие в стоимости энергии, сроки окупаемости установки датчиков движения для России составляют 1–2 года, в зависимости от темпов роста цен на электроэнергию и мощности применяемого осветительного оборудования. Учитывая общий срок эксплуатации зданий, срок окупаемости данного оборудования мал, а применение данного решения позволяет учреждению сэкономить значительные средства при эксплуатации объекта.</w:t>
      </w:r>
    </w:p>
    <w:p w:rsidR="004335C7" w:rsidRPr="005D446F" w:rsidRDefault="004335C7" w:rsidP="004335C7">
      <w:pPr>
        <w:pStyle w:val="a3"/>
        <w:rPr>
          <w:b/>
          <w:sz w:val="20"/>
          <w:szCs w:val="20"/>
        </w:rPr>
      </w:pPr>
    </w:p>
    <w:p w:rsidR="004335C7" w:rsidRPr="005D446F" w:rsidRDefault="004335C7" w:rsidP="004335C7">
      <w:pPr>
        <w:pStyle w:val="a3"/>
        <w:spacing w:before="9"/>
        <w:rPr>
          <w:sz w:val="20"/>
          <w:szCs w:val="20"/>
        </w:rPr>
      </w:pPr>
      <w:r w:rsidRPr="005D446F">
        <w:rPr>
          <w:noProof/>
          <w:sz w:val="20"/>
          <w:szCs w:val="20"/>
        </w:rPr>
        <w:drawing>
          <wp:anchor distT="0" distB="0" distL="0" distR="0" simplePos="0" relativeHeight="251670528" behindDoc="0" locked="0" layoutInCell="1" allowOverlap="1">
            <wp:simplePos x="0" y="0"/>
            <wp:positionH relativeFrom="page">
              <wp:posOffset>3243580</wp:posOffset>
            </wp:positionH>
            <wp:positionV relativeFrom="paragraph">
              <wp:posOffset>227965</wp:posOffset>
            </wp:positionV>
            <wp:extent cx="1910080" cy="2278380"/>
            <wp:effectExtent l="0" t="0" r="0" b="762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08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C7" w:rsidRPr="005D446F" w:rsidRDefault="004335C7" w:rsidP="007164C8">
      <w:pPr>
        <w:pStyle w:val="aff5"/>
        <w:widowControl w:val="0"/>
        <w:numPr>
          <w:ilvl w:val="0"/>
          <w:numId w:val="7"/>
        </w:numPr>
        <w:tabs>
          <w:tab w:val="left" w:pos="997"/>
        </w:tabs>
        <w:autoSpaceDE w:val="0"/>
        <w:autoSpaceDN w:val="0"/>
        <w:spacing w:before="61"/>
        <w:ind w:left="996" w:hanging="284"/>
        <w:contextualSpacing w:val="0"/>
        <w:jc w:val="left"/>
        <w:rPr>
          <w:i/>
          <w:sz w:val="20"/>
          <w:szCs w:val="20"/>
        </w:rPr>
      </w:pPr>
      <w:r w:rsidRPr="005D446F">
        <w:rPr>
          <w:i/>
          <w:sz w:val="20"/>
          <w:szCs w:val="20"/>
        </w:rPr>
        <w:t>Проведение замеров сопротивления изоляции проводов и силовых</w:t>
      </w:r>
      <w:r w:rsidRPr="005D446F">
        <w:rPr>
          <w:i/>
          <w:spacing w:val="-4"/>
          <w:sz w:val="20"/>
          <w:szCs w:val="20"/>
        </w:rPr>
        <w:t xml:space="preserve"> </w:t>
      </w:r>
      <w:r w:rsidRPr="005D446F">
        <w:rPr>
          <w:i/>
          <w:sz w:val="20"/>
          <w:szCs w:val="20"/>
        </w:rPr>
        <w:t>линий.</w:t>
      </w:r>
    </w:p>
    <w:p w:rsidR="004335C7" w:rsidRPr="005D446F" w:rsidRDefault="004335C7" w:rsidP="004335C7">
      <w:pPr>
        <w:pStyle w:val="a3"/>
        <w:ind w:left="353" w:firstLine="566"/>
        <w:jc w:val="both"/>
        <w:rPr>
          <w:b/>
          <w:sz w:val="20"/>
          <w:szCs w:val="20"/>
        </w:rPr>
      </w:pPr>
      <w:r w:rsidRPr="005D446F">
        <w:rPr>
          <w:b/>
          <w:sz w:val="20"/>
          <w:szCs w:val="20"/>
        </w:rPr>
        <w:t xml:space="preserve">Проведение замеров сопротивления изоляции проводов и силовых линий необходима </w:t>
      </w:r>
      <w:r w:rsidRPr="005D446F">
        <w:rPr>
          <w:b/>
          <w:color w:val="2D2D2D"/>
          <w:sz w:val="20"/>
          <w:szCs w:val="20"/>
        </w:rPr>
        <w:t>для определения состояния электрического хозяйства объекта. Это и измерение сопротивления изоляции, испытание кабельных линий повышенным напряжением, проверка срабатывания автоматов защиты, измерение сопротивления токам растекания заземляющих устройств, измерение сопротивления переходных контактов цепи фаза-ноль, определение токов короткого замыкания, испытание изоляции сварочных трансформаторов и т.д.</w:t>
      </w:r>
    </w:p>
    <w:p w:rsidR="004335C7" w:rsidRPr="005D446F" w:rsidRDefault="004335C7" w:rsidP="004335C7">
      <w:pPr>
        <w:pStyle w:val="a3"/>
        <w:spacing w:before="3"/>
        <w:ind w:left="353" w:firstLine="566"/>
        <w:jc w:val="both"/>
        <w:rPr>
          <w:b/>
          <w:sz w:val="20"/>
          <w:szCs w:val="20"/>
        </w:rPr>
      </w:pPr>
      <w:r w:rsidRPr="005D446F">
        <w:rPr>
          <w:b/>
          <w:color w:val="2D2D2D"/>
          <w:sz w:val="20"/>
          <w:szCs w:val="20"/>
        </w:rPr>
        <w:t>Если рассматривать все вышеперечисленные работы глобально, не вникая глубоко в технические нюансы, можно сказать следующее:</w:t>
      </w:r>
    </w:p>
    <w:p w:rsidR="004335C7" w:rsidRPr="005D446F" w:rsidRDefault="004335C7" w:rsidP="007164C8">
      <w:pPr>
        <w:pStyle w:val="aff5"/>
        <w:widowControl w:val="0"/>
        <w:numPr>
          <w:ilvl w:val="0"/>
          <w:numId w:val="6"/>
        </w:numPr>
        <w:tabs>
          <w:tab w:val="left" w:pos="536"/>
        </w:tabs>
        <w:autoSpaceDE w:val="0"/>
        <w:autoSpaceDN w:val="0"/>
        <w:ind w:firstLine="0"/>
        <w:contextualSpacing w:val="0"/>
        <w:jc w:val="both"/>
        <w:rPr>
          <w:color w:val="2D2D2D"/>
          <w:sz w:val="20"/>
          <w:szCs w:val="20"/>
        </w:rPr>
      </w:pPr>
      <w:r w:rsidRPr="005D446F">
        <w:rPr>
          <w:color w:val="2D2D2D"/>
          <w:sz w:val="20"/>
          <w:szCs w:val="20"/>
        </w:rPr>
        <w:t>измерение сопротивления изоляции электропроводки производиться для контроля изоляции. Если сопротивление изоляции будет ниже нормы (согласно нормативных документов) – вероятность возникновения короткого замыкания именно в проводке очень велика (т.е. короткое замыкание не в электрооборудовании-приемнике, а именно в проводке, что в большинстве случаев намного усложняет работы по поиску и устранению</w:t>
      </w:r>
      <w:r w:rsidRPr="005D446F">
        <w:rPr>
          <w:color w:val="2D2D2D"/>
          <w:spacing w:val="1"/>
          <w:sz w:val="20"/>
          <w:szCs w:val="20"/>
        </w:rPr>
        <w:t xml:space="preserve"> </w:t>
      </w:r>
      <w:r w:rsidRPr="005D446F">
        <w:rPr>
          <w:color w:val="2D2D2D"/>
          <w:sz w:val="20"/>
          <w:szCs w:val="20"/>
        </w:rPr>
        <w:t>неисправностей);</w:t>
      </w:r>
    </w:p>
    <w:p w:rsidR="004335C7" w:rsidRPr="005D446F" w:rsidRDefault="004335C7" w:rsidP="007164C8">
      <w:pPr>
        <w:pStyle w:val="aff5"/>
        <w:widowControl w:val="0"/>
        <w:numPr>
          <w:ilvl w:val="0"/>
          <w:numId w:val="6"/>
        </w:numPr>
        <w:tabs>
          <w:tab w:val="left" w:pos="805"/>
        </w:tabs>
        <w:autoSpaceDE w:val="0"/>
        <w:autoSpaceDN w:val="0"/>
        <w:ind w:firstLine="0"/>
        <w:contextualSpacing w:val="0"/>
        <w:jc w:val="both"/>
        <w:rPr>
          <w:color w:val="2D2D2D"/>
          <w:sz w:val="20"/>
          <w:szCs w:val="20"/>
        </w:rPr>
      </w:pPr>
      <w:r w:rsidRPr="005D446F">
        <w:rPr>
          <w:color w:val="2D2D2D"/>
          <w:sz w:val="20"/>
          <w:szCs w:val="20"/>
        </w:rPr>
        <w:t>измерение сопротивления токам растекания заземляющих устройств, сопротивления переходных контактов магистральных линий заземления – данные работы производятся прежде всего для обеспечения личной безопасности, защиты работающего персонала от поражения электрическим током. Ведь если сопротивление контура заземления будет больше нормативного или «третий» («пятый» провод вообще будет отсутствовать – малейший пробой на корпус электрооборудования приведет к электротравме работающего персонала со всеми последствиями;</w:t>
      </w:r>
    </w:p>
    <w:p w:rsidR="004335C7" w:rsidRPr="005D446F" w:rsidRDefault="004335C7" w:rsidP="007164C8">
      <w:pPr>
        <w:pStyle w:val="aff5"/>
        <w:widowControl w:val="0"/>
        <w:numPr>
          <w:ilvl w:val="0"/>
          <w:numId w:val="6"/>
        </w:numPr>
        <w:tabs>
          <w:tab w:val="left" w:pos="704"/>
        </w:tabs>
        <w:autoSpaceDE w:val="0"/>
        <w:autoSpaceDN w:val="0"/>
        <w:ind w:firstLine="0"/>
        <w:contextualSpacing w:val="0"/>
        <w:jc w:val="both"/>
        <w:rPr>
          <w:color w:val="2D2D2D"/>
          <w:sz w:val="20"/>
          <w:szCs w:val="20"/>
        </w:rPr>
      </w:pPr>
      <w:r w:rsidRPr="005D446F">
        <w:rPr>
          <w:color w:val="2D2D2D"/>
          <w:sz w:val="20"/>
          <w:szCs w:val="20"/>
        </w:rPr>
        <w:t>проверка срабатывания автоматов защиты, определения токов короткого замыкания, полного сопротивления петли «фаза-ноль» - данное  измерение проверяет автомат защиты, вернее, соответствие его номинала минимальным токам короткого замыкания проверяемой линии. Если не вникать глубоко в теорию – можно сказать, что все материал, из которого делается изоляция кабелей и</w:t>
      </w:r>
      <w:r w:rsidRPr="005D446F">
        <w:rPr>
          <w:color w:val="2D2D2D"/>
          <w:spacing w:val="33"/>
          <w:sz w:val="20"/>
          <w:szCs w:val="20"/>
        </w:rPr>
        <w:t xml:space="preserve"> </w:t>
      </w:r>
      <w:r w:rsidRPr="005D446F">
        <w:rPr>
          <w:color w:val="2D2D2D"/>
          <w:sz w:val="20"/>
          <w:szCs w:val="20"/>
        </w:rPr>
        <w:t>проводов</w:t>
      </w:r>
    </w:p>
    <w:p w:rsidR="004335C7" w:rsidRPr="005D446F" w:rsidRDefault="004335C7" w:rsidP="004335C7">
      <w:pPr>
        <w:pStyle w:val="a3"/>
        <w:tabs>
          <w:tab w:val="left" w:pos="741"/>
          <w:tab w:val="left" w:pos="1427"/>
          <w:tab w:val="left" w:pos="1686"/>
          <w:tab w:val="left" w:pos="1883"/>
          <w:tab w:val="left" w:pos="2315"/>
          <w:tab w:val="left" w:pos="3495"/>
          <w:tab w:val="left" w:pos="3662"/>
          <w:tab w:val="left" w:pos="3777"/>
          <w:tab w:val="left" w:pos="4487"/>
          <w:tab w:val="left" w:pos="5158"/>
          <w:tab w:val="left" w:pos="5432"/>
          <w:tab w:val="left" w:pos="5997"/>
          <w:tab w:val="left" w:pos="6334"/>
          <w:tab w:val="left" w:pos="6564"/>
          <w:tab w:val="left" w:pos="6847"/>
          <w:tab w:val="left" w:pos="8026"/>
          <w:tab w:val="left" w:pos="8242"/>
          <w:tab w:val="left" w:pos="8534"/>
          <w:tab w:val="left" w:pos="8923"/>
          <w:tab w:val="left" w:pos="9560"/>
          <w:tab w:val="left" w:pos="10322"/>
        </w:tabs>
        <w:ind w:left="353"/>
        <w:jc w:val="right"/>
        <w:rPr>
          <w:b/>
          <w:sz w:val="20"/>
          <w:szCs w:val="20"/>
        </w:rPr>
      </w:pPr>
      <w:r w:rsidRPr="005D446F">
        <w:rPr>
          <w:b/>
          <w:color w:val="2D2D2D"/>
          <w:sz w:val="20"/>
          <w:szCs w:val="20"/>
        </w:rPr>
        <w:t>–</w:t>
      </w:r>
      <w:r w:rsidRPr="005D446F">
        <w:rPr>
          <w:b/>
          <w:color w:val="2D2D2D"/>
          <w:sz w:val="20"/>
          <w:szCs w:val="20"/>
        </w:rPr>
        <w:tab/>
        <w:t>имеет</w:t>
      </w:r>
      <w:r w:rsidRPr="005D446F">
        <w:rPr>
          <w:b/>
          <w:color w:val="2D2D2D"/>
          <w:sz w:val="20"/>
          <w:szCs w:val="20"/>
        </w:rPr>
        <w:tab/>
        <w:t>определенную</w:t>
      </w:r>
      <w:r w:rsidRPr="005D446F">
        <w:rPr>
          <w:b/>
          <w:color w:val="2D2D2D"/>
          <w:sz w:val="20"/>
          <w:szCs w:val="20"/>
        </w:rPr>
        <w:tab/>
      </w:r>
      <w:r w:rsidRPr="005D446F">
        <w:rPr>
          <w:b/>
          <w:color w:val="2D2D2D"/>
          <w:sz w:val="20"/>
          <w:szCs w:val="20"/>
        </w:rPr>
        <w:tab/>
        <w:t>изоляцию,</w:t>
      </w:r>
      <w:r w:rsidRPr="005D446F">
        <w:rPr>
          <w:b/>
          <w:color w:val="2D2D2D"/>
          <w:sz w:val="20"/>
          <w:szCs w:val="20"/>
        </w:rPr>
        <w:tab/>
        <w:t>которая</w:t>
      </w:r>
      <w:r w:rsidRPr="005D446F">
        <w:rPr>
          <w:b/>
          <w:color w:val="2D2D2D"/>
          <w:sz w:val="20"/>
          <w:szCs w:val="20"/>
        </w:rPr>
        <w:tab/>
        <w:t>со</w:t>
      </w:r>
      <w:r w:rsidRPr="005D446F">
        <w:rPr>
          <w:b/>
          <w:color w:val="2D2D2D"/>
          <w:sz w:val="20"/>
          <w:szCs w:val="20"/>
        </w:rPr>
        <w:tab/>
        <w:t>временем</w:t>
      </w:r>
      <w:r w:rsidRPr="005D446F">
        <w:rPr>
          <w:b/>
          <w:color w:val="2D2D2D"/>
          <w:sz w:val="20"/>
          <w:szCs w:val="20"/>
        </w:rPr>
        <w:tab/>
      </w:r>
      <w:r w:rsidRPr="005D446F">
        <w:rPr>
          <w:b/>
          <w:color w:val="2D2D2D"/>
          <w:sz w:val="20"/>
          <w:szCs w:val="20"/>
        </w:rPr>
        <w:tab/>
        <w:t>под</w:t>
      </w:r>
      <w:r w:rsidRPr="005D446F">
        <w:rPr>
          <w:b/>
          <w:color w:val="2D2D2D"/>
          <w:sz w:val="20"/>
          <w:szCs w:val="20"/>
        </w:rPr>
        <w:tab/>
      </w:r>
      <w:r w:rsidRPr="005D446F">
        <w:rPr>
          <w:b/>
          <w:color w:val="2D2D2D"/>
          <w:spacing w:val="-1"/>
          <w:w w:val="95"/>
          <w:sz w:val="20"/>
          <w:szCs w:val="20"/>
        </w:rPr>
        <w:t xml:space="preserve">воздействием </w:t>
      </w:r>
      <w:r w:rsidRPr="005D446F">
        <w:rPr>
          <w:b/>
          <w:color w:val="2D2D2D"/>
          <w:sz w:val="20"/>
          <w:szCs w:val="20"/>
        </w:rPr>
        <w:t>определенных факторов (воздух, вода, нагрев, старение) теряет</w:t>
      </w:r>
      <w:r w:rsidRPr="005D446F">
        <w:rPr>
          <w:b/>
          <w:color w:val="2D2D2D"/>
          <w:spacing w:val="-30"/>
          <w:sz w:val="20"/>
          <w:szCs w:val="20"/>
        </w:rPr>
        <w:t xml:space="preserve"> </w:t>
      </w:r>
      <w:r w:rsidRPr="005D446F">
        <w:rPr>
          <w:b/>
          <w:color w:val="2D2D2D"/>
          <w:sz w:val="20"/>
          <w:szCs w:val="20"/>
        </w:rPr>
        <w:t>свое</w:t>
      </w:r>
      <w:r w:rsidRPr="005D446F">
        <w:rPr>
          <w:b/>
          <w:color w:val="2D2D2D"/>
          <w:spacing w:val="-4"/>
          <w:sz w:val="20"/>
          <w:szCs w:val="20"/>
        </w:rPr>
        <w:t xml:space="preserve"> </w:t>
      </w:r>
      <w:r w:rsidRPr="005D446F">
        <w:rPr>
          <w:b/>
          <w:color w:val="2D2D2D"/>
          <w:sz w:val="20"/>
          <w:szCs w:val="20"/>
        </w:rPr>
        <w:t>сопротивление.</w:t>
      </w:r>
      <w:r w:rsidRPr="005D446F">
        <w:rPr>
          <w:b/>
          <w:color w:val="2D2D2D"/>
          <w:w w:val="99"/>
          <w:sz w:val="20"/>
          <w:szCs w:val="20"/>
        </w:rPr>
        <w:t xml:space="preserve"> </w:t>
      </w:r>
      <w:r w:rsidRPr="005D446F">
        <w:rPr>
          <w:b/>
          <w:color w:val="2D2D2D"/>
          <w:sz w:val="20"/>
          <w:szCs w:val="20"/>
        </w:rPr>
        <w:t>К примеру, в начале эксплуатации сопротивление изоляции линии</w:t>
      </w:r>
      <w:r w:rsidRPr="005D446F">
        <w:rPr>
          <w:b/>
          <w:color w:val="2D2D2D"/>
          <w:spacing w:val="-17"/>
          <w:sz w:val="20"/>
          <w:szCs w:val="20"/>
        </w:rPr>
        <w:t xml:space="preserve"> </w:t>
      </w:r>
      <w:r w:rsidRPr="005D446F">
        <w:rPr>
          <w:b/>
          <w:color w:val="2D2D2D"/>
          <w:sz w:val="20"/>
          <w:szCs w:val="20"/>
        </w:rPr>
        <w:t>было</w:t>
      </w:r>
      <w:r w:rsidRPr="005D446F">
        <w:rPr>
          <w:b/>
          <w:color w:val="2D2D2D"/>
          <w:spacing w:val="51"/>
          <w:sz w:val="20"/>
          <w:szCs w:val="20"/>
        </w:rPr>
        <w:t xml:space="preserve"> </w:t>
      </w:r>
      <w:r w:rsidRPr="005D446F">
        <w:rPr>
          <w:b/>
          <w:color w:val="2D2D2D"/>
          <w:sz w:val="20"/>
          <w:szCs w:val="20"/>
        </w:rPr>
        <w:t>100</w:t>
      </w:r>
      <w:r w:rsidRPr="005D446F">
        <w:rPr>
          <w:b/>
          <w:color w:val="2D2D2D"/>
          <w:w w:val="99"/>
          <w:sz w:val="20"/>
          <w:szCs w:val="20"/>
        </w:rPr>
        <w:t xml:space="preserve"> </w:t>
      </w:r>
      <w:r w:rsidRPr="005D446F">
        <w:rPr>
          <w:b/>
          <w:color w:val="2D2D2D"/>
          <w:sz w:val="20"/>
          <w:szCs w:val="20"/>
        </w:rPr>
        <w:t>МОм,</w:t>
      </w:r>
      <w:r w:rsidRPr="005D446F">
        <w:rPr>
          <w:b/>
          <w:color w:val="2D2D2D"/>
          <w:spacing w:val="19"/>
          <w:sz w:val="20"/>
          <w:szCs w:val="20"/>
        </w:rPr>
        <w:t xml:space="preserve"> </w:t>
      </w:r>
      <w:r w:rsidRPr="005D446F">
        <w:rPr>
          <w:b/>
          <w:color w:val="2D2D2D"/>
          <w:sz w:val="20"/>
          <w:szCs w:val="20"/>
        </w:rPr>
        <w:t>а</w:t>
      </w:r>
      <w:r w:rsidRPr="005D446F">
        <w:rPr>
          <w:b/>
          <w:color w:val="2D2D2D"/>
          <w:spacing w:val="17"/>
          <w:sz w:val="20"/>
          <w:szCs w:val="20"/>
        </w:rPr>
        <w:t xml:space="preserve"> </w:t>
      </w:r>
      <w:r w:rsidRPr="005D446F">
        <w:rPr>
          <w:b/>
          <w:color w:val="2D2D2D"/>
          <w:sz w:val="20"/>
          <w:szCs w:val="20"/>
        </w:rPr>
        <w:t>через</w:t>
      </w:r>
      <w:r w:rsidRPr="005D446F">
        <w:rPr>
          <w:b/>
          <w:color w:val="2D2D2D"/>
          <w:spacing w:val="18"/>
          <w:sz w:val="20"/>
          <w:szCs w:val="20"/>
        </w:rPr>
        <w:t xml:space="preserve"> </w:t>
      </w:r>
      <w:r w:rsidRPr="005D446F">
        <w:rPr>
          <w:b/>
          <w:color w:val="2D2D2D"/>
          <w:sz w:val="20"/>
          <w:szCs w:val="20"/>
        </w:rPr>
        <w:t>20</w:t>
      </w:r>
      <w:r w:rsidRPr="005D446F">
        <w:rPr>
          <w:b/>
          <w:color w:val="2D2D2D"/>
          <w:spacing w:val="17"/>
          <w:sz w:val="20"/>
          <w:szCs w:val="20"/>
        </w:rPr>
        <w:t xml:space="preserve"> </w:t>
      </w:r>
      <w:r w:rsidRPr="005D446F">
        <w:rPr>
          <w:b/>
          <w:color w:val="2D2D2D"/>
          <w:sz w:val="20"/>
          <w:szCs w:val="20"/>
        </w:rPr>
        <w:t>лет</w:t>
      </w:r>
      <w:r w:rsidRPr="005D446F">
        <w:rPr>
          <w:b/>
          <w:color w:val="2D2D2D"/>
          <w:spacing w:val="16"/>
          <w:sz w:val="20"/>
          <w:szCs w:val="20"/>
        </w:rPr>
        <w:t xml:space="preserve"> </w:t>
      </w:r>
      <w:r w:rsidRPr="005D446F">
        <w:rPr>
          <w:b/>
          <w:color w:val="2D2D2D"/>
          <w:sz w:val="20"/>
          <w:szCs w:val="20"/>
        </w:rPr>
        <w:t>стало</w:t>
      </w:r>
      <w:r w:rsidRPr="005D446F">
        <w:rPr>
          <w:b/>
          <w:color w:val="2D2D2D"/>
          <w:spacing w:val="22"/>
          <w:sz w:val="20"/>
          <w:szCs w:val="20"/>
        </w:rPr>
        <w:t xml:space="preserve"> </w:t>
      </w:r>
      <w:r w:rsidRPr="005D446F">
        <w:rPr>
          <w:b/>
          <w:color w:val="2D2D2D"/>
          <w:sz w:val="20"/>
          <w:szCs w:val="20"/>
        </w:rPr>
        <w:t>уже</w:t>
      </w:r>
      <w:r w:rsidRPr="005D446F">
        <w:rPr>
          <w:b/>
          <w:color w:val="2D2D2D"/>
          <w:spacing w:val="17"/>
          <w:sz w:val="20"/>
          <w:szCs w:val="20"/>
        </w:rPr>
        <w:t xml:space="preserve"> </w:t>
      </w:r>
      <w:r w:rsidRPr="005D446F">
        <w:rPr>
          <w:b/>
          <w:color w:val="2D2D2D"/>
          <w:sz w:val="20"/>
          <w:szCs w:val="20"/>
        </w:rPr>
        <w:t>5</w:t>
      </w:r>
      <w:r w:rsidRPr="005D446F">
        <w:rPr>
          <w:b/>
          <w:color w:val="2D2D2D"/>
          <w:spacing w:val="18"/>
          <w:sz w:val="20"/>
          <w:szCs w:val="20"/>
        </w:rPr>
        <w:t xml:space="preserve"> </w:t>
      </w:r>
      <w:r w:rsidRPr="005D446F">
        <w:rPr>
          <w:b/>
          <w:color w:val="2D2D2D"/>
          <w:sz w:val="20"/>
          <w:szCs w:val="20"/>
        </w:rPr>
        <w:t>МОм,</w:t>
      </w:r>
      <w:r w:rsidRPr="005D446F">
        <w:rPr>
          <w:b/>
          <w:color w:val="2D2D2D"/>
          <w:spacing w:val="24"/>
          <w:sz w:val="20"/>
          <w:szCs w:val="20"/>
        </w:rPr>
        <w:t xml:space="preserve"> </w:t>
      </w:r>
      <w:r w:rsidRPr="005D446F">
        <w:rPr>
          <w:b/>
          <w:color w:val="2D2D2D"/>
          <w:sz w:val="20"/>
          <w:szCs w:val="20"/>
        </w:rPr>
        <w:t>в</w:t>
      </w:r>
      <w:r w:rsidRPr="005D446F">
        <w:rPr>
          <w:b/>
          <w:color w:val="2D2D2D"/>
          <w:spacing w:val="15"/>
          <w:sz w:val="20"/>
          <w:szCs w:val="20"/>
        </w:rPr>
        <w:t xml:space="preserve"> </w:t>
      </w:r>
      <w:r w:rsidRPr="005D446F">
        <w:rPr>
          <w:b/>
          <w:color w:val="2D2D2D"/>
          <w:sz w:val="20"/>
          <w:szCs w:val="20"/>
        </w:rPr>
        <w:t>итоге,</w:t>
      </w:r>
      <w:r w:rsidRPr="005D446F">
        <w:rPr>
          <w:b/>
          <w:color w:val="2D2D2D"/>
          <w:spacing w:val="20"/>
          <w:sz w:val="20"/>
          <w:szCs w:val="20"/>
        </w:rPr>
        <w:t xml:space="preserve"> </w:t>
      </w:r>
      <w:r w:rsidRPr="005D446F">
        <w:rPr>
          <w:b/>
          <w:color w:val="2D2D2D"/>
          <w:sz w:val="20"/>
          <w:szCs w:val="20"/>
        </w:rPr>
        <w:t>если</w:t>
      </w:r>
      <w:r w:rsidRPr="005D446F">
        <w:rPr>
          <w:b/>
          <w:color w:val="2D2D2D"/>
          <w:spacing w:val="21"/>
          <w:sz w:val="20"/>
          <w:szCs w:val="20"/>
        </w:rPr>
        <w:t xml:space="preserve"> </w:t>
      </w:r>
      <w:r w:rsidRPr="005D446F">
        <w:rPr>
          <w:b/>
          <w:color w:val="2D2D2D"/>
          <w:sz w:val="20"/>
          <w:szCs w:val="20"/>
        </w:rPr>
        <w:t>в</w:t>
      </w:r>
      <w:r w:rsidRPr="005D446F">
        <w:rPr>
          <w:b/>
          <w:color w:val="2D2D2D"/>
          <w:spacing w:val="15"/>
          <w:sz w:val="20"/>
          <w:szCs w:val="20"/>
        </w:rPr>
        <w:t xml:space="preserve"> </w:t>
      </w:r>
      <w:r w:rsidRPr="005D446F">
        <w:rPr>
          <w:b/>
          <w:color w:val="2D2D2D"/>
          <w:sz w:val="20"/>
          <w:szCs w:val="20"/>
        </w:rPr>
        <w:t>начале</w:t>
      </w:r>
      <w:r w:rsidRPr="005D446F">
        <w:rPr>
          <w:b/>
          <w:color w:val="2D2D2D"/>
          <w:spacing w:val="19"/>
          <w:sz w:val="20"/>
          <w:szCs w:val="20"/>
        </w:rPr>
        <w:t xml:space="preserve"> </w:t>
      </w:r>
      <w:r w:rsidRPr="005D446F">
        <w:rPr>
          <w:b/>
          <w:color w:val="2D2D2D"/>
          <w:sz w:val="20"/>
          <w:szCs w:val="20"/>
        </w:rPr>
        <w:t>эксплуатации</w:t>
      </w:r>
      <w:r w:rsidRPr="005D446F">
        <w:rPr>
          <w:b/>
          <w:color w:val="2D2D2D"/>
          <w:spacing w:val="16"/>
          <w:sz w:val="20"/>
          <w:szCs w:val="20"/>
        </w:rPr>
        <w:t xml:space="preserve"> </w:t>
      </w:r>
      <w:r w:rsidRPr="005D446F">
        <w:rPr>
          <w:b/>
          <w:color w:val="2D2D2D"/>
          <w:sz w:val="20"/>
          <w:szCs w:val="20"/>
        </w:rPr>
        <w:t>линию</w:t>
      </w:r>
      <w:r w:rsidRPr="005D446F">
        <w:rPr>
          <w:b/>
          <w:color w:val="2D2D2D"/>
          <w:spacing w:val="-1"/>
          <w:w w:val="99"/>
          <w:sz w:val="20"/>
          <w:szCs w:val="20"/>
        </w:rPr>
        <w:t xml:space="preserve"> </w:t>
      </w:r>
      <w:r w:rsidRPr="005D446F">
        <w:rPr>
          <w:b/>
          <w:color w:val="2D2D2D"/>
          <w:sz w:val="20"/>
          <w:szCs w:val="20"/>
        </w:rPr>
        <w:t>можно</w:t>
      </w:r>
      <w:r w:rsidRPr="005D446F">
        <w:rPr>
          <w:b/>
          <w:color w:val="2D2D2D"/>
          <w:sz w:val="20"/>
          <w:szCs w:val="20"/>
        </w:rPr>
        <w:tab/>
        <w:t>было</w:t>
      </w:r>
      <w:r w:rsidRPr="005D446F">
        <w:rPr>
          <w:b/>
          <w:color w:val="2D2D2D"/>
          <w:sz w:val="20"/>
          <w:szCs w:val="20"/>
        </w:rPr>
        <w:tab/>
        <w:t>защищать</w:t>
      </w:r>
      <w:r w:rsidRPr="005D446F">
        <w:rPr>
          <w:b/>
          <w:color w:val="2D2D2D"/>
          <w:sz w:val="20"/>
          <w:szCs w:val="20"/>
        </w:rPr>
        <w:tab/>
      </w:r>
      <w:r w:rsidRPr="005D446F">
        <w:rPr>
          <w:b/>
          <w:color w:val="2D2D2D"/>
          <w:sz w:val="20"/>
          <w:szCs w:val="20"/>
        </w:rPr>
        <w:tab/>
        <w:t>автоматическим</w:t>
      </w:r>
      <w:r w:rsidRPr="005D446F">
        <w:rPr>
          <w:b/>
          <w:color w:val="2D2D2D"/>
          <w:sz w:val="20"/>
          <w:szCs w:val="20"/>
        </w:rPr>
        <w:tab/>
        <w:t>выключателем</w:t>
      </w:r>
      <w:r w:rsidRPr="005D446F">
        <w:rPr>
          <w:b/>
          <w:color w:val="2D2D2D"/>
          <w:sz w:val="20"/>
          <w:szCs w:val="20"/>
        </w:rPr>
        <w:tab/>
        <w:t>автоматом</w:t>
      </w:r>
      <w:r w:rsidRPr="005D446F">
        <w:rPr>
          <w:b/>
          <w:color w:val="2D2D2D"/>
          <w:sz w:val="20"/>
          <w:szCs w:val="20"/>
        </w:rPr>
        <w:tab/>
        <w:t>40А</w:t>
      </w:r>
      <w:r w:rsidRPr="005D446F">
        <w:rPr>
          <w:b/>
          <w:color w:val="2D2D2D"/>
          <w:sz w:val="20"/>
          <w:szCs w:val="20"/>
        </w:rPr>
        <w:tab/>
      </w:r>
      <w:r w:rsidRPr="005D446F">
        <w:rPr>
          <w:b/>
          <w:color w:val="2D2D2D"/>
          <w:spacing w:val="-1"/>
          <w:w w:val="95"/>
          <w:sz w:val="20"/>
          <w:szCs w:val="20"/>
        </w:rPr>
        <w:t xml:space="preserve">(в </w:t>
      </w:r>
      <w:r w:rsidRPr="005D446F">
        <w:rPr>
          <w:b/>
          <w:color w:val="2D2D2D"/>
          <w:sz w:val="20"/>
          <w:szCs w:val="20"/>
        </w:rPr>
        <w:t>зависимости от сечения, материала токопроводящей жилы), то через 20</w:t>
      </w:r>
      <w:r w:rsidRPr="005D446F">
        <w:rPr>
          <w:b/>
          <w:color w:val="2D2D2D"/>
          <w:spacing w:val="63"/>
          <w:sz w:val="20"/>
          <w:szCs w:val="20"/>
        </w:rPr>
        <w:t xml:space="preserve"> </w:t>
      </w:r>
      <w:r w:rsidRPr="005D446F">
        <w:rPr>
          <w:b/>
          <w:color w:val="2D2D2D"/>
          <w:sz w:val="20"/>
          <w:szCs w:val="20"/>
        </w:rPr>
        <w:t>лет</w:t>
      </w:r>
      <w:r w:rsidRPr="005D446F">
        <w:rPr>
          <w:b/>
          <w:color w:val="2D2D2D"/>
          <w:spacing w:val="37"/>
          <w:sz w:val="20"/>
          <w:szCs w:val="20"/>
        </w:rPr>
        <w:t xml:space="preserve"> </w:t>
      </w:r>
      <w:r w:rsidRPr="005D446F">
        <w:rPr>
          <w:b/>
          <w:color w:val="2D2D2D"/>
          <w:sz w:val="20"/>
          <w:szCs w:val="20"/>
        </w:rPr>
        <w:t>такой</w:t>
      </w:r>
      <w:r w:rsidRPr="005D446F">
        <w:rPr>
          <w:b/>
          <w:color w:val="2D2D2D"/>
          <w:w w:val="99"/>
          <w:sz w:val="20"/>
          <w:szCs w:val="20"/>
        </w:rPr>
        <w:t xml:space="preserve"> </w:t>
      </w:r>
      <w:r w:rsidRPr="005D446F">
        <w:rPr>
          <w:b/>
          <w:color w:val="2D2D2D"/>
          <w:sz w:val="20"/>
          <w:szCs w:val="20"/>
        </w:rPr>
        <w:t>автоматический выключатель просто не сработает при коротком</w:t>
      </w:r>
      <w:r w:rsidRPr="005D446F">
        <w:rPr>
          <w:b/>
          <w:color w:val="2D2D2D"/>
          <w:spacing w:val="14"/>
          <w:sz w:val="20"/>
          <w:szCs w:val="20"/>
        </w:rPr>
        <w:t xml:space="preserve"> </w:t>
      </w:r>
      <w:r w:rsidRPr="005D446F">
        <w:rPr>
          <w:b/>
          <w:color w:val="2D2D2D"/>
          <w:sz w:val="20"/>
          <w:szCs w:val="20"/>
        </w:rPr>
        <w:t>замыкании,</w:t>
      </w:r>
      <w:r w:rsidRPr="005D446F">
        <w:rPr>
          <w:b/>
          <w:color w:val="2D2D2D"/>
          <w:spacing w:val="69"/>
          <w:sz w:val="20"/>
          <w:szCs w:val="20"/>
        </w:rPr>
        <w:t xml:space="preserve"> </w:t>
      </w:r>
      <w:r w:rsidRPr="005D446F">
        <w:rPr>
          <w:b/>
          <w:color w:val="2D2D2D"/>
          <w:sz w:val="20"/>
          <w:szCs w:val="20"/>
        </w:rPr>
        <w:t>ток</w:t>
      </w:r>
      <w:r w:rsidRPr="005D446F">
        <w:rPr>
          <w:b/>
          <w:color w:val="2D2D2D"/>
          <w:w w:val="99"/>
          <w:sz w:val="20"/>
          <w:szCs w:val="20"/>
        </w:rPr>
        <w:t xml:space="preserve"> </w:t>
      </w:r>
      <w:r w:rsidRPr="005D446F">
        <w:rPr>
          <w:b/>
          <w:color w:val="2D2D2D"/>
          <w:sz w:val="20"/>
          <w:szCs w:val="20"/>
        </w:rPr>
        <w:t>короткого</w:t>
      </w:r>
      <w:r w:rsidRPr="005D446F">
        <w:rPr>
          <w:b/>
          <w:color w:val="2D2D2D"/>
          <w:sz w:val="20"/>
          <w:szCs w:val="20"/>
        </w:rPr>
        <w:tab/>
      </w:r>
      <w:r w:rsidRPr="005D446F">
        <w:rPr>
          <w:b/>
          <w:color w:val="2D2D2D"/>
          <w:sz w:val="20"/>
          <w:szCs w:val="20"/>
        </w:rPr>
        <w:tab/>
        <w:t>замыкания</w:t>
      </w:r>
      <w:r w:rsidRPr="005D446F">
        <w:rPr>
          <w:b/>
          <w:color w:val="2D2D2D"/>
          <w:sz w:val="20"/>
          <w:szCs w:val="20"/>
        </w:rPr>
        <w:tab/>
        <w:t>будет</w:t>
      </w:r>
      <w:r w:rsidRPr="005D446F">
        <w:rPr>
          <w:b/>
          <w:color w:val="2D2D2D"/>
          <w:sz w:val="20"/>
          <w:szCs w:val="20"/>
        </w:rPr>
        <w:tab/>
        <w:t>ниже</w:t>
      </w:r>
      <w:r w:rsidRPr="005D446F">
        <w:rPr>
          <w:b/>
          <w:color w:val="2D2D2D"/>
          <w:sz w:val="20"/>
          <w:szCs w:val="20"/>
        </w:rPr>
        <w:tab/>
      </w:r>
      <w:r w:rsidRPr="005D446F">
        <w:rPr>
          <w:b/>
          <w:color w:val="2D2D2D"/>
          <w:sz w:val="20"/>
          <w:szCs w:val="20"/>
        </w:rPr>
        <w:tab/>
        <w:t>порога</w:t>
      </w:r>
      <w:r w:rsidRPr="005D446F">
        <w:rPr>
          <w:b/>
          <w:color w:val="2D2D2D"/>
          <w:sz w:val="20"/>
          <w:szCs w:val="20"/>
        </w:rPr>
        <w:tab/>
      </w:r>
      <w:r w:rsidRPr="005D446F">
        <w:rPr>
          <w:b/>
          <w:color w:val="2D2D2D"/>
          <w:sz w:val="20"/>
          <w:szCs w:val="20"/>
        </w:rPr>
        <w:tab/>
        <w:t>срабатывания</w:t>
      </w:r>
      <w:r w:rsidRPr="005D446F">
        <w:rPr>
          <w:b/>
          <w:color w:val="2D2D2D"/>
          <w:sz w:val="20"/>
          <w:szCs w:val="20"/>
        </w:rPr>
        <w:tab/>
      </w:r>
      <w:r w:rsidRPr="005D446F">
        <w:rPr>
          <w:b/>
          <w:color w:val="2D2D2D"/>
          <w:sz w:val="20"/>
          <w:szCs w:val="20"/>
        </w:rPr>
        <w:tab/>
      </w:r>
      <w:r w:rsidRPr="005D446F">
        <w:rPr>
          <w:b/>
          <w:color w:val="2D2D2D"/>
          <w:w w:val="95"/>
          <w:sz w:val="20"/>
          <w:szCs w:val="20"/>
        </w:rPr>
        <w:t xml:space="preserve">автоматического </w:t>
      </w:r>
      <w:r w:rsidRPr="005D446F">
        <w:rPr>
          <w:b/>
          <w:color w:val="2D2D2D"/>
          <w:sz w:val="20"/>
          <w:szCs w:val="20"/>
        </w:rPr>
        <w:t>выключателя</w:t>
      </w:r>
      <w:r w:rsidRPr="005D446F">
        <w:rPr>
          <w:b/>
          <w:color w:val="2D2D2D"/>
          <w:spacing w:val="18"/>
          <w:sz w:val="20"/>
          <w:szCs w:val="20"/>
        </w:rPr>
        <w:t xml:space="preserve"> </w:t>
      </w:r>
      <w:r w:rsidRPr="005D446F">
        <w:rPr>
          <w:b/>
          <w:color w:val="2D2D2D"/>
          <w:sz w:val="20"/>
          <w:szCs w:val="20"/>
        </w:rPr>
        <w:t>и</w:t>
      </w:r>
      <w:r w:rsidRPr="005D446F">
        <w:rPr>
          <w:b/>
          <w:color w:val="2D2D2D"/>
          <w:spacing w:val="17"/>
          <w:sz w:val="20"/>
          <w:szCs w:val="20"/>
        </w:rPr>
        <w:t xml:space="preserve"> </w:t>
      </w:r>
      <w:r w:rsidRPr="005D446F">
        <w:rPr>
          <w:b/>
          <w:color w:val="2D2D2D"/>
          <w:sz w:val="20"/>
          <w:szCs w:val="20"/>
        </w:rPr>
        <w:t>впоследствии</w:t>
      </w:r>
      <w:r w:rsidRPr="005D446F">
        <w:rPr>
          <w:b/>
          <w:color w:val="2D2D2D"/>
          <w:spacing w:val="17"/>
          <w:sz w:val="20"/>
          <w:szCs w:val="20"/>
        </w:rPr>
        <w:t xml:space="preserve"> </w:t>
      </w:r>
      <w:r w:rsidRPr="005D446F">
        <w:rPr>
          <w:b/>
          <w:color w:val="2D2D2D"/>
          <w:sz w:val="20"/>
          <w:szCs w:val="20"/>
        </w:rPr>
        <w:t>этого</w:t>
      </w:r>
      <w:r w:rsidRPr="005D446F">
        <w:rPr>
          <w:b/>
          <w:color w:val="2D2D2D"/>
          <w:spacing w:val="17"/>
          <w:sz w:val="20"/>
          <w:szCs w:val="20"/>
        </w:rPr>
        <w:t xml:space="preserve"> </w:t>
      </w:r>
      <w:r w:rsidRPr="005D446F">
        <w:rPr>
          <w:b/>
          <w:color w:val="2D2D2D"/>
          <w:sz w:val="20"/>
          <w:szCs w:val="20"/>
        </w:rPr>
        <w:t>произойдет</w:t>
      </w:r>
      <w:r w:rsidRPr="005D446F">
        <w:rPr>
          <w:b/>
          <w:color w:val="2D2D2D"/>
          <w:spacing w:val="16"/>
          <w:sz w:val="20"/>
          <w:szCs w:val="20"/>
        </w:rPr>
        <w:t xml:space="preserve"> </w:t>
      </w:r>
      <w:r w:rsidRPr="005D446F">
        <w:rPr>
          <w:b/>
          <w:color w:val="2D2D2D"/>
          <w:sz w:val="20"/>
          <w:szCs w:val="20"/>
        </w:rPr>
        <w:t>как</w:t>
      </w:r>
      <w:r w:rsidRPr="005D446F">
        <w:rPr>
          <w:b/>
          <w:color w:val="2D2D2D"/>
          <w:spacing w:val="16"/>
          <w:sz w:val="20"/>
          <w:szCs w:val="20"/>
        </w:rPr>
        <w:t xml:space="preserve"> </w:t>
      </w:r>
      <w:r w:rsidRPr="005D446F">
        <w:rPr>
          <w:b/>
          <w:color w:val="2D2D2D"/>
          <w:sz w:val="20"/>
          <w:szCs w:val="20"/>
        </w:rPr>
        <w:t>минимум</w:t>
      </w:r>
      <w:r w:rsidRPr="005D446F">
        <w:rPr>
          <w:b/>
          <w:color w:val="2D2D2D"/>
          <w:spacing w:val="17"/>
          <w:sz w:val="20"/>
          <w:szCs w:val="20"/>
        </w:rPr>
        <w:t xml:space="preserve"> </w:t>
      </w:r>
      <w:r w:rsidRPr="005D446F">
        <w:rPr>
          <w:b/>
          <w:color w:val="2D2D2D"/>
          <w:sz w:val="20"/>
          <w:szCs w:val="20"/>
        </w:rPr>
        <w:t>короткое</w:t>
      </w:r>
      <w:r w:rsidRPr="005D446F">
        <w:rPr>
          <w:b/>
          <w:color w:val="2D2D2D"/>
          <w:spacing w:val="18"/>
          <w:sz w:val="20"/>
          <w:szCs w:val="20"/>
        </w:rPr>
        <w:t xml:space="preserve"> </w:t>
      </w:r>
      <w:r w:rsidRPr="005D446F">
        <w:rPr>
          <w:b/>
          <w:color w:val="2D2D2D"/>
          <w:sz w:val="20"/>
          <w:szCs w:val="20"/>
        </w:rPr>
        <w:t>замыкание</w:t>
      </w:r>
      <w:r w:rsidRPr="005D446F">
        <w:rPr>
          <w:b/>
          <w:color w:val="2D2D2D"/>
          <w:spacing w:val="18"/>
          <w:sz w:val="20"/>
          <w:szCs w:val="20"/>
        </w:rPr>
        <w:t xml:space="preserve"> </w:t>
      </w:r>
      <w:r w:rsidRPr="005D446F">
        <w:rPr>
          <w:b/>
          <w:color w:val="2D2D2D"/>
          <w:sz w:val="20"/>
          <w:szCs w:val="20"/>
        </w:rPr>
        <w:t>с</w:t>
      </w:r>
    </w:p>
    <w:p w:rsidR="004335C7" w:rsidRPr="005D446F" w:rsidRDefault="004335C7" w:rsidP="004335C7">
      <w:pPr>
        <w:pStyle w:val="a3"/>
        <w:spacing w:before="1"/>
        <w:ind w:left="353"/>
        <w:rPr>
          <w:b/>
          <w:sz w:val="20"/>
          <w:szCs w:val="20"/>
        </w:rPr>
      </w:pPr>
      <w:r w:rsidRPr="005D446F">
        <w:rPr>
          <w:b/>
          <w:color w:val="2D2D2D"/>
          <w:sz w:val="20"/>
          <w:szCs w:val="20"/>
        </w:rPr>
        <w:t>перегоранием токопроводящей жилы, а в большинстве случаев – пожары.</w:t>
      </w:r>
    </w:p>
    <w:p w:rsidR="004335C7" w:rsidRPr="005D446F" w:rsidRDefault="004335C7" w:rsidP="004335C7">
      <w:pPr>
        <w:pStyle w:val="a3"/>
        <w:rPr>
          <w:b/>
          <w:sz w:val="20"/>
          <w:szCs w:val="20"/>
        </w:rPr>
      </w:pPr>
    </w:p>
    <w:p w:rsidR="004335C7" w:rsidRPr="005D446F" w:rsidRDefault="004335C7" w:rsidP="004335C7">
      <w:pPr>
        <w:pStyle w:val="a3"/>
        <w:spacing w:before="10"/>
        <w:rPr>
          <w:b/>
          <w:sz w:val="20"/>
          <w:szCs w:val="20"/>
        </w:rPr>
      </w:pPr>
    </w:p>
    <w:p w:rsidR="004335C7" w:rsidRPr="005D446F" w:rsidRDefault="004335C7" w:rsidP="007164C8">
      <w:pPr>
        <w:pStyle w:val="aff5"/>
        <w:widowControl w:val="0"/>
        <w:numPr>
          <w:ilvl w:val="0"/>
          <w:numId w:val="7"/>
        </w:numPr>
        <w:tabs>
          <w:tab w:val="left" w:pos="1045"/>
          <w:tab w:val="left" w:pos="9161"/>
        </w:tabs>
        <w:autoSpaceDE w:val="0"/>
        <w:autoSpaceDN w:val="0"/>
        <w:spacing w:before="1"/>
        <w:ind w:firstLine="0"/>
        <w:contextualSpacing w:val="0"/>
        <w:jc w:val="left"/>
        <w:rPr>
          <w:i/>
          <w:sz w:val="20"/>
          <w:szCs w:val="20"/>
        </w:rPr>
      </w:pPr>
      <w:r w:rsidRPr="005D446F">
        <w:rPr>
          <w:i/>
          <w:sz w:val="20"/>
          <w:szCs w:val="20"/>
        </w:rPr>
        <w:t xml:space="preserve">Установка   теплоотражающих   экранов </w:t>
      </w:r>
      <w:r w:rsidRPr="005D446F">
        <w:rPr>
          <w:i/>
          <w:spacing w:val="2"/>
          <w:sz w:val="20"/>
          <w:szCs w:val="20"/>
        </w:rPr>
        <w:t xml:space="preserve"> </w:t>
      </w:r>
      <w:r w:rsidRPr="005D446F">
        <w:rPr>
          <w:i/>
          <w:sz w:val="20"/>
          <w:szCs w:val="20"/>
        </w:rPr>
        <w:t xml:space="preserve">между </w:t>
      </w:r>
      <w:r w:rsidRPr="005D446F">
        <w:rPr>
          <w:i/>
          <w:spacing w:val="49"/>
          <w:sz w:val="20"/>
          <w:szCs w:val="20"/>
        </w:rPr>
        <w:t xml:space="preserve"> </w:t>
      </w:r>
      <w:r w:rsidRPr="005D446F">
        <w:rPr>
          <w:i/>
          <w:sz w:val="20"/>
          <w:szCs w:val="20"/>
        </w:rPr>
        <w:t>радиаторами</w:t>
      </w:r>
      <w:r w:rsidRPr="005D446F">
        <w:rPr>
          <w:i/>
          <w:sz w:val="20"/>
          <w:szCs w:val="20"/>
        </w:rPr>
        <w:lastRenderedPageBreak/>
        <w:tab/>
      </w:r>
      <w:r w:rsidRPr="005D446F">
        <w:rPr>
          <w:i/>
          <w:spacing w:val="-3"/>
          <w:sz w:val="20"/>
          <w:szCs w:val="20"/>
        </w:rPr>
        <w:t xml:space="preserve">(приборами </w:t>
      </w:r>
      <w:r w:rsidRPr="005D446F">
        <w:rPr>
          <w:i/>
          <w:sz w:val="20"/>
          <w:szCs w:val="20"/>
        </w:rPr>
        <w:t>отопления) и стеной.</w:t>
      </w:r>
    </w:p>
    <w:p w:rsidR="004335C7" w:rsidRPr="005D446F" w:rsidRDefault="004335C7" w:rsidP="004335C7">
      <w:pPr>
        <w:pStyle w:val="a3"/>
        <w:ind w:left="353" w:firstLine="566"/>
        <w:jc w:val="both"/>
        <w:rPr>
          <w:sz w:val="20"/>
          <w:szCs w:val="20"/>
        </w:rPr>
      </w:pPr>
      <w:r w:rsidRPr="005D446F">
        <w:rPr>
          <w:b/>
          <w:sz w:val="20"/>
          <w:szCs w:val="20"/>
        </w:rPr>
        <w:t>Мероприятие предназначено для сокращения бесполезных потерь тепла отопительными приборами, установленными у наружных ограждений. При отсутствии теплоотражающего экрана возможный перерасход тепловой энергии может составлять порядка 5÷7 % от всей теплоотдачи прибора.</w:t>
      </w:r>
    </w:p>
    <w:p w:rsidR="004335C7" w:rsidRPr="005D446F" w:rsidRDefault="004335C7" w:rsidP="004335C7">
      <w:pPr>
        <w:pStyle w:val="a3"/>
        <w:spacing w:before="61"/>
        <w:ind w:left="353" w:firstLine="633"/>
        <w:jc w:val="both"/>
        <w:rPr>
          <w:b/>
          <w:sz w:val="20"/>
          <w:szCs w:val="20"/>
        </w:rPr>
      </w:pPr>
      <w:r w:rsidRPr="005D446F">
        <w:rPr>
          <w:b/>
          <w:sz w:val="20"/>
          <w:szCs w:val="20"/>
        </w:rPr>
        <w:t>Теплоотражающий экран за радиатором отопления полностью изолирует стены от нагрева, тем самым, понижая потери тепла. Установив теплоотражающий экран за радиатор отопления, можно повысить температуру внутри помещения, как минимум, на 1÷2</w:t>
      </w:r>
      <w:r w:rsidRPr="005D446F">
        <w:rPr>
          <w:b/>
          <w:spacing w:val="10"/>
          <w:sz w:val="20"/>
          <w:szCs w:val="20"/>
        </w:rPr>
        <w:t xml:space="preserve"> </w:t>
      </w:r>
      <w:r w:rsidRPr="005D446F">
        <w:rPr>
          <w:b/>
          <w:sz w:val="20"/>
          <w:szCs w:val="20"/>
        </w:rPr>
        <w:t>°С.</w:t>
      </w:r>
    </w:p>
    <w:p w:rsidR="004335C7" w:rsidRPr="005D446F" w:rsidRDefault="004335C7" w:rsidP="004335C7">
      <w:pPr>
        <w:pStyle w:val="a3"/>
        <w:spacing w:before="2"/>
        <w:rPr>
          <w:sz w:val="20"/>
          <w:szCs w:val="20"/>
        </w:rPr>
      </w:pPr>
      <w:r w:rsidRPr="005D446F">
        <w:rPr>
          <w:noProof/>
          <w:sz w:val="20"/>
          <w:szCs w:val="20"/>
        </w:rPr>
        <w:drawing>
          <wp:anchor distT="0" distB="0" distL="0" distR="0" simplePos="0" relativeHeight="251671552" behindDoc="0" locked="0" layoutInCell="1" allowOverlap="1">
            <wp:simplePos x="0" y="0"/>
            <wp:positionH relativeFrom="page">
              <wp:posOffset>1445260</wp:posOffset>
            </wp:positionH>
            <wp:positionV relativeFrom="paragraph">
              <wp:posOffset>208915</wp:posOffset>
            </wp:positionV>
            <wp:extent cx="5036820" cy="2551430"/>
            <wp:effectExtent l="0" t="0" r="0" b="12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682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C7" w:rsidRPr="005D446F" w:rsidRDefault="004335C7" w:rsidP="004335C7">
      <w:pPr>
        <w:pStyle w:val="a3"/>
        <w:rPr>
          <w:sz w:val="20"/>
          <w:szCs w:val="20"/>
        </w:rPr>
      </w:pPr>
    </w:p>
    <w:p w:rsidR="004335C7" w:rsidRPr="005D446F" w:rsidRDefault="004335C7" w:rsidP="004335C7">
      <w:pPr>
        <w:pStyle w:val="a3"/>
        <w:spacing w:before="7"/>
        <w:rPr>
          <w:sz w:val="20"/>
          <w:szCs w:val="20"/>
        </w:rPr>
      </w:pPr>
    </w:p>
    <w:p w:rsidR="004335C7" w:rsidRPr="005D446F" w:rsidRDefault="004335C7" w:rsidP="007164C8">
      <w:pPr>
        <w:pStyle w:val="aff5"/>
        <w:widowControl w:val="0"/>
        <w:numPr>
          <w:ilvl w:val="0"/>
          <w:numId w:val="7"/>
        </w:numPr>
        <w:tabs>
          <w:tab w:val="left" w:pos="1084"/>
        </w:tabs>
        <w:autoSpaceDE w:val="0"/>
        <w:autoSpaceDN w:val="0"/>
        <w:spacing w:before="1"/>
        <w:ind w:left="0" w:right="3" w:firstLine="567"/>
        <w:contextualSpacing w:val="0"/>
        <w:jc w:val="both"/>
        <w:rPr>
          <w:i/>
          <w:sz w:val="20"/>
          <w:szCs w:val="20"/>
        </w:rPr>
      </w:pPr>
      <w:r w:rsidRPr="005D446F">
        <w:rPr>
          <w:i/>
          <w:sz w:val="20"/>
          <w:szCs w:val="20"/>
        </w:rPr>
        <w:t>Промывка трубопроводов системы отопления. Снижение тепловых и гидравлических потерь за счѐт удаления внутренних отложений с поверхностей радиаторов и разводящих</w:t>
      </w:r>
      <w:r w:rsidRPr="005D446F">
        <w:rPr>
          <w:i/>
          <w:spacing w:val="7"/>
          <w:sz w:val="20"/>
          <w:szCs w:val="20"/>
        </w:rPr>
        <w:t xml:space="preserve"> </w:t>
      </w:r>
      <w:r w:rsidRPr="005D446F">
        <w:rPr>
          <w:i/>
          <w:sz w:val="20"/>
          <w:szCs w:val="20"/>
        </w:rPr>
        <w:t>трубопроводов.</w:t>
      </w:r>
    </w:p>
    <w:p w:rsidR="004335C7" w:rsidRPr="005D446F" w:rsidRDefault="004335C7" w:rsidP="004335C7">
      <w:pPr>
        <w:pStyle w:val="a3"/>
        <w:ind w:right="3" w:firstLine="710"/>
        <w:jc w:val="both"/>
        <w:rPr>
          <w:b/>
          <w:sz w:val="20"/>
          <w:szCs w:val="20"/>
        </w:rPr>
      </w:pPr>
      <w:r w:rsidRPr="005D446F">
        <w:rPr>
          <w:b/>
          <w:sz w:val="20"/>
          <w:szCs w:val="20"/>
        </w:rPr>
        <w:t>Отложения в трубопроводах и на внутренних поверхностях теплообменных аппаратов является следствием физико-химического процесса. На интенсивность этого процесса влияют несколько факторов: химический состав воды, скорость движения воды, характер внутренней поверхности, температурные условия.</w:t>
      </w:r>
    </w:p>
    <w:p w:rsidR="004335C7" w:rsidRPr="005D446F" w:rsidRDefault="004335C7" w:rsidP="004335C7">
      <w:pPr>
        <w:pStyle w:val="a3"/>
        <w:ind w:right="3" w:firstLine="710"/>
        <w:jc w:val="both"/>
        <w:rPr>
          <w:b/>
          <w:sz w:val="20"/>
          <w:szCs w:val="20"/>
        </w:rPr>
      </w:pPr>
      <w:r w:rsidRPr="005D446F">
        <w:rPr>
          <w:b/>
          <w:sz w:val="20"/>
          <w:szCs w:val="20"/>
        </w:rPr>
        <w:t>Отложения способны вносить коррективы в установленный гидравлический и тепловой режимы доставки теплоносителя до конечного потребителя, поэтому своевременное их удаление с использованием современных технологий является мерой, позволяющей устранить сбои в теплоснабжении, а так же снизить затраты электрической энергии на прокачку теплоносителя. В том случае если отложения сформировались на внутренней поверхности радиаторов, они выступают в роли дополнительного сопротивления теплопередаче.</w:t>
      </w:r>
    </w:p>
    <w:p w:rsidR="004335C7" w:rsidRPr="005D446F" w:rsidRDefault="004335C7" w:rsidP="004335C7">
      <w:pPr>
        <w:pStyle w:val="a3"/>
        <w:ind w:right="3" w:firstLine="710"/>
        <w:jc w:val="both"/>
        <w:rPr>
          <w:b/>
          <w:sz w:val="20"/>
          <w:szCs w:val="20"/>
        </w:rPr>
      </w:pPr>
      <w:r w:rsidRPr="005D446F">
        <w:rPr>
          <w:b/>
          <w:sz w:val="20"/>
          <w:szCs w:val="20"/>
        </w:rPr>
        <w:t>Как правило, промывка трубопроводов отопления требуется любой системе отопления, отработавшей без промывки более 5-10 лет.</w:t>
      </w:r>
    </w:p>
    <w:p w:rsidR="004335C7" w:rsidRPr="005D446F" w:rsidRDefault="004335C7" w:rsidP="004335C7">
      <w:pPr>
        <w:pStyle w:val="a3"/>
        <w:spacing w:before="1"/>
        <w:ind w:right="3" w:firstLine="710"/>
        <w:jc w:val="both"/>
        <w:rPr>
          <w:b/>
          <w:sz w:val="20"/>
          <w:szCs w:val="20"/>
        </w:rPr>
      </w:pPr>
      <w:r w:rsidRPr="005D446F">
        <w:rPr>
          <w:b/>
          <w:sz w:val="20"/>
          <w:szCs w:val="20"/>
        </w:rPr>
        <w:t>Практика показывает, что за это время эффективность системы отопления существенно снижается; большая часть диаметра трубы системы отопления забита отложениями, которые не только увеличивают потребление газа и электроэнергии, но и могут привести к различным авариям системы отопления.</w:t>
      </w:r>
    </w:p>
    <w:p w:rsidR="004335C7" w:rsidRPr="005D446F" w:rsidRDefault="004335C7" w:rsidP="004335C7">
      <w:pPr>
        <w:pStyle w:val="a3"/>
        <w:ind w:right="3" w:firstLine="710"/>
        <w:jc w:val="both"/>
        <w:rPr>
          <w:b/>
          <w:sz w:val="20"/>
          <w:szCs w:val="20"/>
        </w:rPr>
      </w:pPr>
      <w:r w:rsidRPr="005D446F">
        <w:rPr>
          <w:b/>
          <w:sz w:val="20"/>
          <w:szCs w:val="20"/>
        </w:rPr>
        <w:t>Существует несколько основных технологий промывки отопления; каждая из них имеет свои недостатки и преимущества.</w:t>
      </w:r>
    </w:p>
    <w:p w:rsidR="004335C7" w:rsidRPr="005D446F" w:rsidRDefault="004335C7" w:rsidP="004335C7">
      <w:pPr>
        <w:pStyle w:val="1"/>
        <w:spacing w:before="4" w:line="319" w:lineRule="exact"/>
        <w:ind w:right="3"/>
        <w:jc w:val="both"/>
        <w:rPr>
          <w:sz w:val="20"/>
          <w:szCs w:val="20"/>
        </w:rPr>
      </w:pPr>
      <w:r w:rsidRPr="005D446F">
        <w:rPr>
          <w:sz w:val="20"/>
          <w:szCs w:val="20"/>
        </w:rPr>
        <w:t>Химическая промывка трубопроводов</w:t>
      </w:r>
    </w:p>
    <w:p w:rsidR="004335C7" w:rsidRPr="005D446F" w:rsidRDefault="004335C7" w:rsidP="004335C7">
      <w:pPr>
        <w:pStyle w:val="a3"/>
        <w:ind w:right="3" w:firstLine="710"/>
        <w:jc w:val="both"/>
        <w:rPr>
          <w:b/>
          <w:sz w:val="20"/>
          <w:szCs w:val="20"/>
        </w:rPr>
      </w:pPr>
      <w:r w:rsidRPr="005D446F">
        <w:rPr>
          <w:b/>
          <w:sz w:val="20"/>
          <w:szCs w:val="20"/>
        </w:rPr>
        <w:t>Наиболее распространенным вариантом промывки трубопроводов является химическая безразборная промывка отопления, которая позволяет сравнительно легко перевести в растворенное состояние подавляющую часть накипи и отложений и в таком виде вымыть их из системы отопления. В наши дни для промывки</w:t>
      </w:r>
    </w:p>
    <w:p w:rsidR="004335C7" w:rsidRPr="005D446F" w:rsidRDefault="004335C7" w:rsidP="004335C7">
      <w:pPr>
        <w:pStyle w:val="a3"/>
        <w:spacing w:before="61"/>
        <w:ind w:right="3" w:firstLine="709"/>
        <w:jc w:val="both"/>
        <w:rPr>
          <w:b/>
          <w:sz w:val="20"/>
          <w:szCs w:val="20"/>
        </w:rPr>
      </w:pPr>
      <w:r w:rsidRPr="005D446F">
        <w:rPr>
          <w:b/>
          <w:sz w:val="20"/>
          <w:szCs w:val="20"/>
        </w:rPr>
        <w:t>системы отопления используются кислые и щелочные растворы различных реагентов.</w:t>
      </w:r>
    </w:p>
    <w:p w:rsidR="004335C7" w:rsidRPr="005D446F" w:rsidRDefault="004335C7" w:rsidP="004335C7">
      <w:pPr>
        <w:pStyle w:val="a3"/>
        <w:ind w:right="3" w:firstLine="709"/>
        <w:jc w:val="both"/>
        <w:rPr>
          <w:b/>
          <w:sz w:val="20"/>
          <w:szCs w:val="20"/>
        </w:rPr>
      </w:pPr>
      <w:r w:rsidRPr="005D446F">
        <w:rPr>
          <w:b/>
          <w:sz w:val="20"/>
          <w:szCs w:val="20"/>
        </w:rPr>
        <w:t>Среди них – композиционные органические и неорганические кислоты, например, составы на основе ортофосфорной кислоты, растворы едкого натра с различными присадками и другие составы. Точные составы составов для промывки отопления держатся производителями в секрете.</w:t>
      </w:r>
    </w:p>
    <w:p w:rsidR="004335C7" w:rsidRPr="005D446F" w:rsidRDefault="004335C7" w:rsidP="004335C7">
      <w:pPr>
        <w:pStyle w:val="a3"/>
        <w:ind w:right="3" w:firstLine="709"/>
        <w:jc w:val="both"/>
        <w:rPr>
          <w:b/>
          <w:sz w:val="20"/>
          <w:szCs w:val="20"/>
        </w:rPr>
      </w:pPr>
      <w:r w:rsidRPr="005D446F">
        <w:rPr>
          <w:b/>
          <w:sz w:val="20"/>
          <w:szCs w:val="20"/>
        </w:rPr>
        <w:t xml:space="preserve">Химическая промывка труб отопления – сравнительно дешевый и надежный метод, позволяющий избавить систему отопления от накипи и загрязнения, однако обладающий определенными недостатками. </w:t>
      </w:r>
      <w:r w:rsidRPr="005D446F">
        <w:rPr>
          <w:b/>
          <w:sz w:val="20"/>
          <w:szCs w:val="20"/>
        </w:rPr>
        <w:lastRenderedPageBreak/>
        <w:t>Среди них – невозможность химической промывки алюминиевых труб, токсичность промывочных растворов, проблема утилизации больших количеств кислотного или щелочного промывочного раствора.</w:t>
      </w:r>
    </w:p>
    <w:p w:rsidR="004335C7" w:rsidRPr="005D446F" w:rsidRDefault="004335C7" w:rsidP="004335C7">
      <w:pPr>
        <w:pStyle w:val="a3"/>
        <w:spacing w:before="2"/>
        <w:ind w:right="3" w:firstLine="709"/>
        <w:jc w:val="both"/>
        <w:rPr>
          <w:b/>
          <w:sz w:val="20"/>
          <w:szCs w:val="20"/>
        </w:rPr>
      </w:pPr>
      <w:r w:rsidRPr="005D446F">
        <w:rPr>
          <w:b/>
          <w:sz w:val="20"/>
          <w:szCs w:val="20"/>
        </w:rPr>
        <w:t>Технически химическая промывка отопления проводится  следующим образом: после того, как подобран соответствующий данной системе отопления химический реагент для промывки отопления и выбран ингибитор коррозии труб, на место проведения работ выезжает группа технических специалистов.</w:t>
      </w:r>
    </w:p>
    <w:p w:rsidR="004335C7" w:rsidRPr="005D446F" w:rsidRDefault="004335C7" w:rsidP="004335C7">
      <w:pPr>
        <w:pStyle w:val="a3"/>
        <w:ind w:right="3" w:firstLine="709"/>
        <w:jc w:val="both"/>
        <w:rPr>
          <w:b/>
          <w:sz w:val="20"/>
          <w:szCs w:val="20"/>
        </w:rPr>
      </w:pPr>
      <w:r w:rsidRPr="005D446F">
        <w:rPr>
          <w:b/>
          <w:spacing w:val="-3"/>
          <w:sz w:val="20"/>
          <w:szCs w:val="20"/>
        </w:rPr>
        <w:t xml:space="preserve">На </w:t>
      </w:r>
      <w:r w:rsidRPr="005D446F">
        <w:rPr>
          <w:b/>
          <w:sz w:val="20"/>
          <w:szCs w:val="20"/>
        </w:rPr>
        <w:t xml:space="preserve">месте работ используется специальная емкость с насосом, подключаемая к системе отопления. После того, как все необходимые химикалии введены в систему отопления моющий раствор циркулирует в системе отопления в течение времени, которое рассчитывается индивидуально в зависимости от степени загрязненности системы отопления. Химическая промывка отопления может происходить и в зимний период, без остановки системы отопления. Химическая промывка отопления дешевле капитального ремонта системы отопления в </w:t>
      </w:r>
      <w:r w:rsidRPr="005D446F">
        <w:rPr>
          <w:b/>
          <w:spacing w:val="2"/>
          <w:sz w:val="20"/>
          <w:szCs w:val="20"/>
        </w:rPr>
        <w:t xml:space="preserve">10-15 </w:t>
      </w:r>
      <w:r w:rsidRPr="005D446F">
        <w:rPr>
          <w:b/>
          <w:sz w:val="20"/>
          <w:szCs w:val="20"/>
        </w:rPr>
        <w:t>раз, продлевает срок нормальной работы отопления на  10-15 лет,  снижает расходы электроэнергии на  20 % - 60</w:t>
      </w:r>
      <w:r w:rsidRPr="005D446F">
        <w:rPr>
          <w:b/>
          <w:spacing w:val="1"/>
          <w:sz w:val="20"/>
          <w:szCs w:val="20"/>
        </w:rPr>
        <w:t xml:space="preserve"> </w:t>
      </w:r>
      <w:r w:rsidRPr="005D446F">
        <w:rPr>
          <w:b/>
          <w:sz w:val="20"/>
          <w:szCs w:val="20"/>
        </w:rPr>
        <w:t>%.</w:t>
      </w:r>
    </w:p>
    <w:p w:rsidR="004335C7" w:rsidRPr="005D446F" w:rsidRDefault="004335C7" w:rsidP="004335C7">
      <w:pPr>
        <w:pStyle w:val="1"/>
        <w:spacing w:before="6" w:line="319" w:lineRule="exact"/>
        <w:ind w:firstLine="709"/>
        <w:jc w:val="both"/>
        <w:rPr>
          <w:sz w:val="20"/>
          <w:szCs w:val="20"/>
        </w:rPr>
      </w:pPr>
      <w:r w:rsidRPr="005D446F">
        <w:rPr>
          <w:sz w:val="20"/>
          <w:szCs w:val="20"/>
        </w:rPr>
        <w:t>Гидродинамический метод промывки трубопроводов отопления</w:t>
      </w:r>
    </w:p>
    <w:p w:rsidR="004335C7" w:rsidRPr="005D446F" w:rsidRDefault="004335C7" w:rsidP="004335C7">
      <w:pPr>
        <w:pStyle w:val="a3"/>
        <w:ind w:firstLine="709"/>
        <w:jc w:val="both"/>
        <w:rPr>
          <w:b/>
          <w:sz w:val="20"/>
          <w:szCs w:val="20"/>
        </w:rPr>
      </w:pPr>
      <w:r w:rsidRPr="005D446F">
        <w:rPr>
          <w:b/>
          <w:sz w:val="20"/>
          <w:szCs w:val="20"/>
        </w:rPr>
        <w:t>Гидродинамическая промывка труб отопления состоит в удалении накипи путем очистки системы отопления тонкими струями воды, подаваемыми в трубы через специальные насадки под высоким давлением.</w:t>
      </w:r>
    </w:p>
    <w:p w:rsidR="004335C7" w:rsidRPr="005D446F" w:rsidRDefault="004335C7" w:rsidP="004335C7">
      <w:pPr>
        <w:pStyle w:val="a3"/>
        <w:ind w:firstLine="709"/>
        <w:jc w:val="both"/>
        <w:rPr>
          <w:b/>
          <w:sz w:val="20"/>
          <w:szCs w:val="20"/>
        </w:rPr>
      </w:pPr>
      <w:r w:rsidRPr="005D446F">
        <w:rPr>
          <w:b/>
          <w:sz w:val="20"/>
          <w:szCs w:val="20"/>
        </w:rPr>
        <w:t>Гидродинамическая промывка труб по стоимости более чем в 2 раза дешевле замены оборудования, причем позволяет добиться впечатляющих результатов по восстановлению энергоэффективности системы. Особенно это касается чугунных радиаторов отопления, которые методом гидродинамической промывки отопления полностью восстанавливают свою работоспособность. Аппараты для гидродинамической промывки работают в специальных лабораториях под давлением около двухсот атмосфер, полностью уничтожая любые виды отложений: соли кальция, магния, натрия, жиры, ржавчину, нагар,</w:t>
      </w:r>
      <w:r w:rsidRPr="005D446F">
        <w:rPr>
          <w:b/>
          <w:spacing w:val="13"/>
          <w:sz w:val="20"/>
          <w:szCs w:val="20"/>
        </w:rPr>
        <w:t xml:space="preserve"> </w:t>
      </w:r>
      <w:r w:rsidRPr="005D446F">
        <w:rPr>
          <w:b/>
          <w:sz w:val="20"/>
          <w:szCs w:val="20"/>
        </w:rPr>
        <w:t>химикаты.</w:t>
      </w:r>
    </w:p>
    <w:p w:rsidR="004335C7" w:rsidRPr="005D446F" w:rsidRDefault="004335C7" w:rsidP="004335C7">
      <w:pPr>
        <w:pStyle w:val="1"/>
        <w:spacing w:before="4" w:line="319" w:lineRule="exact"/>
        <w:ind w:firstLine="709"/>
        <w:jc w:val="both"/>
        <w:rPr>
          <w:sz w:val="20"/>
          <w:szCs w:val="20"/>
        </w:rPr>
      </w:pPr>
      <w:r w:rsidRPr="005D446F">
        <w:rPr>
          <w:sz w:val="20"/>
          <w:szCs w:val="20"/>
        </w:rPr>
        <w:t>Пневмогидроимпульсная промывка труб</w:t>
      </w:r>
    </w:p>
    <w:p w:rsidR="004335C7" w:rsidRPr="005D446F" w:rsidRDefault="004335C7" w:rsidP="004335C7">
      <w:pPr>
        <w:pStyle w:val="a3"/>
        <w:ind w:firstLine="709"/>
        <w:jc w:val="both"/>
        <w:rPr>
          <w:b/>
          <w:sz w:val="20"/>
          <w:szCs w:val="20"/>
        </w:rPr>
      </w:pPr>
      <w:r w:rsidRPr="005D446F">
        <w:rPr>
          <w:b/>
          <w:sz w:val="20"/>
          <w:szCs w:val="20"/>
        </w:rPr>
        <w:t>Метод пневмогидроимпульсной очистки позволяет проводить промывку труб путем многократных импульсов, выполняемых при помощи импульсного аппарата.</w:t>
      </w:r>
    </w:p>
    <w:p w:rsidR="004335C7" w:rsidRPr="005D446F" w:rsidRDefault="004335C7" w:rsidP="004335C7">
      <w:pPr>
        <w:pStyle w:val="a3"/>
        <w:ind w:firstLine="709"/>
        <w:jc w:val="both"/>
        <w:rPr>
          <w:b/>
          <w:sz w:val="20"/>
          <w:szCs w:val="20"/>
        </w:rPr>
      </w:pPr>
      <w:r w:rsidRPr="005D446F">
        <w:rPr>
          <w:b/>
          <w:sz w:val="20"/>
          <w:szCs w:val="20"/>
        </w:rPr>
        <w:t>В данном случае кинетическая импульсная волна создает в воде, заполняющей систему отопления, кавитационные пузырьки из газопаровой смеси, возникающие вследствие прохождения через жидкость акустической волны высокой интенсивности во время полупериода разрежения. Двигаясь с током воды в область с повышенным давлением или во время полупериода сжатия, кавитационный пузырек захлопывается, излучая при этом ударную</w:t>
      </w:r>
      <w:r w:rsidRPr="005D446F">
        <w:rPr>
          <w:b/>
          <w:spacing w:val="6"/>
          <w:sz w:val="20"/>
          <w:szCs w:val="20"/>
        </w:rPr>
        <w:t xml:space="preserve"> </w:t>
      </w:r>
      <w:r w:rsidRPr="005D446F">
        <w:rPr>
          <w:b/>
          <w:sz w:val="20"/>
          <w:szCs w:val="20"/>
        </w:rPr>
        <w:t>волну.</w:t>
      </w:r>
    </w:p>
    <w:p w:rsidR="004335C7" w:rsidRPr="005D446F" w:rsidRDefault="004335C7" w:rsidP="004335C7">
      <w:pPr>
        <w:pStyle w:val="a3"/>
        <w:ind w:firstLine="709"/>
        <w:jc w:val="both"/>
        <w:rPr>
          <w:b/>
          <w:sz w:val="20"/>
          <w:szCs w:val="20"/>
        </w:rPr>
      </w:pPr>
      <w:r w:rsidRPr="005D446F">
        <w:rPr>
          <w:b/>
          <w:sz w:val="20"/>
          <w:szCs w:val="20"/>
        </w:rPr>
        <w:t>Завихрения воды с воздухом отрывают отложения от стенок труб, а последующая волна воздушно-водяной смеси уносит накипь, которая поднялась со дна.</w:t>
      </w:r>
    </w:p>
    <w:p w:rsidR="004335C7" w:rsidRPr="005D446F" w:rsidRDefault="004335C7" w:rsidP="004335C7">
      <w:pPr>
        <w:pStyle w:val="a3"/>
        <w:ind w:firstLine="709"/>
        <w:jc w:val="both"/>
        <w:rPr>
          <w:b/>
          <w:sz w:val="20"/>
          <w:szCs w:val="20"/>
        </w:rPr>
      </w:pPr>
    </w:p>
    <w:p w:rsidR="004335C7" w:rsidRPr="005D446F" w:rsidRDefault="004335C7" w:rsidP="004335C7">
      <w:pPr>
        <w:pStyle w:val="a3"/>
        <w:ind w:firstLine="709"/>
        <w:jc w:val="both"/>
        <w:rPr>
          <w:b/>
          <w:i/>
          <w:sz w:val="20"/>
          <w:szCs w:val="20"/>
        </w:rPr>
      </w:pPr>
      <w:r w:rsidRPr="005D446F">
        <w:rPr>
          <w:b/>
          <w:sz w:val="20"/>
          <w:szCs w:val="20"/>
        </w:rPr>
        <w:t xml:space="preserve">7. </w:t>
      </w:r>
      <w:r w:rsidRPr="005D446F">
        <w:rPr>
          <w:b/>
          <w:i/>
          <w:sz w:val="20"/>
          <w:szCs w:val="20"/>
        </w:rPr>
        <w:t>Установка регулирующих кранов на отопительных</w:t>
      </w:r>
      <w:r w:rsidRPr="005D446F">
        <w:rPr>
          <w:b/>
          <w:i/>
          <w:spacing w:val="2"/>
          <w:sz w:val="20"/>
          <w:szCs w:val="20"/>
        </w:rPr>
        <w:t xml:space="preserve"> </w:t>
      </w:r>
      <w:r w:rsidRPr="005D446F">
        <w:rPr>
          <w:b/>
          <w:i/>
          <w:sz w:val="20"/>
          <w:szCs w:val="20"/>
        </w:rPr>
        <w:t>приборах.</w:t>
      </w:r>
    </w:p>
    <w:p w:rsidR="004335C7" w:rsidRPr="005D446F" w:rsidRDefault="004335C7" w:rsidP="004335C7">
      <w:pPr>
        <w:pStyle w:val="a3"/>
        <w:spacing w:line="276" w:lineRule="auto"/>
        <w:ind w:right="3" w:firstLine="709"/>
        <w:jc w:val="both"/>
        <w:rPr>
          <w:b/>
          <w:sz w:val="20"/>
          <w:szCs w:val="20"/>
        </w:rPr>
      </w:pPr>
      <w:r w:rsidRPr="005D446F">
        <w:rPr>
          <w:b/>
          <w:sz w:val="20"/>
          <w:szCs w:val="20"/>
        </w:rPr>
        <w:t>Для эффективной работы системы теплопотребления в учреждении рекомендуется установить регулирующие краны на отопительных приборах</w:t>
      </w:r>
      <w:r w:rsidRPr="005D446F">
        <w:rPr>
          <w:b/>
          <w:i/>
          <w:sz w:val="20"/>
          <w:szCs w:val="20"/>
        </w:rPr>
        <w:t xml:space="preserve">. </w:t>
      </w:r>
      <w:r w:rsidRPr="005D446F">
        <w:rPr>
          <w:b/>
          <w:color w:val="212121"/>
          <w:sz w:val="20"/>
          <w:szCs w:val="20"/>
        </w:rPr>
        <w:t xml:space="preserve">С помощью кранов обеспечивается эффективная работа системы отопления. Система отопления не может работать без </w:t>
      </w:r>
      <w:r w:rsidRPr="005D446F">
        <w:rPr>
          <w:b/>
          <w:color w:val="212121"/>
          <w:spacing w:val="-3"/>
          <w:sz w:val="20"/>
          <w:szCs w:val="20"/>
        </w:rPr>
        <w:t xml:space="preserve">этих </w:t>
      </w:r>
      <w:r w:rsidRPr="005D446F">
        <w:rPr>
          <w:b/>
          <w:color w:val="212121"/>
          <w:sz w:val="20"/>
          <w:szCs w:val="20"/>
        </w:rPr>
        <w:t xml:space="preserve">устройств, а в некоторых ситуациях ее использование без них становится просто опасным. Своевременная гидравлическая регулировка системы отопления необходима для стабилизации давления на определенных участках и всей схемы в целом. Температурная корректировка  служит инструментом изменения степени нагрева воздуха в конкретном помещении. Своевременная регулировка кранов на радиаторах отопления снижает расходы на энергоноситель, т.е. снижению потребления тепловой энергии. Также с помощью регулировочной арматуры можно изменять степень нагрева воздуха в помещении. </w:t>
      </w:r>
      <w:r w:rsidRPr="005D446F">
        <w:rPr>
          <w:b/>
          <w:color w:val="2A2A2A"/>
          <w:sz w:val="20"/>
          <w:szCs w:val="20"/>
        </w:rPr>
        <w:t>Регулирующие краны на батарею отопления позволяют частично перекрыть подачу тепла для промывки или периодической диагностики отдельных частей системы, а это значит, что даже не придется полностью сливать воду во всем отоплении, что существенно сократит время ремонтных</w:t>
      </w:r>
      <w:r w:rsidRPr="005D446F">
        <w:rPr>
          <w:b/>
          <w:color w:val="2A2A2A"/>
          <w:spacing w:val="6"/>
          <w:sz w:val="20"/>
          <w:szCs w:val="20"/>
        </w:rPr>
        <w:t xml:space="preserve"> </w:t>
      </w:r>
      <w:r w:rsidRPr="005D446F">
        <w:rPr>
          <w:b/>
          <w:color w:val="2A2A2A"/>
          <w:sz w:val="20"/>
          <w:szCs w:val="20"/>
        </w:rPr>
        <w:t>работ.</w:t>
      </w:r>
    </w:p>
    <w:p w:rsidR="004335C7" w:rsidRPr="005D446F" w:rsidRDefault="004335C7" w:rsidP="004335C7">
      <w:pPr>
        <w:pStyle w:val="a3"/>
        <w:spacing w:before="4"/>
        <w:rPr>
          <w:sz w:val="20"/>
          <w:szCs w:val="20"/>
        </w:rPr>
      </w:pPr>
      <w:r w:rsidRPr="005D446F">
        <w:rPr>
          <w:noProof/>
          <w:sz w:val="20"/>
          <w:szCs w:val="20"/>
        </w:rPr>
        <w:lastRenderedPageBreak/>
        <w:drawing>
          <wp:anchor distT="0" distB="0" distL="0" distR="0" simplePos="0" relativeHeight="251672576" behindDoc="0" locked="0" layoutInCell="1" allowOverlap="1">
            <wp:simplePos x="0" y="0"/>
            <wp:positionH relativeFrom="page">
              <wp:posOffset>1773555</wp:posOffset>
            </wp:positionH>
            <wp:positionV relativeFrom="paragraph">
              <wp:posOffset>239395</wp:posOffset>
            </wp:positionV>
            <wp:extent cx="4593590" cy="2536190"/>
            <wp:effectExtent l="0" t="0" r="0" b="0"/>
            <wp:wrapTopAndBottom/>
            <wp:docPr id="10" name="Рисунок 10" descr="termoregulyatory-sistemy-otopleniya-tehnicheskie-harakteristiki-vidy-i-sposoby-montazh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termoregulyatory-sistemy-otopleniya-tehnicheskie-harakteristiki-vidy-i-sposoby-montazha-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35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C7" w:rsidRPr="005D446F" w:rsidRDefault="004335C7" w:rsidP="004335C7">
      <w:pPr>
        <w:pStyle w:val="aff5"/>
        <w:widowControl w:val="0"/>
        <w:tabs>
          <w:tab w:val="left" w:pos="920"/>
        </w:tabs>
        <w:autoSpaceDE w:val="0"/>
        <w:autoSpaceDN w:val="0"/>
        <w:ind w:left="0" w:firstLine="709"/>
        <w:contextualSpacing w:val="0"/>
        <w:jc w:val="both"/>
        <w:rPr>
          <w:i/>
          <w:sz w:val="20"/>
          <w:szCs w:val="20"/>
        </w:rPr>
      </w:pPr>
      <w:r w:rsidRPr="005D446F">
        <w:rPr>
          <w:i/>
          <w:sz w:val="20"/>
          <w:szCs w:val="20"/>
        </w:rPr>
        <w:t>8.Упорядочение использования моторного</w:t>
      </w:r>
      <w:r w:rsidRPr="005D446F">
        <w:rPr>
          <w:i/>
          <w:spacing w:val="5"/>
          <w:sz w:val="20"/>
          <w:szCs w:val="20"/>
        </w:rPr>
        <w:t xml:space="preserve"> </w:t>
      </w:r>
      <w:r w:rsidRPr="005D446F">
        <w:rPr>
          <w:i/>
          <w:sz w:val="20"/>
          <w:szCs w:val="20"/>
        </w:rPr>
        <w:t>топлива.</w:t>
      </w:r>
    </w:p>
    <w:p w:rsidR="004335C7" w:rsidRPr="005D446F" w:rsidRDefault="004335C7" w:rsidP="004335C7">
      <w:pPr>
        <w:pStyle w:val="a3"/>
        <w:ind w:firstLine="709"/>
        <w:jc w:val="both"/>
        <w:rPr>
          <w:b/>
          <w:sz w:val="20"/>
          <w:szCs w:val="20"/>
        </w:rPr>
      </w:pPr>
      <w:r w:rsidRPr="005D446F">
        <w:rPr>
          <w:b/>
          <w:spacing w:val="-70"/>
          <w:w w:val="99"/>
          <w:sz w:val="20"/>
          <w:szCs w:val="20"/>
          <w:u w:val="dotted"/>
        </w:rPr>
        <w:t xml:space="preserve"> </w:t>
      </w:r>
      <w:r w:rsidRPr="005D446F">
        <w:rPr>
          <w:b/>
          <w:sz w:val="20"/>
          <w:szCs w:val="20"/>
          <w:u w:val="dotted"/>
        </w:rPr>
        <w:t>Предлагаемый вариант</w:t>
      </w:r>
    </w:p>
    <w:p w:rsidR="004335C7" w:rsidRPr="005D446F" w:rsidRDefault="004335C7" w:rsidP="004335C7">
      <w:pPr>
        <w:pStyle w:val="a3"/>
        <w:spacing w:before="34"/>
        <w:ind w:firstLine="709"/>
        <w:jc w:val="both"/>
        <w:rPr>
          <w:b/>
          <w:sz w:val="20"/>
          <w:szCs w:val="20"/>
        </w:rPr>
      </w:pPr>
      <w:r w:rsidRPr="005D446F">
        <w:rPr>
          <w:b/>
          <w:sz w:val="20"/>
          <w:szCs w:val="20"/>
        </w:rPr>
        <w:t>Оптимизировать время и объем потребления моторного топлива.</w:t>
      </w:r>
    </w:p>
    <w:p w:rsidR="004335C7" w:rsidRPr="005D446F" w:rsidRDefault="004335C7" w:rsidP="004335C7">
      <w:pPr>
        <w:pStyle w:val="a3"/>
        <w:spacing w:before="33" w:line="264" w:lineRule="auto"/>
        <w:ind w:right="380" w:firstLine="709"/>
        <w:jc w:val="both"/>
        <w:rPr>
          <w:b/>
          <w:sz w:val="20"/>
          <w:szCs w:val="20"/>
        </w:rPr>
      </w:pPr>
      <w:r w:rsidRPr="005D446F">
        <w:rPr>
          <w:b/>
          <w:sz w:val="20"/>
          <w:szCs w:val="20"/>
        </w:rPr>
        <w:t>Финансовые затраты на реализацию данного мероприятия составят 3000 руб. в виде поощрений работникам данного учреждения.</w:t>
      </w:r>
    </w:p>
    <w:p w:rsidR="004335C7" w:rsidRPr="005D446F" w:rsidRDefault="004335C7" w:rsidP="004335C7">
      <w:pPr>
        <w:pStyle w:val="a3"/>
        <w:tabs>
          <w:tab w:val="left" w:pos="919"/>
        </w:tabs>
        <w:spacing w:line="320" w:lineRule="exact"/>
        <w:ind w:firstLine="709"/>
        <w:jc w:val="both"/>
        <w:rPr>
          <w:b/>
          <w:sz w:val="20"/>
          <w:szCs w:val="20"/>
        </w:rPr>
      </w:pPr>
      <w:r w:rsidRPr="005D446F">
        <w:rPr>
          <w:b/>
          <w:w w:val="99"/>
          <w:sz w:val="20"/>
          <w:szCs w:val="20"/>
          <w:u w:val="dotted"/>
        </w:rPr>
        <w:t xml:space="preserve"> </w:t>
      </w:r>
      <w:r w:rsidRPr="005D446F">
        <w:rPr>
          <w:b/>
          <w:sz w:val="20"/>
          <w:szCs w:val="20"/>
          <w:u w:val="dotted"/>
        </w:rPr>
        <w:tab/>
        <w:t>Экономический эффект</w:t>
      </w:r>
    </w:p>
    <w:p w:rsidR="004335C7" w:rsidRPr="005D446F" w:rsidRDefault="004335C7" w:rsidP="004335C7">
      <w:pPr>
        <w:pStyle w:val="a3"/>
        <w:spacing w:before="33"/>
        <w:ind w:firstLine="709"/>
        <w:jc w:val="both"/>
        <w:rPr>
          <w:b/>
          <w:sz w:val="20"/>
          <w:szCs w:val="20"/>
        </w:rPr>
      </w:pPr>
      <w:r w:rsidRPr="005D446F">
        <w:rPr>
          <w:b/>
          <w:sz w:val="20"/>
          <w:szCs w:val="20"/>
        </w:rPr>
        <w:t>Общий экономический эффект при реализации данных мероприятий может составить до 5 %.</w:t>
      </w:r>
    </w:p>
    <w:p w:rsidR="004335C7" w:rsidRPr="005D446F" w:rsidRDefault="004335C7" w:rsidP="004335C7">
      <w:pPr>
        <w:pStyle w:val="aff5"/>
        <w:widowControl w:val="0"/>
        <w:tabs>
          <w:tab w:val="left" w:pos="920"/>
        </w:tabs>
        <w:autoSpaceDE w:val="0"/>
        <w:autoSpaceDN w:val="0"/>
        <w:spacing w:before="61"/>
        <w:ind w:left="919"/>
        <w:contextualSpacing w:val="0"/>
        <w:jc w:val="right"/>
        <w:rPr>
          <w:i/>
          <w:sz w:val="20"/>
          <w:szCs w:val="20"/>
        </w:rPr>
      </w:pPr>
    </w:p>
    <w:p w:rsidR="004335C7" w:rsidRPr="005D446F" w:rsidRDefault="004335C7" w:rsidP="004335C7">
      <w:pPr>
        <w:pStyle w:val="aff5"/>
        <w:widowControl w:val="0"/>
        <w:tabs>
          <w:tab w:val="left" w:pos="920"/>
          <w:tab w:val="left" w:pos="9356"/>
        </w:tabs>
        <w:autoSpaceDE w:val="0"/>
        <w:autoSpaceDN w:val="0"/>
        <w:spacing w:before="61"/>
        <w:ind w:left="0" w:firstLine="709"/>
        <w:contextualSpacing w:val="0"/>
        <w:jc w:val="both"/>
        <w:rPr>
          <w:i/>
          <w:sz w:val="20"/>
          <w:szCs w:val="20"/>
        </w:rPr>
      </w:pPr>
      <w:r w:rsidRPr="005D446F">
        <w:rPr>
          <w:i/>
          <w:sz w:val="20"/>
          <w:szCs w:val="20"/>
        </w:rPr>
        <w:t>9. Установка водосберегающей санитарно-технической</w:t>
      </w:r>
      <w:r w:rsidRPr="005D446F">
        <w:rPr>
          <w:i/>
          <w:spacing w:val="7"/>
          <w:sz w:val="20"/>
          <w:szCs w:val="20"/>
        </w:rPr>
        <w:t xml:space="preserve"> </w:t>
      </w:r>
      <w:r w:rsidRPr="005D446F">
        <w:rPr>
          <w:i/>
          <w:sz w:val="20"/>
          <w:szCs w:val="20"/>
        </w:rPr>
        <w:t>арматуры.</w:t>
      </w:r>
    </w:p>
    <w:p w:rsidR="004335C7" w:rsidRPr="005D446F" w:rsidRDefault="004335C7" w:rsidP="004335C7">
      <w:pPr>
        <w:pStyle w:val="a3"/>
        <w:tabs>
          <w:tab w:val="left" w:pos="9356"/>
        </w:tabs>
        <w:spacing w:line="276" w:lineRule="auto"/>
        <w:ind w:firstLine="709"/>
        <w:jc w:val="both"/>
        <w:rPr>
          <w:b/>
          <w:sz w:val="20"/>
          <w:szCs w:val="20"/>
        </w:rPr>
      </w:pPr>
      <w:r w:rsidRPr="005D446F">
        <w:rPr>
          <w:b/>
          <w:sz w:val="20"/>
          <w:szCs w:val="20"/>
        </w:rPr>
        <w:t>Важную роль в устранении причин нерационального расходования воды имеет применение современной водоразборной и наполнительной арматуры, предотвращающей утечки воды и уменьшающей расходы воды в процессе пользования.</w:t>
      </w:r>
    </w:p>
    <w:p w:rsidR="004335C7" w:rsidRPr="005D446F" w:rsidRDefault="004335C7" w:rsidP="004335C7">
      <w:pPr>
        <w:pStyle w:val="a3"/>
        <w:tabs>
          <w:tab w:val="left" w:pos="9356"/>
        </w:tabs>
        <w:spacing w:before="3"/>
        <w:ind w:firstLine="709"/>
        <w:jc w:val="both"/>
        <w:rPr>
          <w:b/>
          <w:sz w:val="20"/>
          <w:szCs w:val="20"/>
        </w:rPr>
      </w:pPr>
      <w:r w:rsidRPr="005D446F">
        <w:rPr>
          <w:b/>
          <w:spacing w:val="-70"/>
          <w:w w:val="99"/>
          <w:sz w:val="20"/>
          <w:szCs w:val="20"/>
          <w:u w:val="dotted"/>
        </w:rPr>
        <w:t xml:space="preserve"> </w:t>
      </w:r>
      <w:r w:rsidRPr="005D446F">
        <w:rPr>
          <w:b/>
          <w:sz w:val="20"/>
          <w:szCs w:val="20"/>
          <w:u w:val="dotted"/>
        </w:rPr>
        <w:t>Предлагаемый вариант</w:t>
      </w:r>
    </w:p>
    <w:p w:rsidR="004335C7" w:rsidRPr="005D446F" w:rsidRDefault="004335C7" w:rsidP="004335C7">
      <w:pPr>
        <w:pStyle w:val="a3"/>
        <w:tabs>
          <w:tab w:val="left" w:pos="9356"/>
        </w:tabs>
        <w:spacing w:before="48" w:line="276" w:lineRule="auto"/>
        <w:ind w:firstLine="709"/>
        <w:jc w:val="both"/>
        <w:rPr>
          <w:b/>
          <w:sz w:val="20"/>
          <w:szCs w:val="20"/>
        </w:rPr>
      </w:pPr>
      <w:r w:rsidRPr="005D446F">
        <w:rPr>
          <w:b/>
          <w:sz w:val="20"/>
          <w:szCs w:val="20"/>
        </w:rPr>
        <w:t>Для установки в помещениях общественного назначения рекомендуются к применению автоматические самозакрывающие арматуры, смесители, обеспечивающие водосбережение за счет установки эластичных регуляторов расхода воды и отсутствие утечек за счет применения вентильных головок с керамическими</w:t>
      </w:r>
      <w:r w:rsidRPr="005D446F">
        <w:rPr>
          <w:b/>
          <w:spacing w:val="3"/>
          <w:sz w:val="20"/>
          <w:szCs w:val="20"/>
        </w:rPr>
        <w:t xml:space="preserve"> </w:t>
      </w:r>
      <w:r w:rsidRPr="005D446F">
        <w:rPr>
          <w:b/>
          <w:sz w:val="20"/>
          <w:szCs w:val="20"/>
        </w:rPr>
        <w:t>шайбами.</w:t>
      </w:r>
    </w:p>
    <w:p w:rsidR="004335C7" w:rsidRPr="005D446F" w:rsidRDefault="004335C7" w:rsidP="004335C7">
      <w:pPr>
        <w:pStyle w:val="a3"/>
        <w:tabs>
          <w:tab w:val="left" w:pos="9356"/>
        </w:tabs>
        <w:spacing w:line="278" w:lineRule="auto"/>
        <w:ind w:firstLine="709"/>
        <w:jc w:val="both"/>
        <w:rPr>
          <w:b/>
          <w:sz w:val="20"/>
          <w:szCs w:val="20"/>
        </w:rPr>
      </w:pPr>
      <w:r w:rsidRPr="005D446F">
        <w:rPr>
          <w:b/>
          <w:sz w:val="20"/>
          <w:szCs w:val="20"/>
        </w:rPr>
        <w:t>Для смывных керамических бачков с трубкой перелива рекомендуется применять: клапан наполнительный с керамическим запорным узлом КН-37 А.00.000; клапан спускной АС-37.00.000.</w:t>
      </w:r>
    </w:p>
    <w:p w:rsidR="004335C7" w:rsidRPr="005D446F" w:rsidRDefault="004335C7" w:rsidP="007164C8">
      <w:pPr>
        <w:pStyle w:val="1"/>
        <w:keepNext w:val="0"/>
        <w:widowControl w:val="0"/>
        <w:numPr>
          <w:ilvl w:val="0"/>
          <w:numId w:val="5"/>
        </w:numPr>
        <w:tabs>
          <w:tab w:val="left" w:pos="1534"/>
          <w:tab w:val="left" w:pos="1535"/>
          <w:tab w:val="left" w:pos="2920"/>
          <w:tab w:val="left" w:pos="4656"/>
          <w:tab w:val="left" w:pos="7068"/>
        </w:tabs>
        <w:autoSpaceDE w:val="0"/>
        <w:autoSpaceDN w:val="0"/>
        <w:spacing w:before="66" w:line="264" w:lineRule="auto"/>
        <w:ind w:right="371" w:firstLine="566"/>
        <w:jc w:val="center"/>
        <w:rPr>
          <w:sz w:val="20"/>
          <w:szCs w:val="20"/>
        </w:rPr>
      </w:pPr>
      <w:r w:rsidRPr="005D446F">
        <w:rPr>
          <w:sz w:val="20"/>
          <w:szCs w:val="20"/>
        </w:rPr>
        <w:t>График</w:t>
      </w:r>
      <w:r w:rsidRPr="005D446F">
        <w:rPr>
          <w:sz w:val="20"/>
          <w:szCs w:val="20"/>
        </w:rPr>
        <w:tab/>
        <w:t>внедрения</w:t>
      </w:r>
      <w:r w:rsidRPr="005D446F">
        <w:rPr>
          <w:sz w:val="20"/>
          <w:szCs w:val="20"/>
        </w:rPr>
        <w:tab/>
        <w:t>рекомендуемых</w:t>
      </w:r>
      <w:r w:rsidRPr="005D446F">
        <w:rPr>
          <w:sz w:val="20"/>
          <w:szCs w:val="20"/>
        </w:rPr>
        <w:tab/>
        <w:t>энергоресурсосберегающих мероприятий</w:t>
      </w:r>
    </w:p>
    <w:p w:rsidR="004335C7" w:rsidRPr="005D446F" w:rsidRDefault="004335C7" w:rsidP="004335C7">
      <w:pPr>
        <w:pStyle w:val="a3"/>
        <w:jc w:val="center"/>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61"/>
        <w:gridCol w:w="5226"/>
        <w:gridCol w:w="3545"/>
      </w:tblGrid>
      <w:tr w:rsidR="004335C7" w:rsidRPr="005D446F" w:rsidTr="008444F2">
        <w:trPr>
          <w:trHeight w:val="647"/>
        </w:trPr>
        <w:tc>
          <w:tcPr>
            <w:tcW w:w="447" w:type="pct"/>
            <w:shd w:val="clear" w:color="auto" w:fill="auto"/>
          </w:tcPr>
          <w:p w:rsidR="004335C7" w:rsidRPr="005D446F" w:rsidRDefault="004335C7" w:rsidP="008444F2">
            <w:pPr>
              <w:pStyle w:val="TableParagraph"/>
              <w:jc w:val="center"/>
              <w:rPr>
                <w:rFonts w:eastAsia="Calibri"/>
                <w:b/>
                <w:sz w:val="20"/>
                <w:szCs w:val="20"/>
              </w:rPr>
            </w:pPr>
            <w:r w:rsidRPr="005D446F">
              <w:rPr>
                <w:rFonts w:eastAsia="Calibri"/>
                <w:b/>
                <w:w w:val="99"/>
                <w:sz w:val="20"/>
                <w:szCs w:val="20"/>
              </w:rPr>
              <w:t>№</w:t>
            </w:r>
          </w:p>
          <w:p w:rsidR="004335C7" w:rsidRPr="005D446F" w:rsidRDefault="004335C7" w:rsidP="008444F2">
            <w:pPr>
              <w:pStyle w:val="TableParagraph"/>
              <w:spacing w:before="4"/>
              <w:jc w:val="center"/>
              <w:rPr>
                <w:rFonts w:eastAsia="Calibri"/>
                <w:b/>
                <w:sz w:val="20"/>
                <w:szCs w:val="20"/>
              </w:rPr>
            </w:pPr>
            <w:r w:rsidRPr="005D446F">
              <w:rPr>
                <w:rFonts w:eastAsia="Calibri"/>
                <w:b/>
                <w:sz w:val="20"/>
                <w:szCs w:val="20"/>
              </w:rPr>
              <w:t>п/п</w:t>
            </w:r>
          </w:p>
        </w:tc>
        <w:tc>
          <w:tcPr>
            <w:tcW w:w="2713" w:type="pct"/>
            <w:shd w:val="clear" w:color="auto" w:fill="auto"/>
          </w:tcPr>
          <w:p w:rsidR="004335C7" w:rsidRPr="005D446F" w:rsidRDefault="004335C7" w:rsidP="008444F2">
            <w:pPr>
              <w:pStyle w:val="TableParagraph"/>
              <w:spacing w:before="160"/>
              <w:jc w:val="center"/>
              <w:rPr>
                <w:rFonts w:eastAsia="Calibri"/>
                <w:b/>
                <w:sz w:val="20"/>
                <w:szCs w:val="20"/>
              </w:rPr>
            </w:pPr>
            <w:r w:rsidRPr="005D446F">
              <w:rPr>
                <w:rFonts w:eastAsia="Calibri"/>
                <w:b/>
                <w:sz w:val="20"/>
                <w:szCs w:val="20"/>
              </w:rPr>
              <w:t>Энергоресурсосберегающие мероприятие</w:t>
            </w:r>
          </w:p>
        </w:tc>
        <w:tc>
          <w:tcPr>
            <w:tcW w:w="1840" w:type="pct"/>
            <w:shd w:val="clear" w:color="auto" w:fill="auto"/>
          </w:tcPr>
          <w:p w:rsidR="004335C7" w:rsidRPr="005D446F" w:rsidRDefault="004335C7" w:rsidP="008444F2">
            <w:pPr>
              <w:pStyle w:val="TableParagraph"/>
              <w:jc w:val="center"/>
              <w:rPr>
                <w:rFonts w:eastAsia="Calibri"/>
                <w:b/>
                <w:sz w:val="20"/>
                <w:szCs w:val="20"/>
              </w:rPr>
            </w:pPr>
            <w:r w:rsidRPr="005D446F">
              <w:rPr>
                <w:rFonts w:eastAsia="Calibri"/>
                <w:b/>
                <w:sz w:val="20"/>
                <w:szCs w:val="20"/>
              </w:rPr>
              <w:t>Рекомендуемая дата</w:t>
            </w:r>
          </w:p>
          <w:p w:rsidR="004335C7" w:rsidRPr="005D446F" w:rsidRDefault="004335C7" w:rsidP="008444F2">
            <w:pPr>
              <w:pStyle w:val="TableParagraph"/>
              <w:spacing w:before="4"/>
              <w:jc w:val="center"/>
              <w:rPr>
                <w:rFonts w:eastAsia="Calibri"/>
                <w:b/>
                <w:sz w:val="20"/>
                <w:szCs w:val="20"/>
              </w:rPr>
            </w:pPr>
            <w:r w:rsidRPr="005D446F">
              <w:rPr>
                <w:rFonts w:eastAsia="Calibri"/>
                <w:b/>
                <w:sz w:val="20"/>
                <w:szCs w:val="20"/>
              </w:rPr>
              <w:t>внедрения</w:t>
            </w:r>
          </w:p>
        </w:tc>
      </w:tr>
      <w:tr w:rsidR="004335C7" w:rsidRPr="005D446F" w:rsidTr="008444F2">
        <w:trPr>
          <w:trHeight w:val="956"/>
        </w:trPr>
        <w:tc>
          <w:tcPr>
            <w:tcW w:w="447"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224"/>
              <w:jc w:val="center"/>
              <w:rPr>
                <w:rFonts w:eastAsia="Calibri"/>
                <w:sz w:val="20"/>
                <w:szCs w:val="20"/>
              </w:rPr>
            </w:pPr>
            <w:r w:rsidRPr="005D446F">
              <w:rPr>
                <w:rFonts w:eastAsia="Calibri"/>
                <w:w w:val="99"/>
                <w:sz w:val="20"/>
                <w:szCs w:val="20"/>
              </w:rPr>
              <w:t>1</w:t>
            </w:r>
          </w:p>
        </w:tc>
        <w:tc>
          <w:tcPr>
            <w:tcW w:w="2713" w:type="pct"/>
            <w:shd w:val="clear" w:color="auto" w:fill="auto"/>
          </w:tcPr>
          <w:p w:rsidR="004335C7" w:rsidRPr="005D446F" w:rsidRDefault="004335C7" w:rsidP="008444F2">
            <w:pPr>
              <w:pStyle w:val="TableParagraph"/>
              <w:jc w:val="center"/>
              <w:rPr>
                <w:rFonts w:eastAsia="Calibri"/>
                <w:sz w:val="20"/>
                <w:szCs w:val="20"/>
              </w:rPr>
            </w:pPr>
            <w:r w:rsidRPr="005D446F">
              <w:rPr>
                <w:rFonts w:eastAsia="Calibri"/>
                <w:sz w:val="20"/>
                <w:szCs w:val="20"/>
              </w:rPr>
              <w:t>Упорядочение использования осветительных установок и использование</w:t>
            </w:r>
            <w:r w:rsidRPr="005D446F">
              <w:rPr>
                <w:rFonts w:eastAsia="Calibri"/>
                <w:spacing w:val="-20"/>
                <w:sz w:val="20"/>
                <w:szCs w:val="20"/>
              </w:rPr>
              <w:t xml:space="preserve"> </w:t>
            </w:r>
            <w:r w:rsidRPr="005D446F">
              <w:rPr>
                <w:rFonts w:eastAsia="Calibri"/>
                <w:sz w:val="20"/>
                <w:szCs w:val="20"/>
              </w:rPr>
              <w:t>искусственного</w:t>
            </w:r>
          </w:p>
          <w:p w:rsidR="004335C7" w:rsidRPr="005D446F" w:rsidRDefault="004335C7" w:rsidP="008444F2">
            <w:pPr>
              <w:pStyle w:val="TableParagraph"/>
              <w:jc w:val="center"/>
              <w:rPr>
                <w:rFonts w:eastAsia="Calibri"/>
                <w:sz w:val="20"/>
                <w:szCs w:val="20"/>
              </w:rPr>
            </w:pPr>
            <w:r w:rsidRPr="005D446F">
              <w:rPr>
                <w:rFonts w:eastAsia="Calibri"/>
                <w:sz w:val="20"/>
                <w:szCs w:val="20"/>
              </w:rPr>
              <w:t>освещения</w:t>
            </w:r>
          </w:p>
        </w:tc>
        <w:tc>
          <w:tcPr>
            <w:tcW w:w="1840" w:type="pct"/>
            <w:shd w:val="clear" w:color="auto" w:fill="auto"/>
          </w:tcPr>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rPr>
                <w:rFonts w:eastAsia="Calibri"/>
                <w:sz w:val="20"/>
                <w:szCs w:val="20"/>
              </w:rPr>
            </w:pPr>
            <w:r w:rsidRPr="005D446F">
              <w:rPr>
                <w:rFonts w:eastAsia="Calibri"/>
                <w:sz w:val="20"/>
                <w:szCs w:val="20"/>
              </w:rPr>
              <w:t>Январь 2020 г. – Сентябрь 2024 г.</w:t>
            </w:r>
          </w:p>
        </w:tc>
      </w:tr>
      <w:tr w:rsidR="004335C7" w:rsidRPr="005D446F" w:rsidTr="008444F2">
        <w:trPr>
          <w:trHeight w:val="999"/>
        </w:trPr>
        <w:tc>
          <w:tcPr>
            <w:tcW w:w="447"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1"/>
              <w:jc w:val="center"/>
              <w:rPr>
                <w:rFonts w:eastAsia="Calibri"/>
                <w:sz w:val="20"/>
                <w:szCs w:val="20"/>
              </w:rPr>
            </w:pPr>
            <w:r w:rsidRPr="005D446F">
              <w:rPr>
                <w:rFonts w:eastAsia="Calibri"/>
                <w:w w:val="99"/>
                <w:sz w:val="20"/>
                <w:szCs w:val="20"/>
              </w:rPr>
              <w:t>2</w:t>
            </w:r>
          </w:p>
        </w:tc>
        <w:tc>
          <w:tcPr>
            <w:tcW w:w="2713" w:type="pct"/>
            <w:shd w:val="clear" w:color="auto" w:fill="auto"/>
          </w:tcPr>
          <w:p w:rsidR="004335C7" w:rsidRPr="005D446F" w:rsidRDefault="004335C7" w:rsidP="008444F2">
            <w:pPr>
              <w:pStyle w:val="TableParagraph"/>
              <w:spacing w:before="10"/>
              <w:rPr>
                <w:rFonts w:eastAsia="Calibri"/>
                <w:b/>
                <w:sz w:val="20"/>
                <w:szCs w:val="20"/>
              </w:rPr>
            </w:pPr>
          </w:p>
          <w:p w:rsidR="004335C7" w:rsidRPr="005D446F" w:rsidRDefault="004335C7" w:rsidP="008444F2">
            <w:pPr>
              <w:pStyle w:val="TableParagraph"/>
              <w:rPr>
                <w:rFonts w:eastAsia="Calibri"/>
                <w:sz w:val="20"/>
                <w:szCs w:val="20"/>
              </w:rPr>
            </w:pPr>
            <w:r w:rsidRPr="005D446F">
              <w:rPr>
                <w:rFonts w:eastAsia="Calibri"/>
                <w:sz w:val="20"/>
                <w:szCs w:val="20"/>
              </w:rPr>
              <w:t>Проведение замеров сопротивления изоляции проводов и силовых линий</w:t>
            </w:r>
          </w:p>
        </w:tc>
        <w:tc>
          <w:tcPr>
            <w:tcW w:w="1840" w:type="pct"/>
            <w:shd w:val="clear" w:color="auto" w:fill="auto"/>
          </w:tcPr>
          <w:p w:rsidR="004335C7" w:rsidRPr="005D446F" w:rsidRDefault="004335C7" w:rsidP="008444F2">
            <w:pPr>
              <w:pStyle w:val="TableParagraph"/>
              <w:spacing w:before="10"/>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sz w:val="20"/>
                <w:szCs w:val="20"/>
              </w:rPr>
              <w:t>Август 2020 г.</w:t>
            </w:r>
          </w:p>
        </w:tc>
      </w:tr>
      <w:tr w:rsidR="004335C7" w:rsidRPr="005D446F" w:rsidTr="008444F2">
        <w:trPr>
          <w:trHeight w:val="843"/>
        </w:trPr>
        <w:tc>
          <w:tcPr>
            <w:tcW w:w="447" w:type="pct"/>
            <w:shd w:val="clear" w:color="auto" w:fill="auto"/>
          </w:tcPr>
          <w:p w:rsidR="004335C7" w:rsidRPr="005D446F" w:rsidRDefault="004335C7" w:rsidP="008444F2">
            <w:pPr>
              <w:pStyle w:val="TableParagraph"/>
              <w:spacing w:before="1"/>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3</w:t>
            </w:r>
          </w:p>
        </w:tc>
        <w:tc>
          <w:tcPr>
            <w:tcW w:w="2713" w:type="pct"/>
            <w:shd w:val="clear" w:color="auto" w:fill="auto"/>
          </w:tcPr>
          <w:p w:rsidR="004335C7" w:rsidRPr="005D446F" w:rsidRDefault="004335C7" w:rsidP="008444F2">
            <w:pPr>
              <w:pStyle w:val="TableParagraph"/>
              <w:spacing w:before="36"/>
              <w:jc w:val="center"/>
              <w:rPr>
                <w:rFonts w:eastAsia="Calibri"/>
                <w:sz w:val="20"/>
                <w:szCs w:val="20"/>
              </w:rPr>
            </w:pPr>
            <w:r w:rsidRPr="005D446F">
              <w:rPr>
                <w:rFonts w:eastAsia="Calibri"/>
                <w:sz w:val="20"/>
                <w:szCs w:val="20"/>
              </w:rPr>
              <w:t>Установка теплоотражающих экранов между радиаторами (приборами отопления) и стеной</w:t>
            </w:r>
          </w:p>
        </w:tc>
        <w:tc>
          <w:tcPr>
            <w:tcW w:w="1840" w:type="pct"/>
            <w:shd w:val="clear" w:color="auto" w:fill="auto"/>
          </w:tcPr>
          <w:p w:rsidR="004335C7" w:rsidRPr="005D446F" w:rsidRDefault="004335C7" w:rsidP="008444F2">
            <w:pPr>
              <w:pStyle w:val="TableParagraph"/>
              <w:spacing w:before="199"/>
              <w:jc w:val="center"/>
              <w:rPr>
                <w:rFonts w:eastAsia="Calibri"/>
                <w:sz w:val="20"/>
                <w:szCs w:val="20"/>
              </w:rPr>
            </w:pPr>
            <w:r w:rsidRPr="005D446F">
              <w:rPr>
                <w:rFonts w:eastAsia="Calibri"/>
                <w:sz w:val="20"/>
                <w:szCs w:val="20"/>
              </w:rPr>
              <w:t>Август 2022 г.</w:t>
            </w:r>
          </w:p>
        </w:tc>
      </w:tr>
      <w:tr w:rsidR="004335C7" w:rsidRPr="005D446F" w:rsidTr="008444F2">
        <w:trPr>
          <w:trHeight w:val="1549"/>
        </w:trPr>
        <w:tc>
          <w:tcPr>
            <w:tcW w:w="447"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spacing w:before="8"/>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4</w:t>
            </w:r>
          </w:p>
        </w:tc>
        <w:tc>
          <w:tcPr>
            <w:tcW w:w="2713" w:type="pct"/>
            <w:shd w:val="clear" w:color="auto" w:fill="auto"/>
          </w:tcPr>
          <w:p w:rsidR="004335C7" w:rsidRPr="005D446F" w:rsidRDefault="004335C7" w:rsidP="008444F2">
            <w:pPr>
              <w:pStyle w:val="TableParagraph"/>
              <w:jc w:val="center"/>
              <w:rPr>
                <w:rFonts w:eastAsia="Calibri"/>
                <w:sz w:val="20"/>
                <w:szCs w:val="20"/>
              </w:rPr>
            </w:pPr>
            <w:r w:rsidRPr="005D446F">
              <w:rPr>
                <w:rFonts w:eastAsia="Calibri"/>
                <w:sz w:val="20"/>
                <w:szCs w:val="20"/>
              </w:rPr>
              <w:t>Промывка трубопроводов системы отопления. Снижение тепловых и гидравлических потерь за счѐт</w:t>
            </w:r>
            <w:r w:rsidRPr="005D446F">
              <w:rPr>
                <w:rFonts w:eastAsia="Calibri"/>
                <w:spacing w:val="-26"/>
                <w:sz w:val="20"/>
                <w:szCs w:val="20"/>
              </w:rPr>
              <w:t xml:space="preserve"> </w:t>
            </w:r>
            <w:r w:rsidRPr="005D446F">
              <w:rPr>
                <w:rFonts w:eastAsia="Calibri"/>
                <w:sz w:val="20"/>
                <w:szCs w:val="20"/>
              </w:rPr>
              <w:t>удаления внутренних отложений с</w:t>
            </w:r>
            <w:r w:rsidRPr="005D446F">
              <w:rPr>
                <w:rFonts w:eastAsia="Calibri"/>
                <w:spacing w:val="-17"/>
                <w:sz w:val="20"/>
                <w:szCs w:val="20"/>
              </w:rPr>
              <w:t xml:space="preserve"> </w:t>
            </w:r>
            <w:r w:rsidRPr="005D446F">
              <w:rPr>
                <w:rFonts w:eastAsia="Calibri"/>
                <w:sz w:val="20"/>
                <w:szCs w:val="20"/>
              </w:rPr>
              <w:t>поверхностей</w:t>
            </w:r>
          </w:p>
          <w:p w:rsidR="004335C7" w:rsidRPr="005D446F" w:rsidRDefault="004335C7" w:rsidP="008444F2">
            <w:pPr>
              <w:pStyle w:val="TableParagraph"/>
              <w:jc w:val="center"/>
              <w:rPr>
                <w:rFonts w:eastAsia="Calibri"/>
                <w:sz w:val="20"/>
                <w:szCs w:val="20"/>
              </w:rPr>
            </w:pPr>
            <w:r w:rsidRPr="005D446F">
              <w:rPr>
                <w:rFonts w:eastAsia="Calibri"/>
                <w:sz w:val="20"/>
                <w:szCs w:val="20"/>
              </w:rPr>
              <w:t>радиаторов и разводящих трубопроводов</w:t>
            </w:r>
          </w:p>
        </w:tc>
        <w:tc>
          <w:tcPr>
            <w:tcW w:w="1840" w:type="pct"/>
            <w:shd w:val="clear" w:color="auto" w:fill="auto"/>
          </w:tcPr>
          <w:p w:rsidR="004335C7" w:rsidRPr="005D446F" w:rsidRDefault="004335C7" w:rsidP="008444F2">
            <w:pPr>
              <w:pStyle w:val="TableParagraph"/>
              <w:spacing w:before="6"/>
              <w:rPr>
                <w:rFonts w:eastAsia="Calibri"/>
                <w:b/>
                <w:sz w:val="20"/>
                <w:szCs w:val="20"/>
              </w:rPr>
            </w:pPr>
          </w:p>
          <w:p w:rsidR="004335C7" w:rsidRPr="005D446F" w:rsidRDefault="004335C7" w:rsidP="008444F2">
            <w:pPr>
              <w:pStyle w:val="TableParagraph"/>
              <w:rPr>
                <w:rFonts w:eastAsia="Calibri"/>
                <w:sz w:val="20"/>
                <w:szCs w:val="20"/>
              </w:rPr>
            </w:pPr>
            <w:r w:rsidRPr="005D446F">
              <w:rPr>
                <w:rFonts w:eastAsia="Calibri"/>
                <w:sz w:val="20"/>
                <w:szCs w:val="20"/>
              </w:rPr>
              <w:t>Август 2020 г. - Август 2024 г.</w:t>
            </w:r>
          </w:p>
        </w:tc>
      </w:tr>
      <w:tr w:rsidR="004335C7" w:rsidRPr="005D446F" w:rsidTr="008444F2">
        <w:trPr>
          <w:trHeight w:val="1127"/>
        </w:trPr>
        <w:tc>
          <w:tcPr>
            <w:tcW w:w="447" w:type="pct"/>
            <w:shd w:val="clear" w:color="auto" w:fill="auto"/>
          </w:tcPr>
          <w:p w:rsidR="004335C7" w:rsidRPr="005D446F" w:rsidRDefault="004335C7" w:rsidP="008444F2">
            <w:pPr>
              <w:pStyle w:val="TableParagraph"/>
              <w:spacing w:before="5"/>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5</w:t>
            </w:r>
          </w:p>
        </w:tc>
        <w:tc>
          <w:tcPr>
            <w:tcW w:w="2713" w:type="pct"/>
            <w:shd w:val="clear" w:color="auto" w:fill="auto"/>
          </w:tcPr>
          <w:p w:rsidR="004335C7" w:rsidRPr="005D446F" w:rsidRDefault="004335C7" w:rsidP="008444F2">
            <w:pPr>
              <w:pStyle w:val="TableParagraph"/>
              <w:spacing w:before="232"/>
              <w:rPr>
                <w:rFonts w:eastAsia="Calibri"/>
                <w:sz w:val="20"/>
                <w:szCs w:val="20"/>
              </w:rPr>
            </w:pPr>
            <w:r w:rsidRPr="005D446F">
              <w:rPr>
                <w:rFonts w:eastAsia="Calibri"/>
                <w:sz w:val="20"/>
                <w:szCs w:val="20"/>
              </w:rPr>
              <w:t>Установка регулирующих кранов на отопительных приборах</w:t>
            </w:r>
          </w:p>
        </w:tc>
        <w:tc>
          <w:tcPr>
            <w:tcW w:w="1840" w:type="pct"/>
            <w:shd w:val="clear" w:color="auto" w:fill="auto"/>
          </w:tcPr>
          <w:p w:rsidR="004335C7" w:rsidRPr="005D446F" w:rsidRDefault="004335C7" w:rsidP="008444F2">
            <w:pPr>
              <w:pStyle w:val="TableParagraph"/>
              <w:spacing w:before="232"/>
              <w:jc w:val="center"/>
              <w:rPr>
                <w:rFonts w:eastAsia="Calibri"/>
                <w:sz w:val="20"/>
                <w:szCs w:val="20"/>
              </w:rPr>
            </w:pPr>
            <w:r w:rsidRPr="005D446F">
              <w:rPr>
                <w:rFonts w:eastAsia="Calibri"/>
                <w:sz w:val="20"/>
                <w:szCs w:val="20"/>
              </w:rPr>
              <w:t>Август 2022 г.</w:t>
            </w:r>
          </w:p>
        </w:tc>
      </w:tr>
      <w:tr w:rsidR="004335C7" w:rsidRPr="005D446F" w:rsidTr="008444F2">
        <w:trPr>
          <w:trHeight w:val="840"/>
        </w:trPr>
        <w:tc>
          <w:tcPr>
            <w:tcW w:w="447" w:type="pct"/>
            <w:shd w:val="clear" w:color="auto" w:fill="auto"/>
          </w:tcPr>
          <w:p w:rsidR="004335C7" w:rsidRPr="005D446F" w:rsidRDefault="004335C7" w:rsidP="008444F2">
            <w:pPr>
              <w:pStyle w:val="TableParagraph"/>
              <w:spacing w:before="5"/>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6</w:t>
            </w:r>
          </w:p>
        </w:tc>
        <w:tc>
          <w:tcPr>
            <w:tcW w:w="2713" w:type="pct"/>
            <w:shd w:val="clear" w:color="auto" w:fill="auto"/>
          </w:tcPr>
          <w:p w:rsidR="004335C7" w:rsidRPr="005D446F" w:rsidRDefault="004335C7" w:rsidP="008444F2">
            <w:pPr>
              <w:pStyle w:val="TableParagraph"/>
              <w:spacing w:before="233"/>
              <w:rPr>
                <w:rFonts w:eastAsia="Calibri"/>
                <w:sz w:val="20"/>
                <w:szCs w:val="20"/>
              </w:rPr>
            </w:pPr>
            <w:r w:rsidRPr="005D446F">
              <w:rPr>
                <w:rFonts w:eastAsia="Calibri"/>
                <w:sz w:val="20"/>
                <w:szCs w:val="20"/>
              </w:rPr>
              <w:t>Модернизация системы освещения с применением светодиодных ламп</w:t>
            </w:r>
          </w:p>
        </w:tc>
        <w:tc>
          <w:tcPr>
            <w:tcW w:w="1840" w:type="pct"/>
            <w:shd w:val="clear" w:color="auto" w:fill="auto"/>
          </w:tcPr>
          <w:p w:rsidR="004335C7" w:rsidRPr="005D446F" w:rsidRDefault="004335C7" w:rsidP="008444F2">
            <w:pPr>
              <w:pStyle w:val="TableParagraph"/>
              <w:spacing w:before="74"/>
              <w:rPr>
                <w:rFonts w:eastAsia="Calibri"/>
                <w:sz w:val="20"/>
                <w:szCs w:val="20"/>
              </w:rPr>
            </w:pPr>
            <w:r w:rsidRPr="005D446F">
              <w:rPr>
                <w:rFonts w:eastAsia="Calibri"/>
                <w:sz w:val="20"/>
                <w:szCs w:val="20"/>
              </w:rPr>
              <w:t>Август 2021 г. - Июль 2022 г.</w:t>
            </w:r>
          </w:p>
        </w:tc>
      </w:tr>
      <w:tr w:rsidR="004335C7" w:rsidRPr="005D446F" w:rsidTr="008444F2">
        <w:trPr>
          <w:trHeight w:val="696"/>
        </w:trPr>
        <w:tc>
          <w:tcPr>
            <w:tcW w:w="447" w:type="pct"/>
            <w:shd w:val="clear" w:color="auto" w:fill="auto"/>
          </w:tcPr>
          <w:p w:rsidR="004335C7" w:rsidRPr="005D446F" w:rsidRDefault="004335C7" w:rsidP="008444F2">
            <w:pPr>
              <w:pStyle w:val="TableParagraph"/>
              <w:spacing w:before="5"/>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7</w:t>
            </w:r>
          </w:p>
        </w:tc>
        <w:tc>
          <w:tcPr>
            <w:tcW w:w="2713" w:type="pct"/>
            <w:shd w:val="clear" w:color="auto" w:fill="auto"/>
          </w:tcPr>
          <w:p w:rsidR="004335C7" w:rsidRPr="005D446F" w:rsidRDefault="004335C7" w:rsidP="008444F2">
            <w:pPr>
              <w:pStyle w:val="TableParagraph"/>
              <w:spacing w:before="5"/>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sz w:val="20"/>
                <w:szCs w:val="20"/>
              </w:rPr>
              <w:t>Установка датчика движения</w:t>
            </w:r>
          </w:p>
        </w:tc>
        <w:tc>
          <w:tcPr>
            <w:tcW w:w="1840" w:type="pct"/>
            <w:shd w:val="clear" w:color="auto" w:fill="auto"/>
          </w:tcPr>
          <w:p w:rsidR="004335C7" w:rsidRPr="005D446F" w:rsidRDefault="004335C7" w:rsidP="008444F2">
            <w:pPr>
              <w:pStyle w:val="TableParagraph"/>
              <w:spacing w:before="232"/>
              <w:jc w:val="center"/>
              <w:rPr>
                <w:rFonts w:eastAsia="Calibri"/>
                <w:sz w:val="20"/>
                <w:szCs w:val="20"/>
              </w:rPr>
            </w:pPr>
            <w:r w:rsidRPr="005D446F">
              <w:rPr>
                <w:rFonts w:eastAsia="Calibri"/>
                <w:sz w:val="20"/>
                <w:szCs w:val="20"/>
              </w:rPr>
              <w:t>Июль 2020 г.</w:t>
            </w:r>
          </w:p>
        </w:tc>
      </w:tr>
      <w:tr w:rsidR="004335C7" w:rsidRPr="005D446F" w:rsidTr="008444F2">
        <w:trPr>
          <w:trHeight w:val="974"/>
        </w:trPr>
        <w:tc>
          <w:tcPr>
            <w:tcW w:w="447"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8</w:t>
            </w:r>
          </w:p>
        </w:tc>
        <w:tc>
          <w:tcPr>
            <w:tcW w:w="2713" w:type="pct"/>
            <w:shd w:val="clear" w:color="auto" w:fill="auto"/>
          </w:tcPr>
          <w:p w:rsidR="004335C7" w:rsidRPr="005D446F" w:rsidRDefault="004335C7" w:rsidP="008444F2">
            <w:pPr>
              <w:pStyle w:val="TableParagraph"/>
              <w:spacing w:before="232"/>
              <w:rPr>
                <w:rFonts w:eastAsia="Calibri"/>
                <w:sz w:val="20"/>
                <w:szCs w:val="20"/>
              </w:rPr>
            </w:pPr>
            <w:r w:rsidRPr="005D446F">
              <w:rPr>
                <w:rFonts w:eastAsia="Calibri"/>
                <w:sz w:val="20"/>
                <w:szCs w:val="20"/>
              </w:rPr>
              <w:t>Установка водосберегающей санитарно- технической арматуры</w:t>
            </w:r>
          </w:p>
        </w:tc>
        <w:tc>
          <w:tcPr>
            <w:tcW w:w="1840" w:type="pct"/>
            <w:shd w:val="clear" w:color="auto" w:fill="auto"/>
          </w:tcPr>
          <w:p w:rsidR="004335C7" w:rsidRPr="005D446F" w:rsidRDefault="004335C7" w:rsidP="008444F2">
            <w:pPr>
              <w:pStyle w:val="TableParagraph"/>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sz w:val="20"/>
                <w:szCs w:val="20"/>
              </w:rPr>
              <w:t>Июль 2020 г.</w:t>
            </w:r>
          </w:p>
        </w:tc>
      </w:tr>
      <w:tr w:rsidR="004335C7" w:rsidRPr="005D446F" w:rsidTr="008444F2">
        <w:trPr>
          <w:trHeight w:val="846"/>
        </w:trPr>
        <w:tc>
          <w:tcPr>
            <w:tcW w:w="447" w:type="pct"/>
            <w:shd w:val="clear" w:color="auto" w:fill="auto"/>
          </w:tcPr>
          <w:p w:rsidR="004335C7" w:rsidRPr="005D446F" w:rsidRDefault="004335C7" w:rsidP="008444F2">
            <w:pPr>
              <w:pStyle w:val="TableParagraph"/>
              <w:spacing w:before="5"/>
              <w:rPr>
                <w:rFonts w:eastAsia="Calibri"/>
                <w:b/>
                <w:sz w:val="20"/>
                <w:szCs w:val="20"/>
              </w:rPr>
            </w:pPr>
          </w:p>
          <w:p w:rsidR="004335C7" w:rsidRPr="005D446F" w:rsidRDefault="004335C7" w:rsidP="008444F2">
            <w:pPr>
              <w:pStyle w:val="TableParagraph"/>
              <w:jc w:val="center"/>
              <w:rPr>
                <w:rFonts w:eastAsia="Calibri"/>
                <w:sz w:val="20"/>
                <w:szCs w:val="20"/>
              </w:rPr>
            </w:pPr>
            <w:r w:rsidRPr="005D446F">
              <w:rPr>
                <w:rFonts w:eastAsia="Calibri"/>
                <w:w w:val="99"/>
                <w:sz w:val="20"/>
                <w:szCs w:val="20"/>
              </w:rPr>
              <w:t>9</w:t>
            </w:r>
          </w:p>
        </w:tc>
        <w:tc>
          <w:tcPr>
            <w:tcW w:w="2713" w:type="pct"/>
            <w:shd w:val="clear" w:color="auto" w:fill="auto"/>
          </w:tcPr>
          <w:p w:rsidR="004335C7" w:rsidRPr="005D446F" w:rsidRDefault="004335C7" w:rsidP="008444F2">
            <w:pPr>
              <w:pStyle w:val="TableParagraph"/>
              <w:spacing w:before="238"/>
              <w:rPr>
                <w:rFonts w:eastAsia="Calibri"/>
                <w:sz w:val="20"/>
                <w:szCs w:val="20"/>
              </w:rPr>
            </w:pPr>
            <w:r w:rsidRPr="005D446F">
              <w:rPr>
                <w:rFonts w:eastAsia="Calibri"/>
                <w:sz w:val="20"/>
                <w:szCs w:val="20"/>
              </w:rPr>
              <w:t>Упорядочение использования моторного топлива</w:t>
            </w:r>
          </w:p>
        </w:tc>
        <w:tc>
          <w:tcPr>
            <w:tcW w:w="1840" w:type="pct"/>
            <w:shd w:val="clear" w:color="auto" w:fill="auto"/>
          </w:tcPr>
          <w:p w:rsidR="004335C7" w:rsidRPr="005D446F" w:rsidRDefault="004335C7" w:rsidP="008444F2">
            <w:pPr>
              <w:pStyle w:val="TableParagraph"/>
              <w:spacing w:before="238"/>
              <w:rPr>
                <w:rFonts w:eastAsia="Calibri"/>
                <w:sz w:val="20"/>
                <w:szCs w:val="20"/>
              </w:rPr>
            </w:pPr>
            <w:r w:rsidRPr="005D446F">
              <w:rPr>
                <w:rFonts w:eastAsia="Calibri"/>
                <w:sz w:val="20"/>
                <w:szCs w:val="20"/>
              </w:rPr>
              <w:t>Январь 2020 г. – Сентябрь 2024 г.</w:t>
            </w:r>
          </w:p>
        </w:tc>
      </w:tr>
    </w:tbl>
    <w:p w:rsidR="004335C7" w:rsidRPr="005D446F" w:rsidRDefault="004335C7" w:rsidP="004335C7">
      <w:pPr>
        <w:pStyle w:val="a3"/>
        <w:rPr>
          <w:b/>
          <w:sz w:val="20"/>
          <w:szCs w:val="20"/>
        </w:rPr>
      </w:pPr>
    </w:p>
    <w:p w:rsidR="004335C7" w:rsidRPr="005D446F" w:rsidRDefault="004335C7" w:rsidP="004335C7">
      <w:pPr>
        <w:pStyle w:val="a3"/>
        <w:spacing w:before="1"/>
        <w:rPr>
          <w:b/>
          <w:sz w:val="20"/>
          <w:szCs w:val="20"/>
        </w:rPr>
      </w:pPr>
    </w:p>
    <w:p w:rsidR="004335C7" w:rsidRPr="005D446F" w:rsidRDefault="004335C7" w:rsidP="004335C7">
      <w:pPr>
        <w:spacing w:before="1"/>
        <w:ind w:left="3296"/>
        <w:rPr>
          <w:b/>
          <w:sz w:val="20"/>
          <w:szCs w:val="20"/>
        </w:rPr>
      </w:pPr>
      <w:r w:rsidRPr="005D446F">
        <w:rPr>
          <w:b/>
          <w:sz w:val="20"/>
          <w:szCs w:val="20"/>
        </w:rPr>
        <w:t>Сроки и этапы реализации Программы</w:t>
      </w:r>
    </w:p>
    <w:p w:rsidR="004335C7" w:rsidRPr="005D446F" w:rsidRDefault="004335C7" w:rsidP="004335C7">
      <w:pPr>
        <w:pStyle w:val="a3"/>
        <w:spacing w:before="6"/>
        <w:rPr>
          <w:sz w:val="20"/>
          <w:szCs w:val="20"/>
        </w:rPr>
      </w:pPr>
    </w:p>
    <w:p w:rsidR="004335C7" w:rsidRPr="005D446F" w:rsidRDefault="004335C7" w:rsidP="004335C7">
      <w:pPr>
        <w:pStyle w:val="a3"/>
        <w:ind w:right="370" w:firstLine="739"/>
        <w:jc w:val="both"/>
        <w:rPr>
          <w:sz w:val="20"/>
          <w:szCs w:val="20"/>
        </w:rPr>
      </w:pPr>
      <w:r w:rsidRPr="005D446F">
        <w:rPr>
          <w:b/>
          <w:sz w:val="20"/>
          <w:szCs w:val="20"/>
        </w:rPr>
        <w:t>Программа рассчитана на период 2020-2024 гг. В результате реализации программы предполагается достигнуть суммарной экономии ТЭР в целом к концу 2024 года в размере 39%</w:t>
      </w:r>
      <w:r w:rsidRPr="005D446F">
        <w:rPr>
          <w:sz w:val="20"/>
          <w:szCs w:val="20"/>
        </w:rPr>
        <w:t>.</w:t>
      </w:r>
    </w:p>
    <w:p w:rsidR="004335C7" w:rsidRPr="005D446F" w:rsidRDefault="004335C7" w:rsidP="007164C8">
      <w:pPr>
        <w:pStyle w:val="1"/>
        <w:keepNext w:val="0"/>
        <w:widowControl w:val="0"/>
        <w:numPr>
          <w:ilvl w:val="0"/>
          <w:numId w:val="5"/>
        </w:numPr>
        <w:tabs>
          <w:tab w:val="left" w:pos="5074"/>
        </w:tabs>
        <w:autoSpaceDE w:val="0"/>
        <w:autoSpaceDN w:val="0"/>
        <w:spacing w:before="66"/>
        <w:ind w:left="5073" w:hanging="424"/>
        <w:jc w:val="left"/>
        <w:rPr>
          <w:sz w:val="20"/>
          <w:szCs w:val="20"/>
        </w:rPr>
      </w:pPr>
      <w:r w:rsidRPr="005D446F">
        <w:rPr>
          <w:sz w:val="20"/>
          <w:szCs w:val="20"/>
        </w:rPr>
        <w:t>Заключение</w:t>
      </w:r>
    </w:p>
    <w:p w:rsidR="004335C7" w:rsidRPr="005D446F" w:rsidRDefault="004335C7" w:rsidP="004335C7">
      <w:pPr>
        <w:pStyle w:val="a3"/>
        <w:spacing w:before="6"/>
        <w:rPr>
          <w:b/>
          <w:sz w:val="20"/>
          <w:szCs w:val="20"/>
        </w:rPr>
      </w:pPr>
    </w:p>
    <w:p w:rsidR="004335C7" w:rsidRPr="005D446F" w:rsidRDefault="004335C7" w:rsidP="004335C7">
      <w:pPr>
        <w:pStyle w:val="a3"/>
        <w:tabs>
          <w:tab w:val="left" w:pos="2813"/>
          <w:tab w:val="left" w:pos="5419"/>
          <w:tab w:val="left" w:pos="7764"/>
          <w:tab w:val="left" w:pos="9726"/>
        </w:tabs>
        <w:spacing w:before="1"/>
        <w:ind w:right="3" w:firstLine="710"/>
        <w:jc w:val="both"/>
        <w:rPr>
          <w:sz w:val="20"/>
          <w:szCs w:val="20"/>
        </w:rPr>
      </w:pPr>
      <w:r w:rsidRPr="005D446F">
        <w:rPr>
          <w:sz w:val="20"/>
          <w:szCs w:val="20"/>
        </w:rPr>
        <w:t xml:space="preserve">Программа энергосбережения Администрации Аликовского </w:t>
      </w:r>
      <w:r w:rsidRPr="005D446F">
        <w:rPr>
          <w:spacing w:val="-4"/>
          <w:sz w:val="20"/>
          <w:szCs w:val="20"/>
        </w:rPr>
        <w:t xml:space="preserve">района </w:t>
      </w:r>
      <w:r w:rsidRPr="005D446F">
        <w:rPr>
          <w:sz w:val="20"/>
          <w:szCs w:val="20"/>
        </w:rPr>
        <w:t>Чувашской Республики обеспечивает переход на энергоэффективный путь</w:t>
      </w:r>
      <w:r w:rsidRPr="005D446F">
        <w:rPr>
          <w:spacing w:val="57"/>
          <w:sz w:val="20"/>
          <w:szCs w:val="20"/>
        </w:rPr>
        <w:t xml:space="preserve"> </w:t>
      </w:r>
      <w:r w:rsidRPr="005D446F">
        <w:rPr>
          <w:sz w:val="20"/>
          <w:szCs w:val="20"/>
        </w:rPr>
        <w:t>развития</w:t>
      </w:r>
    </w:p>
    <w:p w:rsidR="004335C7" w:rsidRPr="005D446F" w:rsidRDefault="004335C7" w:rsidP="007164C8">
      <w:pPr>
        <w:pStyle w:val="aff5"/>
        <w:widowControl w:val="0"/>
        <w:numPr>
          <w:ilvl w:val="0"/>
          <w:numId w:val="6"/>
        </w:numPr>
        <w:tabs>
          <w:tab w:val="left" w:pos="517"/>
        </w:tabs>
        <w:autoSpaceDE w:val="0"/>
        <w:autoSpaceDN w:val="0"/>
        <w:ind w:left="0" w:right="3" w:hanging="164"/>
        <w:contextualSpacing w:val="0"/>
        <w:jc w:val="both"/>
        <w:rPr>
          <w:sz w:val="20"/>
          <w:szCs w:val="20"/>
        </w:rPr>
      </w:pPr>
      <w:r w:rsidRPr="005D446F">
        <w:rPr>
          <w:sz w:val="20"/>
          <w:szCs w:val="20"/>
        </w:rPr>
        <w:t>уменьшению затрат на ТЭР. Программа</w:t>
      </w:r>
      <w:r w:rsidRPr="005D446F">
        <w:rPr>
          <w:spacing w:val="7"/>
          <w:sz w:val="20"/>
          <w:szCs w:val="20"/>
        </w:rPr>
        <w:t xml:space="preserve"> </w:t>
      </w:r>
      <w:r w:rsidRPr="005D446F">
        <w:rPr>
          <w:sz w:val="20"/>
          <w:szCs w:val="20"/>
        </w:rPr>
        <w:t>предусматривает:</w:t>
      </w:r>
    </w:p>
    <w:p w:rsidR="004335C7" w:rsidRPr="005D446F" w:rsidRDefault="004335C7" w:rsidP="007164C8">
      <w:pPr>
        <w:pStyle w:val="aff5"/>
        <w:widowControl w:val="0"/>
        <w:numPr>
          <w:ilvl w:val="1"/>
          <w:numId w:val="6"/>
        </w:numPr>
        <w:tabs>
          <w:tab w:val="left" w:pos="1420"/>
        </w:tabs>
        <w:autoSpaceDE w:val="0"/>
        <w:autoSpaceDN w:val="0"/>
        <w:ind w:left="0" w:right="3" w:firstLine="850"/>
        <w:contextualSpacing w:val="0"/>
        <w:jc w:val="both"/>
        <w:rPr>
          <w:sz w:val="20"/>
          <w:szCs w:val="20"/>
        </w:rPr>
      </w:pPr>
      <w:r w:rsidRPr="005D446F">
        <w:rPr>
          <w:sz w:val="20"/>
          <w:szCs w:val="20"/>
        </w:rPr>
        <w:t>систему отслеживания потребления энергоресурсов и совершенствования топливно-энергетического баланса;</w:t>
      </w:r>
    </w:p>
    <w:p w:rsidR="004335C7" w:rsidRPr="005D446F" w:rsidRDefault="004335C7" w:rsidP="007164C8">
      <w:pPr>
        <w:pStyle w:val="aff5"/>
        <w:widowControl w:val="0"/>
        <w:numPr>
          <w:ilvl w:val="1"/>
          <w:numId w:val="6"/>
        </w:numPr>
        <w:tabs>
          <w:tab w:val="left" w:pos="1544"/>
          <w:tab w:val="left" w:pos="1545"/>
          <w:tab w:val="left" w:pos="3356"/>
          <w:tab w:val="left" w:pos="4248"/>
          <w:tab w:val="left" w:pos="4647"/>
          <w:tab w:val="left" w:pos="5995"/>
          <w:tab w:val="left" w:pos="6532"/>
          <w:tab w:val="left" w:pos="8635"/>
        </w:tabs>
        <w:autoSpaceDE w:val="0"/>
        <w:autoSpaceDN w:val="0"/>
        <w:ind w:left="0" w:right="3" w:firstLine="850"/>
        <w:contextualSpacing w:val="0"/>
        <w:jc w:val="both"/>
        <w:rPr>
          <w:sz w:val="20"/>
          <w:szCs w:val="20"/>
        </w:rPr>
      </w:pPr>
      <w:r w:rsidRPr="005D446F">
        <w:rPr>
          <w:sz w:val="20"/>
          <w:szCs w:val="20"/>
        </w:rPr>
        <w:t>организацию</w:t>
      </w:r>
      <w:r w:rsidRPr="005D446F">
        <w:rPr>
          <w:sz w:val="20"/>
          <w:szCs w:val="20"/>
        </w:rPr>
        <w:tab/>
        <w:t>учета</w:t>
      </w:r>
      <w:r w:rsidRPr="005D446F">
        <w:rPr>
          <w:sz w:val="20"/>
          <w:szCs w:val="20"/>
        </w:rPr>
        <w:tab/>
        <w:t>и</w:t>
      </w:r>
      <w:r w:rsidRPr="005D446F">
        <w:rPr>
          <w:sz w:val="20"/>
          <w:szCs w:val="20"/>
        </w:rPr>
        <w:tab/>
        <w:t>контроля</w:t>
      </w:r>
      <w:r w:rsidRPr="005D446F">
        <w:rPr>
          <w:sz w:val="20"/>
          <w:szCs w:val="20"/>
        </w:rPr>
        <w:tab/>
        <w:t>по</w:t>
      </w:r>
      <w:r w:rsidRPr="005D446F">
        <w:rPr>
          <w:sz w:val="20"/>
          <w:szCs w:val="20"/>
        </w:rPr>
        <w:tab/>
        <w:t>рациональному</w:t>
      </w:r>
      <w:r w:rsidRPr="005D446F">
        <w:rPr>
          <w:sz w:val="20"/>
          <w:szCs w:val="20"/>
        </w:rPr>
        <w:tab/>
        <w:t>использованию, нормированию и лимитированию</w:t>
      </w:r>
      <w:r w:rsidRPr="005D446F">
        <w:rPr>
          <w:spacing w:val="-2"/>
          <w:sz w:val="20"/>
          <w:szCs w:val="20"/>
        </w:rPr>
        <w:t xml:space="preserve"> </w:t>
      </w:r>
      <w:r w:rsidRPr="005D446F">
        <w:rPr>
          <w:sz w:val="20"/>
          <w:szCs w:val="20"/>
        </w:rPr>
        <w:t>энергоресурсов;</w:t>
      </w:r>
    </w:p>
    <w:p w:rsidR="004335C7" w:rsidRPr="005D446F" w:rsidRDefault="004335C7" w:rsidP="007164C8">
      <w:pPr>
        <w:pStyle w:val="aff5"/>
        <w:widowControl w:val="0"/>
        <w:numPr>
          <w:ilvl w:val="1"/>
          <w:numId w:val="6"/>
        </w:numPr>
        <w:tabs>
          <w:tab w:val="left" w:pos="1367"/>
        </w:tabs>
        <w:autoSpaceDE w:val="0"/>
        <w:autoSpaceDN w:val="0"/>
        <w:ind w:left="0" w:right="3" w:hanging="164"/>
        <w:contextualSpacing w:val="0"/>
        <w:jc w:val="both"/>
        <w:rPr>
          <w:sz w:val="20"/>
          <w:szCs w:val="20"/>
        </w:rPr>
      </w:pPr>
      <w:r w:rsidRPr="005D446F">
        <w:rPr>
          <w:sz w:val="20"/>
          <w:szCs w:val="20"/>
        </w:rPr>
        <w:t>разработку и реализацию энергосберегающих</w:t>
      </w:r>
      <w:r w:rsidRPr="005D446F">
        <w:rPr>
          <w:spacing w:val="-8"/>
          <w:sz w:val="20"/>
          <w:szCs w:val="20"/>
        </w:rPr>
        <w:t xml:space="preserve"> </w:t>
      </w:r>
      <w:r w:rsidRPr="005D446F">
        <w:rPr>
          <w:sz w:val="20"/>
          <w:szCs w:val="20"/>
        </w:rPr>
        <w:t>мероприятий.</w:t>
      </w:r>
    </w:p>
    <w:p w:rsidR="004335C7" w:rsidRPr="005D446F" w:rsidRDefault="004335C7" w:rsidP="004335C7">
      <w:pPr>
        <w:pStyle w:val="a3"/>
        <w:spacing w:before="46"/>
        <w:ind w:right="3" w:firstLine="850"/>
        <w:jc w:val="both"/>
        <w:rPr>
          <w:sz w:val="20"/>
          <w:szCs w:val="20"/>
        </w:rPr>
      </w:pPr>
      <w:r w:rsidRPr="005D446F">
        <w:rPr>
          <w:sz w:val="20"/>
          <w:szCs w:val="20"/>
        </w:rPr>
        <w:t>Учет топливно-энергетических ресурсов, их экономия, нормирование и лимитирование, оптимизация топливно-энергетического баланса позволяет снизить бюджетные затраты на приобретение ТЭР.</w:t>
      </w:r>
    </w:p>
    <w:p w:rsidR="004335C7" w:rsidRPr="005D446F" w:rsidRDefault="004335C7" w:rsidP="004335C7">
      <w:pPr>
        <w:spacing w:line="276" w:lineRule="auto"/>
        <w:jc w:val="both"/>
        <w:rPr>
          <w:sz w:val="20"/>
          <w:szCs w:val="20"/>
        </w:rPr>
        <w:sectPr w:rsidR="004335C7" w:rsidRPr="005D446F" w:rsidSect="0059463C">
          <w:pgSz w:w="11910" w:h="16840"/>
          <w:pgMar w:top="1134" w:right="567" w:bottom="1134" w:left="1701" w:header="720" w:footer="720" w:gutter="0"/>
          <w:cols w:space="720"/>
        </w:sectPr>
      </w:pPr>
    </w:p>
    <w:p w:rsidR="004335C7" w:rsidRPr="005D446F" w:rsidRDefault="004335C7" w:rsidP="004335C7">
      <w:pPr>
        <w:pStyle w:val="1"/>
        <w:spacing w:line="319" w:lineRule="exact"/>
        <w:ind w:left="826" w:right="845"/>
        <w:jc w:val="center"/>
        <w:rPr>
          <w:sz w:val="20"/>
          <w:szCs w:val="20"/>
        </w:rPr>
      </w:pPr>
      <w:bookmarkStart w:id="1" w:name="ДОКУМЕНТЫ,_ПОДТВЕРЖДАЮЩИЕ_ПРАВОМОЧНОСТЬ_"/>
      <w:bookmarkEnd w:id="1"/>
      <w:r w:rsidRPr="005D446F">
        <w:rPr>
          <w:sz w:val="20"/>
          <w:szCs w:val="20"/>
        </w:rPr>
        <w:lastRenderedPageBreak/>
        <w:t>ДОКУМЕНТЫ, ПОДТВЕРЖДАЮЩИЕ ПРАВОМОЧНОСТЬ РАБОТЫ</w:t>
      </w:r>
    </w:p>
    <w:p w:rsidR="004335C7" w:rsidRPr="005D446F" w:rsidRDefault="004335C7" w:rsidP="004335C7">
      <w:pPr>
        <w:ind w:left="574" w:right="575" w:hanging="19"/>
        <w:jc w:val="center"/>
        <w:rPr>
          <w:sz w:val="20"/>
          <w:szCs w:val="20"/>
        </w:rPr>
      </w:pPr>
      <w:r w:rsidRPr="005D446F">
        <w:rPr>
          <w:sz w:val="20"/>
          <w:szCs w:val="20"/>
        </w:rPr>
        <w:t>Свидетельство № СРО-Э-150 о членстве в саморегулируемой организации области энергетического обследования и предоставлении права к осуществлению работ в области энергетического обследования в соответствии с Федеральным законом №261 от 23.11.2009 г (с изм., внесенными в Федеральный закон).</w:t>
      </w:r>
    </w:p>
    <w:p w:rsidR="004335C7" w:rsidRPr="005D446F" w:rsidRDefault="004335C7" w:rsidP="004335C7">
      <w:pPr>
        <w:pStyle w:val="a3"/>
        <w:rPr>
          <w:sz w:val="20"/>
          <w:szCs w:val="20"/>
        </w:rPr>
      </w:pPr>
      <w:r w:rsidRPr="005D446F">
        <w:rPr>
          <w:noProof/>
          <w:sz w:val="20"/>
          <w:szCs w:val="20"/>
        </w:rPr>
        <w:drawing>
          <wp:anchor distT="0" distB="0" distL="0" distR="0" simplePos="0" relativeHeight="251673600" behindDoc="0" locked="0" layoutInCell="1" allowOverlap="1">
            <wp:simplePos x="0" y="0"/>
            <wp:positionH relativeFrom="page">
              <wp:posOffset>826135</wp:posOffset>
            </wp:positionH>
            <wp:positionV relativeFrom="paragraph">
              <wp:posOffset>177800</wp:posOffset>
            </wp:positionV>
            <wp:extent cx="6236970" cy="8485505"/>
            <wp:effectExtent l="0" t="0" r="0" b="0"/>
            <wp:wrapTopAndBottom/>
            <wp:docPr id="9" name="Рисунок 9" descr="IMG-2018100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IMG-20181002-WA0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6970" cy="848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C7" w:rsidRPr="005D446F" w:rsidRDefault="004335C7" w:rsidP="004335C7">
      <w:pPr>
        <w:rPr>
          <w:sz w:val="20"/>
          <w:szCs w:val="20"/>
        </w:rPr>
        <w:sectPr w:rsidR="004335C7" w:rsidRPr="005D446F" w:rsidSect="00705C11">
          <w:pgSz w:w="11910" w:h="16840"/>
          <w:pgMar w:top="340" w:right="200" w:bottom="280" w:left="780" w:header="720" w:footer="720" w:gutter="0"/>
          <w:cols w:space="720"/>
          <w:titlePg/>
          <w:docGrid w:linePitch="272"/>
        </w:sectPr>
      </w:pPr>
    </w:p>
    <w:p w:rsidR="004335C7" w:rsidRPr="005D446F" w:rsidRDefault="004335C7" w:rsidP="004335C7">
      <w:pPr>
        <w:pStyle w:val="1"/>
        <w:ind w:left="2249" w:hanging="1787"/>
        <w:rPr>
          <w:sz w:val="20"/>
          <w:szCs w:val="20"/>
        </w:rPr>
      </w:pPr>
      <w:bookmarkStart w:id="2" w:name="Документ,_подтверждающий_наличие_у_энерг"/>
      <w:bookmarkEnd w:id="2"/>
      <w:r w:rsidRPr="005D446F">
        <w:rPr>
          <w:sz w:val="20"/>
          <w:szCs w:val="20"/>
        </w:rPr>
        <w:lastRenderedPageBreak/>
        <w:t>Документ, подтверждающий наличие у энергоаудитора специальные знания в области проведения энергетических обследований</w:t>
      </w:r>
    </w:p>
    <w:p w:rsidR="004335C7" w:rsidRPr="005D446F" w:rsidRDefault="004335C7" w:rsidP="004335C7">
      <w:pPr>
        <w:pStyle w:val="a3"/>
        <w:spacing w:before="9"/>
        <w:rPr>
          <w:b/>
          <w:sz w:val="20"/>
          <w:szCs w:val="20"/>
        </w:rPr>
      </w:pPr>
      <w:r w:rsidRPr="005D446F">
        <w:rPr>
          <w:noProof/>
          <w:sz w:val="20"/>
          <w:szCs w:val="20"/>
        </w:rPr>
        <w:lastRenderedPageBreak/>
        <w:drawing>
          <wp:anchor distT="0" distB="0" distL="0" distR="0" simplePos="0" relativeHeight="251674624" behindDoc="0" locked="0" layoutInCell="1" allowOverlap="1">
            <wp:simplePos x="0" y="0"/>
            <wp:positionH relativeFrom="page">
              <wp:posOffset>720090</wp:posOffset>
            </wp:positionH>
            <wp:positionV relativeFrom="paragraph">
              <wp:posOffset>147955</wp:posOffset>
            </wp:positionV>
            <wp:extent cx="6403340" cy="882523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3340" cy="882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5C7" w:rsidRPr="005D446F" w:rsidRDefault="004335C7" w:rsidP="004335C7">
      <w:pPr>
        <w:pStyle w:val="Default"/>
        <w:rPr>
          <w:sz w:val="20"/>
          <w:szCs w:val="20"/>
        </w:rPr>
      </w:pPr>
    </w:p>
    <w:p w:rsidR="004335C7" w:rsidRPr="005E410C" w:rsidRDefault="004335C7" w:rsidP="004335C7">
      <w:pPr>
        <w:pStyle w:val="aa"/>
        <w:tabs>
          <w:tab w:val="left" w:pos="5387"/>
        </w:tabs>
        <w:ind w:right="4251" w:firstLine="567"/>
        <w:contextualSpacing/>
        <w:jc w:val="both"/>
        <w:rPr>
          <w:sz w:val="20"/>
          <w:szCs w:val="20"/>
        </w:rPr>
      </w:pPr>
      <w:r>
        <w:rPr>
          <w:sz w:val="20"/>
          <w:szCs w:val="20"/>
        </w:rPr>
        <w:t>Постановление администрации Аликовского района Чувашской Республики от 21.01.2020 г.  №69 «</w:t>
      </w:r>
      <w:r w:rsidRPr="005E410C">
        <w:rPr>
          <w:sz w:val="20"/>
          <w:szCs w:val="20"/>
        </w:rPr>
        <w:t>О закреплении территорий за муниципальными образовательными организациями Аликовского района Чувашской Республики </w:t>
      </w:r>
      <w:r>
        <w:rPr>
          <w:sz w:val="20"/>
          <w:szCs w:val="20"/>
        </w:rPr>
        <w:t>«</w:t>
      </w:r>
      <w:r w:rsidRPr="005E410C">
        <w:rPr>
          <w:sz w:val="20"/>
          <w:szCs w:val="20"/>
        </w:rPr>
        <w:t> </w:t>
      </w:r>
    </w:p>
    <w:p w:rsidR="004335C7" w:rsidRPr="005E410C" w:rsidRDefault="004335C7" w:rsidP="004335C7">
      <w:pPr>
        <w:pStyle w:val="aa"/>
        <w:ind w:firstLine="567"/>
        <w:contextualSpacing/>
        <w:jc w:val="both"/>
        <w:rPr>
          <w:sz w:val="20"/>
          <w:szCs w:val="20"/>
        </w:rPr>
      </w:pPr>
    </w:p>
    <w:p w:rsidR="004335C7" w:rsidRPr="005E410C" w:rsidRDefault="004335C7" w:rsidP="004335C7">
      <w:pPr>
        <w:pStyle w:val="aa"/>
        <w:ind w:firstLine="709"/>
        <w:contextualSpacing/>
        <w:jc w:val="both"/>
        <w:rPr>
          <w:sz w:val="20"/>
          <w:szCs w:val="20"/>
        </w:rPr>
      </w:pPr>
      <w:r w:rsidRPr="005E410C">
        <w:rPr>
          <w:sz w:val="20"/>
          <w:szCs w:val="20"/>
        </w:rPr>
        <w:t xml:space="preserve">В целях соблюдения конституционных прав граждан на получение общедоступного и бесплатного общего образования, обеспечение территориальной доступности образовательных организаций Аликовского района, в соответствии с  Федеральным законом от 29 декабря 2012 года № 273-ФЗ «Об образовании в Российской Федерации», приказами Министерства образования и науки Российской Федерации от 08.04.2014 N 293 «Об утверждении Порядка приема на обучение по образовательным программам дошкольного образования», от 22.01.2014 г. № 32 «Об утверждении Порядка приема граждан на обучение по образовательным программам начального общего, основного общего, среднего общего образования» администрация  Аликовского района Чувашской Республики                                       п о с т а н о в л я е т:    </w:t>
      </w:r>
    </w:p>
    <w:p w:rsidR="004335C7" w:rsidRPr="005E410C" w:rsidRDefault="004335C7" w:rsidP="004335C7">
      <w:pPr>
        <w:pStyle w:val="aa"/>
        <w:spacing w:before="0" w:beforeAutospacing="0" w:after="0" w:afterAutospacing="0"/>
        <w:ind w:firstLine="709"/>
        <w:contextualSpacing/>
        <w:jc w:val="both"/>
        <w:rPr>
          <w:sz w:val="20"/>
          <w:szCs w:val="20"/>
        </w:rPr>
      </w:pPr>
      <w:r w:rsidRPr="005E410C">
        <w:rPr>
          <w:sz w:val="20"/>
          <w:szCs w:val="20"/>
        </w:rPr>
        <w:t>1. Закрепить на 2020-2021 учебный год территории Аликовского района Чувашской Республики за муниципальными общеобразовательными организациями для обеспечения приема в указанные общеобразовательные организации граждан, проживающих на данной территории и имеющих право на получение доступного бесплатного начального общего, основного общего, среднего общего образования согласно приложению №1.</w:t>
      </w:r>
    </w:p>
    <w:p w:rsidR="004335C7" w:rsidRPr="005E410C" w:rsidRDefault="004335C7" w:rsidP="004335C7">
      <w:pPr>
        <w:pStyle w:val="aa"/>
        <w:spacing w:before="0" w:beforeAutospacing="0" w:after="0" w:afterAutospacing="0"/>
        <w:ind w:firstLine="709"/>
        <w:contextualSpacing/>
        <w:jc w:val="both"/>
        <w:rPr>
          <w:sz w:val="20"/>
          <w:szCs w:val="20"/>
        </w:rPr>
      </w:pPr>
      <w:r w:rsidRPr="005E410C">
        <w:rPr>
          <w:sz w:val="20"/>
          <w:szCs w:val="20"/>
        </w:rPr>
        <w:t>2. Закрепить на 2020-2021 учебный год территории Аликовского района Чувашской Республики за муниципальными дошкольными образовательными организациями для обеспечения приема в указанные образовательные организации граждан, проживающих на данной территории и имеющих право на получение доступного бесплатного дошкольного образования согласно приложению №2.</w:t>
      </w:r>
    </w:p>
    <w:p w:rsidR="004335C7" w:rsidRPr="005E410C" w:rsidRDefault="004335C7" w:rsidP="004335C7">
      <w:pPr>
        <w:pStyle w:val="aa"/>
        <w:spacing w:before="0" w:beforeAutospacing="0" w:after="0" w:afterAutospacing="0"/>
        <w:ind w:firstLine="709"/>
        <w:jc w:val="both"/>
        <w:rPr>
          <w:sz w:val="20"/>
          <w:szCs w:val="20"/>
        </w:rPr>
      </w:pPr>
      <w:r w:rsidRPr="005E410C">
        <w:rPr>
          <w:sz w:val="20"/>
          <w:szCs w:val="20"/>
        </w:rPr>
        <w:t xml:space="preserve">3. Руководителям муниципальных образовательных организаций организовать прием граждан на 2020-2021 учебный год с учетом закрепленных территорий. </w:t>
      </w:r>
    </w:p>
    <w:p w:rsidR="004335C7" w:rsidRPr="005E410C" w:rsidRDefault="004335C7" w:rsidP="004335C7">
      <w:pPr>
        <w:pStyle w:val="aa"/>
        <w:spacing w:before="0" w:beforeAutospacing="0" w:after="0" w:afterAutospacing="0"/>
        <w:ind w:firstLine="709"/>
        <w:jc w:val="both"/>
        <w:rPr>
          <w:sz w:val="20"/>
          <w:szCs w:val="20"/>
        </w:rPr>
      </w:pPr>
      <w:r w:rsidRPr="005E410C">
        <w:rPr>
          <w:sz w:val="20"/>
          <w:szCs w:val="20"/>
        </w:rPr>
        <w:t xml:space="preserve">4. Контроль за исполнением настоящего постановления возложить на заместителя главы по социальным вопросам – начальника отдел образования, социального развития, опеки и попечительства, молодежной политики, культуры и спорта администрации Аликовского района Чувашской Республики Павлова П.П. </w:t>
      </w:r>
    </w:p>
    <w:p w:rsidR="004335C7" w:rsidRPr="005E410C" w:rsidRDefault="004335C7" w:rsidP="004335C7">
      <w:pPr>
        <w:pStyle w:val="aa"/>
        <w:spacing w:before="0" w:beforeAutospacing="0" w:after="0" w:afterAutospacing="0"/>
        <w:ind w:firstLine="709"/>
        <w:jc w:val="both"/>
        <w:rPr>
          <w:sz w:val="20"/>
          <w:szCs w:val="20"/>
        </w:rPr>
      </w:pPr>
      <w:r w:rsidRPr="005E410C">
        <w:rPr>
          <w:sz w:val="20"/>
          <w:szCs w:val="20"/>
        </w:rPr>
        <w:t xml:space="preserve">5. Настоящее постановление подлежит официальному опубликованию. </w:t>
      </w:r>
    </w:p>
    <w:p w:rsidR="004335C7" w:rsidRPr="005E410C" w:rsidRDefault="004335C7" w:rsidP="004335C7">
      <w:pPr>
        <w:pStyle w:val="6"/>
        <w:rPr>
          <w:b w:val="0"/>
          <w:sz w:val="20"/>
          <w:szCs w:val="20"/>
        </w:rPr>
      </w:pPr>
    </w:p>
    <w:p w:rsidR="004335C7" w:rsidRPr="005E410C" w:rsidRDefault="004335C7" w:rsidP="004335C7">
      <w:pPr>
        <w:pStyle w:val="6"/>
        <w:rPr>
          <w:b w:val="0"/>
          <w:sz w:val="20"/>
          <w:szCs w:val="20"/>
        </w:rPr>
      </w:pPr>
    </w:p>
    <w:p w:rsidR="004335C7" w:rsidRDefault="004335C7" w:rsidP="004335C7">
      <w:pPr>
        <w:pStyle w:val="6"/>
        <w:jc w:val="both"/>
        <w:rPr>
          <w:b w:val="0"/>
          <w:sz w:val="20"/>
          <w:szCs w:val="20"/>
        </w:rPr>
      </w:pPr>
      <w:r w:rsidRPr="005E410C">
        <w:rPr>
          <w:b w:val="0"/>
          <w:sz w:val="20"/>
          <w:szCs w:val="20"/>
        </w:rPr>
        <w:t>Глава администрации</w:t>
      </w:r>
    </w:p>
    <w:p w:rsidR="004335C7" w:rsidRDefault="004335C7" w:rsidP="004335C7">
      <w:pPr>
        <w:pStyle w:val="6"/>
        <w:jc w:val="both"/>
        <w:rPr>
          <w:b w:val="0"/>
          <w:sz w:val="20"/>
          <w:szCs w:val="20"/>
        </w:rPr>
      </w:pPr>
      <w:r w:rsidRPr="005E410C">
        <w:rPr>
          <w:b w:val="0"/>
          <w:sz w:val="20"/>
          <w:szCs w:val="20"/>
        </w:rPr>
        <w:t xml:space="preserve">Аликовского района                    </w:t>
      </w:r>
      <w:r>
        <w:rPr>
          <w:b w:val="0"/>
          <w:sz w:val="20"/>
          <w:szCs w:val="20"/>
        </w:rPr>
        <w:t xml:space="preserve">                         </w:t>
      </w:r>
      <w:r w:rsidRPr="005E410C">
        <w:rPr>
          <w:b w:val="0"/>
          <w:sz w:val="20"/>
          <w:szCs w:val="20"/>
        </w:rPr>
        <w:t xml:space="preserve">   А.Н. Куликов </w:t>
      </w:r>
    </w:p>
    <w:p w:rsidR="004335C7" w:rsidRPr="004335C7" w:rsidRDefault="004335C7" w:rsidP="004335C7"/>
    <w:p w:rsidR="004335C7" w:rsidRPr="005E410C" w:rsidRDefault="004335C7" w:rsidP="004335C7">
      <w:pPr>
        <w:pStyle w:val="6"/>
        <w:jc w:val="right"/>
        <w:rPr>
          <w:b w:val="0"/>
          <w:sz w:val="20"/>
          <w:szCs w:val="20"/>
        </w:rPr>
      </w:pPr>
      <w:r w:rsidRPr="005E410C">
        <w:rPr>
          <w:sz w:val="20"/>
          <w:szCs w:val="20"/>
        </w:rPr>
        <w:t xml:space="preserve">      </w:t>
      </w:r>
      <w:r w:rsidRPr="005E410C">
        <w:rPr>
          <w:b w:val="0"/>
          <w:sz w:val="20"/>
          <w:szCs w:val="20"/>
        </w:rPr>
        <w:t>Приложение №1</w:t>
      </w:r>
    </w:p>
    <w:p w:rsidR="004335C7" w:rsidRPr="005E410C" w:rsidRDefault="004335C7" w:rsidP="004335C7">
      <w:pPr>
        <w:jc w:val="right"/>
        <w:rPr>
          <w:sz w:val="20"/>
          <w:szCs w:val="20"/>
        </w:rPr>
      </w:pPr>
      <w:r w:rsidRPr="005E410C">
        <w:rPr>
          <w:sz w:val="20"/>
          <w:szCs w:val="20"/>
        </w:rPr>
        <w:t xml:space="preserve">к постановлению администрации </w:t>
      </w:r>
    </w:p>
    <w:p w:rsidR="004335C7" w:rsidRPr="005E410C" w:rsidRDefault="004335C7" w:rsidP="004335C7">
      <w:pPr>
        <w:jc w:val="right"/>
        <w:rPr>
          <w:sz w:val="20"/>
          <w:szCs w:val="20"/>
        </w:rPr>
      </w:pPr>
      <w:r w:rsidRPr="005E410C">
        <w:rPr>
          <w:sz w:val="20"/>
          <w:szCs w:val="20"/>
        </w:rPr>
        <w:t xml:space="preserve">Аликовского района </w:t>
      </w:r>
    </w:p>
    <w:p w:rsidR="004335C7" w:rsidRPr="005E410C" w:rsidRDefault="004335C7" w:rsidP="004335C7">
      <w:pPr>
        <w:jc w:val="right"/>
        <w:rPr>
          <w:sz w:val="20"/>
          <w:szCs w:val="20"/>
        </w:rPr>
      </w:pPr>
      <w:r w:rsidRPr="005E410C">
        <w:rPr>
          <w:sz w:val="20"/>
          <w:szCs w:val="20"/>
        </w:rPr>
        <w:t>от 21.01.2020 г. №69</w:t>
      </w:r>
    </w:p>
    <w:p w:rsidR="004335C7" w:rsidRPr="005E410C" w:rsidRDefault="004335C7" w:rsidP="004335C7">
      <w:pPr>
        <w:jc w:val="right"/>
        <w:rPr>
          <w:sz w:val="20"/>
          <w:szCs w:val="20"/>
        </w:rPr>
      </w:pPr>
    </w:p>
    <w:p w:rsidR="004335C7" w:rsidRPr="005E410C" w:rsidRDefault="004335C7" w:rsidP="004335C7">
      <w:pPr>
        <w:jc w:val="center"/>
        <w:rPr>
          <w:sz w:val="20"/>
          <w:szCs w:val="20"/>
        </w:rPr>
      </w:pPr>
      <w:r w:rsidRPr="005E410C">
        <w:rPr>
          <w:sz w:val="20"/>
          <w:szCs w:val="20"/>
        </w:rPr>
        <w:t xml:space="preserve">Закрепление территорий за общеобразовательными организациями Аликовского района по предоставлению общедоступного и бесплатного  начального общего, основного общего и среднего общего образования на 2020-2021 учебный год </w:t>
      </w:r>
    </w:p>
    <w:p w:rsidR="004335C7" w:rsidRPr="005E410C" w:rsidRDefault="004335C7" w:rsidP="004335C7">
      <w:pPr>
        <w:jc w:val="center"/>
        <w:rPr>
          <w:sz w:val="20"/>
          <w:szCs w:val="20"/>
        </w:rPr>
      </w:pPr>
    </w:p>
    <w:tbl>
      <w:tblPr>
        <w:tblW w:w="5000" w:type="pct"/>
        <w:jc w:val="center"/>
        <w:tblCellMar>
          <w:top w:w="105" w:type="dxa"/>
          <w:left w:w="105" w:type="dxa"/>
          <w:bottom w:w="105" w:type="dxa"/>
          <w:right w:w="105" w:type="dxa"/>
        </w:tblCellMar>
        <w:tblLook w:val="0000" w:firstRow="0" w:lastRow="0" w:firstColumn="0" w:lastColumn="0" w:noHBand="0" w:noVBand="0"/>
      </w:tblPr>
      <w:tblGrid>
        <w:gridCol w:w="486"/>
        <w:gridCol w:w="2123"/>
        <w:gridCol w:w="2317"/>
        <w:gridCol w:w="2406"/>
        <w:gridCol w:w="2290"/>
      </w:tblGrid>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540" w:hanging="540"/>
              <w:jc w:val="center"/>
              <w:rPr>
                <w:sz w:val="20"/>
                <w:szCs w:val="20"/>
              </w:rPr>
            </w:pPr>
            <w:r w:rsidRPr="005E410C">
              <w:rPr>
                <w:sz w:val="20"/>
                <w:szCs w:val="20"/>
              </w:rPr>
              <w:t>№</w:t>
            </w:r>
          </w:p>
          <w:p w:rsidR="004335C7" w:rsidRPr="005E410C" w:rsidRDefault="004335C7" w:rsidP="008444F2">
            <w:pPr>
              <w:ind w:left="540" w:hanging="540"/>
              <w:jc w:val="center"/>
              <w:rPr>
                <w:sz w:val="20"/>
                <w:szCs w:val="20"/>
              </w:rPr>
            </w:pPr>
            <w:r w:rsidRPr="005E410C">
              <w:rPr>
                <w:sz w:val="20"/>
                <w:szCs w:val="20"/>
              </w:rPr>
              <w:t>п/п</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5" w:hanging="5"/>
              <w:jc w:val="center"/>
              <w:rPr>
                <w:sz w:val="20"/>
                <w:szCs w:val="20"/>
              </w:rPr>
            </w:pPr>
            <w:r w:rsidRPr="005E410C">
              <w:rPr>
                <w:sz w:val="20"/>
                <w:szCs w:val="20"/>
              </w:rPr>
              <w:t>Наименование организации</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5" w:hanging="5"/>
              <w:jc w:val="center"/>
              <w:rPr>
                <w:sz w:val="20"/>
                <w:szCs w:val="20"/>
              </w:rPr>
            </w:pPr>
            <w:r w:rsidRPr="005E410C">
              <w:rPr>
                <w:sz w:val="20"/>
                <w:szCs w:val="20"/>
              </w:rPr>
              <w:t>Закрепленная территория для получения начального общего образования</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5" w:hanging="5"/>
              <w:jc w:val="center"/>
              <w:rPr>
                <w:sz w:val="20"/>
                <w:szCs w:val="20"/>
              </w:rPr>
            </w:pPr>
            <w:r w:rsidRPr="005E410C">
              <w:rPr>
                <w:sz w:val="20"/>
                <w:szCs w:val="20"/>
              </w:rPr>
              <w:t>Закрепленная территория для получения основного общего образования</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5" w:hanging="5"/>
              <w:jc w:val="center"/>
              <w:rPr>
                <w:sz w:val="20"/>
                <w:szCs w:val="20"/>
              </w:rPr>
            </w:pPr>
            <w:r w:rsidRPr="005E410C">
              <w:rPr>
                <w:sz w:val="20"/>
                <w:szCs w:val="20"/>
              </w:rPr>
              <w:t>Закрепленная территория для получения среднего общего образования</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1.</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 xml:space="preserve">МБОУ «Аликовская СОШ им. </w:t>
            </w:r>
          </w:p>
          <w:p w:rsidR="004335C7" w:rsidRPr="005E410C" w:rsidRDefault="004335C7" w:rsidP="008444F2">
            <w:pPr>
              <w:jc w:val="both"/>
              <w:rPr>
                <w:sz w:val="20"/>
                <w:szCs w:val="20"/>
              </w:rPr>
            </w:pPr>
            <w:r w:rsidRPr="005E410C">
              <w:rPr>
                <w:sz w:val="20"/>
                <w:szCs w:val="20"/>
              </w:rPr>
              <w:t>И.Я. Яковлева»</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 xml:space="preserve">с.Аликово, д.Азамат, д.Видесючь, д.Янгорас, д.Урмаево, д.Синерь, пос.Дубовский, д.Иштеки, д.Смородино, д.Хирлеппоси, д.Торпкасы, д.Пизеры, д.Шлан, д.Кораккасы, д.Тогачь, д.Ярушкино, д.Ефремкасы, </w:t>
            </w:r>
            <w:r w:rsidRPr="005E410C">
              <w:rPr>
                <w:sz w:val="20"/>
                <w:szCs w:val="20"/>
              </w:rPr>
              <w:lastRenderedPageBreak/>
              <w:t>д.Качалово, д.Коракши, с.Юманлыхи,</w:t>
            </w:r>
          </w:p>
          <w:p w:rsidR="004335C7" w:rsidRPr="005E410C" w:rsidRDefault="004335C7" w:rsidP="008444F2">
            <w:pPr>
              <w:ind w:left="25"/>
              <w:jc w:val="both"/>
              <w:rPr>
                <w:sz w:val="20"/>
                <w:szCs w:val="20"/>
              </w:rPr>
            </w:pPr>
            <w:r w:rsidRPr="005E410C">
              <w:rPr>
                <w:sz w:val="20"/>
                <w:szCs w:val="20"/>
              </w:rPr>
              <w:t>д.Изванкино, д.Илгышево,  д.Тимирзькасы, д.Ойкасы, д.Яжуткино</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lastRenderedPageBreak/>
              <w:t xml:space="preserve">с.Аликово, д.Азамат, д.Видесючь, д.Янгорас, д.Урмаево, д.Синерь, пос.Дубовский, д.Иштеки, д.Смородино, д.Хирлеппоси, д.Торпкасы, д.Пизеры, д.Шлан, д.Кораккасы, д.Тогачь, д.Ярушкино, д.Ефремкасы, д.Качалово, д.Коракши, </w:t>
            </w:r>
            <w:r w:rsidRPr="005E410C">
              <w:rPr>
                <w:sz w:val="20"/>
                <w:szCs w:val="20"/>
              </w:rPr>
              <w:lastRenderedPageBreak/>
              <w:t xml:space="preserve">с.Юманлыхи, д.Изванкино, д.Илгышево, д.Тимирзькасы, д.Ойкасы, д.Яжуткино,  </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lastRenderedPageBreak/>
              <w:t xml:space="preserve">с.Аликово, д.Азамат, д.Видесючь, д.Янгорас, д.Урмаево, д.Синерь, д.Тогачь, пос.Дубовский, д.Иштеки, д.Пизеры, д.Смородино, д.Хирлеппоси, д.Торпкасы, д.Шлан, д.Кораккасы, д.Ярушкино, </w:t>
            </w:r>
            <w:r w:rsidRPr="005E410C">
              <w:rPr>
                <w:sz w:val="20"/>
                <w:szCs w:val="20"/>
              </w:rPr>
              <w:lastRenderedPageBreak/>
              <w:t xml:space="preserve">д.Ефремкасы, д.Качалово, д.Коракши, с.Юманлыхи, д.Изванкино, д.Илгышево, д.Тимирзькасы, д.Вотланы, д.Ойкасы, д.Яжуткино,  д.Вурманкасы, </w:t>
            </w:r>
          </w:p>
          <w:p w:rsidR="004335C7" w:rsidRPr="005E410C" w:rsidRDefault="004335C7" w:rsidP="008444F2">
            <w:pPr>
              <w:ind w:left="25"/>
              <w:jc w:val="both"/>
              <w:rPr>
                <w:sz w:val="20"/>
                <w:szCs w:val="20"/>
              </w:rPr>
            </w:pPr>
            <w:r w:rsidRPr="005E410C">
              <w:rPr>
                <w:sz w:val="20"/>
                <w:szCs w:val="20"/>
              </w:rPr>
              <w:t>д.Нижние Татмыши, д.Верхние Татмыши, д.Верхние Куганары, д.Нижние Куганары, д.Верхние Карачуры, д.Нижние Карачуры, с.Тенеево, д.Эренары, д.Задние Хирлепы, д.Кармалы, д.Передние Хирлепы</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lastRenderedPageBreak/>
              <w:t>2.</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 xml:space="preserve">МАОУ «Большевыльская   СОШ им.братьев Семеновых» </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д.Выла, д.Сириккасы, с.Большая Выла, д.Караклово</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д.Выла, д.Сириккасы, с.Большая Выла, д.Караклово</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д.Выла, д.Сириккасы, с.Большая Выла, д.Караклово, с.Раскильдино, д.Большие Токташи, д.Шундряши, д.Тури-Выла, д.Малые Токташи</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3.</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МАОУ «Большеямашевская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д.Кивой, д.Шоркасы, с.Большое Ямашево, выселок Атмень, д.Выла-Базар, д.Лотра-Багиши, д.Якейкино,</w:t>
            </w:r>
            <w:r w:rsidRPr="005E410C">
              <w:rPr>
                <w:color w:val="FF0000"/>
                <w:sz w:val="20"/>
                <w:szCs w:val="20"/>
              </w:rPr>
              <w:t xml:space="preserve"> </w:t>
            </w:r>
            <w:r w:rsidRPr="005E410C">
              <w:rPr>
                <w:sz w:val="20"/>
                <w:szCs w:val="20"/>
              </w:rPr>
              <w:t>д.Большие Атмени</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д.Кивой, д.Шоркасы, с.Большое Ямашево, выселок Атмень, д.Выла-Базар, д.Лотра-Багиши, д.Якейкино,</w:t>
            </w:r>
            <w:r w:rsidRPr="005E410C">
              <w:rPr>
                <w:color w:val="FF0000"/>
                <w:sz w:val="20"/>
                <w:szCs w:val="20"/>
              </w:rPr>
              <w:t xml:space="preserve"> </w:t>
            </w:r>
            <w:r w:rsidRPr="005E410C">
              <w:rPr>
                <w:sz w:val="20"/>
                <w:szCs w:val="20"/>
              </w:rPr>
              <w:t>д.Большие Атмени</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д.Кивой, д.Шоркасы, с.Большое Ямашево, выселок Атмень, д.Выла-Базар, д.Лотра-Багиши, д.Якейкино,</w:t>
            </w:r>
            <w:r w:rsidRPr="005E410C">
              <w:rPr>
                <w:color w:val="FF0000"/>
                <w:sz w:val="20"/>
                <w:szCs w:val="20"/>
              </w:rPr>
              <w:t xml:space="preserve"> </w:t>
            </w:r>
            <w:r w:rsidRPr="005E410C">
              <w:rPr>
                <w:sz w:val="20"/>
                <w:szCs w:val="20"/>
              </w:rPr>
              <w:t>д.Большие Атмени</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4.</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МБОУ «Питишевская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д.Питишево, д.Лобашкино, д.Орбаши, д.Сормвары, д.Пизипово, д.Шоркасы, д.Яргунькино, д.Анаткасы, д.Хорнзор, д.Сормпось-Мочей, д.Чердаки, с.Крымзарайкино, д.Алгукасы, с.Устье</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д.Питишево, д.Лобашкино, д.Орбаши, д.Сормвары, д.Пизипово, д.Шоркасы, д.Яргунькино, д.Анаткасы, д.Хорнзор, д.Сормпось-Мочей, д.Чердаки, с.Крымзарайкино, д.Алгукасы, с.Устье</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д.Питишево, д.Лобашкино, д.Орбаши, д.Сормвары, д.Пизипово, д.Шоркасы, д.Яргунькино, д.Анаткасы, д.Хорнзор, д.Сормпось-Мочей, д.Чердаки, с.Крымзарайкино, д.Алгукасы, с.Устье</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5.</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МАОУ «Раскильдинская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с.Раскильдино, д.Большие Токташи, д.Шундряши, д.Тури-Выла, д.Малые Токташи</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с.Раскильдино, д.Большие Токташи, д.Шундряши, д.Тури-Выла, д.Малые Токташи</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с.Раскильдино, д.Большие Токташи, д.Шундряши, д.Тури-Выла, д.Малые Токташи</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6.</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МБОУ «Таутовская СОШ  им. Б.С. Маркова»</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д.Таутово, д.Малые Туваны, д.Ильянкино, д.Шерашево, д.Хоравары, д.Павлушкино, д.Ходяково</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д.Таутово, д.Малые Туваны, д.Ильянкино, д.Шерашево, д.Хоравары, д.Павлушкино, д.Ходяково</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right="-81"/>
              <w:jc w:val="both"/>
              <w:rPr>
                <w:sz w:val="20"/>
                <w:szCs w:val="20"/>
              </w:rPr>
            </w:pPr>
            <w:r w:rsidRPr="005E410C">
              <w:rPr>
                <w:sz w:val="20"/>
                <w:szCs w:val="20"/>
              </w:rPr>
              <w:t xml:space="preserve">д.Таутово, д.Малые Туваны, д.Ильянкино, д.Шерашево, д.Хоравары, д.Павлушкино, д.Ходяково, с.Шумшеваши, </w:t>
            </w:r>
            <w:r w:rsidRPr="005E410C">
              <w:rPr>
                <w:sz w:val="20"/>
                <w:szCs w:val="20"/>
              </w:rPr>
              <w:lastRenderedPageBreak/>
              <w:t>д.Элекейкино, д.Прошкино, д.Нагорная, д.Новая, д.Шафранчик, д.Сормпось-Шумшеваши, д.Ишпарайкино,  д.Олух-Шумшеваши, д.Пизенеры</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lastRenderedPageBreak/>
              <w:t>7.</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МАОУ «Чувашско-Сорминская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с.Чувашская Сорма, д.Нижние Хоразаны, д.Верхние Хоразаны, д.Шор-Босай, д.Шор-Байраш, д.Шоркасы, д.Мартынкино, д.Кагаси, д.Большие Шиуши, д.Нижние Шиуши, д.Яныши, д.Верхние Елыши, д.Нижние Елыши, выселок Антоновка, д.Энехметь, д.Шапкино</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с.Чувашская Сорма, д.Нижние Хоразаны, д.Верхние Хоразаны, д.Шор-Босай, д.Шор-Байраш, д.Шоркасы, д.Мартынкино, д.Кагаси, д.Большие Шиуши, д.Нижние Шиуши, д.Яныши, д.Верхние Елыши, д.Нижние Елыши, выселок Антоновка, д.Энехметь, д.Шапкино</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с.Чувашская Сорма, д.Нижние Хоразаны, д.Верхние Хоразаны, д.Шор-Босай, д.Шор-Байраш, д.Шоркасы, д.Мартынкино, д.Кагаси, д.Большие Шиуши, д.Нижние Шиуши, д.Яныши, д.Верхние Елыши, д.Нижние Елыши, выселок Антоновка, д.Энехметь, д.Шапкино,</w:t>
            </w:r>
          </w:p>
          <w:p w:rsidR="004335C7" w:rsidRPr="005E410C" w:rsidRDefault="004335C7" w:rsidP="008444F2">
            <w:pPr>
              <w:ind w:left="25"/>
              <w:jc w:val="both"/>
              <w:rPr>
                <w:sz w:val="20"/>
                <w:szCs w:val="20"/>
              </w:rPr>
            </w:pPr>
            <w:r w:rsidRPr="005E410C">
              <w:rPr>
                <w:sz w:val="20"/>
                <w:szCs w:val="20"/>
              </w:rPr>
              <w:t>д.Пизипово, д.Анаткасы, д.Алгукасы, с.Устье</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8.</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 xml:space="preserve"> МБОУ «Шумшевашская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с.Шумшеваши, д.Элекейкино, д.Прошкино, д.Нагорная, д.Новая, д.Шафранчик, д.Сормпось-Шумшеваши, д.Ишпарайкино,  д.Олух-Шумшеваши, д.Пизенеры</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с.Шумшеваши, д.Элекейкино, д.Прошкино, д.Нагорная, д.Новая, д.Шафранчик, д.Сормпось-Шумшеваши, д.Ишпарайкино,  д.Олух-Шумшеваши, д.Пизенеры</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с.Шумшеваши, д.Элекейкино, д.Прошкино, д.Нагорная, д.Новая, д.Шафранчик, д.Сормпось-Шумшеваши, д.Ишпарайкино,  д.Олух-Шумшеваши, д.Пизенеры</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9.</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МАОУ «Яндобинская СОШ»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jc w:val="both"/>
              <w:rPr>
                <w:sz w:val="20"/>
                <w:szCs w:val="20"/>
              </w:rPr>
            </w:pPr>
            <w:r w:rsidRPr="005E410C">
              <w:rPr>
                <w:sz w:val="20"/>
                <w:szCs w:val="20"/>
              </w:rPr>
              <w:t xml:space="preserve">с.Яндоба, д.Кивкасы, д.Анаткасы, д.Ягунькино, с.Пизенеры,  д.Сатлайкино, д.Чиршкасы, д.Челкасы, д.Самушкино, </w:t>
            </w:r>
          </w:p>
          <w:p w:rsidR="004335C7" w:rsidRPr="005E410C" w:rsidRDefault="004335C7" w:rsidP="008444F2">
            <w:pPr>
              <w:jc w:val="both"/>
              <w:rPr>
                <w:sz w:val="20"/>
                <w:szCs w:val="20"/>
              </w:rPr>
            </w:pPr>
            <w:r w:rsidRPr="005E410C">
              <w:rPr>
                <w:sz w:val="20"/>
                <w:szCs w:val="20"/>
              </w:rPr>
              <w:t>д.Синькасы, с.Русская Сорма, д.Тушкасы, с.Асакасы</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jc w:val="both"/>
              <w:rPr>
                <w:sz w:val="20"/>
                <w:szCs w:val="20"/>
              </w:rPr>
            </w:pPr>
            <w:r w:rsidRPr="005E410C">
              <w:rPr>
                <w:sz w:val="20"/>
                <w:szCs w:val="20"/>
              </w:rPr>
              <w:t xml:space="preserve">с.Яндоба, д.Кивкасы, д.Анаткасы, д.Ягунькино, с.Пизенеры,  д.Сатлайкино, д.Чиршкасы, д.Челкасы, д.Самушкино, </w:t>
            </w:r>
          </w:p>
          <w:p w:rsidR="004335C7" w:rsidRPr="005E410C" w:rsidRDefault="004335C7" w:rsidP="008444F2">
            <w:pPr>
              <w:jc w:val="both"/>
              <w:rPr>
                <w:sz w:val="20"/>
                <w:szCs w:val="20"/>
              </w:rPr>
            </w:pPr>
            <w:r w:rsidRPr="005E410C">
              <w:rPr>
                <w:sz w:val="20"/>
                <w:szCs w:val="20"/>
              </w:rPr>
              <w:t>д.Синькасы, с.Русская Сорма, д.Тушкасы, с.Асакасы</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jc w:val="both"/>
              <w:rPr>
                <w:sz w:val="20"/>
                <w:szCs w:val="20"/>
              </w:rPr>
            </w:pPr>
            <w:r w:rsidRPr="005E410C">
              <w:rPr>
                <w:sz w:val="20"/>
                <w:szCs w:val="20"/>
              </w:rPr>
              <w:t>с.Яндоба, д.Кивкасы, д.Анаткасы, д.Ягунькино, с.Пизенеры,  д.Сатлайкино, д.Чиршкасы, д.Челкасы, д.Самушкино, д.Синькасы, с.Русская Сорма, д.Тушкасы, с.Асакасы</w:t>
            </w: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10.</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 xml:space="preserve">МАОУ «Вотланская ООШ»     </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д.Вурманкасы, д.Вотланы, д.Нижние Татмыши, д.Верхние Татмыши</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д.Вурманкасы, д.Вотланы, д.Нижние Татмыши, д.Верхние Татмыши</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p>
        </w:tc>
      </w:tr>
      <w:tr w:rsidR="004335C7" w:rsidRPr="005E410C" w:rsidTr="004335C7">
        <w:trPr>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11.</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МАОУ «Карачуринская ООШ»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д.Верхние Куганары, д.Нижние Куганары, д.Верхние Карачуры, д.Нижние Карачуры</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д.Верхние Куганары, д.Нижние Куганары, д.Верхние Карачуры, д.Нижние Карачуры</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p>
        </w:tc>
      </w:tr>
      <w:tr w:rsidR="004335C7" w:rsidRPr="005E410C" w:rsidTr="004335C7">
        <w:trPr>
          <w:trHeight w:val="638"/>
          <w:jc w:val="center"/>
        </w:trPr>
        <w:tc>
          <w:tcPr>
            <w:tcW w:w="25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lastRenderedPageBreak/>
              <w:t>12.</w:t>
            </w:r>
          </w:p>
        </w:tc>
        <w:tc>
          <w:tcPr>
            <w:tcW w:w="1103"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rPr>
                <w:sz w:val="20"/>
                <w:szCs w:val="20"/>
              </w:rPr>
            </w:pPr>
            <w:r w:rsidRPr="005E410C">
              <w:rPr>
                <w:sz w:val="20"/>
                <w:szCs w:val="20"/>
              </w:rPr>
              <w:t>МБОУ «Тенеевская ООШ»</w:t>
            </w:r>
          </w:p>
        </w:tc>
        <w:tc>
          <w:tcPr>
            <w:tcW w:w="1204"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с.Тенеево, д.Эренары, д.Задние Хирлепы, д.Кармалы, д.Передние Хирлепы</w:t>
            </w:r>
          </w:p>
        </w:tc>
        <w:tc>
          <w:tcPr>
            <w:tcW w:w="125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r w:rsidRPr="005E410C">
              <w:rPr>
                <w:sz w:val="20"/>
                <w:szCs w:val="20"/>
              </w:rPr>
              <w:t>с.Тенеево, д.Эренары, д.Задние Хирлепы, д.Кармалы, д.Передние Хирлепы</w:t>
            </w:r>
          </w:p>
        </w:tc>
        <w:tc>
          <w:tcPr>
            <w:tcW w:w="1190" w:type="pct"/>
            <w:tcBorders>
              <w:top w:val="single" w:sz="6" w:space="0" w:color="000000"/>
              <w:left w:val="single" w:sz="6" w:space="0" w:color="000000"/>
              <w:bottom w:val="single" w:sz="6" w:space="0" w:color="000000"/>
              <w:right w:val="single" w:sz="6" w:space="0" w:color="000000"/>
            </w:tcBorders>
          </w:tcPr>
          <w:p w:rsidR="004335C7" w:rsidRPr="005E410C" w:rsidRDefault="004335C7" w:rsidP="008444F2">
            <w:pPr>
              <w:ind w:left="25"/>
              <w:jc w:val="both"/>
              <w:rPr>
                <w:sz w:val="20"/>
                <w:szCs w:val="20"/>
              </w:rPr>
            </w:pPr>
          </w:p>
        </w:tc>
      </w:tr>
    </w:tbl>
    <w:p w:rsidR="004335C7" w:rsidRPr="005E410C" w:rsidRDefault="004335C7" w:rsidP="004335C7">
      <w:pPr>
        <w:rPr>
          <w:sz w:val="20"/>
          <w:szCs w:val="20"/>
        </w:rPr>
      </w:pPr>
    </w:p>
    <w:p w:rsidR="004335C7" w:rsidRPr="005E410C" w:rsidRDefault="004335C7" w:rsidP="004335C7">
      <w:pPr>
        <w:pStyle w:val="20"/>
        <w:rPr>
          <w:szCs w:val="20"/>
        </w:rPr>
      </w:pPr>
      <w:r w:rsidRPr="005E410C">
        <w:rPr>
          <w:szCs w:val="20"/>
        </w:rPr>
        <w:t>Приложение №2</w:t>
      </w:r>
    </w:p>
    <w:p w:rsidR="004335C7" w:rsidRPr="005E410C" w:rsidRDefault="004335C7" w:rsidP="004335C7">
      <w:pPr>
        <w:jc w:val="right"/>
        <w:rPr>
          <w:sz w:val="20"/>
          <w:szCs w:val="20"/>
        </w:rPr>
      </w:pPr>
      <w:r w:rsidRPr="005E410C">
        <w:rPr>
          <w:sz w:val="20"/>
          <w:szCs w:val="20"/>
        </w:rPr>
        <w:t xml:space="preserve">к постановлению администрации </w:t>
      </w:r>
    </w:p>
    <w:p w:rsidR="004335C7" w:rsidRPr="005E410C" w:rsidRDefault="004335C7" w:rsidP="004335C7">
      <w:pPr>
        <w:jc w:val="right"/>
        <w:rPr>
          <w:sz w:val="20"/>
          <w:szCs w:val="20"/>
        </w:rPr>
      </w:pPr>
      <w:r w:rsidRPr="005E410C">
        <w:rPr>
          <w:sz w:val="20"/>
          <w:szCs w:val="20"/>
        </w:rPr>
        <w:t xml:space="preserve">Аликовского района </w:t>
      </w:r>
    </w:p>
    <w:p w:rsidR="004335C7" w:rsidRPr="005E410C" w:rsidRDefault="004335C7" w:rsidP="004335C7">
      <w:pPr>
        <w:jc w:val="right"/>
        <w:rPr>
          <w:sz w:val="20"/>
          <w:szCs w:val="20"/>
        </w:rPr>
      </w:pPr>
      <w:r w:rsidRPr="005E410C">
        <w:rPr>
          <w:sz w:val="20"/>
          <w:szCs w:val="20"/>
        </w:rPr>
        <w:t>от 21.01.2020 г. № 69</w:t>
      </w:r>
    </w:p>
    <w:p w:rsidR="004335C7" w:rsidRPr="005E410C" w:rsidRDefault="004335C7" w:rsidP="004335C7">
      <w:pPr>
        <w:jc w:val="center"/>
        <w:rPr>
          <w:sz w:val="20"/>
          <w:szCs w:val="20"/>
        </w:rPr>
      </w:pPr>
    </w:p>
    <w:p w:rsidR="004335C7" w:rsidRPr="005E410C" w:rsidRDefault="004335C7" w:rsidP="004335C7">
      <w:pPr>
        <w:jc w:val="center"/>
        <w:rPr>
          <w:sz w:val="20"/>
          <w:szCs w:val="20"/>
        </w:rPr>
      </w:pPr>
      <w:r w:rsidRPr="005E410C">
        <w:rPr>
          <w:sz w:val="20"/>
          <w:szCs w:val="20"/>
        </w:rPr>
        <w:t xml:space="preserve">Закрепление территорий за образовательными организациями </w:t>
      </w:r>
    </w:p>
    <w:p w:rsidR="004335C7" w:rsidRPr="005E410C" w:rsidRDefault="004335C7" w:rsidP="004335C7">
      <w:pPr>
        <w:jc w:val="center"/>
        <w:rPr>
          <w:sz w:val="20"/>
          <w:szCs w:val="20"/>
        </w:rPr>
      </w:pPr>
      <w:r w:rsidRPr="005E410C">
        <w:rPr>
          <w:sz w:val="20"/>
          <w:szCs w:val="20"/>
        </w:rPr>
        <w:t>Аликовского района по предоставлению общедоступного и бесплатного</w:t>
      </w:r>
    </w:p>
    <w:p w:rsidR="004335C7" w:rsidRPr="005E410C" w:rsidRDefault="004335C7" w:rsidP="004335C7">
      <w:pPr>
        <w:jc w:val="center"/>
        <w:rPr>
          <w:sz w:val="20"/>
          <w:szCs w:val="20"/>
        </w:rPr>
      </w:pPr>
      <w:r w:rsidRPr="005E410C">
        <w:rPr>
          <w:sz w:val="20"/>
          <w:szCs w:val="20"/>
        </w:rPr>
        <w:t xml:space="preserve"> дошкольного образования на 2020-2021 учебный год </w:t>
      </w:r>
    </w:p>
    <w:p w:rsidR="004335C7" w:rsidRPr="005E410C" w:rsidRDefault="004335C7" w:rsidP="004335C7">
      <w:pPr>
        <w:jc w:val="center"/>
        <w:rPr>
          <w:sz w:val="20"/>
          <w:szCs w:val="20"/>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69"/>
        <w:gridCol w:w="5472"/>
      </w:tblGrid>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 п/п</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center"/>
              <w:rPr>
                <w:sz w:val="20"/>
                <w:szCs w:val="20"/>
              </w:rPr>
            </w:pPr>
            <w:r w:rsidRPr="005E410C">
              <w:rPr>
                <w:sz w:val="20"/>
                <w:szCs w:val="20"/>
              </w:rPr>
              <w:t>Наименование организации</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center"/>
              <w:rPr>
                <w:sz w:val="20"/>
                <w:szCs w:val="20"/>
              </w:rPr>
            </w:pPr>
            <w:r w:rsidRPr="005E410C">
              <w:rPr>
                <w:sz w:val="20"/>
                <w:szCs w:val="20"/>
              </w:rPr>
              <w:t>Закрепленная территория (населенный пункт)</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1</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 xml:space="preserve">МБДОУ «Аликовский детский сад №1 «Çăлкуç» </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с.Аликово, д.Синерь, пос.Дубовский, д Урмаево, д.Янгорас, д.Иштеки, д.Смородино, д.Илгышево, д.Изванкино, д.Ойкасы, д.Тимирзькасы, д.Яжуткино, д.Коракши, д.Ефремкасы, д.Качалово, с.Юманлыхи</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2</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МБДОУ «Аликовский детский сад №2 «Хевел»</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с.Аликово, д.Азамат, д.Видесючь, д.Хирлеппоси, д.Торопкасы, д.Пизеры, д.Кораккасы, д.Тогачь, д.Ярушкино, д.Илгышево, д.Изванкино, д.Ойкасы, д.Тимирзькасы, д.Яжуткино</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3</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МБДОУ «Таутовский детский сад №3 «Колосок»</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д.Таутово, д.Ильянкино, д.Малые Туваны, д.Павлушкино, д.Ходяково, д.Хоравары, д.Шерашево, д.Шлан, с.Шумшеваши, д.Элекейкино, д.Прошкино, д.Новая, д.Шафранчик, д.Сормпось-Шумшеваши, д.Ишпарайкино,  д.Олух-Шумшеваши, д.Пизенеры, д.Кораккасы, д.Нагорная</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4</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МБОУ «Питишевская СОШ» - дошкольная группа</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д.Питишево, д.Алгукасы, д.Анаткасы, д.Орбаши, д.Пизипово,  с.Крымзарайкино, д.Лобашкино, д.Сормвары, д.Сормпось-Мочей, д.Хорнзор, д.Шоркасы, д.Чердаки, д.Ягунькино, с.Устье</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5</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МБОУ «Теневская ООШ»- дошкольная группа</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с.Тенеево, д.Задние Хирлепы, д.Кармалы, д.Передние Хирлепы, д.Эренары</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6</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МБОУ «Вотланская ООШ»- дошкольная группа</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д.Вурманкасы, д.Вотланы, д.Нижние Татмыши, д.Верхие Татмыши, д.Тушкасы, д.Анаткасы, д.Кивкасы, д.Пизенеры, с.Русская Сорма, д.Самушкино, д.Сатлайкино, д.Синькасы, д.Чиршкасы, д.Челкасы, д.Ягунькино, с.Яндоба</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7</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sz w:val="20"/>
                <w:szCs w:val="20"/>
              </w:rPr>
            </w:pPr>
            <w:r w:rsidRPr="005E410C">
              <w:rPr>
                <w:sz w:val="20"/>
                <w:szCs w:val="20"/>
              </w:rPr>
              <w:t>МБОУ «Карачуринская ООШ»- дошкольная группа</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sz w:val="20"/>
                <w:szCs w:val="20"/>
              </w:rPr>
            </w:pPr>
            <w:r w:rsidRPr="005E410C">
              <w:rPr>
                <w:sz w:val="20"/>
                <w:szCs w:val="20"/>
              </w:rPr>
              <w:t xml:space="preserve">д.Верхние Куганары, д.Нижние Куганары, д.Верхние Карачуры, д.Нижние  Карачуры, с.Асакасы </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rFonts w:eastAsia="Calibri"/>
                <w:sz w:val="20"/>
                <w:szCs w:val="20"/>
              </w:rPr>
            </w:pPr>
            <w:r w:rsidRPr="005E410C">
              <w:rPr>
                <w:rFonts w:eastAsia="Calibri"/>
                <w:sz w:val="20"/>
                <w:szCs w:val="20"/>
              </w:rPr>
              <w:t>8</w:t>
            </w:r>
          </w:p>
        </w:tc>
        <w:tc>
          <w:tcPr>
            <w:tcW w:w="3369" w:type="dxa"/>
            <w:tcBorders>
              <w:top w:val="single" w:sz="4" w:space="0" w:color="auto"/>
              <w:left w:val="single" w:sz="4" w:space="0" w:color="auto"/>
              <w:bottom w:val="single" w:sz="4" w:space="0" w:color="auto"/>
              <w:right w:val="single" w:sz="4" w:space="0" w:color="auto"/>
            </w:tcBorders>
          </w:tcPr>
          <w:p w:rsidR="004335C7" w:rsidRPr="005E410C" w:rsidRDefault="004335C7" w:rsidP="008444F2">
            <w:pPr>
              <w:rPr>
                <w:rFonts w:eastAsia="Calibri"/>
                <w:sz w:val="20"/>
                <w:szCs w:val="20"/>
              </w:rPr>
            </w:pPr>
            <w:r w:rsidRPr="005E410C">
              <w:rPr>
                <w:rFonts w:eastAsia="Calibri"/>
                <w:sz w:val="20"/>
                <w:szCs w:val="20"/>
              </w:rPr>
              <w:t xml:space="preserve">МАОУ «Чувашско-Сорминская СОШ»- дошкольная группа </w:t>
            </w:r>
          </w:p>
        </w:tc>
        <w:tc>
          <w:tcPr>
            <w:tcW w:w="5472" w:type="dxa"/>
            <w:tcBorders>
              <w:top w:val="single" w:sz="4" w:space="0" w:color="auto"/>
              <w:left w:val="single" w:sz="4" w:space="0" w:color="auto"/>
              <w:bottom w:val="single" w:sz="4" w:space="0" w:color="auto"/>
              <w:right w:val="single" w:sz="4" w:space="0" w:color="auto"/>
            </w:tcBorders>
          </w:tcPr>
          <w:p w:rsidR="004335C7" w:rsidRPr="005E410C" w:rsidRDefault="004335C7" w:rsidP="008444F2">
            <w:pPr>
              <w:jc w:val="both"/>
              <w:rPr>
                <w:rFonts w:eastAsia="Calibri"/>
                <w:sz w:val="20"/>
                <w:szCs w:val="20"/>
              </w:rPr>
            </w:pPr>
            <w:r w:rsidRPr="005E410C">
              <w:rPr>
                <w:sz w:val="20"/>
                <w:szCs w:val="20"/>
              </w:rPr>
              <w:t>с.Чувашская Сорма, д.Нижние Хоразаны, д.Верхние Хоразаны, д.Шор-Босай, д.Шор-Байраш, д.Мартынкино, д.Кагаси, д.Большие Шиуши, д.Нижние Шиуши, д.Яныши, д.Шоркасы, д.Верхние Елыши, д.Нижние Елыши, выселок Антоновка, д.Энехметь, д.Шапкино, д.Пизипово, д.Анаткасы, д.Алгукасы, с.Устье</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rFonts w:eastAsia="Calibri"/>
                <w:sz w:val="20"/>
                <w:szCs w:val="20"/>
              </w:rPr>
            </w:pPr>
            <w:r w:rsidRPr="005E410C">
              <w:rPr>
                <w:rFonts w:eastAsia="Calibri"/>
                <w:sz w:val="20"/>
                <w:szCs w:val="20"/>
              </w:rPr>
              <w:t>9</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rFonts w:eastAsia="Calibri"/>
                <w:sz w:val="20"/>
                <w:szCs w:val="20"/>
              </w:rPr>
            </w:pPr>
            <w:r w:rsidRPr="005E410C">
              <w:rPr>
                <w:rFonts w:eastAsia="Calibri"/>
                <w:sz w:val="20"/>
                <w:szCs w:val="20"/>
              </w:rPr>
              <w:t>МАОУ «Большеямашевская СОШ»- дошкольная группа</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rFonts w:eastAsia="Calibri"/>
                <w:sz w:val="20"/>
                <w:szCs w:val="20"/>
              </w:rPr>
            </w:pPr>
            <w:r w:rsidRPr="005E410C">
              <w:rPr>
                <w:sz w:val="20"/>
                <w:szCs w:val="20"/>
              </w:rPr>
              <w:t>д.Кивой, д.Шоркасы, с.Большое Ямашево, выселок Атмень, д. Выла-Базар, д. Лотра-Багиши, д.Якейкино,</w:t>
            </w:r>
            <w:r w:rsidRPr="005E410C">
              <w:rPr>
                <w:color w:val="FF0000"/>
                <w:sz w:val="20"/>
                <w:szCs w:val="20"/>
              </w:rPr>
              <w:t xml:space="preserve"> </w:t>
            </w:r>
            <w:r w:rsidRPr="005E410C">
              <w:rPr>
                <w:sz w:val="20"/>
                <w:szCs w:val="20"/>
              </w:rPr>
              <w:t>д.Больше Атмени, с.Шумшеваши, д.Элекейкино, д.Прошкино, д.Нагорная, д.Новая, д.Шафранчик, д.Сормпось-Шумшеваши, д.Ишпарайкино,  д.Олух-Шумшеваши, д.Пизенеры</w:t>
            </w:r>
          </w:p>
        </w:tc>
      </w:tr>
      <w:tr w:rsidR="004335C7" w:rsidRPr="005E410C" w:rsidTr="008444F2">
        <w:tc>
          <w:tcPr>
            <w:tcW w:w="534"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rFonts w:eastAsia="Calibri"/>
                <w:sz w:val="20"/>
                <w:szCs w:val="20"/>
              </w:rPr>
            </w:pPr>
            <w:r w:rsidRPr="005E410C">
              <w:rPr>
                <w:rFonts w:eastAsia="Calibri"/>
                <w:sz w:val="20"/>
                <w:szCs w:val="20"/>
              </w:rPr>
              <w:t>10</w:t>
            </w:r>
          </w:p>
        </w:tc>
        <w:tc>
          <w:tcPr>
            <w:tcW w:w="3369"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rPr>
                <w:rFonts w:eastAsia="Calibri"/>
                <w:sz w:val="20"/>
                <w:szCs w:val="20"/>
              </w:rPr>
            </w:pPr>
            <w:r w:rsidRPr="005E410C">
              <w:rPr>
                <w:rFonts w:eastAsia="Calibri"/>
                <w:sz w:val="20"/>
                <w:szCs w:val="20"/>
              </w:rPr>
              <w:t xml:space="preserve">МАОУ «Раскильдинская СОШ» - дошкольная группа </w:t>
            </w:r>
          </w:p>
        </w:tc>
        <w:tc>
          <w:tcPr>
            <w:tcW w:w="5472" w:type="dxa"/>
            <w:tcBorders>
              <w:top w:val="single" w:sz="4" w:space="0" w:color="auto"/>
              <w:left w:val="single" w:sz="4" w:space="0" w:color="auto"/>
              <w:bottom w:val="single" w:sz="4" w:space="0" w:color="auto"/>
              <w:right w:val="single" w:sz="4" w:space="0" w:color="auto"/>
            </w:tcBorders>
            <w:hideMark/>
          </w:tcPr>
          <w:p w:rsidR="004335C7" w:rsidRPr="005E410C" w:rsidRDefault="004335C7" w:rsidP="008444F2">
            <w:pPr>
              <w:jc w:val="both"/>
              <w:rPr>
                <w:rFonts w:eastAsia="Calibri"/>
                <w:sz w:val="20"/>
                <w:szCs w:val="20"/>
              </w:rPr>
            </w:pPr>
            <w:r w:rsidRPr="005E410C">
              <w:rPr>
                <w:sz w:val="20"/>
                <w:szCs w:val="20"/>
              </w:rPr>
              <w:t>с.Раскильдино, д.Большие Токташи, д.Малые Токташи, д.Тури-Выла, д.Шундряши, с.Большая Выла, д.Выла, д.Сириккасы</w:t>
            </w:r>
          </w:p>
        </w:tc>
      </w:tr>
    </w:tbl>
    <w:p w:rsidR="004335C7" w:rsidRPr="005E410C" w:rsidRDefault="004335C7" w:rsidP="004335C7">
      <w:pPr>
        <w:rPr>
          <w:sz w:val="20"/>
          <w:szCs w:val="20"/>
        </w:rPr>
      </w:pPr>
    </w:p>
    <w:p w:rsidR="004335C7" w:rsidRPr="005E410C" w:rsidRDefault="004335C7" w:rsidP="004335C7">
      <w:pPr>
        <w:rPr>
          <w:sz w:val="20"/>
          <w:szCs w:val="20"/>
        </w:rPr>
      </w:pPr>
    </w:p>
    <w:p w:rsidR="004335C7" w:rsidRPr="00CE4434" w:rsidRDefault="004335C7" w:rsidP="004335C7">
      <w:pPr>
        <w:pStyle w:val="a3"/>
        <w:ind w:right="4251" w:firstLine="567"/>
        <w:jc w:val="both"/>
        <w:rPr>
          <w:b/>
          <w:sz w:val="20"/>
          <w:szCs w:val="20"/>
        </w:rPr>
      </w:pPr>
      <w:r>
        <w:rPr>
          <w:sz w:val="20"/>
          <w:szCs w:val="20"/>
        </w:rPr>
        <w:t>Постановление администрации Аликовского района Чувашской Республики от 22.01.2020 г. №75 «</w:t>
      </w:r>
      <w:r w:rsidRPr="004335C7">
        <w:rPr>
          <w:sz w:val="20"/>
          <w:szCs w:val="20"/>
        </w:rPr>
        <w:t xml:space="preserve">О внесении изменений в постановление администрации Аликовского </w:t>
      </w:r>
      <w:r w:rsidRPr="004335C7">
        <w:rPr>
          <w:sz w:val="20"/>
          <w:szCs w:val="20"/>
        </w:rPr>
        <w:lastRenderedPageBreak/>
        <w:t>района от 10.06.2019 № 698 «</w:t>
      </w:r>
      <w:r w:rsidRPr="004335C7">
        <w:rPr>
          <w:bCs/>
          <w:sz w:val="20"/>
          <w:szCs w:val="20"/>
        </w:rPr>
        <w:t>О создании сил гражданской обороны и поддержании их в готовности к действиям</w:t>
      </w:r>
      <w:r w:rsidRPr="00CE4434">
        <w:rPr>
          <w:b/>
          <w:bCs/>
          <w:sz w:val="20"/>
          <w:szCs w:val="20"/>
        </w:rPr>
        <w:t>»</w:t>
      </w:r>
    </w:p>
    <w:p w:rsidR="004335C7" w:rsidRPr="00CE4434" w:rsidRDefault="004335C7" w:rsidP="004335C7">
      <w:pPr>
        <w:shd w:val="clear" w:color="auto" w:fill="FFFFFF"/>
        <w:jc w:val="both"/>
        <w:rPr>
          <w:sz w:val="20"/>
          <w:szCs w:val="20"/>
        </w:rPr>
      </w:pPr>
    </w:p>
    <w:p w:rsidR="004335C7" w:rsidRPr="00CE4434" w:rsidRDefault="004335C7" w:rsidP="004335C7">
      <w:pPr>
        <w:shd w:val="clear" w:color="auto" w:fill="FFFFFF"/>
        <w:ind w:firstLine="709"/>
        <w:jc w:val="both"/>
        <w:rPr>
          <w:sz w:val="20"/>
          <w:szCs w:val="20"/>
        </w:rPr>
      </w:pPr>
      <w:r w:rsidRPr="00CE4434">
        <w:rPr>
          <w:sz w:val="20"/>
          <w:szCs w:val="20"/>
        </w:rPr>
        <w:t>Администрация Аликовского района Чувашской Респуб</w:t>
      </w:r>
      <w:r>
        <w:rPr>
          <w:sz w:val="20"/>
          <w:szCs w:val="20"/>
        </w:rPr>
        <w:t xml:space="preserve">лики     </w:t>
      </w:r>
      <w:r w:rsidRPr="00CE4434">
        <w:rPr>
          <w:sz w:val="20"/>
          <w:szCs w:val="20"/>
        </w:rPr>
        <w:t xml:space="preserve">  п о с т а н о в л я е т:</w:t>
      </w:r>
    </w:p>
    <w:p w:rsidR="004335C7" w:rsidRPr="00CE4434" w:rsidRDefault="004335C7" w:rsidP="004335C7">
      <w:pPr>
        <w:shd w:val="clear" w:color="auto" w:fill="FFFFFF"/>
        <w:ind w:firstLine="709"/>
        <w:jc w:val="both"/>
        <w:rPr>
          <w:bCs/>
          <w:sz w:val="20"/>
          <w:szCs w:val="20"/>
        </w:rPr>
      </w:pPr>
      <w:r w:rsidRPr="00CE4434">
        <w:rPr>
          <w:sz w:val="20"/>
          <w:szCs w:val="20"/>
        </w:rPr>
        <w:t>1. Внести изменение в постановление администрации Аликовского района от 10.06.2019  № 698 «</w:t>
      </w:r>
      <w:r w:rsidRPr="00CE4434">
        <w:rPr>
          <w:bCs/>
          <w:sz w:val="20"/>
          <w:szCs w:val="20"/>
        </w:rPr>
        <w:t xml:space="preserve">О создании сил гражданской обороны и поддержании их в готовности к действиям» </w:t>
      </w:r>
      <w:r w:rsidRPr="00CE4434">
        <w:rPr>
          <w:sz w:val="20"/>
          <w:szCs w:val="20"/>
        </w:rPr>
        <w:t xml:space="preserve">в п. 5 и изложить в следующей редакции: «п.5»  постановление вступает в силу со дня официального опубликования. </w:t>
      </w:r>
    </w:p>
    <w:p w:rsidR="004335C7" w:rsidRPr="00CE4434" w:rsidRDefault="004335C7" w:rsidP="004335C7">
      <w:pPr>
        <w:shd w:val="clear" w:color="auto" w:fill="FFFFFF"/>
        <w:jc w:val="both"/>
        <w:rPr>
          <w:sz w:val="20"/>
          <w:szCs w:val="20"/>
        </w:rPr>
      </w:pPr>
    </w:p>
    <w:p w:rsidR="004335C7" w:rsidRPr="00CE4434" w:rsidRDefault="004335C7" w:rsidP="004335C7">
      <w:pPr>
        <w:jc w:val="both"/>
        <w:rPr>
          <w:sz w:val="20"/>
          <w:szCs w:val="20"/>
        </w:rPr>
      </w:pPr>
    </w:p>
    <w:p w:rsidR="004335C7" w:rsidRPr="00CE4434" w:rsidRDefault="004335C7" w:rsidP="004335C7">
      <w:pPr>
        <w:jc w:val="both"/>
        <w:rPr>
          <w:sz w:val="20"/>
          <w:szCs w:val="20"/>
        </w:rPr>
      </w:pPr>
      <w:r w:rsidRPr="00CE4434">
        <w:rPr>
          <w:sz w:val="20"/>
          <w:szCs w:val="20"/>
        </w:rPr>
        <w:t>Глава администрации</w:t>
      </w:r>
    </w:p>
    <w:p w:rsidR="004335C7" w:rsidRPr="00CE4434" w:rsidRDefault="004335C7" w:rsidP="004335C7">
      <w:pPr>
        <w:jc w:val="both"/>
        <w:rPr>
          <w:sz w:val="20"/>
          <w:szCs w:val="20"/>
        </w:rPr>
      </w:pPr>
      <w:r w:rsidRPr="00CE4434">
        <w:rPr>
          <w:sz w:val="20"/>
          <w:szCs w:val="20"/>
        </w:rPr>
        <w:t xml:space="preserve">Аликовского района                                              </w:t>
      </w:r>
      <w:r>
        <w:rPr>
          <w:sz w:val="20"/>
          <w:szCs w:val="20"/>
        </w:rPr>
        <w:t xml:space="preserve">    </w:t>
      </w:r>
      <w:r w:rsidRPr="00CE4434">
        <w:rPr>
          <w:sz w:val="20"/>
          <w:szCs w:val="20"/>
        </w:rPr>
        <w:t xml:space="preserve"> А.Н. Куликов</w:t>
      </w:r>
    </w:p>
    <w:p w:rsidR="004335C7" w:rsidRPr="005E410C" w:rsidRDefault="004335C7" w:rsidP="004335C7">
      <w:pPr>
        <w:rPr>
          <w:sz w:val="20"/>
          <w:szCs w:val="20"/>
        </w:rPr>
      </w:pPr>
    </w:p>
    <w:p w:rsidR="004335C7" w:rsidRPr="005E410C" w:rsidRDefault="004335C7" w:rsidP="004335C7">
      <w:pPr>
        <w:rPr>
          <w:sz w:val="20"/>
          <w:szCs w:val="20"/>
        </w:rPr>
      </w:pPr>
    </w:p>
    <w:p w:rsidR="004335C7" w:rsidRPr="005E410C" w:rsidRDefault="004335C7" w:rsidP="004335C7">
      <w:pPr>
        <w:rPr>
          <w:sz w:val="20"/>
          <w:szCs w:val="20"/>
        </w:rPr>
      </w:pPr>
    </w:p>
    <w:p w:rsidR="004335C7" w:rsidRPr="00B82DAA" w:rsidRDefault="004335C7" w:rsidP="004335C7">
      <w:pPr>
        <w:ind w:right="4251" w:firstLine="567"/>
        <w:jc w:val="both"/>
        <w:rPr>
          <w:sz w:val="20"/>
          <w:szCs w:val="20"/>
        </w:rPr>
      </w:pPr>
      <w:r>
        <w:rPr>
          <w:sz w:val="20"/>
          <w:szCs w:val="20"/>
        </w:rPr>
        <w:t>Постановление администрации Аликовского района Чувашской Республики от 23.01.2020 г. №81 «</w:t>
      </w:r>
      <w:r w:rsidRPr="00B82DAA">
        <w:rPr>
          <w:sz w:val="20"/>
          <w:szCs w:val="20"/>
        </w:rPr>
        <w:t>О внесении изменений в постановление администрации Аликовского района от 17 июля 2018 года №816 «Об утверждении Положения о представлении гражданами, претендующими на замещение должностей муниципальной службы, и муниципальными служащими сведений о доходах, расходах, об имуществе и обязательствах имущественного характера своих и своих супруга (супруги) и несовершеннолетних детей»</w:t>
      </w:r>
    </w:p>
    <w:p w:rsidR="004335C7" w:rsidRPr="00B82DAA" w:rsidRDefault="004335C7" w:rsidP="004335C7">
      <w:pPr>
        <w:jc w:val="both"/>
        <w:rPr>
          <w:sz w:val="20"/>
          <w:szCs w:val="20"/>
        </w:rPr>
      </w:pPr>
    </w:p>
    <w:p w:rsidR="004335C7" w:rsidRPr="00B82DAA" w:rsidRDefault="004335C7" w:rsidP="004335C7">
      <w:pPr>
        <w:ind w:firstLine="709"/>
        <w:jc w:val="both"/>
        <w:rPr>
          <w:sz w:val="20"/>
          <w:szCs w:val="20"/>
        </w:rPr>
      </w:pPr>
      <w:r w:rsidRPr="00B82DAA">
        <w:rPr>
          <w:sz w:val="20"/>
          <w:szCs w:val="20"/>
        </w:rPr>
        <w:t>В соответствии с Федеральным законом от 3 декабря 2012 года №230-ФЗ «О контроле за соответствием  расходов лиц, замещающих государственные должности  и иных лиц их доходам» администрация Аликовского района Чувашской Республики п о с т а н о в л я е т:</w:t>
      </w:r>
    </w:p>
    <w:p w:rsidR="004335C7" w:rsidRPr="00B82DAA" w:rsidRDefault="004335C7" w:rsidP="004335C7">
      <w:pPr>
        <w:ind w:firstLine="709"/>
        <w:jc w:val="both"/>
        <w:rPr>
          <w:sz w:val="20"/>
          <w:szCs w:val="20"/>
        </w:rPr>
      </w:pPr>
      <w:r w:rsidRPr="00B82DAA">
        <w:rPr>
          <w:sz w:val="20"/>
          <w:szCs w:val="20"/>
        </w:rPr>
        <w:t>1. В постановление администрации Аликовского района Чувашской Республики от 17 июля 2018 года №816 «Об утверждении Положения о представлении гражданами, претендующими на замещение должностей муниципальной службы, и муниципальными служащими сведений о доходах, расходах, об имуществе и обязательствах имущественного характера своих и своих супруга (супруги) и несовершеннолетних детей» внести следующие изменения:</w:t>
      </w:r>
    </w:p>
    <w:p w:rsidR="004335C7" w:rsidRPr="00B82DAA" w:rsidRDefault="004335C7" w:rsidP="004335C7">
      <w:pPr>
        <w:ind w:firstLine="709"/>
        <w:jc w:val="both"/>
        <w:rPr>
          <w:sz w:val="20"/>
          <w:szCs w:val="20"/>
        </w:rPr>
      </w:pPr>
      <w:r w:rsidRPr="00B82DAA">
        <w:rPr>
          <w:sz w:val="20"/>
          <w:szCs w:val="20"/>
        </w:rPr>
        <w:t>1.1. пункт 5.1. Положения изложить в следующей редакции:</w:t>
      </w:r>
    </w:p>
    <w:p w:rsidR="004335C7" w:rsidRPr="00B82DAA" w:rsidRDefault="004335C7" w:rsidP="004335C7">
      <w:pPr>
        <w:ind w:firstLine="709"/>
        <w:jc w:val="both"/>
        <w:rPr>
          <w:sz w:val="20"/>
          <w:szCs w:val="20"/>
        </w:rPr>
      </w:pPr>
      <w:r w:rsidRPr="00B82DAA">
        <w:rPr>
          <w:sz w:val="20"/>
          <w:szCs w:val="20"/>
        </w:rPr>
        <w:t xml:space="preserve"> «5.1. Муниципальный служащий, замещающий должность муниципальной службы, включенную в перечень должностей, обязан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расходах своей супруги (супруга) и несовершеннолетних детей по каждой следке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4335C7" w:rsidRPr="00B82DAA" w:rsidRDefault="004335C7" w:rsidP="004335C7">
      <w:pPr>
        <w:ind w:firstLine="709"/>
        <w:jc w:val="both"/>
        <w:rPr>
          <w:sz w:val="20"/>
          <w:szCs w:val="20"/>
        </w:rPr>
      </w:pPr>
      <w:r w:rsidRPr="00B82DAA">
        <w:rPr>
          <w:sz w:val="20"/>
          <w:szCs w:val="20"/>
        </w:rPr>
        <w:t xml:space="preserve">2. Настоящее постановление вступает в силу после его официального опубликования. </w:t>
      </w:r>
    </w:p>
    <w:p w:rsidR="004335C7" w:rsidRPr="00B82DAA" w:rsidRDefault="004335C7" w:rsidP="004335C7">
      <w:pPr>
        <w:pStyle w:val="310"/>
        <w:tabs>
          <w:tab w:val="left" w:pos="-205"/>
          <w:tab w:val="left" w:pos="170"/>
          <w:tab w:val="left" w:pos="851"/>
        </w:tabs>
        <w:rPr>
          <w:sz w:val="20"/>
        </w:rPr>
      </w:pPr>
    </w:p>
    <w:p w:rsidR="004335C7" w:rsidRPr="00B82DAA" w:rsidRDefault="004335C7" w:rsidP="004335C7">
      <w:pPr>
        <w:pStyle w:val="310"/>
        <w:tabs>
          <w:tab w:val="left" w:pos="-205"/>
          <w:tab w:val="left" w:pos="170"/>
          <w:tab w:val="left" w:pos="851"/>
        </w:tabs>
        <w:rPr>
          <w:sz w:val="20"/>
        </w:rPr>
      </w:pPr>
    </w:p>
    <w:p w:rsidR="004335C7" w:rsidRPr="00B82DAA" w:rsidRDefault="004335C7" w:rsidP="004335C7">
      <w:pPr>
        <w:pStyle w:val="310"/>
        <w:tabs>
          <w:tab w:val="left" w:pos="-205"/>
          <w:tab w:val="left" w:pos="170"/>
          <w:tab w:val="left" w:pos="851"/>
        </w:tabs>
        <w:rPr>
          <w:sz w:val="20"/>
        </w:rPr>
      </w:pPr>
      <w:r w:rsidRPr="00B82DAA">
        <w:rPr>
          <w:sz w:val="20"/>
        </w:rPr>
        <w:t xml:space="preserve">Глава администрации </w:t>
      </w:r>
    </w:p>
    <w:p w:rsidR="004335C7" w:rsidRPr="00B82DAA" w:rsidRDefault="004335C7" w:rsidP="004335C7">
      <w:pPr>
        <w:pStyle w:val="310"/>
        <w:rPr>
          <w:sz w:val="20"/>
        </w:rPr>
      </w:pPr>
      <w:r w:rsidRPr="00B82DAA">
        <w:rPr>
          <w:sz w:val="20"/>
        </w:rPr>
        <w:t>Аликовского района                                                                                                      А.Н. Куликов</w:t>
      </w:r>
    </w:p>
    <w:p w:rsidR="004335C7" w:rsidRPr="00B82DAA" w:rsidRDefault="004335C7" w:rsidP="004335C7">
      <w:pPr>
        <w:rPr>
          <w:sz w:val="20"/>
          <w:szCs w:val="20"/>
        </w:rPr>
      </w:pPr>
    </w:p>
    <w:p w:rsidR="004335C7" w:rsidRPr="005E410C" w:rsidRDefault="004335C7" w:rsidP="004335C7">
      <w:pPr>
        <w:rPr>
          <w:sz w:val="20"/>
          <w:szCs w:val="20"/>
        </w:rPr>
      </w:pPr>
    </w:p>
    <w:p w:rsidR="004335C7" w:rsidRPr="005E410C" w:rsidRDefault="004335C7" w:rsidP="004335C7">
      <w:pPr>
        <w:rPr>
          <w:sz w:val="20"/>
          <w:szCs w:val="20"/>
        </w:rPr>
      </w:pPr>
    </w:p>
    <w:p w:rsidR="004335C7" w:rsidRPr="00653A42" w:rsidRDefault="004335C7" w:rsidP="004335C7">
      <w:pPr>
        <w:pStyle w:val="1"/>
        <w:ind w:right="4535" w:firstLine="567"/>
        <w:jc w:val="both"/>
        <w:rPr>
          <w:sz w:val="20"/>
          <w:szCs w:val="20"/>
        </w:rPr>
      </w:pPr>
      <w:r>
        <w:rPr>
          <w:sz w:val="20"/>
          <w:szCs w:val="20"/>
        </w:rPr>
        <w:t>Постановление администрации Аликовского района Чувашской Республики от 23.01.2020 г. №82 «</w:t>
      </w:r>
      <w:r w:rsidRPr="00653A42">
        <w:rPr>
          <w:sz w:val="20"/>
          <w:szCs w:val="20"/>
        </w:rPr>
        <w:t>Об утверждении Порядка оценки налоговых расходов Аликовского района Чувашской Республики</w:t>
      </w:r>
    </w:p>
    <w:p w:rsidR="004335C7" w:rsidRPr="00653A42" w:rsidRDefault="004335C7" w:rsidP="004335C7">
      <w:pPr>
        <w:rPr>
          <w:sz w:val="20"/>
          <w:szCs w:val="20"/>
        </w:rPr>
      </w:pPr>
    </w:p>
    <w:p w:rsidR="004335C7" w:rsidRPr="004335C7" w:rsidRDefault="004335C7" w:rsidP="004335C7">
      <w:pPr>
        <w:ind w:firstLine="709"/>
        <w:jc w:val="both"/>
        <w:rPr>
          <w:sz w:val="20"/>
          <w:szCs w:val="20"/>
        </w:rPr>
      </w:pPr>
      <w:r w:rsidRPr="004335C7">
        <w:rPr>
          <w:sz w:val="20"/>
          <w:szCs w:val="20"/>
        </w:rPr>
        <w:t xml:space="preserve">В соответствии с </w:t>
      </w:r>
      <w:r w:rsidRPr="004335C7">
        <w:rPr>
          <w:rStyle w:val="af1"/>
          <w:b w:val="0"/>
          <w:color w:val="auto"/>
          <w:u w:val="none"/>
        </w:rPr>
        <w:t>пунктом 2 статьи 174.3</w:t>
      </w:r>
      <w:r w:rsidRPr="004335C7">
        <w:rPr>
          <w:sz w:val="20"/>
          <w:szCs w:val="20"/>
        </w:rPr>
        <w:t xml:space="preserve"> Бюджетного кодекса Российской Федерации, </w:t>
      </w:r>
      <w:r w:rsidRPr="004335C7">
        <w:rPr>
          <w:rStyle w:val="af1"/>
          <w:b w:val="0"/>
          <w:color w:val="auto"/>
          <w:u w:val="none"/>
        </w:rPr>
        <w:t>постановлением</w:t>
      </w:r>
      <w:r w:rsidRPr="004335C7">
        <w:rPr>
          <w:sz w:val="20"/>
          <w:szCs w:val="20"/>
        </w:rPr>
        <w:t xml:space="preserve"> Правительства Российской Федерации от 22 июня 2019 г. N 796 "Об общих требованиях к оценке налоговых расходов субъектов Российской Федерации и муниципальных образований" администрация Аликовского района Чувашской Республики п о с т а н о в л я е т:</w:t>
      </w:r>
    </w:p>
    <w:p w:rsidR="004335C7" w:rsidRPr="004335C7" w:rsidRDefault="004335C7" w:rsidP="004335C7">
      <w:pPr>
        <w:ind w:firstLine="709"/>
        <w:jc w:val="both"/>
        <w:rPr>
          <w:sz w:val="20"/>
          <w:szCs w:val="20"/>
        </w:rPr>
      </w:pPr>
      <w:bookmarkStart w:id="3" w:name="sub_1"/>
      <w:r w:rsidRPr="004335C7">
        <w:rPr>
          <w:sz w:val="20"/>
          <w:szCs w:val="20"/>
        </w:rPr>
        <w:lastRenderedPageBreak/>
        <w:t xml:space="preserve">1. Утвердить прилагаемый </w:t>
      </w:r>
      <w:r w:rsidRPr="004335C7">
        <w:rPr>
          <w:rStyle w:val="af1"/>
          <w:b w:val="0"/>
          <w:color w:val="auto"/>
          <w:u w:val="none"/>
        </w:rPr>
        <w:t>Порядок</w:t>
      </w:r>
      <w:r w:rsidRPr="004335C7">
        <w:rPr>
          <w:sz w:val="20"/>
          <w:szCs w:val="20"/>
        </w:rPr>
        <w:t xml:space="preserve"> оценки налоговых расходов Аликовского района Чувашской Республики.</w:t>
      </w:r>
    </w:p>
    <w:p w:rsidR="004335C7" w:rsidRPr="004335C7" w:rsidRDefault="004335C7" w:rsidP="004335C7">
      <w:pPr>
        <w:ind w:firstLine="709"/>
        <w:jc w:val="both"/>
        <w:rPr>
          <w:sz w:val="20"/>
          <w:szCs w:val="20"/>
        </w:rPr>
      </w:pPr>
      <w:bookmarkStart w:id="4" w:name="sub_2"/>
      <w:bookmarkEnd w:id="3"/>
      <w:r w:rsidRPr="004335C7">
        <w:rPr>
          <w:sz w:val="20"/>
          <w:szCs w:val="20"/>
        </w:rPr>
        <w:t xml:space="preserve">2. </w:t>
      </w:r>
      <w:bookmarkStart w:id="5" w:name="sub_3"/>
      <w:bookmarkEnd w:id="4"/>
      <w:r w:rsidRPr="004335C7">
        <w:rPr>
          <w:sz w:val="20"/>
          <w:szCs w:val="20"/>
        </w:rPr>
        <w:t xml:space="preserve">Настоящее постановление вступает в силу после его </w:t>
      </w:r>
      <w:hyperlink r:id="rId33" w:history="1">
        <w:r w:rsidRPr="004335C7">
          <w:rPr>
            <w:rStyle w:val="af1"/>
            <w:b w:val="0"/>
            <w:color w:val="auto"/>
            <w:u w:val="none"/>
          </w:rPr>
          <w:t>официального опубликования</w:t>
        </w:r>
      </w:hyperlink>
      <w:r w:rsidRPr="004335C7">
        <w:rPr>
          <w:sz w:val="20"/>
          <w:szCs w:val="20"/>
        </w:rPr>
        <w:t>.</w:t>
      </w:r>
    </w:p>
    <w:bookmarkEnd w:id="5"/>
    <w:p w:rsidR="004335C7" w:rsidRPr="004335C7" w:rsidRDefault="004335C7" w:rsidP="004335C7">
      <w:pPr>
        <w:rPr>
          <w:sz w:val="20"/>
          <w:szCs w:val="20"/>
        </w:rPr>
      </w:pPr>
    </w:p>
    <w:p w:rsidR="004335C7" w:rsidRPr="004335C7" w:rsidRDefault="004335C7" w:rsidP="004335C7">
      <w:pPr>
        <w:rPr>
          <w:sz w:val="20"/>
          <w:szCs w:val="20"/>
        </w:rPr>
      </w:pPr>
    </w:p>
    <w:p w:rsidR="004335C7" w:rsidRPr="004335C7" w:rsidRDefault="004335C7" w:rsidP="004335C7">
      <w:pPr>
        <w:rPr>
          <w:sz w:val="20"/>
          <w:szCs w:val="20"/>
        </w:rPr>
      </w:pPr>
      <w:r w:rsidRPr="004335C7">
        <w:rPr>
          <w:sz w:val="20"/>
          <w:szCs w:val="20"/>
        </w:rPr>
        <w:t xml:space="preserve">Глава администрации </w:t>
      </w:r>
    </w:p>
    <w:p w:rsidR="004335C7" w:rsidRPr="004335C7" w:rsidRDefault="004335C7" w:rsidP="004335C7">
      <w:pPr>
        <w:rPr>
          <w:sz w:val="20"/>
          <w:szCs w:val="20"/>
        </w:rPr>
      </w:pPr>
      <w:r w:rsidRPr="004335C7">
        <w:rPr>
          <w:sz w:val="20"/>
          <w:szCs w:val="20"/>
        </w:rPr>
        <w:t xml:space="preserve">Аликовского района                         </w:t>
      </w:r>
      <w:r>
        <w:rPr>
          <w:sz w:val="20"/>
          <w:szCs w:val="20"/>
        </w:rPr>
        <w:t xml:space="preserve">        </w:t>
      </w:r>
      <w:r w:rsidRPr="004335C7">
        <w:rPr>
          <w:sz w:val="20"/>
          <w:szCs w:val="20"/>
        </w:rPr>
        <w:t xml:space="preserve">  А.Н. Куликов</w:t>
      </w:r>
    </w:p>
    <w:p w:rsidR="004335C7" w:rsidRPr="004335C7" w:rsidRDefault="004335C7" w:rsidP="004335C7">
      <w:pPr>
        <w:rPr>
          <w:sz w:val="20"/>
          <w:szCs w:val="20"/>
        </w:rPr>
      </w:pPr>
    </w:p>
    <w:p w:rsidR="004335C7" w:rsidRPr="004335C7" w:rsidRDefault="004335C7" w:rsidP="004335C7">
      <w:pPr>
        <w:jc w:val="right"/>
        <w:rPr>
          <w:rStyle w:val="ab"/>
          <w:b w:val="0"/>
          <w:bCs w:val="0"/>
          <w:color w:val="auto"/>
        </w:rPr>
      </w:pPr>
      <w:bookmarkStart w:id="6" w:name="sub_1000"/>
    </w:p>
    <w:p w:rsidR="004335C7" w:rsidRPr="004335C7" w:rsidRDefault="004335C7" w:rsidP="004335C7">
      <w:pPr>
        <w:jc w:val="right"/>
        <w:rPr>
          <w:rStyle w:val="ab"/>
          <w:b w:val="0"/>
          <w:bCs w:val="0"/>
          <w:color w:val="auto"/>
        </w:rPr>
      </w:pPr>
    </w:p>
    <w:p w:rsidR="004335C7" w:rsidRPr="004335C7" w:rsidRDefault="004335C7" w:rsidP="004335C7">
      <w:pPr>
        <w:jc w:val="right"/>
        <w:rPr>
          <w:sz w:val="20"/>
          <w:szCs w:val="20"/>
        </w:rPr>
      </w:pPr>
      <w:r w:rsidRPr="004335C7">
        <w:rPr>
          <w:rStyle w:val="ab"/>
          <w:b w:val="0"/>
          <w:bCs w:val="0"/>
          <w:color w:val="auto"/>
        </w:rPr>
        <w:t>УТВЕРЖДЕН</w:t>
      </w:r>
      <w:r w:rsidRPr="004335C7">
        <w:rPr>
          <w:rStyle w:val="ab"/>
          <w:b w:val="0"/>
          <w:bCs w:val="0"/>
          <w:color w:val="auto"/>
        </w:rPr>
        <w:br/>
      </w:r>
      <w:hyperlink w:anchor="sub_0" w:history="1">
        <w:r w:rsidRPr="004335C7">
          <w:rPr>
            <w:rStyle w:val="af1"/>
            <w:b w:val="0"/>
            <w:color w:val="auto"/>
            <w:u w:val="none"/>
          </w:rPr>
          <w:t>постановлением</w:t>
        </w:r>
      </w:hyperlink>
      <w:r w:rsidRPr="004335C7">
        <w:rPr>
          <w:rStyle w:val="ab"/>
          <w:b w:val="0"/>
          <w:bCs w:val="0"/>
          <w:color w:val="auto"/>
        </w:rPr>
        <w:t xml:space="preserve"> администрации</w:t>
      </w:r>
      <w:r w:rsidRPr="004335C7">
        <w:rPr>
          <w:rStyle w:val="ab"/>
          <w:b w:val="0"/>
          <w:bCs w:val="0"/>
          <w:color w:val="auto"/>
        </w:rPr>
        <w:br/>
        <w:t>Аликовского района</w:t>
      </w:r>
      <w:r w:rsidRPr="004335C7">
        <w:rPr>
          <w:rStyle w:val="ab"/>
          <w:b w:val="0"/>
          <w:bCs w:val="0"/>
          <w:color w:val="auto"/>
        </w:rPr>
        <w:br/>
        <w:t>Чувашской Республики</w:t>
      </w:r>
      <w:r w:rsidRPr="004335C7">
        <w:rPr>
          <w:rStyle w:val="ab"/>
          <w:b w:val="0"/>
          <w:bCs w:val="0"/>
          <w:color w:val="auto"/>
        </w:rPr>
        <w:br/>
        <w:t>от  23.01.2020 года N 82</w:t>
      </w:r>
    </w:p>
    <w:bookmarkEnd w:id="6"/>
    <w:p w:rsidR="004335C7" w:rsidRPr="00653A42" w:rsidRDefault="004335C7" w:rsidP="004335C7">
      <w:pPr>
        <w:rPr>
          <w:sz w:val="20"/>
          <w:szCs w:val="20"/>
        </w:rPr>
      </w:pPr>
    </w:p>
    <w:p w:rsidR="004335C7" w:rsidRPr="00653A42" w:rsidRDefault="004335C7" w:rsidP="004335C7">
      <w:pPr>
        <w:pStyle w:val="1"/>
        <w:jc w:val="center"/>
        <w:rPr>
          <w:b/>
          <w:sz w:val="20"/>
          <w:szCs w:val="20"/>
        </w:rPr>
      </w:pPr>
      <w:r w:rsidRPr="00653A42">
        <w:rPr>
          <w:b/>
          <w:sz w:val="20"/>
          <w:szCs w:val="20"/>
        </w:rPr>
        <w:t xml:space="preserve">Порядок оценки налоговых расходов </w:t>
      </w:r>
    </w:p>
    <w:p w:rsidR="004335C7" w:rsidRPr="00653A42" w:rsidRDefault="004335C7" w:rsidP="004335C7">
      <w:pPr>
        <w:pStyle w:val="1"/>
        <w:jc w:val="center"/>
        <w:rPr>
          <w:b/>
          <w:sz w:val="20"/>
          <w:szCs w:val="20"/>
        </w:rPr>
      </w:pPr>
      <w:r w:rsidRPr="00653A42">
        <w:rPr>
          <w:b/>
          <w:sz w:val="20"/>
          <w:szCs w:val="20"/>
        </w:rPr>
        <w:t>Аликовского района Чувашской Республики</w:t>
      </w:r>
    </w:p>
    <w:p w:rsidR="004335C7" w:rsidRPr="00653A42" w:rsidRDefault="004335C7" w:rsidP="004335C7">
      <w:pPr>
        <w:rPr>
          <w:sz w:val="20"/>
          <w:szCs w:val="20"/>
        </w:rPr>
      </w:pPr>
    </w:p>
    <w:p w:rsidR="004335C7" w:rsidRPr="00653A42" w:rsidRDefault="004335C7" w:rsidP="004335C7">
      <w:pPr>
        <w:pStyle w:val="1"/>
        <w:jc w:val="center"/>
        <w:rPr>
          <w:b/>
          <w:sz w:val="20"/>
          <w:szCs w:val="20"/>
        </w:rPr>
      </w:pPr>
      <w:bookmarkStart w:id="7" w:name="sub_1001"/>
      <w:r w:rsidRPr="00653A42">
        <w:rPr>
          <w:b/>
          <w:sz w:val="20"/>
          <w:szCs w:val="20"/>
        </w:rPr>
        <w:t>I. Общие положения</w:t>
      </w:r>
    </w:p>
    <w:bookmarkEnd w:id="7"/>
    <w:p w:rsidR="004335C7" w:rsidRPr="00653A42" w:rsidRDefault="004335C7" w:rsidP="004335C7">
      <w:pPr>
        <w:jc w:val="both"/>
        <w:rPr>
          <w:sz w:val="20"/>
          <w:szCs w:val="20"/>
        </w:rPr>
      </w:pPr>
    </w:p>
    <w:p w:rsidR="004335C7" w:rsidRPr="00653A42" w:rsidRDefault="004335C7" w:rsidP="004335C7">
      <w:pPr>
        <w:ind w:firstLine="709"/>
        <w:jc w:val="both"/>
        <w:rPr>
          <w:sz w:val="20"/>
          <w:szCs w:val="20"/>
        </w:rPr>
      </w:pPr>
      <w:bookmarkStart w:id="8" w:name="sub_1011"/>
      <w:r w:rsidRPr="00653A42">
        <w:rPr>
          <w:sz w:val="20"/>
          <w:szCs w:val="20"/>
        </w:rPr>
        <w:t>1. Настоящий Порядок определяет процедуру оценки налоговых расходов Аликовского района Чувашской Республики, правила формирования информации о нормативных, целевых и фискальных характеристиках налоговых расходов Аликовского района Чувашской Республики, а также порядок обобщения результатов оценки эффективности налоговых расходов Аликовского района Чувашской Республики, осуществляемой кураторами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9" w:name="sub_1012"/>
      <w:bookmarkEnd w:id="8"/>
      <w:r w:rsidRPr="00653A42">
        <w:rPr>
          <w:sz w:val="20"/>
          <w:szCs w:val="20"/>
        </w:rPr>
        <w:t>2. Для целей настоящего Порядка используются следующие понятия и термины:</w:t>
      </w:r>
    </w:p>
    <w:bookmarkEnd w:id="9"/>
    <w:p w:rsidR="004335C7" w:rsidRPr="00653A42" w:rsidRDefault="004335C7" w:rsidP="004335C7">
      <w:pPr>
        <w:ind w:firstLine="709"/>
        <w:jc w:val="both"/>
        <w:rPr>
          <w:sz w:val="20"/>
          <w:szCs w:val="20"/>
        </w:rPr>
      </w:pPr>
      <w:r w:rsidRPr="00653A42">
        <w:rPr>
          <w:rStyle w:val="ab"/>
          <w:bCs w:val="0"/>
        </w:rPr>
        <w:t>налоговые расходы</w:t>
      </w:r>
      <w:r w:rsidRPr="00653A42">
        <w:rPr>
          <w:sz w:val="20"/>
          <w:szCs w:val="20"/>
        </w:rPr>
        <w:t xml:space="preserve"> - выпадающие доходы бюджета Аликовского района Чувашской Республики,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Аликовского района Чувашской Республики (далее - муниципальные программы) и их структурных элементов и (или) целями социально-экономического развития Аликовского района Чувашской Республики, не относящимися к муниципальным программам;</w:t>
      </w:r>
    </w:p>
    <w:p w:rsidR="004335C7" w:rsidRPr="00653A42" w:rsidRDefault="004335C7" w:rsidP="004335C7">
      <w:pPr>
        <w:ind w:firstLine="709"/>
        <w:jc w:val="both"/>
        <w:rPr>
          <w:sz w:val="20"/>
          <w:szCs w:val="20"/>
        </w:rPr>
      </w:pPr>
      <w:r w:rsidRPr="00653A42">
        <w:rPr>
          <w:rStyle w:val="ab"/>
          <w:bCs w:val="0"/>
        </w:rPr>
        <w:t>куратор налоговых расходов</w:t>
      </w:r>
      <w:r w:rsidRPr="00653A42">
        <w:rPr>
          <w:sz w:val="20"/>
          <w:szCs w:val="20"/>
        </w:rPr>
        <w:t xml:space="preserve"> - орган местного самоуправления Аликовского района Чувашской Республики, ответственный в соответствии с полномочиями, установленными нормативными правовыми актами Аликовского района Чувашской Республики, за достижение соответствующих налоговому расходу целей муниципальной программы и ее структурных элементов и (или) целей социально-экономического развития Аликовского района Чувашской Республики, не относящихся к муниципальным программам;</w:t>
      </w:r>
    </w:p>
    <w:p w:rsidR="004335C7" w:rsidRPr="00653A42" w:rsidRDefault="004335C7" w:rsidP="004335C7">
      <w:pPr>
        <w:ind w:firstLine="709"/>
        <w:jc w:val="both"/>
        <w:rPr>
          <w:sz w:val="20"/>
          <w:szCs w:val="20"/>
        </w:rPr>
      </w:pPr>
      <w:r w:rsidRPr="00653A42">
        <w:rPr>
          <w:rStyle w:val="ab"/>
          <w:bCs w:val="0"/>
        </w:rPr>
        <w:t>нормативные характеристики налоговых расходов Аликовского района Чувашской Республики</w:t>
      </w:r>
      <w:r w:rsidRPr="00653A42">
        <w:rPr>
          <w:sz w:val="20"/>
          <w:szCs w:val="20"/>
        </w:rPr>
        <w:t xml:space="preserve"> - сведения о положениях нормативных правовых актов Аликовского района Чувашской Республики, которыми предусматриваются налоговые льготы, освобождения и иные преференции по налогам (далее - льготы), наименованиях налогов, по которым установлены льготы, категориях плательщиков, для которых предусмотрены льготы, а также иные характеристики, предусмотренные нормативными правовыми актами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оценка налоговых расходов Аликовского района Чувашской Республики</w:t>
      </w:r>
      <w:r w:rsidRPr="00653A42">
        <w:rPr>
          <w:sz w:val="20"/>
          <w:szCs w:val="20"/>
        </w:rPr>
        <w:t xml:space="preserve"> - комплекс мероприятий по оценке объемов налоговых расходов Аликовского района Чувашской Республики, обусловленных льготами, предоставленными плательщикам, а также по оценке эффективности налоговых расходов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оценка объемов налоговых расходов Аликовского района Чувашской Республики</w:t>
      </w:r>
      <w:r w:rsidRPr="00653A42">
        <w:rPr>
          <w:sz w:val="20"/>
          <w:szCs w:val="20"/>
        </w:rPr>
        <w:t xml:space="preserve"> - определение объемов выпадающих доходов бюджета Аликовского района Чувашской Республики обусловленных льготами, предоставленными плательщикам;</w:t>
      </w:r>
    </w:p>
    <w:p w:rsidR="004335C7" w:rsidRPr="00653A42" w:rsidRDefault="004335C7" w:rsidP="004335C7">
      <w:pPr>
        <w:ind w:firstLine="709"/>
        <w:jc w:val="both"/>
        <w:rPr>
          <w:sz w:val="20"/>
          <w:szCs w:val="20"/>
        </w:rPr>
      </w:pPr>
      <w:r w:rsidRPr="00653A42">
        <w:rPr>
          <w:rStyle w:val="ab"/>
          <w:bCs w:val="0"/>
        </w:rPr>
        <w:t>оценка эффективности налоговых расходов Аликовского района Чувашской Республики</w:t>
      </w:r>
      <w:r w:rsidRPr="00653A42">
        <w:rPr>
          <w:sz w:val="20"/>
          <w:szCs w:val="20"/>
        </w:rPr>
        <w:t xml:space="preserve">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налогового расхода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перечень налоговых расходов Аликовского района Чувашской Республики</w:t>
      </w:r>
      <w:r w:rsidRPr="00653A42">
        <w:rPr>
          <w:sz w:val="20"/>
          <w:szCs w:val="20"/>
        </w:rPr>
        <w:t xml:space="preserve"> - документ, содержащий сведения о распределении налоговых расходов Аликовского района Чувашской Республики в соответствии с целями муниципальных программ и их структурных элементов и (или) целями социально-экономического развития Аликовского района Чувашской Республики, не относящимися к муниципальным программам, а также о кураторах налоговых расходов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плательщики</w:t>
      </w:r>
      <w:r w:rsidRPr="00653A42">
        <w:rPr>
          <w:sz w:val="20"/>
          <w:szCs w:val="20"/>
        </w:rPr>
        <w:t xml:space="preserve"> - плательщики налогов;</w:t>
      </w:r>
    </w:p>
    <w:p w:rsidR="004335C7" w:rsidRPr="00653A42" w:rsidRDefault="004335C7" w:rsidP="004335C7">
      <w:pPr>
        <w:ind w:firstLine="709"/>
        <w:jc w:val="both"/>
        <w:rPr>
          <w:sz w:val="20"/>
          <w:szCs w:val="20"/>
        </w:rPr>
      </w:pPr>
      <w:r w:rsidRPr="00653A42">
        <w:rPr>
          <w:rStyle w:val="ab"/>
          <w:bCs w:val="0"/>
        </w:rPr>
        <w:lastRenderedPageBreak/>
        <w:t>социальные налоговые расходы Аликовского района Чувашской Республики</w:t>
      </w:r>
      <w:r w:rsidRPr="00653A42">
        <w:rPr>
          <w:sz w:val="20"/>
          <w:szCs w:val="20"/>
        </w:rPr>
        <w:t xml:space="preserve"> - целевая категория налоговых расходов Аликовского района Чувашской Республики, обусловленных необходимостью обеспечения социальной защиты (поддержки) населения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стимулирующие налоговые расходы Аликовского района Чувашской Республики</w:t>
      </w:r>
      <w:r w:rsidRPr="00653A42">
        <w:rPr>
          <w:sz w:val="20"/>
          <w:szCs w:val="20"/>
        </w:rPr>
        <w:t xml:space="preserve"> - целевая категория налоговых расходов Аликовского района Чувашской Республики, предполагающих стимулирование экономической активности субъектов предпринимательской деятельности и последующее увеличение доходов бюджета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технические налоговые расходы Аликовского района Чувашской Республики</w:t>
      </w:r>
      <w:r w:rsidRPr="00653A42">
        <w:rPr>
          <w:sz w:val="20"/>
          <w:szCs w:val="20"/>
        </w:rPr>
        <w:t xml:space="preserve"> - целевая категория налоговых расходов Аликовского района Чувашской Республики,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бюджета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фискальные характеристики налоговых расходов Аликовского района Чувашской Республики</w:t>
      </w:r>
      <w:r w:rsidRPr="00653A42">
        <w:rPr>
          <w:sz w:val="20"/>
          <w:szCs w:val="20"/>
        </w:rPr>
        <w:t xml:space="preserve"> - сведения об объеме льгот, предоставленных плательщикам, о численности получателей льгот и об объеме налогов, задекларированных ими для уплаты в бюджет Аликовского района Чувашской Республики;</w:t>
      </w:r>
    </w:p>
    <w:p w:rsidR="004335C7" w:rsidRPr="00653A42" w:rsidRDefault="004335C7" w:rsidP="004335C7">
      <w:pPr>
        <w:ind w:firstLine="709"/>
        <w:jc w:val="both"/>
        <w:rPr>
          <w:sz w:val="20"/>
          <w:szCs w:val="20"/>
        </w:rPr>
      </w:pPr>
      <w:r w:rsidRPr="00653A42">
        <w:rPr>
          <w:rStyle w:val="ab"/>
          <w:bCs w:val="0"/>
        </w:rPr>
        <w:t>целевые характеристики налогового расхода Аликовского района Чувашской Республики</w:t>
      </w:r>
      <w:r w:rsidRPr="00653A42">
        <w:rPr>
          <w:sz w:val="20"/>
          <w:szCs w:val="20"/>
        </w:rPr>
        <w:t xml:space="preserve"> - сведения о целях предоставления, показателях (индикаторах) достижения целей предоставления льготы, а также иные характеристики, предусмотренные нормативными правовыми актами Аликовского района Чувашской Республики.</w:t>
      </w:r>
    </w:p>
    <w:p w:rsidR="004335C7" w:rsidRPr="00653A42" w:rsidRDefault="004335C7" w:rsidP="004335C7">
      <w:pPr>
        <w:ind w:firstLine="709"/>
        <w:jc w:val="both"/>
        <w:rPr>
          <w:sz w:val="20"/>
          <w:szCs w:val="20"/>
        </w:rPr>
      </w:pPr>
      <w:bookmarkStart w:id="10" w:name="sub_1013"/>
      <w:r w:rsidRPr="00653A42">
        <w:rPr>
          <w:sz w:val="20"/>
          <w:szCs w:val="20"/>
        </w:rPr>
        <w:t>3. Оценка налоговых расходов Аликовского района Чувашской Республики осуществляется кураторами налоговых расходов Аликовского района Чувашской Республики в соответствии с перечнем налоговых расходов Аликовского района Чувашской Республики на основе информации Управления Федеральной налоговой службы по Чувашской Республике о фискальных характеристиках налоговых расходов Аликовского района Чувашской Республики за отчетный финансовый год, а также информации о стимулирующих налоговых расходах Аликовского района Чувашской Республики за 6 лет, предшествующих отчетному финансовому году.</w:t>
      </w:r>
    </w:p>
    <w:p w:rsidR="004335C7" w:rsidRPr="00653A42" w:rsidRDefault="004335C7" w:rsidP="004335C7">
      <w:pPr>
        <w:ind w:firstLine="709"/>
        <w:jc w:val="both"/>
        <w:rPr>
          <w:sz w:val="20"/>
          <w:szCs w:val="20"/>
        </w:rPr>
      </w:pPr>
      <w:bookmarkStart w:id="11" w:name="sub_4"/>
      <w:bookmarkEnd w:id="10"/>
      <w:r w:rsidRPr="00653A42">
        <w:rPr>
          <w:sz w:val="20"/>
          <w:szCs w:val="20"/>
        </w:rPr>
        <w:t>4. Методики оценки эффективности налоговых расходов Аликовского района Чувашской Республики разрабатываются кураторами налоговых расходов и утверждаются по согласованию с финансовым отделом администрации Аликовского района Чувашской Республики.</w:t>
      </w:r>
    </w:p>
    <w:bookmarkEnd w:id="11"/>
    <w:p w:rsidR="004335C7" w:rsidRPr="00653A42" w:rsidRDefault="004335C7" w:rsidP="004335C7">
      <w:pPr>
        <w:ind w:firstLine="709"/>
        <w:jc w:val="both"/>
        <w:rPr>
          <w:sz w:val="20"/>
          <w:szCs w:val="20"/>
        </w:rPr>
      </w:pPr>
      <w:r w:rsidRPr="00653A42">
        <w:rPr>
          <w:sz w:val="20"/>
          <w:szCs w:val="20"/>
        </w:rPr>
        <w:t>Методика оценки эффективности налоговых расходов Аликовского района Чувашской Республики содержит описание процесса оценки целесообразности и результативности налоговых расходов Аликовского района Чувашской Республики в соответствии с критериями, установленными настоящим Порядком.</w:t>
      </w:r>
    </w:p>
    <w:p w:rsidR="004335C7" w:rsidRPr="00653A42" w:rsidRDefault="004335C7" w:rsidP="004335C7">
      <w:pPr>
        <w:ind w:firstLine="709"/>
        <w:jc w:val="both"/>
        <w:rPr>
          <w:sz w:val="20"/>
          <w:szCs w:val="20"/>
        </w:rPr>
      </w:pPr>
      <w:r w:rsidRPr="00653A42">
        <w:rPr>
          <w:sz w:val="20"/>
          <w:szCs w:val="20"/>
        </w:rPr>
        <w:t xml:space="preserve">В целях оценки бюджетной эффективности стимулирующих налоговых расходов, обусловленных льготами по налогу на прибыль организаций и налогу на имущество организаций, в методиках оценки эффективности налоговых расходов Аликовского района Чувашской Республики предусматривается порядок расчета совокупного бюджетного эффекта отдельно по каждому налоговому расходу с использованием формулы, указанной в </w:t>
      </w:r>
      <w:hyperlink w:anchor="sub_19" w:history="1">
        <w:r w:rsidRPr="00653A42">
          <w:rPr>
            <w:rStyle w:val="af1"/>
          </w:rPr>
          <w:t>пункте 19</w:t>
        </w:r>
      </w:hyperlink>
      <w:r w:rsidRPr="00653A42">
        <w:rPr>
          <w:sz w:val="20"/>
          <w:szCs w:val="20"/>
        </w:rPr>
        <w:t xml:space="preserve"> настоящего Порядка.</w:t>
      </w:r>
    </w:p>
    <w:p w:rsidR="004335C7" w:rsidRPr="00653A42" w:rsidRDefault="004335C7" w:rsidP="004335C7">
      <w:pPr>
        <w:ind w:firstLine="709"/>
        <w:jc w:val="both"/>
        <w:rPr>
          <w:sz w:val="20"/>
          <w:szCs w:val="20"/>
        </w:rPr>
      </w:pPr>
    </w:p>
    <w:p w:rsidR="004335C7" w:rsidRPr="00653A42" w:rsidRDefault="004335C7" w:rsidP="004335C7">
      <w:pPr>
        <w:pStyle w:val="1"/>
        <w:ind w:firstLine="709"/>
        <w:jc w:val="center"/>
        <w:rPr>
          <w:sz w:val="20"/>
          <w:szCs w:val="20"/>
        </w:rPr>
      </w:pPr>
      <w:bookmarkStart w:id="12" w:name="sub_1002"/>
      <w:r w:rsidRPr="00653A42">
        <w:rPr>
          <w:b/>
          <w:sz w:val="20"/>
          <w:szCs w:val="20"/>
        </w:rPr>
        <w:t>II. Формирование информации о нормативных, целевых и фискальных характеристиках налоговых расходов Аликовского района Чувашской Республики</w:t>
      </w:r>
    </w:p>
    <w:bookmarkEnd w:id="12"/>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bookmarkStart w:id="13" w:name="sub_5"/>
      <w:r w:rsidRPr="00653A42">
        <w:rPr>
          <w:sz w:val="20"/>
          <w:szCs w:val="20"/>
        </w:rPr>
        <w:t xml:space="preserve">5. Кураторы налоговых расходов Аликовского района Чувашской Республики формируют информацию о нормативных, целевых и фискальных характеристиках налоговых расходов Аликовского района Чувашской Республики согласно </w:t>
      </w:r>
      <w:hyperlink w:anchor="sub_1100" w:history="1">
        <w:r w:rsidRPr="00653A42">
          <w:rPr>
            <w:rStyle w:val="af1"/>
          </w:rPr>
          <w:t>приложению</w:t>
        </w:r>
      </w:hyperlink>
      <w:r w:rsidRPr="00653A42">
        <w:rPr>
          <w:sz w:val="20"/>
          <w:szCs w:val="20"/>
        </w:rPr>
        <w:t xml:space="preserve"> к настоящему Порядку.</w:t>
      </w:r>
    </w:p>
    <w:bookmarkEnd w:id="13"/>
    <w:p w:rsidR="004335C7" w:rsidRPr="00653A42" w:rsidRDefault="004335C7" w:rsidP="004335C7">
      <w:pPr>
        <w:ind w:firstLine="709"/>
        <w:jc w:val="both"/>
        <w:rPr>
          <w:sz w:val="20"/>
          <w:szCs w:val="20"/>
        </w:rPr>
      </w:pPr>
    </w:p>
    <w:p w:rsidR="004335C7" w:rsidRPr="00653A42" w:rsidRDefault="004335C7" w:rsidP="004335C7">
      <w:pPr>
        <w:pStyle w:val="1"/>
        <w:ind w:firstLine="709"/>
        <w:jc w:val="center"/>
        <w:rPr>
          <w:b/>
          <w:sz w:val="20"/>
          <w:szCs w:val="20"/>
        </w:rPr>
      </w:pPr>
      <w:bookmarkStart w:id="14" w:name="sub_1003"/>
      <w:r w:rsidRPr="00653A42">
        <w:rPr>
          <w:b/>
          <w:sz w:val="20"/>
          <w:szCs w:val="20"/>
        </w:rPr>
        <w:t>III. Оценка эффективности налоговых расходов Аликовского района Чувашской Республики</w:t>
      </w:r>
    </w:p>
    <w:bookmarkEnd w:id="14"/>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bookmarkStart w:id="15" w:name="sub_6"/>
      <w:r w:rsidRPr="00653A42">
        <w:rPr>
          <w:sz w:val="20"/>
          <w:szCs w:val="20"/>
        </w:rPr>
        <w:t>6. В целях проведения оценки эффективности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16" w:name="sub_61"/>
      <w:bookmarkEnd w:id="15"/>
      <w:r w:rsidRPr="00653A42">
        <w:rPr>
          <w:sz w:val="20"/>
          <w:szCs w:val="20"/>
        </w:rPr>
        <w:t xml:space="preserve">а) финансовый отдел администрации Аликовского района Чувашской Республики (далее - финансовый отдел) формирует и направляет ежегодно до 1 февраля в Управление Федеральной налоговой службы по Чувашской Республике сведения о категориях плательщиков с указанием обусловливающих соответствующие налоговые расходы нормативных правовых актов Аликовского района Чувашской Республики, в том числе действовавших в отчетном году и в году, предшествующем отчетному году, и иную информацию, предусмотренную </w:t>
      </w:r>
      <w:hyperlink w:anchor="sub_1100" w:history="1">
        <w:r w:rsidRPr="00653A42">
          <w:rPr>
            <w:rStyle w:val="af1"/>
          </w:rPr>
          <w:t>приложением</w:t>
        </w:r>
      </w:hyperlink>
      <w:r w:rsidRPr="00653A42">
        <w:rPr>
          <w:sz w:val="20"/>
          <w:szCs w:val="20"/>
        </w:rPr>
        <w:t xml:space="preserve"> к настоящему Порядку.</w:t>
      </w:r>
    </w:p>
    <w:p w:rsidR="004335C7" w:rsidRPr="00653A42" w:rsidRDefault="004335C7" w:rsidP="004335C7">
      <w:pPr>
        <w:ind w:firstLine="709"/>
        <w:jc w:val="both"/>
        <w:rPr>
          <w:sz w:val="20"/>
          <w:szCs w:val="20"/>
        </w:rPr>
      </w:pPr>
      <w:bookmarkStart w:id="17" w:name="sub_62"/>
      <w:bookmarkEnd w:id="16"/>
      <w:r w:rsidRPr="00653A42">
        <w:rPr>
          <w:sz w:val="20"/>
          <w:szCs w:val="20"/>
        </w:rPr>
        <w:t>б) Управление Федеральной налоговой службы по Чувашской Республике до 1 апреля направляет в финансовый отдел сведения за отчетный год и год, предшествующий отчетному году, а также в случае необходимости уточненные данные за иные отчетные периоды с учетом информации по налоговым декларациям по состоянию на 1 марта текущего финансового года, содержащие:</w:t>
      </w:r>
    </w:p>
    <w:bookmarkEnd w:id="17"/>
    <w:p w:rsidR="004335C7" w:rsidRPr="00653A42" w:rsidRDefault="004335C7" w:rsidP="004335C7">
      <w:pPr>
        <w:ind w:firstLine="709"/>
        <w:jc w:val="both"/>
        <w:rPr>
          <w:sz w:val="20"/>
          <w:szCs w:val="20"/>
        </w:rPr>
      </w:pPr>
      <w:r w:rsidRPr="00653A42">
        <w:rPr>
          <w:sz w:val="20"/>
          <w:szCs w:val="20"/>
        </w:rPr>
        <w:t>сведения о количестве плательщиков, воспользовавшихся льготами;</w:t>
      </w:r>
    </w:p>
    <w:p w:rsidR="004335C7" w:rsidRPr="00653A42" w:rsidRDefault="004335C7" w:rsidP="004335C7">
      <w:pPr>
        <w:ind w:firstLine="709"/>
        <w:jc w:val="both"/>
        <w:rPr>
          <w:sz w:val="20"/>
          <w:szCs w:val="20"/>
        </w:rPr>
      </w:pPr>
      <w:r w:rsidRPr="00653A42">
        <w:rPr>
          <w:sz w:val="20"/>
          <w:szCs w:val="20"/>
        </w:rPr>
        <w:t>сведения о суммах выпадающих доходов консолидированного бюджета Аликовского района Чувашской Республики по каждому налоговому расходу Аликовского района Чувашской Республики;</w:t>
      </w:r>
    </w:p>
    <w:p w:rsidR="004335C7" w:rsidRPr="00653A42" w:rsidRDefault="004335C7" w:rsidP="004335C7">
      <w:pPr>
        <w:ind w:firstLine="709"/>
        <w:jc w:val="both"/>
        <w:rPr>
          <w:sz w:val="20"/>
          <w:szCs w:val="20"/>
        </w:rPr>
      </w:pPr>
      <w:r w:rsidRPr="00653A42">
        <w:rPr>
          <w:sz w:val="20"/>
          <w:szCs w:val="20"/>
        </w:rPr>
        <w:lastRenderedPageBreak/>
        <w:t>сведения об объемах налогов, задекларированных для уплаты плательщиками в консолидированный бюджет Аликовского района Чувашской Республики по каждому налоговому расходу Аликовского района Чувашской Республики, в отношении стимулирующих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18" w:name="sub_63"/>
      <w:r w:rsidRPr="00653A42">
        <w:rPr>
          <w:sz w:val="20"/>
          <w:szCs w:val="20"/>
        </w:rPr>
        <w:t>в) финансовый отдел ежегодно до 10 апреля доводит до кураторов налоговых расходов Аликовского района Чувашской Республики сведения, полученные от Управления Федеральной налоговой службы по Чувашской Республике.</w:t>
      </w:r>
    </w:p>
    <w:p w:rsidR="004335C7" w:rsidRPr="00653A42" w:rsidRDefault="004335C7" w:rsidP="004335C7">
      <w:pPr>
        <w:ind w:firstLine="709"/>
        <w:jc w:val="both"/>
        <w:rPr>
          <w:sz w:val="20"/>
          <w:szCs w:val="20"/>
        </w:rPr>
      </w:pPr>
      <w:bookmarkStart w:id="19" w:name="sub_7"/>
      <w:bookmarkEnd w:id="18"/>
      <w:r w:rsidRPr="00653A42">
        <w:rPr>
          <w:sz w:val="20"/>
          <w:szCs w:val="20"/>
        </w:rPr>
        <w:t xml:space="preserve">7. Оценка налоговых расходов Аликовского района Чувашской Республики проводится куратором налоговых расходов Аликовского района Чувашской Республики. Результаты оценки (с отражением показателей, указанных в </w:t>
      </w:r>
      <w:hyperlink w:anchor="sub_1100" w:history="1">
        <w:r w:rsidRPr="00653A42">
          <w:rPr>
            <w:rStyle w:val="af1"/>
          </w:rPr>
          <w:t>приложении</w:t>
        </w:r>
      </w:hyperlink>
      <w:r w:rsidRPr="00653A42">
        <w:rPr>
          <w:sz w:val="20"/>
          <w:szCs w:val="20"/>
        </w:rPr>
        <w:t xml:space="preserve"> к настоящему Порядку) с приложением аналитической записки по проведенным расчетам и пояснением (обоснованием) выводов, сделанных на основании данных расчетов, ежегодно до 10 мая направляются в финансовый отдел.</w:t>
      </w:r>
    </w:p>
    <w:p w:rsidR="004335C7" w:rsidRPr="00653A42" w:rsidRDefault="004335C7" w:rsidP="004335C7">
      <w:pPr>
        <w:ind w:firstLine="709"/>
        <w:jc w:val="both"/>
        <w:rPr>
          <w:sz w:val="20"/>
          <w:szCs w:val="20"/>
        </w:rPr>
      </w:pPr>
      <w:bookmarkStart w:id="20" w:name="sub_8"/>
      <w:bookmarkEnd w:id="19"/>
      <w:r w:rsidRPr="00653A42">
        <w:rPr>
          <w:sz w:val="20"/>
          <w:szCs w:val="20"/>
        </w:rPr>
        <w:t xml:space="preserve">8. Финансовый отдел ежегодно до 1 июня представляет в Министерство финансов Чувашской Республики данные для оценки эффективности налоговых расходов Аликовского района Чувашской Республики, по перечню показателей для проведения оценки налоговых расходов органа местного самоуправления, предусмотренных </w:t>
      </w:r>
      <w:hyperlink r:id="rId34" w:history="1">
        <w:r w:rsidRPr="00653A42">
          <w:rPr>
            <w:rStyle w:val="af1"/>
          </w:rPr>
          <w:t>приложением</w:t>
        </w:r>
      </w:hyperlink>
      <w:r w:rsidRPr="00653A42">
        <w:rPr>
          <w:sz w:val="20"/>
          <w:szCs w:val="20"/>
        </w:rPr>
        <w:t xml:space="preserve"> к общим требованиям к оценке налоговых расходов субъектов Российской Федерации и муниципальных образований, утвержденным </w:t>
      </w:r>
      <w:hyperlink r:id="rId35" w:history="1">
        <w:r w:rsidRPr="00653A42">
          <w:rPr>
            <w:rStyle w:val="af1"/>
          </w:rPr>
          <w:t>постановлением</w:t>
        </w:r>
      </w:hyperlink>
      <w:r w:rsidRPr="00653A42">
        <w:rPr>
          <w:sz w:val="20"/>
          <w:szCs w:val="20"/>
        </w:rPr>
        <w:t xml:space="preserve"> Правительства Российской Федерации от 22 июня 2019 г. N 796 "Об общих требованиях к оценке налоговых расходов субъектов Российской Федерации и муниципальных образований" (далее - Общие требования).</w:t>
      </w:r>
    </w:p>
    <w:p w:rsidR="004335C7" w:rsidRPr="00653A42" w:rsidRDefault="004335C7" w:rsidP="004335C7">
      <w:pPr>
        <w:ind w:firstLine="709"/>
        <w:jc w:val="both"/>
        <w:rPr>
          <w:sz w:val="20"/>
          <w:szCs w:val="20"/>
        </w:rPr>
      </w:pPr>
      <w:bookmarkStart w:id="21" w:name="sub_9"/>
      <w:bookmarkEnd w:id="20"/>
      <w:r w:rsidRPr="00653A42">
        <w:rPr>
          <w:sz w:val="20"/>
          <w:szCs w:val="20"/>
        </w:rPr>
        <w:t>9. Финансовый отдел ежегодно до 1 октября размещает информацию о результатах ежегодной оценки эффективности налоговых расходов Аликовского района Чувашской Республики в информационно-телекоммуникационной сети "Интернет".</w:t>
      </w:r>
    </w:p>
    <w:p w:rsidR="004335C7" w:rsidRPr="00653A42" w:rsidRDefault="004335C7" w:rsidP="004335C7">
      <w:pPr>
        <w:ind w:firstLine="709"/>
        <w:jc w:val="both"/>
        <w:rPr>
          <w:sz w:val="20"/>
          <w:szCs w:val="20"/>
        </w:rPr>
      </w:pPr>
      <w:bookmarkStart w:id="22" w:name="sub_10"/>
      <w:bookmarkEnd w:id="21"/>
      <w:r w:rsidRPr="00653A42">
        <w:rPr>
          <w:sz w:val="20"/>
          <w:szCs w:val="20"/>
        </w:rPr>
        <w:t>10. Оценка эффективности налоговых расходов Аликовского района Чувашской Республики осуществляется кураторами налоговых расходов Аликовского района Чувашской Республики и включает в себя:</w:t>
      </w:r>
    </w:p>
    <w:p w:rsidR="004335C7" w:rsidRPr="00653A42" w:rsidRDefault="004335C7" w:rsidP="004335C7">
      <w:pPr>
        <w:ind w:firstLine="709"/>
        <w:jc w:val="both"/>
        <w:rPr>
          <w:sz w:val="20"/>
          <w:szCs w:val="20"/>
        </w:rPr>
      </w:pPr>
      <w:bookmarkStart w:id="23" w:name="sub_101"/>
      <w:bookmarkEnd w:id="22"/>
      <w:r w:rsidRPr="00653A42">
        <w:rPr>
          <w:sz w:val="20"/>
          <w:szCs w:val="20"/>
        </w:rPr>
        <w:t>а) оценку целесообразности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24" w:name="sub_102"/>
      <w:bookmarkEnd w:id="23"/>
      <w:r w:rsidRPr="00653A42">
        <w:rPr>
          <w:sz w:val="20"/>
          <w:szCs w:val="20"/>
        </w:rPr>
        <w:t>б) оценку результативности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25" w:name="sub_11"/>
      <w:bookmarkEnd w:id="24"/>
      <w:r w:rsidRPr="00653A42">
        <w:rPr>
          <w:sz w:val="20"/>
          <w:szCs w:val="20"/>
        </w:rPr>
        <w:t>11. Критериями целесообразности налоговых расходов Аликовского района Чувашской Республики являются:</w:t>
      </w:r>
    </w:p>
    <w:bookmarkEnd w:id="25"/>
    <w:p w:rsidR="004335C7" w:rsidRPr="00653A42" w:rsidRDefault="004335C7" w:rsidP="004335C7">
      <w:pPr>
        <w:ind w:firstLine="709"/>
        <w:jc w:val="both"/>
        <w:rPr>
          <w:sz w:val="20"/>
          <w:szCs w:val="20"/>
        </w:rPr>
      </w:pPr>
      <w:r w:rsidRPr="00653A42">
        <w:rPr>
          <w:sz w:val="20"/>
          <w:szCs w:val="20"/>
        </w:rPr>
        <w:t>соответствие налоговых расходов Аликовского района Чувашской Республики целям муниципальных программ и (или) целям социально-экономического развития Аликовского района Чувашской Республики, не относящимся к муниципальным программам;</w:t>
      </w:r>
    </w:p>
    <w:p w:rsidR="004335C7" w:rsidRPr="00653A42" w:rsidRDefault="004335C7" w:rsidP="004335C7">
      <w:pPr>
        <w:ind w:firstLine="709"/>
        <w:jc w:val="both"/>
        <w:rPr>
          <w:sz w:val="20"/>
          <w:szCs w:val="20"/>
        </w:rPr>
      </w:pPr>
      <w:r w:rsidRPr="00653A42">
        <w:rPr>
          <w:sz w:val="20"/>
          <w:szCs w:val="20"/>
        </w:rPr>
        <w:t>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5-летний период.</w:t>
      </w:r>
    </w:p>
    <w:p w:rsidR="004335C7" w:rsidRPr="00653A42" w:rsidRDefault="004335C7" w:rsidP="004335C7">
      <w:pPr>
        <w:ind w:firstLine="709"/>
        <w:jc w:val="both"/>
        <w:rPr>
          <w:sz w:val="20"/>
          <w:szCs w:val="20"/>
        </w:rPr>
      </w:pPr>
      <w:bookmarkStart w:id="26" w:name="sub_12"/>
      <w:r w:rsidRPr="00653A42">
        <w:rPr>
          <w:sz w:val="20"/>
          <w:szCs w:val="20"/>
        </w:rPr>
        <w:t xml:space="preserve">12. В случае несоответствия налоговых расходов Аликовского района Чувашской Республики хотя бы одному из критериев, указанных в </w:t>
      </w:r>
      <w:hyperlink w:anchor="sub_11" w:history="1">
        <w:r w:rsidRPr="00653A42">
          <w:rPr>
            <w:rStyle w:val="af1"/>
          </w:rPr>
          <w:t>пункте 11</w:t>
        </w:r>
      </w:hyperlink>
      <w:r w:rsidRPr="00653A42">
        <w:rPr>
          <w:sz w:val="20"/>
          <w:szCs w:val="20"/>
        </w:rPr>
        <w:t xml:space="preserve"> настоящего Порядка, куратор налоговых расходов Аликовского района Чувашской Республики представляет в финансовый отдел предложения о сохранении (уточнении, отмене) льгот для плательщиков.</w:t>
      </w:r>
    </w:p>
    <w:p w:rsidR="004335C7" w:rsidRPr="00653A42" w:rsidRDefault="004335C7" w:rsidP="004335C7">
      <w:pPr>
        <w:ind w:firstLine="709"/>
        <w:jc w:val="both"/>
        <w:rPr>
          <w:sz w:val="20"/>
          <w:szCs w:val="20"/>
        </w:rPr>
      </w:pPr>
      <w:bookmarkStart w:id="27" w:name="sub_13"/>
      <w:bookmarkEnd w:id="26"/>
      <w:r w:rsidRPr="00653A42">
        <w:rPr>
          <w:sz w:val="20"/>
          <w:szCs w:val="20"/>
        </w:rPr>
        <w:t>13. В качестве критерия результативности налоговых расходов Аликовского района Чувашской Республики кураторами налоговых расходов Аликовского района Чувашской Республики используется как минимум один показатель (индикатор) достижения целей муниципальных программ и (или) целей социально-экономического развития Аликовского района Чувашской Республики, не относящихся к муниципальным программам, либо иной показатель (индикатор), на значение которого оказывают влияние налоговые расходы Аликовского района Чувашской Республики.</w:t>
      </w:r>
    </w:p>
    <w:bookmarkEnd w:id="27"/>
    <w:p w:rsidR="004335C7" w:rsidRPr="00653A42" w:rsidRDefault="004335C7" w:rsidP="004335C7">
      <w:pPr>
        <w:ind w:firstLine="709"/>
        <w:jc w:val="both"/>
        <w:rPr>
          <w:sz w:val="20"/>
          <w:szCs w:val="20"/>
        </w:rPr>
      </w:pPr>
      <w:r w:rsidRPr="00653A42">
        <w:rPr>
          <w:sz w:val="20"/>
          <w:szCs w:val="20"/>
        </w:rPr>
        <w:t>Оценке подлежит вклад предусмотренных для плательщиков льгот в изменение значения показателя (индикатора) достижения целей муниципальных программ и (или) целей социально-экономического развития Аликовского района Чувашской Республики,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4335C7" w:rsidRPr="00653A42" w:rsidRDefault="004335C7" w:rsidP="004335C7">
      <w:pPr>
        <w:ind w:firstLine="709"/>
        <w:jc w:val="both"/>
        <w:rPr>
          <w:sz w:val="20"/>
          <w:szCs w:val="20"/>
        </w:rPr>
      </w:pPr>
      <w:bookmarkStart w:id="28" w:name="sub_14"/>
      <w:r w:rsidRPr="00653A42">
        <w:rPr>
          <w:sz w:val="20"/>
          <w:szCs w:val="20"/>
        </w:rPr>
        <w:t>14. Оценка результативности налоговых расходов Аликовского района Чувашской Республики включает в себя оценку бюджетной эффективности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29" w:name="sub_15"/>
      <w:bookmarkEnd w:id="28"/>
      <w:r w:rsidRPr="00653A42">
        <w:rPr>
          <w:sz w:val="20"/>
          <w:szCs w:val="20"/>
        </w:rPr>
        <w:t>15. В целях проведения оценки бюджетной эффективности налоговых расходов Аликовского района Чувашской Республики кураторами налоговых расходов Аликовского района Чувашской Республики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социально-экономического развития Аликовского района Чувашской Республики, не относящихся к муниципальным программам (далее - сравнительный анализ), а также оценка совокупного бюджетного эффекта (самоокупаемости) стимулирующих налоговых расходов Аликовского района Чувашской Республики.</w:t>
      </w:r>
    </w:p>
    <w:p w:rsidR="004335C7" w:rsidRPr="00653A42" w:rsidRDefault="004335C7" w:rsidP="004335C7">
      <w:pPr>
        <w:ind w:firstLine="709"/>
        <w:jc w:val="both"/>
        <w:rPr>
          <w:sz w:val="20"/>
          <w:szCs w:val="20"/>
        </w:rPr>
      </w:pPr>
      <w:bookmarkStart w:id="30" w:name="sub_16"/>
      <w:bookmarkEnd w:id="29"/>
      <w:r w:rsidRPr="00653A42">
        <w:rPr>
          <w:sz w:val="20"/>
          <w:szCs w:val="20"/>
        </w:rPr>
        <w:t xml:space="preserve">16. Сравнительный анализ включает в себя сравнение объемов расходов бюджета Аликовского района Чувашской Республики в случае применения альтернативных механизмов достижения целей муниципальной программы Аликовского района Чувашской Республики и (или) целей социально-экономического развития </w:t>
      </w:r>
      <w:r w:rsidRPr="00653A42">
        <w:rPr>
          <w:sz w:val="20"/>
          <w:szCs w:val="20"/>
        </w:rPr>
        <w:lastRenderedPageBreak/>
        <w:t>Аликовского района Чувашской Республики, не относящихся к муниципальным программам, и объемов предоставленных льгот посредством определения куратором налоговых расходов Аликовского района Чувашской Республики прироста значения показателя (индикатора) достижения целей муниципальной программы и (или) целей социально-экономического развития Аликовского района Чувашской Республики, не относящихся к муниципальным программам, на 1 рубль налоговых расходов Аликовского района Чувашской Республики и на 1 рубль расходов бюджета Аликовского района Чувашской Республики для достижения того же значения показателя (индикатора) в случае применения альтернативных механизмов.</w:t>
      </w:r>
    </w:p>
    <w:bookmarkEnd w:id="30"/>
    <w:p w:rsidR="004335C7" w:rsidRPr="00653A42" w:rsidRDefault="004335C7" w:rsidP="004335C7">
      <w:pPr>
        <w:ind w:firstLine="709"/>
        <w:jc w:val="both"/>
        <w:rPr>
          <w:sz w:val="20"/>
          <w:szCs w:val="20"/>
        </w:rPr>
      </w:pPr>
      <w:r w:rsidRPr="00653A42">
        <w:rPr>
          <w:sz w:val="20"/>
          <w:szCs w:val="20"/>
        </w:rPr>
        <w:t>В качестве альтернативных механизмов достижения целей муниципальной программы и (или) целей социально-экономического развития Аликовского района Чувашской Республики, не относящихся к муниципальным программам, учитываются:</w:t>
      </w:r>
    </w:p>
    <w:p w:rsidR="004335C7" w:rsidRPr="00653A42" w:rsidRDefault="004335C7" w:rsidP="004335C7">
      <w:pPr>
        <w:ind w:firstLine="709"/>
        <w:jc w:val="both"/>
        <w:rPr>
          <w:sz w:val="20"/>
          <w:szCs w:val="20"/>
        </w:rPr>
      </w:pPr>
      <w:r w:rsidRPr="00653A42">
        <w:rPr>
          <w:sz w:val="20"/>
          <w:szCs w:val="20"/>
        </w:rPr>
        <w:t>субсидии или иные формы непосредственной финансовой поддержки плательщиков, имеющих право на льготы, предоставляемые за счет средств бюджета Аликовского района Чувашской Республики;</w:t>
      </w:r>
    </w:p>
    <w:p w:rsidR="004335C7" w:rsidRPr="00653A42" w:rsidRDefault="004335C7" w:rsidP="004335C7">
      <w:pPr>
        <w:ind w:firstLine="709"/>
        <w:jc w:val="both"/>
        <w:rPr>
          <w:sz w:val="20"/>
          <w:szCs w:val="20"/>
        </w:rPr>
      </w:pPr>
      <w:r w:rsidRPr="00653A42">
        <w:rPr>
          <w:sz w:val="20"/>
          <w:szCs w:val="20"/>
        </w:rPr>
        <w:t>предоставление муниципальных гарантий Аликовского района Чувашской Республики по обязательствам плательщиков, имеющих право на льготы;</w:t>
      </w:r>
    </w:p>
    <w:p w:rsidR="004335C7" w:rsidRPr="00653A42" w:rsidRDefault="004335C7" w:rsidP="004335C7">
      <w:pPr>
        <w:ind w:firstLine="709"/>
        <w:jc w:val="both"/>
        <w:rPr>
          <w:sz w:val="20"/>
          <w:szCs w:val="20"/>
        </w:rPr>
      </w:pPr>
      <w:r w:rsidRPr="00653A42">
        <w:rPr>
          <w:sz w:val="20"/>
          <w:szCs w:val="20"/>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4335C7" w:rsidRPr="00653A42" w:rsidRDefault="004335C7" w:rsidP="004335C7">
      <w:pPr>
        <w:ind w:firstLine="709"/>
        <w:jc w:val="both"/>
        <w:rPr>
          <w:sz w:val="20"/>
          <w:szCs w:val="20"/>
        </w:rPr>
      </w:pPr>
      <w:bookmarkStart w:id="31" w:name="sub_17"/>
      <w:r w:rsidRPr="00653A42">
        <w:rPr>
          <w:sz w:val="20"/>
          <w:szCs w:val="20"/>
        </w:rPr>
        <w:t xml:space="preserve">17. В целях оценки бюджетной эффективности стимулирующих налоговых расходов Аликовского района Чувашской Республики одновременно со сравнительным анализом куратором налоговых расходов Аликовского района Чувашской Республики рассчитывается оценка совокупного бюджетного эффекта (самоокупаемости) указанных налоговых расходов в соответствии с </w:t>
      </w:r>
      <w:hyperlink w:anchor="sub_18" w:history="1">
        <w:r w:rsidRPr="00653A42">
          <w:rPr>
            <w:rStyle w:val="af1"/>
          </w:rPr>
          <w:t>пунктом 18</w:t>
        </w:r>
      </w:hyperlink>
      <w:r w:rsidRPr="00653A42">
        <w:rPr>
          <w:sz w:val="20"/>
          <w:szCs w:val="20"/>
        </w:rPr>
        <w:t xml:space="preserve"> настоящего Порядка. Значение оценки совокупного бюджетного эффекта (самоокупаемости) стимулирующих налоговых расходов Аликовского района Чувашской Республики является одним из критериев результативности налоговых расходов Аликовского района Чувашской Республики.</w:t>
      </w:r>
    </w:p>
    <w:bookmarkEnd w:id="31"/>
    <w:p w:rsidR="004335C7" w:rsidRPr="00653A42" w:rsidRDefault="004335C7" w:rsidP="004335C7">
      <w:pPr>
        <w:ind w:firstLine="709"/>
        <w:jc w:val="both"/>
        <w:rPr>
          <w:sz w:val="20"/>
          <w:szCs w:val="20"/>
        </w:rPr>
      </w:pPr>
      <w:r w:rsidRPr="00653A42">
        <w:rPr>
          <w:sz w:val="20"/>
          <w:szCs w:val="20"/>
        </w:rPr>
        <w:t>Оценка совокупного бюджетного эффекта (самоокупаемости) стимулирующих налоговых расходов Аликовского района Чувашской Республики определяется куратором налоговых расходов Аликовского района Чувашской Республики отдельно по каждому налоговому расходу Аликовского района Чувашской Республики. В случае если для отдельных категорий плательщиков, имеющих право на льготы, предоставлены льготы по нескольким видам налогов, оценка совокупного бюджетного эффекта (самоокупаемости) налоговых расходов Аликовского района Чувашской Республики определяется в целом по указанной категории плательщиков.</w:t>
      </w:r>
    </w:p>
    <w:p w:rsidR="004335C7" w:rsidRPr="00653A42" w:rsidRDefault="004335C7" w:rsidP="004335C7">
      <w:pPr>
        <w:ind w:firstLine="709"/>
        <w:jc w:val="both"/>
        <w:rPr>
          <w:sz w:val="20"/>
          <w:szCs w:val="20"/>
        </w:rPr>
      </w:pPr>
      <w:bookmarkStart w:id="32" w:name="sub_18"/>
      <w:r w:rsidRPr="00653A42">
        <w:rPr>
          <w:sz w:val="20"/>
          <w:szCs w:val="20"/>
        </w:rPr>
        <w:t>18. Оценка совокупного бюджетного эффекта (самоокупаемости) стимулирующих налоговых расходов Аликовского района Чувашской Республики определяется за период с начала действия для плательщиков соответствующих льгот или за 5 отчетных лет, а в случае, если указанные льготы действуют более 6 лет, - на день проведения оценки эффективности налогового расхода по следующей формуле:</w:t>
      </w:r>
    </w:p>
    <w:bookmarkEnd w:id="32"/>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noProof/>
          <w:sz w:val="20"/>
          <w:szCs w:val="20"/>
        </w:rPr>
        <w:drawing>
          <wp:inline distT="0" distB="0" distL="0" distR="0">
            <wp:extent cx="2352675" cy="695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695325"/>
                    </a:xfrm>
                    <a:prstGeom prst="rect">
                      <a:avLst/>
                    </a:prstGeom>
                    <a:noFill/>
                    <a:ln>
                      <a:noFill/>
                    </a:ln>
                  </pic:spPr>
                </pic:pic>
              </a:graphicData>
            </a:graphic>
          </wp:inline>
        </w:drawing>
      </w:r>
      <w:r w:rsidRPr="00653A42">
        <w:rPr>
          <w:sz w:val="20"/>
          <w:szCs w:val="20"/>
        </w:rPr>
        <w:t>,</w:t>
      </w:r>
    </w:p>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sz w:val="20"/>
          <w:szCs w:val="20"/>
        </w:rPr>
        <w:t>где:</w:t>
      </w:r>
    </w:p>
    <w:p w:rsidR="004335C7" w:rsidRPr="00653A42" w:rsidRDefault="004335C7" w:rsidP="004335C7">
      <w:pPr>
        <w:ind w:firstLine="709"/>
        <w:jc w:val="both"/>
        <w:rPr>
          <w:sz w:val="20"/>
          <w:szCs w:val="20"/>
        </w:rPr>
      </w:pPr>
      <w:r w:rsidRPr="00653A42">
        <w:rPr>
          <w:sz w:val="20"/>
          <w:szCs w:val="20"/>
        </w:rPr>
        <w:t>Е - оценка совокупного бюджетного эффекта (самоокупаемости) стимулирующих налоговых расходов Аликовского района Чувашской Республики;</w:t>
      </w:r>
    </w:p>
    <w:p w:rsidR="004335C7" w:rsidRPr="00653A42" w:rsidRDefault="004335C7" w:rsidP="004335C7">
      <w:pPr>
        <w:ind w:firstLine="709"/>
        <w:jc w:val="both"/>
        <w:rPr>
          <w:sz w:val="20"/>
          <w:szCs w:val="20"/>
        </w:rPr>
      </w:pPr>
      <w:r w:rsidRPr="00653A42">
        <w:rPr>
          <w:noProof/>
          <w:sz w:val="20"/>
          <w:szCs w:val="20"/>
        </w:rPr>
        <w:drawing>
          <wp:inline distT="0" distB="0" distL="0" distR="0">
            <wp:extent cx="152400" cy="23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653A42">
        <w:rPr>
          <w:sz w:val="20"/>
          <w:szCs w:val="20"/>
        </w:rPr>
        <w:t xml:space="preserve"> - знак суммирования;</w:t>
      </w:r>
    </w:p>
    <w:p w:rsidR="004335C7" w:rsidRPr="00653A42" w:rsidRDefault="004335C7" w:rsidP="004335C7">
      <w:pPr>
        <w:ind w:firstLine="709"/>
        <w:jc w:val="both"/>
        <w:rPr>
          <w:sz w:val="20"/>
          <w:szCs w:val="20"/>
        </w:rPr>
      </w:pPr>
      <w:r w:rsidRPr="00653A42">
        <w:rPr>
          <w:sz w:val="20"/>
          <w:szCs w:val="20"/>
        </w:rPr>
        <w:t>i - порядковый номер i-го года, имеющий значение от 1 до 5;</w:t>
      </w:r>
    </w:p>
    <w:p w:rsidR="004335C7" w:rsidRPr="00653A42" w:rsidRDefault="004335C7" w:rsidP="004335C7">
      <w:pPr>
        <w:ind w:firstLine="709"/>
        <w:jc w:val="both"/>
        <w:rPr>
          <w:sz w:val="20"/>
          <w:szCs w:val="20"/>
        </w:rPr>
      </w:pPr>
      <w:r w:rsidRPr="00653A42">
        <w:rPr>
          <w:noProof/>
          <w:sz w:val="20"/>
          <w:szCs w:val="20"/>
        </w:rPr>
        <w:drawing>
          <wp:inline distT="0" distB="0" distL="0" distR="0">
            <wp:extent cx="200025"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653A42">
        <w:rPr>
          <w:sz w:val="20"/>
          <w:szCs w:val="20"/>
        </w:rPr>
        <w:t xml:space="preserve"> - количество плательщиков, воспользовавшихся льготой в i-м году;</w:t>
      </w:r>
    </w:p>
    <w:p w:rsidR="004335C7" w:rsidRPr="00653A42" w:rsidRDefault="004335C7" w:rsidP="004335C7">
      <w:pPr>
        <w:ind w:firstLine="709"/>
        <w:jc w:val="both"/>
        <w:rPr>
          <w:sz w:val="20"/>
          <w:szCs w:val="20"/>
        </w:rPr>
      </w:pPr>
      <w:r w:rsidRPr="00653A42">
        <w:rPr>
          <w:sz w:val="20"/>
          <w:szCs w:val="20"/>
        </w:rPr>
        <w:t xml:space="preserve">j - порядковый номер плательщика, имеющий значение от 1 до </w:t>
      </w:r>
      <w:r w:rsidRPr="00653A42">
        <w:rPr>
          <w:noProof/>
          <w:sz w:val="20"/>
          <w:szCs w:val="20"/>
        </w:rPr>
        <w:drawing>
          <wp:inline distT="0" distB="0" distL="0" distR="0">
            <wp:extent cx="200025"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653A42">
        <w:rPr>
          <w:sz w:val="20"/>
          <w:szCs w:val="20"/>
        </w:rPr>
        <w:t>;</w:t>
      </w:r>
    </w:p>
    <w:p w:rsidR="004335C7" w:rsidRPr="00653A42" w:rsidRDefault="004335C7" w:rsidP="004335C7">
      <w:pPr>
        <w:ind w:firstLine="709"/>
        <w:jc w:val="both"/>
        <w:rPr>
          <w:sz w:val="20"/>
          <w:szCs w:val="20"/>
        </w:rPr>
      </w:pPr>
      <w:r w:rsidRPr="00653A42">
        <w:rPr>
          <w:noProof/>
          <w:sz w:val="20"/>
          <w:szCs w:val="20"/>
        </w:rPr>
        <w:drawing>
          <wp:inline distT="0" distB="0" distL="0" distR="0">
            <wp:extent cx="24765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653A42">
        <w:rPr>
          <w:sz w:val="20"/>
          <w:szCs w:val="20"/>
        </w:rPr>
        <w:t xml:space="preserve"> - объем налогов, задекларированных для уплаты в консолидированный бюджет Аликовского района Чувашской Республики j-м плательщиком в i-м году.</w:t>
      </w:r>
    </w:p>
    <w:p w:rsidR="004335C7" w:rsidRPr="00653A42" w:rsidRDefault="004335C7" w:rsidP="004335C7">
      <w:pPr>
        <w:ind w:firstLine="709"/>
        <w:jc w:val="both"/>
        <w:rPr>
          <w:sz w:val="20"/>
          <w:szCs w:val="20"/>
        </w:rPr>
      </w:pPr>
      <w:r w:rsidRPr="00653A42">
        <w:rPr>
          <w:sz w:val="20"/>
          <w:szCs w:val="20"/>
        </w:rPr>
        <w:t>При определении объема налогов, задекларированных для уплаты в консолидированный бюджет Аликовского района Чувашской Республики плательщиками, учитываются начисления по налогу на прибыль организаций, налогу на доходы физических лиц, налогу на имущество организаций, транспортному налогу, налогам, подлежащим уплате в связи с применением специальных налоговых режимов (за исключением системы налогообложения при выполнении соглашений о разделе продукции), и земельному налогу.</w:t>
      </w:r>
    </w:p>
    <w:p w:rsidR="004335C7" w:rsidRPr="00653A42" w:rsidRDefault="004335C7" w:rsidP="004335C7">
      <w:pPr>
        <w:ind w:firstLine="709"/>
        <w:jc w:val="both"/>
        <w:rPr>
          <w:sz w:val="20"/>
          <w:szCs w:val="20"/>
        </w:rPr>
      </w:pPr>
      <w:r w:rsidRPr="00653A42">
        <w:rPr>
          <w:sz w:val="20"/>
          <w:szCs w:val="20"/>
        </w:rPr>
        <w:t xml:space="preserve">В случае если на день проведения оценки совокупного бюджетного эффекта (самоокупаемости) стимулирующих налоговых расходов Аликовского района Чувашской Республики для плательщиков, имеющих право на льготы, льготы действуют менее 6 лет, объемы налогов, подлежащих уплате в консолидированный </w:t>
      </w:r>
      <w:r w:rsidRPr="00653A42">
        <w:rPr>
          <w:sz w:val="20"/>
          <w:szCs w:val="20"/>
        </w:rPr>
        <w:lastRenderedPageBreak/>
        <w:t>бюджет Аликовского района Чувашской Республики, оцениваются (прогнозируются) по данным куратора налоговых расходов Аликовского района Чувашской Республики;</w:t>
      </w:r>
    </w:p>
    <w:p w:rsidR="004335C7" w:rsidRPr="00653A42" w:rsidRDefault="004335C7" w:rsidP="004335C7">
      <w:pPr>
        <w:ind w:firstLine="709"/>
        <w:jc w:val="both"/>
        <w:rPr>
          <w:sz w:val="20"/>
          <w:szCs w:val="20"/>
        </w:rPr>
      </w:pPr>
      <w:r w:rsidRPr="00653A42">
        <w:rPr>
          <w:noProof/>
          <w:sz w:val="20"/>
          <w:szCs w:val="20"/>
        </w:rPr>
        <w:drawing>
          <wp:inline distT="0" distB="0" distL="0" distR="0">
            <wp:extent cx="257175" cy="295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653A42">
        <w:rPr>
          <w:sz w:val="20"/>
          <w:szCs w:val="20"/>
        </w:rPr>
        <w:t xml:space="preserve"> - базовый объем налогов, задекларированных для уплаты в консолидированный бюджет Аликовского района Чувашской Республики j-м плательщиком в базовом году;</w:t>
      </w:r>
    </w:p>
    <w:p w:rsidR="004335C7" w:rsidRPr="00653A42" w:rsidRDefault="004335C7" w:rsidP="004335C7">
      <w:pPr>
        <w:ind w:firstLine="709"/>
        <w:jc w:val="both"/>
        <w:rPr>
          <w:sz w:val="20"/>
          <w:szCs w:val="20"/>
        </w:rPr>
      </w:pPr>
      <w:r w:rsidRPr="00653A42">
        <w:rPr>
          <w:noProof/>
          <w:sz w:val="20"/>
          <w:szCs w:val="20"/>
        </w:rPr>
        <w:drawing>
          <wp:inline distT="0" distB="0" distL="0" distR="0">
            <wp:extent cx="152400"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653A42">
        <w:rPr>
          <w:sz w:val="20"/>
          <w:szCs w:val="20"/>
        </w:rPr>
        <w:t xml:space="preserve"> - номинальный темп прироста налоговых доходов консолидированных бюджетов субъектов Российской Федерации в i-м году по отношению к показателям базового года.</w:t>
      </w:r>
    </w:p>
    <w:p w:rsidR="004335C7" w:rsidRPr="00653A42" w:rsidRDefault="004335C7" w:rsidP="004335C7">
      <w:pPr>
        <w:ind w:firstLine="709"/>
        <w:jc w:val="both"/>
        <w:rPr>
          <w:sz w:val="20"/>
          <w:szCs w:val="20"/>
        </w:rPr>
      </w:pPr>
      <w:r w:rsidRPr="00653A42">
        <w:rPr>
          <w:sz w:val="20"/>
          <w:szCs w:val="20"/>
        </w:rPr>
        <w:t>В соответствии с Общими требованиями номинальный темп прироста налоговых доходов консолидированных бюджетов субъектов Российской Федерации определяется Министерством финансов Российской Федерации и доводится до субъектов Российской Федерации не позднее 1 мая текущего финансового года;</w:t>
      </w:r>
    </w:p>
    <w:p w:rsidR="004335C7" w:rsidRPr="00653A42" w:rsidRDefault="004335C7" w:rsidP="004335C7">
      <w:pPr>
        <w:ind w:firstLine="709"/>
        <w:jc w:val="both"/>
        <w:rPr>
          <w:sz w:val="20"/>
          <w:szCs w:val="20"/>
        </w:rPr>
      </w:pPr>
      <w:r w:rsidRPr="00653A42">
        <w:rPr>
          <w:sz w:val="20"/>
          <w:szCs w:val="20"/>
        </w:rPr>
        <w:t>r - расчетная стоимость среднесрочных рыночных заимствований Чувашской Республики.</w:t>
      </w:r>
    </w:p>
    <w:p w:rsidR="004335C7" w:rsidRPr="00653A42" w:rsidRDefault="004335C7" w:rsidP="004335C7">
      <w:pPr>
        <w:ind w:firstLine="709"/>
        <w:jc w:val="both"/>
        <w:rPr>
          <w:sz w:val="20"/>
          <w:szCs w:val="20"/>
        </w:rPr>
      </w:pPr>
      <w:bookmarkStart w:id="33" w:name="sub_19"/>
      <w:r w:rsidRPr="00653A42">
        <w:rPr>
          <w:sz w:val="20"/>
          <w:szCs w:val="20"/>
        </w:rPr>
        <w:t>19. Базовый объем налогов, задекларированных для уплаты в консолидированный бюджет Чувашской Республики j-м плательщиком в базовом году, рассчитывается по следующей формуле:</w:t>
      </w:r>
    </w:p>
    <w:bookmarkEnd w:id="33"/>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noProof/>
          <w:sz w:val="20"/>
          <w:szCs w:val="20"/>
        </w:rPr>
        <w:drawing>
          <wp:inline distT="0" distB="0" distL="0" distR="0">
            <wp:extent cx="1000125" cy="295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rsidRPr="00653A42">
        <w:rPr>
          <w:sz w:val="20"/>
          <w:szCs w:val="20"/>
        </w:rPr>
        <w:t>, где:</w:t>
      </w:r>
    </w:p>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noProof/>
          <w:sz w:val="20"/>
          <w:szCs w:val="20"/>
        </w:rPr>
        <w:drawing>
          <wp:inline distT="0" distB="0" distL="0" distR="0">
            <wp:extent cx="257175" cy="29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653A42">
        <w:rPr>
          <w:sz w:val="20"/>
          <w:szCs w:val="20"/>
        </w:rPr>
        <w:t xml:space="preserve"> - базовый объем налогов, задекларированных для уплаты в консолидированный бюджет Аликовского района Чувашской Республики j-м плательщиком в базовом году;</w:t>
      </w:r>
    </w:p>
    <w:p w:rsidR="004335C7" w:rsidRPr="00653A42" w:rsidRDefault="004335C7" w:rsidP="004335C7">
      <w:pPr>
        <w:ind w:firstLine="709"/>
        <w:jc w:val="both"/>
        <w:rPr>
          <w:sz w:val="20"/>
          <w:szCs w:val="20"/>
        </w:rPr>
      </w:pPr>
      <w:r w:rsidRPr="00653A42">
        <w:rPr>
          <w:noProof/>
          <w:sz w:val="20"/>
          <w:szCs w:val="20"/>
        </w:rPr>
        <w:drawing>
          <wp:inline distT="0" distB="0" distL="0" distR="0">
            <wp:extent cx="304800" cy="295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653A42">
        <w:rPr>
          <w:sz w:val="20"/>
          <w:szCs w:val="20"/>
        </w:rPr>
        <w:t xml:space="preserve"> - объем налогов, задекларированных для уплаты в консолидированный бюджет Аликовского района Чувашской Республики j-м плательщиком в базовом году;</w:t>
      </w:r>
    </w:p>
    <w:p w:rsidR="004335C7" w:rsidRPr="00653A42" w:rsidRDefault="004335C7" w:rsidP="004335C7">
      <w:pPr>
        <w:ind w:firstLine="709"/>
        <w:jc w:val="both"/>
        <w:rPr>
          <w:sz w:val="20"/>
          <w:szCs w:val="20"/>
        </w:rPr>
      </w:pPr>
      <w:r w:rsidRPr="00653A42">
        <w:rPr>
          <w:noProof/>
          <w:sz w:val="20"/>
          <w:szCs w:val="20"/>
        </w:rPr>
        <w:drawing>
          <wp:inline distT="0" distB="0" distL="0" distR="0">
            <wp:extent cx="257175" cy="295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653A42">
        <w:rPr>
          <w:sz w:val="20"/>
          <w:szCs w:val="20"/>
        </w:rPr>
        <w:t xml:space="preserve"> - объем льгот, предоставленных j-му плательщику в базовом году.</w:t>
      </w:r>
    </w:p>
    <w:p w:rsidR="004335C7" w:rsidRPr="00653A42" w:rsidRDefault="004335C7" w:rsidP="004335C7">
      <w:pPr>
        <w:ind w:firstLine="709"/>
        <w:jc w:val="both"/>
        <w:rPr>
          <w:sz w:val="20"/>
          <w:szCs w:val="20"/>
        </w:rPr>
      </w:pPr>
      <w:r w:rsidRPr="00653A42">
        <w:rPr>
          <w:sz w:val="20"/>
          <w:szCs w:val="20"/>
        </w:rPr>
        <w:t>Под базовым годом понимается год, предшествующий году начала получения j-м плательщиком льготы, либо 6-й год, предшествующий отчетному году, если льгота предоставляется плательщику более 6 лет.</w:t>
      </w:r>
    </w:p>
    <w:p w:rsidR="004335C7" w:rsidRPr="00653A42" w:rsidRDefault="004335C7" w:rsidP="004335C7">
      <w:pPr>
        <w:ind w:firstLine="709"/>
        <w:jc w:val="both"/>
        <w:rPr>
          <w:sz w:val="20"/>
          <w:szCs w:val="20"/>
        </w:rPr>
      </w:pPr>
      <w:bookmarkStart w:id="34" w:name="sub_20"/>
      <w:r w:rsidRPr="00653A42">
        <w:rPr>
          <w:sz w:val="20"/>
          <w:szCs w:val="20"/>
        </w:rPr>
        <w:t>20. Расчетная стоимость среднесрочных рыночных заимствований Чувашской Республики рассчитывается по следующей формуле:</w:t>
      </w:r>
    </w:p>
    <w:bookmarkEnd w:id="34"/>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noProof/>
          <w:sz w:val="20"/>
          <w:szCs w:val="20"/>
        </w:rPr>
        <w:drawing>
          <wp:inline distT="0" distB="0" distL="0" distR="0">
            <wp:extent cx="962025"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653A42">
        <w:rPr>
          <w:sz w:val="20"/>
          <w:szCs w:val="20"/>
        </w:rPr>
        <w:t>, где:</w:t>
      </w:r>
    </w:p>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r w:rsidRPr="00653A42">
        <w:rPr>
          <w:sz w:val="20"/>
          <w:szCs w:val="20"/>
        </w:rPr>
        <w:t>r - расчетная стоимость среднесрочных рыночных заимствований Чувашской Республики;</w:t>
      </w:r>
    </w:p>
    <w:p w:rsidR="004335C7" w:rsidRPr="00653A42" w:rsidRDefault="004335C7" w:rsidP="004335C7">
      <w:pPr>
        <w:ind w:firstLine="709"/>
        <w:jc w:val="both"/>
        <w:rPr>
          <w:sz w:val="20"/>
          <w:szCs w:val="20"/>
        </w:rPr>
      </w:pPr>
      <w:r w:rsidRPr="00653A42">
        <w:rPr>
          <w:noProof/>
          <w:sz w:val="20"/>
          <w:szCs w:val="20"/>
        </w:rPr>
        <w:drawing>
          <wp:inline distT="0" distB="0" distL="0" distR="0">
            <wp:extent cx="295275"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53A42">
        <w:rPr>
          <w:sz w:val="20"/>
          <w:szCs w:val="20"/>
        </w:rPr>
        <w:t xml:space="preserve"> - целевой уровень инфляции (4,0 процента);</w:t>
      </w:r>
    </w:p>
    <w:p w:rsidR="004335C7" w:rsidRPr="00653A42" w:rsidRDefault="004335C7" w:rsidP="004335C7">
      <w:pPr>
        <w:ind w:firstLine="709"/>
        <w:jc w:val="both"/>
        <w:rPr>
          <w:sz w:val="20"/>
          <w:szCs w:val="20"/>
        </w:rPr>
      </w:pPr>
      <w:r w:rsidRPr="00653A42">
        <w:rPr>
          <w:sz w:val="20"/>
          <w:szCs w:val="20"/>
        </w:rPr>
        <w:t>р - реальная процентная ставка, определяемая на уровне 2,5 процента;</w:t>
      </w:r>
    </w:p>
    <w:p w:rsidR="004335C7" w:rsidRPr="00653A42" w:rsidRDefault="004335C7" w:rsidP="004335C7">
      <w:pPr>
        <w:ind w:firstLine="709"/>
        <w:jc w:val="both"/>
        <w:rPr>
          <w:sz w:val="20"/>
          <w:szCs w:val="20"/>
        </w:rPr>
      </w:pPr>
      <w:r w:rsidRPr="00653A42">
        <w:rPr>
          <w:sz w:val="20"/>
          <w:szCs w:val="20"/>
        </w:rPr>
        <w:t>c - кредитная премия за риск, рассчитываемая для целей Порядка в зависимости от отношения объема муниципального долга Аликовского района Чувашской Республики по состоянию на 1 января текущего финансового года к объему налоговых и неналоговых доходов консолидированного бюджета Аликовского района Чувашской Республики за отчетный период (в случае если указанное отношение составляет менее 50,0 процента, кредитная премия за риск принимается равной 1,0 процента; в случае если указанное отношение составляет от 50,0 до 100,0 процента, кредитная премия за риск принимается равной 2,0 процента; в случае если указанное отношение составляет более 100,0 процента, кредитная премия за риск принимается равной 3,0 процента).</w:t>
      </w:r>
    </w:p>
    <w:p w:rsidR="004335C7" w:rsidRPr="00653A42" w:rsidRDefault="004335C7" w:rsidP="004335C7">
      <w:pPr>
        <w:ind w:firstLine="709"/>
        <w:jc w:val="both"/>
        <w:rPr>
          <w:sz w:val="20"/>
          <w:szCs w:val="20"/>
        </w:rPr>
      </w:pPr>
      <w:bookmarkStart w:id="35" w:name="sub_21"/>
      <w:r w:rsidRPr="00653A42">
        <w:rPr>
          <w:sz w:val="20"/>
          <w:szCs w:val="20"/>
        </w:rPr>
        <w:t>21. По итогам оценки эффективности налоговых расходов Аликовского района Чувашской Республики куратор налоговых расходов Аликовского района Чувашской Республики формирует выводы о достижении целевых характеристик налогового расхода Аликовского района Чувашской Республики, вкладе налогового расхода Аликовского района Чувашской Республики в достижение целей муниципальной программы и (или) целей социально-экономического развития Аликовского района Чувашской Республики, не относящихся к муниципальным программам, а также о наличии или об отсутствии более результативных (менее затратных для консолидированного бюджета Чувашской Республики) альтернативных механизмов достижения целей муниципальной программы и (или) целей социально-экономического развития Аликовского района Чувашской Республики, не относящихся к муниципальным программам.</w:t>
      </w:r>
    </w:p>
    <w:bookmarkEnd w:id="35"/>
    <w:p w:rsidR="004335C7" w:rsidRPr="00653A42" w:rsidRDefault="004335C7" w:rsidP="004335C7">
      <w:pPr>
        <w:ind w:firstLine="709"/>
        <w:jc w:val="both"/>
        <w:rPr>
          <w:sz w:val="20"/>
          <w:szCs w:val="20"/>
        </w:rPr>
      </w:pPr>
      <w:r w:rsidRPr="00653A42">
        <w:rPr>
          <w:sz w:val="20"/>
          <w:szCs w:val="20"/>
        </w:rPr>
        <w:t xml:space="preserve">Выводы по результатам оценки эффективности налогового расхода представляются в финансовый отдел в сроки, установленные </w:t>
      </w:r>
      <w:hyperlink w:anchor="sub_7" w:history="1">
        <w:r w:rsidRPr="00653A42">
          <w:rPr>
            <w:rStyle w:val="af1"/>
          </w:rPr>
          <w:t>пунктом 7</w:t>
        </w:r>
      </w:hyperlink>
      <w:r w:rsidRPr="00653A42">
        <w:rPr>
          <w:sz w:val="20"/>
          <w:szCs w:val="20"/>
        </w:rPr>
        <w:t xml:space="preserve"> настоящего Порядка.</w:t>
      </w:r>
    </w:p>
    <w:p w:rsidR="004335C7" w:rsidRPr="00653A42" w:rsidRDefault="004335C7" w:rsidP="004335C7">
      <w:pPr>
        <w:ind w:firstLine="709"/>
        <w:jc w:val="both"/>
        <w:rPr>
          <w:sz w:val="20"/>
          <w:szCs w:val="20"/>
        </w:rPr>
      </w:pPr>
    </w:p>
    <w:p w:rsidR="004335C7" w:rsidRPr="00653A42" w:rsidRDefault="004335C7" w:rsidP="004335C7">
      <w:pPr>
        <w:pStyle w:val="1"/>
        <w:ind w:firstLine="709"/>
        <w:jc w:val="center"/>
        <w:rPr>
          <w:b/>
          <w:sz w:val="20"/>
          <w:szCs w:val="20"/>
        </w:rPr>
      </w:pPr>
      <w:bookmarkStart w:id="36" w:name="sub_1004"/>
      <w:r w:rsidRPr="00653A42">
        <w:rPr>
          <w:b/>
          <w:sz w:val="20"/>
          <w:szCs w:val="20"/>
        </w:rPr>
        <w:lastRenderedPageBreak/>
        <w:t>IV. Обобщение результатов оценки эффективности налоговых расходов Аликовского района Чувашской Республики</w:t>
      </w:r>
    </w:p>
    <w:bookmarkEnd w:id="36"/>
    <w:p w:rsidR="004335C7" w:rsidRPr="00653A42" w:rsidRDefault="004335C7" w:rsidP="004335C7">
      <w:pPr>
        <w:ind w:firstLine="709"/>
        <w:jc w:val="both"/>
        <w:rPr>
          <w:sz w:val="20"/>
          <w:szCs w:val="20"/>
        </w:rPr>
      </w:pPr>
    </w:p>
    <w:p w:rsidR="004335C7" w:rsidRPr="00653A42" w:rsidRDefault="004335C7" w:rsidP="004335C7">
      <w:pPr>
        <w:ind w:firstLine="709"/>
        <w:jc w:val="both"/>
        <w:rPr>
          <w:sz w:val="20"/>
          <w:szCs w:val="20"/>
        </w:rPr>
      </w:pPr>
      <w:bookmarkStart w:id="37" w:name="sub_22"/>
      <w:r w:rsidRPr="00653A42">
        <w:rPr>
          <w:sz w:val="20"/>
          <w:szCs w:val="20"/>
        </w:rPr>
        <w:t>22. Финансовый отдел обобщает результаты оценки эффективности налоговых расходов Аликовского района Чувашской Республики на основе данных, представленных кураторами налоговых расходов Аликовского района Чувашской Республики, и направляет их в администрацию Аликовского района Чувашской Республики до 5 августа.</w:t>
      </w:r>
    </w:p>
    <w:p w:rsidR="004335C7" w:rsidRPr="00653A42" w:rsidRDefault="004335C7" w:rsidP="004335C7">
      <w:pPr>
        <w:ind w:firstLine="709"/>
        <w:jc w:val="both"/>
        <w:rPr>
          <w:sz w:val="20"/>
          <w:szCs w:val="20"/>
        </w:rPr>
      </w:pPr>
      <w:bookmarkStart w:id="38" w:name="sub_23"/>
      <w:bookmarkEnd w:id="37"/>
      <w:r w:rsidRPr="00653A42">
        <w:rPr>
          <w:sz w:val="20"/>
          <w:szCs w:val="20"/>
        </w:rPr>
        <w:t>23. Результаты оценки эффективности налоговых расходов Аликовского района Чувашской Республики учитываются при формировании основных направлений бюджетной и налоговой политики Аликовского района Чувашской Республики на предстоящий период в сроки, установленные для разработки проекта бюджета Аликовского района Чувашской Республики на очередной финансовый год и на плановый период, а также при проведении оценки эффективности реализации муниципальных программ.</w:t>
      </w:r>
    </w:p>
    <w:bookmarkEnd w:id="38"/>
    <w:p w:rsidR="004335C7" w:rsidRPr="00653A42" w:rsidRDefault="004335C7" w:rsidP="004335C7">
      <w:pPr>
        <w:rPr>
          <w:sz w:val="20"/>
          <w:szCs w:val="20"/>
        </w:rPr>
      </w:pPr>
    </w:p>
    <w:p w:rsidR="004335C7" w:rsidRPr="00653A42" w:rsidRDefault="004335C7" w:rsidP="004335C7">
      <w:pPr>
        <w:rPr>
          <w:sz w:val="20"/>
          <w:szCs w:val="20"/>
        </w:rPr>
      </w:pPr>
    </w:p>
    <w:p w:rsidR="004335C7" w:rsidRPr="00653A42" w:rsidRDefault="004335C7" w:rsidP="004335C7">
      <w:pPr>
        <w:rPr>
          <w:sz w:val="20"/>
          <w:szCs w:val="20"/>
        </w:rPr>
      </w:pPr>
    </w:p>
    <w:p w:rsidR="004335C7" w:rsidRPr="00653A42" w:rsidRDefault="004335C7" w:rsidP="004335C7">
      <w:pPr>
        <w:rPr>
          <w:sz w:val="20"/>
          <w:szCs w:val="20"/>
        </w:rPr>
      </w:pPr>
    </w:p>
    <w:p w:rsidR="004335C7" w:rsidRPr="00653A42" w:rsidRDefault="004335C7" w:rsidP="004335C7">
      <w:pPr>
        <w:jc w:val="right"/>
        <w:rPr>
          <w:b/>
          <w:sz w:val="20"/>
          <w:szCs w:val="20"/>
        </w:rPr>
      </w:pPr>
      <w:bookmarkStart w:id="39" w:name="sub_1100"/>
      <w:r w:rsidRPr="00653A42">
        <w:rPr>
          <w:rStyle w:val="ab"/>
          <w:b w:val="0"/>
          <w:bCs w:val="0"/>
        </w:rPr>
        <w:t>Приложение</w:t>
      </w:r>
      <w:r w:rsidRPr="00653A42">
        <w:rPr>
          <w:rStyle w:val="ab"/>
          <w:b w:val="0"/>
          <w:bCs w:val="0"/>
        </w:rPr>
        <w:br/>
        <w:t>к</w:t>
      </w:r>
      <w:r w:rsidRPr="00653A42">
        <w:rPr>
          <w:rStyle w:val="ab"/>
          <w:bCs w:val="0"/>
        </w:rPr>
        <w:t xml:space="preserve"> </w:t>
      </w:r>
      <w:hyperlink w:anchor="sub_1000" w:history="1">
        <w:r w:rsidRPr="00653A42">
          <w:rPr>
            <w:rStyle w:val="af1"/>
          </w:rPr>
          <w:t>Порядку</w:t>
        </w:r>
      </w:hyperlink>
      <w:r w:rsidRPr="00653A42">
        <w:rPr>
          <w:rStyle w:val="ab"/>
          <w:bCs w:val="0"/>
        </w:rPr>
        <w:t xml:space="preserve"> </w:t>
      </w:r>
      <w:r w:rsidRPr="00653A42">
        <w:rPr>
          <w:rStyle w:val="ab"/>
          <w:b w:val="0"/>
          <w:bCs w:val="0"/>
        </w:rPr>
        <w:t>оценки налоговых</w:t>
      </w:r>
      <w:r w:rsidRPr="00653A42">
        <w:rPr>
          <w:rStyle w:val="ab"/>
          <w:b w:val="0"/>
          <w:bCs w:val="0"/>
        </w:rPr>
        <w:br/>
        <w:t>расходов Аликовского района</w:t>
      </w:r>
      <w:r w:rsidRPr="00653A42">
        <w:rPr>
          <w:rStyle w:val="ab"/>
          <w:b w:val="0"/>
          <w:bCs w:val="0"/>
        </w:rPr>
        <w:br/>
        <w:t>Чувашской Республики</w:t>
      </w:r>
    </w:p>
    <w:bookmarkEnd w:id="39"/>
    <w:p w:rsidR="004335C7" w:rsidRPr="00653A42" w:rsidRDefault="004335C7" w:rsidP="004335C7">
      <w:pPr>
        <w:jc w:val="center"/>
        <w:rPr>
          <w:b/>
          <w:sz w:val="20"/>
          <w:szCs w:val="20"/>
        </w:rPr>
      </w:pPr>
    </w:p>
    <w:p w:rsidR="004335C7" w:rsidRPr="00653A42" w:rsidRDefault="004335C7" w:rsidP="004335C7">
      <w:pPr>
        <w:pStyle w:val="1"/>
        <w:jc w:val="center"/>
        <w:rPr>
          <w:b/>
          <w:sz w:val="20"/>
          <w:szCs w:val="20"/>
        </w:rPr>
      </w:pPr>
      <w:r w:rsidRPr="00653A42">
        <w:rPr>
          <w:b/>
          <w:sz w:val="20"/>
          <w:szCs w:val="20"/>
        </w:rPr>
        <w:t>Перечень</w:t>
      </w:r>
      <w:r w:rsidRPr="00653A42">
        <w:rPr>
          <w:b/>
          <w:sz w:val="20"/>
          <w:szCs w:val="20"/>
        </w:rPr>
        <w:br/>
        <w:t>показателей для проведения оценки эффективности налоговых расходов Аликовского района Чувашской Республики</w:t>
      </w:r>
    </w:p>
    <w:p w:rsidR="004335C7" w:rsidRPr="00653A42" w:rsidRDefault="004335C7" w:rsidP="004335C7">
      <w:pPr>
        <w:rPr>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1"/>
        <w:gridCol w:w="4749"/>
        <w:gridCol w:w="4088"/>
      </w:tblGrid>
      <w:tr w:rsidR="004335C7" w:rsidRPr="00653A42" w:rsidTr="008444F2">
        <w:tc>
          <w:tcPr>
            <w:tcW w:w="411" w:type="pct"/>
            <w:tcBorders>
              <w:top w:val="single" w:sz="4" w:space="0" w:color="auto"/>
              <w:bottom w:val="single" w:sz="4" w:space="0" w:color="auto"/>
              <w:right w:val="single" w:sz="4" w:space="0" w:color="auto"/>
            </w:tcBorders>
          </w:tcPr>
          <w:p w:rsidR="004335C7" w:rsidRPr="00653A42" w:rsidRDefault="004335C7" w:rsidP="008444F2">
            <w:pPr>
              <w:pStyle w:val="afa"/>
              <w:rPr>
                <w:rFonts w:ascii="Times New Roman" w:hAnsi="Times New Roman"/>
                <w:sz w:val="20"/>
                <w:szCs w:val="20"/>
              </w:rPr>
            </w:pPr>
          </w:p>
        </w:tc>
        <w:tc>
          <w:tcPr>
            <w:tcW w:w="2466" w:type="pct"/>
            <w:tcBorders>
              <w:top w:val="single" w:sz="4" w:space="0" w:color="auto"/>
              <w:left w:val="single" w:sz="4" w:space="0" w:color="auto"/>
              <w:bottom w:val="single" w:sz="4" w:space="0" w:color="auto"/>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Предоставляемая информация</w:t>
            </w:r>
          </w:p>
        </w:tc>
        <w:tc>
          <w:tcPr>
            <w:tcW w:w="2123" w:type="pct"/>
            <w:tcBorders>
              <w:top w:val="single" w:sz="4" w:space="0" w:color="auto"/>
              <w:left w:val="single" w:sz="4" w:space="0" w:color="auto"/>
              <w:bottom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Источник данных</w:t>
            </w:r>
          </w:p>
        </w:tc>
      </w:tr>
      <w:tr w:rsidR="004335C7" w:rsidRPr="00653A42" w:rsidTr="008444F2">
        <w:tc>
          <w:tcPr>
            <w:tcW w:w="5000" w:type="pct"/>
            <w:gridSpan w:val="3"/>
            <w:tcBorders>
              <w:top w:val="single" w:sz="4" w:space="0" w:color="auto"/>
              <w:bottom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I. Нормативные характеристики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w:t>
            </w:r>
          </w:p>
        </w:tc>
        <w:tc>
          <w:tcPr>
            <w:tcW w:w="2466" w:type="pct"/>
            <w:vMerge w:val="restar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Нормативный правовой акт Аликовского района Чувашской Республики (статья, часть, пункт, абзац), предусматривающий налоговые льготы, освобождения и иные преференции по налогам</w:t>
            </w:r>
          </w:p>
        </w:tc>
        <w:tc>
          <w:tcPr>
            <w:tcW w:w="2123" w:type="pct"/>
            <w:vMerge w:val="restar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2.</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Условия предоставления плательщикам налогов налоговых льгот, освобождений и иных преференций по налогам, установленных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3.</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Категория получателей налоговых льгот, освобождений и иных налоговых преференций по налогам, установленных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4.</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Даты вступления в силу положений нормативных правовых актов Аликовского района Чувашской Республики, устанавливающих налоговые льготы, освобождения и иные преференции по налогам</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Финансовый отдел администрации Аликовского района</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5.</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Даты начала действия предоставленного нормативным правовым актом Аликовского района Чувашской Республики права на налоговые льготы, освобождения и иные преференции по налогам</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6.</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Период действия налоговых льгот, освобождений и иных преференций по налогам, предоставленных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Финансовый отдел администрации Аликовского района</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7.</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Дата прекращения действия налоговых льгот, освобождений и иных преференций по налогам, установленных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5000" w:type="pct"/>
            <w:gridSpan w:val="3"/>
            <w:tcBorders>
              <w:top w:val="single" w:sz="4" w:space="0" w:color="auto"/>
              <w:bottom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II. Целевые характеристики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8.</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Наименование налоговых льгот, освобождений и иных преференций по налогам, установленных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lastRenderedPageBreak/>
              <w:t>9.</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Целевая категория налогового расхода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10.</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Цели предоставления налоговых льгот, освобождений и иных преференций для плательщиков налогов, установленных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11.</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Наименования налогов, по которым предусматриваются налоговые льготы, освобождения и иные преференции, установленные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12.</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Финансовый отдел администрации Аликовского района</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13.</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Размер налоговой ставки, в пределах которой предоставляются налоговые льготы, освобождения и иные преференции по налогам</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Финансовый отдел администрации Аликовского района</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14.</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Показатель (индикатор) достижения целей муниципальных программ Аликовского района Чувашской Республики и (или) целей социально-экономического развития Аликовского района Чувашской Республики, не относящихся к муниципальным программам Аликовского района Чувашской Республики, в связи с предоставлением налоговых льгот, освобождений и иных преференций по налогам</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Перечень налоговых расходов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15.</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 xml:space="preserve">Код вида экономической деятельности (по </w:t>
            </w:r>
            <w:hyperlink r:id="rId49" w:history="1">
              <w:r w:rsidRPr="00653A42">
                <w:rPr>
                  <w:rStyle w:val="af1"/>
                  <w:rFonts w:ascii="Times New Roman" w:hAnsi="Times New Roman"/>
                </w:rPr>
                <w:t>ОКВЭД</w:t>
              </w:r>
            </w:hyperlink>
            <w:r w:rsidRPr="00653A42">
              <w:rPr>
                <w:rFonts w:ascii="Times New Roman" w:hAnsi="Times New Roman"/>
                <w:sz w:val="20"/>
                <w:szCs w:val="20"/>
              </w:rPr>
              <w:t>),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16.</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 xml:space="preserve">Принадлежность налогового расхода к группе полномочий в соответствии с </w:t>
            </w:r>
            <w:hyperlink r:id="rId50" w:history="1">
              <w:r w:rsidRPr="00653A42">
                <w:rPr>
                  <w:rStyle w:val="af1"/>
                  <w:rFonts w:ascii="Times New Roman" w:hAnsi="Times New Roman"/>
                </w:rPr>
                <w:t>методикой</w:t>
              </w:r>
            </w:hyperlink>
            <w:r w:rsidRPr="00653A42">
              <w:rPr>
                <w:rFonts w:ascii="Times New Roman" w:hAnsi="Times New Roman"/>
                <w:sz w:val="20"/>
                <w:szCs w:val="20"/>
              </w:rPr>
              <w:t xml:space="preserve"> распределения дотаций, утвержденной </w:t>
            </w:r>
            <w:hyperlink r:id="rId51" w:history="1">
              <w:r w:rsidRPr="00653A42">
                <w:rPr>
                  <w:rStyle w:val="af1"/>
                  <w:rFonts w:ascii="Times New Roman" w:hAnsi="Times New Roman"/>
                </w:rPr>
                <w:t>постановлением</w:t>
              </w:r>
            </w:hyperlink>
            <w:r w:rsidRPr="00653A42">
              <w:rPr>
                <w:rFonts w:ascii="Times New Roman" w:hAnsi="Times New Roman"/>
                <w:sz w:val="20"/>
                <w:szCs w:val="20"/>
              </w:rPr>
              <w:t xml:space="preserve"> Правительства Российской Федерации от 22 ноября 2004 г. N 670 "О распределении дотаций на выравнивание бюджетной обеспеченности субъектов Российской Федерации"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5000" w:type="pct"/>
            <w:gridSpan w:val="3"/>
            <w:tcBorders>
              <w:top w:val="single" w:sz="4" w:space="0" w:color="auto"/>
              <w:bottom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III. Фискальные характеристики налогового расхода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17.</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Объем налоговых льгот, освобождений и иных преференций, предоставленных для плательщиков налогов, в соответствии с нормативным правовым актом Аликовского района Чувашской Республики за отчетный год и за год, предшествующий отчетному году (тыс. рублей)</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УФНС России по Чувашской Республике</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18.</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19.</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Численность плательщиков налогов, воспользовавшихся налоговой льготой, освобождением и иной преференцией (единиц), установленным нормативным правовым актом Аликовского района Чувашской Республики</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УФНС России по Чувашской Республике</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20.</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 xml:space="preserve">Базовый объем налогов, задекларированный для уплаты в консолидированный бюджет Аликовского </w:t>
            </w:r>
            <w:r w:rsidRPr="00653A42">
              <w:rPr>
                <w:rFonts w:ascii="Times New Roman" w:hAnsi="Times New Roman"/>
                <w:sz w:val="20"/>
                <w:szCs w:val="20"/>
              </w:rPr>
              <w:lastRenderedPageBreak/>
              <w:t>района Чувашской Республики плательщиками налогов, имеющими право на налоговые льготы, освобождения и иные преференции, установленные нормативным правовым актом Аликовского района Чувашской Республики (тыс. рублей)</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lastRenderedPageBreak/>
              <w:t>УФНС России по Чувашской Республике</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21.</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Объем налогов, задекларированный для уплаты в консолидированный бюджет Аликовского района Чувашской Республики плательщиками налогов, имеющими право на налоговые льготы, освобождения и иные преференции, за 6 лет, предшествующих отчетному финансовому году (тыс. рублей)</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УФНС России по Чувашской Республике</w:t>
            </w:r>
          </w:p>
        </w:tc>
      </w:tr>
      <w:tr w:rsidR="004335C7" w:rsidRPr="00653A42" w:rsidTr="008444F2">
        <w:tc>
          <w:tcPr>
            <w:tcW w:w="411" w:type="pct"/>
            <w:tcBorders>
              <w:top w:val="nil"/>
              <w:bottom w:val="nil"/>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22.</w:t>
            </w:r>
          </w:p>
        </w:tc>
        <w:tc>
          <w:tcPr>
            <w:tcW w:w="2466" w:type="pct"/>
            <w:tcBorders>
              <w:top w:val="nil"/>
              <w:left w:val="single" w:sz="4" w:space="0" w:color="auto"/>
              <w:bottom w:val="nil"/>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Результат оценки эффективности налогового расхода</w:t>
            </w:r>
          </w:p>
        </w:tc>
        <w:tc>
          <w:tcPr>
            <w:tcW w:w="2123" w:type="pct"/>
            <w:tcBorders>
              <w:top w:val="nil"/>
              <w:left w:val="single" w:sz="4" w:space="0" w:color="auto"/>
              <w:bottom w:val="nil"/>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r w:rsidR="004335C7" w:rsidRPr="00653A42" w:rsidTr="008444F2">
        <w:tc>
          <w:tcPr>
            <w:tcW w:w="411" w:type="pct"/>
            <w:tcBorders>
              <w:top w:val="nil"/>
              <w:bottom w:val="single" w:sz="4" w:space="0" w:color="auto"/>
              <w:right w:val="single" w:sz="4" w:space="0" w:color="auto"/>
            </w:tcBorders>
          </w:tcPr>
          <w:p w:rsidR="004335C7" w:rsidRPr="00653A42" w:rsidRDefault="004335C7" w:rsidP="008444F2">
            <w:pPr>
              <w:pStyle w:val="afa"/>
              <w:jc w:val="center"/>
              <w:rPr>
                <w:rFonts w:ascii="Times New Roman" w:hAnsi="Times New Roman"/>
                <w:sz w:val="20"/>
                <w:szCs w:val="20"/>
              </w:rPr>
            </w:pPr>
            <w:r w:rsidRPr="00653A42">
              <w:rPr>
                <w:rFonts w:ascii="Times New Roman" w:hAnsi="Times New Roman"/>
                <w:sz w:val="20"/>
                <w:szCs w:val="20"/>
              </w:rPr>
              <w:t>23.</w:t>
            </w:r>
          </w:p>
        </w:tc>
        <w:tc>
          <w:tcPr>
            <w:tcW w:w="2466" w:type="pct"/>
            <w:tcBorders>
              <w:top w:val="nil"/>
              <w:left w:val="single" w:sz="4" w:space="0" w:color="auto"/>
              <w:bottom w:val="single" w:sz="4" w:space="0" w:color="auto"/>
              <w:right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Оценка совокупного бюджетного эффекта (для стимулирующих налоговых расходов)</w:t>
            </w:r>
          </w:p>
        </w:tc>
        <w:tc>
          <w:tcPr>
            <w:tcW w:w="2123" w:type="pct"/>
            <w:tcBorders>
              <w:top w:val="nil"/>
              <w:left w:val="single" w:sz="4" w:space="0" w:color="auto"/>
              <w:bottom w:val="single" w:sz="4" w:space="0" w:color="auto"/>
            </w:tcBorders>
          </w:tcPr>
          <w:p w:rsidR="004335C7" w:rsidRPr="00653A42" w:rsidRDefault="004335C7" w:rsidP="008444F2">
            <w:pPr>
              <w:pStyle w:val="aff7"/>
              <w:rPr>
                <w:rFonts w:ascii="Times New Roman" w:hAnsi="Times New Roman"/>
                <w:sz w:val="20"/>
                <w:szCs w:val="20"/>
              </w:rPr>
            </w:pPr>
            <w:r w:rsidRPr="00653A42">
              <w:rPr>
                <w:rFonts w:ascii="Times New Roman" w:hAnsi="Times New Roman"/>
                <w:sz w:val="20"/>
                <w:szCs w:val="20"/>
              </w:rPr>
              <w:t>Куратор налогового расхода Аликовского района Чувашской Республики</w:t>
            </w:r>
          </w:p>
        </w:tc>
      </w:tr>
    </w:tbl>
    <w:p w:rsidR="004335C7" w:rsidRPr="00653A42" w:rsidRDefault="004335C7" w:rsidP="004335C7">
      <w:pPr>
        <w:rPr>
          <w:sz w:val="20"/>
          <w:szCs w:val="20"/>
        </w:rPr>
      </w:pPr>
    </w:p>
    <w:p w:rsidR="004335C7" w:rsidRPr="00653A42" w:rsidRDefault="004335C7" w:rsidP="004335C7">
      <w:pPr>
        <w:rPr>
          <w:sz w:val="20"/>
          <w:szCs w:val="20"/>
        </w:rPr>
      </w:pPr>
    </w:p>
    <w:p w:rsidR="004335C7" w:rsidRPr="005E410C" w:rsidRDefault="004335C7" w:rsidP="004335C7">
      <w:pPr>
        <w:rPr>
          <w:sz w:val="20"/>
          <w:szCs w:val="20"/>
        </w:rPr>
      </w:pPr>
    </w:p>
    <w:p w:rsidR="004335C7" w:rsidRPr="00CD048F" w:rsidRDefault="004335C7" w:rsidP="004335C7">
      <w:pPr>
        <w:ind w:right="4393"/>
        <w:jc w:val="both"/>
        <w:rPr>
          <w:sz w:val="20"/>
          <w:szCs w:val="20"/>
        </w:rPr>
      </w:pPr>
      <w:r>
        <w:rPr>
          <w:sz w:val="20"/>
          <w:szCs w:val="20"/>
        </w:rPr>
        <w:t xml:space="preserve">Постановление администрации Аликовского района Чувашской Республики от 28.01.2020 г. №110 « </w:t>
      </w:r>
      <w:r w:rsidRPr="00CD048F">
        <w:rPr>
          <w:sz w:val="20"/>
          <w:szCs w:val="20"/>
        </w:rPr>
        <w:t>О внесении изменений в муниципальную программу Аликовского района Чувашской Республики «</w:t>
      </w:r>
      <w:r w:rsidRPr="00CD048F">
        <w:rPr>
          <w:bCs/>
          <w:sz w:val="20"/>
          <w:szCs w:val="20"/>
        </w:rPr>
        <w:t>Развитие образования в Аликовском районе Чувашской Республики</w:t>
      </w:r>
      <w:r w:rsidRPr="00CD048F">
        <w:rPr>
          <w:sz w:val="20"/>
          <w:szCs w:val="20"/>
        </w:rPr>
        <w:t>»</w:t>
      </w:r>
    </w:p>
    <w:p w:rsidR="004335C7" w:rsidRPr="00CD048F" w:rsidRDefault="004335C7" w:rsidP="004335C7">
      <w:pPr>
        <w:autoSpaceDE w:val="0"/>
        <w:autoSpaceDN w:val="0"/>
        <w:adjustRightInd w:val="0"/>
        <w:ind w:firstLine="709"/>
        <w:jc w:val="both"/>
        <w:rPr>
          <w:sz w:val="20"/>
          <w:szCs w:val="20"/>
        </w:rPr>
      </w:pPr>
    </w:p>
    <w:p w:rsidR="004335C7" w:rsidRPr="00CD048F" w:rsidRDefault="004335C7" w:rsidP="004335C7">
      <w:pPr>
        <w:autoSpaceDE w:val="0"/>
        <w:autoSpaceDN w:val="0"/>
        <w:adjustRightInd w:val="0"/>
        <w:ind w:firstLine="709"/>
        <w:jc w:val="both"/>
        <w:rPr>
          <w:sz w:val="20"/>
          <w:szCs w:val="20"/>
        </w:rPr>
      </w:pPr>
      <w:r w:rsidRPr="00CD048F">
        <w:rPr>
          <w:sz w:val="20"/>
          <w:szCs w:val="20"/>
        </w:rPr>
        <w:t>В соответствии с Бюджетным кодексом Российской Федерации, постановлением администрации Аликовского района Чувашской Республики от 11.12.2018 г. №1387 «Об утверждении Порядка разработки и реализации муниципальных программ Аликовского района Чувашской Республики», администрация Аликовского района Чувашской Республики п о с т а н о в л я е т:</w:t>
      </w:r>
    </w:p>
    <w:p w:rsidR="004335C7" w:rsidRPr="00CD048F" w:rsidRDefault="004335C7" w:rsidP="004335C7">
      <w:pPr>
        <w:ind w:firstLine="709"/>
        <w:jc w:val="both"/>
        <w:rPr>
          <w:sz w:val="20"/>
          <w:szCs w:val="20"/>
        </w:rPr>
      </w:pPr>
      <w:r w:rsidRPr="00CD048F">
        <w:rPr>
          <w:sz w:val="20"/>
          <w:szCs w:val="20"/>
        </w:rPr>
        <w:t>1.  Внести в муниципальную программу Аликовского района «Развитие образования в Аликовском районе Чувашской Республики», утвержденную постановлением администрации Аликовского района от 11.12.2018 г. № 1381 (далее – Муниципальная программа), следующие изменения:</w:t>
      </w:r>
    </w:p>
    <w:p w:rsidR="004335C7" w:rsidRPr="00CD048F" w:rsidRDefault="004335C7" w:rsidP="004335C7">
      <w:pPr>
        <w:ind w:firstLine="709"/>
        <w:jc w:val="both"/>
        <w:rPr>
          <w:sz w:val="20"/>
          <w:szCs w:val="20"/>
        </w:rPr>
      </w:pPr>
      <w:r w:rsidRPr="00CD048F">
        <w:rPr>
          <w:sz w:val="20"/>
          <w:szCs w:val="20"/>
        </w:rPr>
        <w:t>1.1. В паспорте Муниципальной программы позицию «Объем бюджетных ассигнований муниципальной программы» изложить в следующей редакции:</w:t>
      </w:r>
    </w:p>
    <w:tbl>
      <w:tblPr>
        <w:tblW w:w="4997" w:type="pct"/>
        <w:tblLayout w:type="fixed"/>
        <w:tblLook w:val="01E0" w:firstRow="1" w:lastRow="1" w:firstColumn="1" w:lastColumn="1" w:noHBand="0" w:noVBand="0"/>
      </w:tblPr>
      <w:tblGrid>
        <w:gridCol w:w="3600"/>
        <w:gridCol w:w="326"/>
        <w:gridCol w:w="5706"/>
      </w:tblGrid>
      <w:tr w:rsidR="004335C7" w:rsidRPr="00CD048F" w:rsidTr="008444F2">
        <w:trPr>
          <w:trHeight w:val="57"/>
        </w:trPr>
        <w:tc>
          <w:tcPr>
            <w:tcW w:w="1869" w:type="pct"/>
          </w:tcPr>
          <w:p w:rsidR="004335C7" w:rsidRPr="00CD048F" w:rsidRDefault="004335C7" w:rsidP="008444F2">
            <w:pPr>
              <w:ind w:firstLine="709"/>
              <w:rPr>
                <w:sz w:val="20"/>
                <w:szCs w:val="20"/>
              </w:rPr>
            </w:pPr>
            <w:r w:rsidRPr="00CD048F">
              <w:rPr>
                <w:sz w:val="20"/>
                <w:szCs w:val="20"/>
              </w:rPr>
              <w:t>«Объем бюджетных ассигнований муниципальной программы</w:t>
            </w:r>
          </w:p>
        </w:tc>
        <w:tc>
          <w:tcPr>
            <w:tcW w:w="169" w:type="pct"/>
          </w:tcPr>
          <w:p w:rsidR="004335C7" w:rsidRPr="00CD048F" w:rsidRDefault="004335C7" w:rsidP="008444F2">
            <w:pPr>
              <w:ind w:firstLine="709"/>
              <w:rPr>
                <w:sz w:val="20"/>
                <w:szCs w:val="20"/>
              </w:rPr>
            </w:pPr>
            <w:r w:rsidRPr="00CD048F">
              <w:rPr>
                <w:sz w:val="20"/>
                <w:szCs w:val="20"/>
              </w:rPr>
              <w:t>–</w:t>
            </w:r>
          </w:p>
        </w:tc>
        <w:tc>
          <w:tcPr>
            <w:tcW w:w="2962" w:type="pct"/>
          </w:tcPr>
          <w:p w:rsidR="004335C7" w:rsidRPr="00CD048F" w:rsidRDefault="004335C7" w:rsidP="008444F2">
            <w:pPr>
              <w:ind w:firstLine="709"/>
              <w:jc w:val="both"/>
              <w:rPr>
                <w:sz w:val="20"/>
                <w:szCs w:val="20"/>
              </w:rPr>
            </w:pPr>
            <w:r w:rsidRPr="00CD048F">
              <w:rPr>
                <w:sz w:val="20"/>
                <w:szCs w:val="20"/>
              </w:rPr>
              <w:t>объем бюджетных ассигнований муниципальной программы на 2019–2035 годы составит 2 706 212,3 тыс. рублей, из них по источникам финансирования:</w:t>
            </w:r>
          </w:p>
          <w:p w:rsidR="004335C7" w:rsidRPr="00CD048F" w:rsidRDefault="004335C7" w:rsidP="008444F2">
            <w:pPr>
              <w:ind w:firstLine="709"/>
              <w:jc w:val="both"/>
              <w:rPr>
                <w:sz w:val="20"/>
                <w:szCs w:val="20"/>
              </w:rPr>
            </w:pPr>
            <w:r w:rsidRPr="00CD048F">
              <w:rPr>
                <w:sz w:val="20"/>
                <w:szCs w:val="20"/>
              </w:rPr>
              <w:t>федеральный бюджет – 222 947,9 тыс. руб.;</w:t>
            </w:r>
          </w:p>
          <w:p w:rsidR="004335C7" w:rsidRPr="00CD048F" w:rsidRDefault="004335C7" w:rsidP="008444F2">
            <w:pPr>
              <w:ind w:firstLine="709"/>
              <w:jc w:val="both"/>
              <w:rPr>
                <w:sz w:val="20"/>
                <w:szCs w:val="20"/>
              </w:rPr>
            </w:pPr>
            <w:r w:rsidRPr="00CD048F">
              <w:rPr>
                <w:sz w:val="20"/>
                <w:szCs w:val="20"/>
              </w:rPr>
              <w:t>республиканский бюджет – 2 249 473,9 тыс. руб.;</w:t>
            </w:r>
          </w:p>
          <w:p w:rsidR="004335C7" w:rsidRPr="00CD048F" w:rsidRDefault="004335C7" w:rsidP="008444F2">
            <w:pPr>
              <w:ind w:firstLine="709"/>
              <w:jc w:val="both"/>
              <w:rPr>
                <w:sz w:val="20"/>
                <w:szCs w:val="20"/>
              </w:rPr>
            </w:pPr>
            <w:r w:rsidRPr="00CD048F">
              <w:rPr>
                <w:sz w:val="20"/>
                <w:szCs w:val="20"/>
              </w:rPr>
              <w:t>бюджет Аликовского района – 221 891,4 тыс. рублей;</w:t>
            </w:r>
          </w:p>
          <w:p w:rsidR="004335C7" w:rsidRPr="00CD048F" w:rsidRDefault="004335C7" w:rsidP="008444F2">
            <w:pPr>
              <w:ind w:firstLine="709"/>
              <w:jc w:val="both"/>
              <w:rPr>
                <w:sz w:val="20"/>
                <w:szCs w:val="20"/>
                <w:lang w:eastAsia="en-US"/>
              </w:rPr>
            </w:pPr>
            <w:r w:rsidRPr="00CD048F">
              <w:rPr>
                <w:sz w:val="20"/>
                <w:szCs w:val="20"/>
              </w:rPr>
              <w:t>внебюджетные источники – 11 899,0 тыс. рублей»;</w:t>
            </w:r>
            <w:r w:rsidRPr="00CD048F">
              <w:rPr>
                <w:sz w:val="20"/>
                <w:szCs w:val="20"/>
                <w:lang w:eastAsia="en-US"/>
              </w:rPr>
              <w:t xml:space="preserve"> </w:t>
            </w:r>
          </w:p>
          <w:p w:rsidR="004335C7" w:rsidRPr="00CD048F" w:rsidRDefault="004335C7" w:rsidP="008444F2">
            <w:pPr>
              <w:ind w:firstLine="709"/>
              <w:jc w:val="both"/>
              <w:rPr>
                <w:sz w:val="20"/>
                <w:szCs w:val="20"/>
              </w:rPr>
            </w:pPr>
            <w:r w:rsidRPr="00CD048F">
              <w:rPr>
                <w:sz w:val="20"/>
                <w:szCs w:val="20"/>
              </w:rPr>
              <w:t>из них средства:</w:t>
            </w:r>
          </w:p>
          <w:p w:rsidR="004335C7" w:rsidRPr="00CD048F" w:rsidRDefault="004335C7" w:rsidP="008444F2">
            <w:pPr>
              <w:ind w:firstLine="709"/>
              <w:jc w:val="both"/>
              <w:rPr>
                <w:sz w:val="20"/>
                <w:szCs w:val="20"/>
              </w:rPr>
            </w:pPr>
            <w:r w:rsidRPr="00CD048F">
              <w:rPr>
                <w:sz w:val="20"/>
                <w:szCs w:val="20"/>
              </w:rPr>
              <w:t>федерального бюджета – 222 947,9 тыс. рублей (8,24 процента), в том числе:</w:t>
            </w:r>
          </w:p>
          <w:p w:rsidR="004335C7" w:rsidRPr="00CD048F" w:rsidRDefault="004335C7" w:rsidP="008444F2">
            <w:pPr>
              <w:ind w:firstLine="709"/>
              <w:jc w:val="both"/>
              <w:rPr>
                <w:sz w:val="20"/>
                <w:szCs w:val="20"/>
              </w:rPr>
            </w:pPr>
            <w:r w:rsidRPr="00CD048F">
              <w:rPr>
                <w:sz w:val="20"/>
                <w:szCs w:val="20"/>
              </w:rPr>
              <w:t>в 2019 году – 1 984,2 тыс. рублей;</w:t>
            </w:r>
          </w:p>
          <w:p w:rsidR="004335C7" w:rsidRPr="00CD048F" w:rsidRDefault="004335C7" w:rsidP="008444F2">
            <w:pPr>
              <w:ind w:firstLine="709"/>
              <w:jc w:val="both"/>
              <w:rPr>
                <w:sz w:val="20"/>
                <w:szCs w:val="20"/>
              </w:rPr>
            </w:pPr>
            <w:r w:rsidRPr="00CD048F">
              <w:rPr>
                <w:sz w:val="20"/>
                <w:szCs w:val="20"/>
              </w:rPr>
              <w:t>в 2020 году – 68 080,6 тыс. рублей;</w:t>
            </w:r>
          </w:p>
          <w:p w:rsidR="004335C7" w:rsidRPr="00CD048F" w:rsidRDefault="004335C7" w:rsidP="008444F2">
            <w:pPr>
              <w:ind w:firstLine="709"/>
              <w:jc w:val="both"/>
              <w:rPr>
                <w:sz w:val="20"/>
                <w:szCs w:val="20"/>
              </w:rPr>
            </w:pPr>
            <w:r w:rsidRPr="00CD048F">
              <w:rPr>
                <w:sz w:val="20"/>
                <w:szCs w:val="20"/>
              </w:rPr>
              <w:t>в 2021 году – 149 989,6 тыс. рублей;</w:t>
            </w:r>
          </w:p>
          <w:p w:rsidR="004335C7" w:rsidRPr="00CD048F" w:rsidRDefault="004335C7" w:rsidP="008444F2">
            <w:pPr>
              <w:ind w:firstLine="709"/>
              <w:jc w:val="both"/>
              <w:rPr>
                <w:sz w:val="20"/>
                <w:szCs w:val="20"/>
              </w:rPr>
            </w:pPr>
            <w:r w:rsidRPr="00CD048F">
              <w:rPr>
                <w:sz w:val="20"/>
                <w:szCs w:val="20"/>
              </w:rPr>
              <w:t>в 2022 году – 194,7 тыс. рублей;</w:t>
            </w:r>
          </w:p>
          <w:p w:rsidR="004335C7" w:rsidRPr="00CD048F" w:rsidRDefault="004335C7" w:rsidP="008444F2">
            <w:pPr>
              <w:ind w:firstLine="709"/>
              <w:jc w:val="both"/>
              <w:rPr>
                <w:sz w:val="20"/>
                <w:szCs w:val="20"/>
              </w:rPr>
            </w:pPr>
            <w:r w:rsidRPr="00CD048F">
              <w:rPr>
                <w:sz w:val="20"/>
                <w:szCs w:val="20"/>
              </w:rPr>
              <w:t>в 2023 году – 207,6 тыс. рублей;</w:t>
            </w:r>
          </w:p>
          <w:p w:rsidR="004335C7" w:rsidRPr="00CD048F" w:rsidRDefault="004335C7" w:rsidP="008444F2">
            <w:pPr>
              <w:ind w:firstLine="709"/>
              <w:jc w:val="both"/>
              <w:rPr>
                <w:sz w:val="20"/>
                <w:szCs w:val="20"/>
              </w:rPr>
            </w:pPr>
            <w:r w:rsidRPr="00CD048F">
              <w:rPr>
                <w:sz w:val="20"/>
                <w:szCs w:val="20"/>
              </w:rPr>
              <w:t>в 2024 году – 207,6 тыс. рублей;</w:t>
            </w:r>
          </w:p>
          <w:p w:rsidR="004335C7" w:rsidRPr="00CD048F" w:rsidRDefault="004335C7" w:rsidP="008444F2">
            <w:pPr>
              <w:ind w:firstLine="709"/>
              <w:jc w:val="both"/>
              <w:rPr>
                <w:sz w:val="20"/>
                <w:szCs w:val="20"/>
              </w:rPr>
            </w:pPr>
            <w:r w:rsidRPr="00CD048F">
              <w:rPr>
                <w:sz w:val="20"/>
                <w:szCs w:val="20"/>
              </w:rPr>
              <w:t>в 2025 году – 207,6 тыс. рублей;</w:t>
            </w:r>
          </w:p>
          <w:p w:rsidR="004335C7" w:rsidRPr="00CD048F" w:rsidRDefault="004335C7" w:rsidP="008444F2">
            <w:pPr>
              <w:ind w:firstLine="709"/>
              <w:jc w:val="both"/>
              <w:rPr>
                <w:sz w:val="20"/>
                <w:szCs w:val="20"/>
              </w:rPr>
            </w:pPr>
            <w:r w:rsidRPr="00CD048F">
              <w:rPr>
                <w:sz w:val="20"/>
                <w:szCs w:val="20"/>
              </w:rPr>
              <w:t>в 2026 – 2030 годах – 1 038,0 тыс. рублей;</w:t>
            </w:r>
          </w:p>
          <w:p w:rsidR="004335C7" w:rsidRPr="00CD048F" w:rsidRDefault="004335C7" w:rsidP="008444F2">
            <w:pPr>
              <w:ind w:firstLine="709"/>
              <w:jc w:val="both"/>
              <w:rPr>
                <w:sz w:val="20"/>
                <w:szCs w:val="20"/>
              </w:rPr>
            </w:pPr>
            <w:r w:rsidRPr="00CD048F">
              <w:rPr>
                <w:sz w:val="20"/>
                <w:szCs w:val="20"/>
              </w:rPr>
              <w:t xml:space="preserve">в 2031 – 2035 годах – 1 038,0 тыс. рублей; </w:t>
            </w:r>
          </w:p>
          <w:p w:rsidR="004335C7" w:rsidRPr="00CD048F" w:rsidRDefault="004335C7" w:rsidP="008444F2">
            <w:pPr>
              <w:ind w:firstLine="709"/>
              <w:jc w:val="both"/>
              <w:rPr>
                <w:sz w:val="20"/>
                <w:szCs w:val="20"/>
              </w:rPr>
            </w:pPr>
            <w:r w:rsidRPr="00CD048F">
              <w:rPr>
                <w:sz w:val="20"/>
                <w:szCs w:val="20"/>
              </w:rPr>
              <w:t>республиканского бюджета Чувашской Республики – 2 249 473,9 тыс. рублей (83,12 процента), в том числе:</w:t>
            </w:r>
          </w:p>
          <w:p w:rsidR="004335C7" w:rsidRPr="00CD048F" w:rsidRDefault="004335C7" w:rsidP="008444F2">
            <w:pPr>
              <w:ind w:firstLine="709"/>
              <w:jc w:val="both"/>
              <w:rPr>
                <w:sz w:val="20"/>
                <w:szCs w:val="20"/>
              </w:rPr>
            </w:pPr>
            <w:r w:rsidRPr="00CD048F">
              <w:rPr>
                <w:sz w:val="20"/>
                <w:szCs w:val="20"/>
              </w:rPr>
              <w:t>в 2019 году – 162 118,6 тыс. рублей;</w:t>
            </w:r>
          </w:p>
          <w:p w:rsidR="004335C7" w:rsidRPr="00CD048F" w:rsidRDefault="004335C7" w:rsidP="008444F2">
            <w:pPr>
              <w:ind w:firstLine="709"/>
              <w:jc w:val="both"/>
              <w:rPr>
                <w:sz w:val="20"/>
                <w:szCs w:val="20"/>
              </w:rPr>
            </w:pPr>
            <w:r w:rsidRPr="00CD048F">
              <w:rPr>
                <w:sz w:val="20"/>
                <w:szCs w:val="20"/>
              </w:rPr>
              <w:t>в 2020 году – 160 622,8 тыс. рублей;</w:t>
            </w:r>
          </w:p>
          <w:p w:rsidR="004335C7" w:rsidRPr="00CD048F" w:rsidRDefault="004335C7" w:rsidP="008444F2">
            <w:pPr>
              <w:ind w:firstLine="709"/>
              <w:jc w:val="both"/>
              <w:rPr>
                <w:sz w:val="20"/>
                <w:szCs w:val="20"/>
              </w:rPr>
            </w:pPr>
            <w:r w:rsidRPr="00CD048F">
              <w:rPr>
                <w:sz w:val="20"/>
                <w:szCs w:val="20"/>
              </w:rPr>
              <w:t>в 2021 году – 140 674,2 тыс. рублей;</w:t>
            </w:r>
          </w:p>
          <w:p w:rsidR="004335C7" w:rsidRPr="00CD048F" w:rsidRDefault="004335C7" w:rsidP="008444F2">
            <w:pPr>
              <w:ind w:firstLine="709"/>
              <w:jc w:val="both"/>
              <w:rPr>
                <w:sz w:val="20"/>
                <w:szCs w:val="20"/>
              </w:rPr>
            </w:pPr>
            <w:r w:rsidRPr="00CD048F">
              <w:rPr>
                <w:sz w:val="20"/>
                <w:szCs w:val="20"/>
              </w:rPr>
              <w:t>в 2022 году – 139 917,7 тыс. рублей;</w:t>
            </w:r>
          </w:p>
          <w:p w:rsidR="004335C7" w:rsidRPr="00CD048F" w:rsidRDefault="004335C7" w:rsidP="008444F2">
            <w:pPr>
              <w:ind w:firstLine="709"/>
              <w:jc w:val="both"/>
              <w:rPr>
                <w:sz w:val="20"/>
                <w:szCs w:val="20"/>
              </w:rPr>
            </w:pPr>
            <w:r w:rsidRPr="00CD048F">
              <w:rPr>
                <w:sz w:val="20"/>
                <w:szCs w:val="20"/>
              </w:rPr>
              <w:t>в 2023 году – 126 626,2 тыс. рублей;</w:t>
            </w:r>
          </w:p>
          <w:p w:rsidR="004335C7" w:rsidRPr="00CD048F" w:rsidRDefault="004335C7" w:rsidP="008444F2">
            <w:pPr>
              <w:ind w:firstLine="709"/>
              <w:jc w:val="both"/>
              <w:rPr>
                <w:sz w:val="20"/>
                <w:szCs w:val="20"/>
              </w:rPr>
            </w:pPr>
            <w:r w:rsidRPr="00CD048F">
              <w:rPr>
                <w:sz w:val="20"/>
                <w:szCs w:val="20"/>
              </w:rPr>
              <w:t>в 2024 году – 126 626,2 тыс. рублей;</w:t>
            </w:r>
          </w:p>
          <w:p w:rsidR="004335C7" w:rsidRPr="00CD048F" w:rsidRDefault="004335C7" w:rsidP="008444F2">
            <w:pPr>
              <w:ind w:firstLine="709"/>
              <w:jc w:val="both"/>
              <w:rPr>
                <w:sz w:val="20"/>
                <w:szCs w:val="20"/>
              </w:rPr>
            </w:pPr>
            <w:r w:rsidRPr="00CD048F">
              <w:rPr>
                <w:sz w:val="20"/>
                <w:szCs w:val="20"/>
              </w:rPr>
              <w:lastRenderedPageBreak/>
              <w:t>в 2025 году – 126 626,2 тыс. рублей;</w:t>
            </w:r>
          </w:p>
          <w:p w:rsidR="004335C7" w:rsidRPr="00CD048F" w:rsidRDefault="004335C7" w:rsidP="008444F2">
            <w:pPr>
              <w:ind w:firstLine="709"/>
              <w:jc w:val="both"/>
              <w:rPr>
                <w:sz w:val="20"/>
                <w:szCs w:val="20"/>
              </w:rPr>
            </w:pPr>
            <w:r w:rsidRPr="00CD048F">
              <w:rPr>
                <w:sz w:val="20"/>
                <w:szCs w:val="20"/>
              </w:rPr>
              <w:t>в 2026 – 2030 годах – 633 131,0 тыс. рублей;</w:t>
            </w:r>
          </w:p>
          <w:p w:rsidR="004335C7" w:rsidRPr="00CD048F" w:rsidRDefault="004335C7" w:rsidP="008444F2">
            <w:pPr>
              <w:ind w:firstLine="709"/>
              <w:jc w:val="both"/>
              <w:rPr>
                <w:sz w:val="20"/>
                <w:szCs w:val="20"/>
              </w:rPr>
            </w:pPr>
            <w:r w:rsidRPr="00CD048F">
              <w:rPr>
                <w:sz w:val="20"/>
                <w:szCs w:val="20"/>
              </w:rPr>
              <w:t xml:space="preserve">в 2031 – 2035 годах – 633 131,0 тыс. рублей; </w:t>
            </w:r>
          </w:p>
          <w:p w:rsidR="004335C7" w:rsidRPr="00CD048F" w:rsidRDefault="004335C7" w:rsidP="008444F2">
            <w:pPr>
              <w:ind w:firstLine="709"/>
              <w:jc w:val="both"/>
              <w:rPr>
                <w:sz w:val="20"/>
                <w:szCs w:val="20"/>
              </w:rPr>
            </w:pPr>
            <w:r w:rsidRPr="00CD048F">
              <w:rPr>
                <w:sz w:val="20"/>
                <w:szCs w:val="20"/>
              </w:rPr>
              <w:t>бюджета Аликовского района – 221 891,4 тыс. рублей (8,20 процента), в том числе:</w:t>
            </w:r>
          </w:p>
          <w:p w:rsidR="004335C7" w:rsidRPr="00CD048F" w:rsidRDefault="004335C7" w:rsidP="008444F2">
            <w:pPr>
              <w:ind w:firstLine="709"/>
              <w:jc w:val="both"/>
              <w:rPr>
                <w:sz w:val="20"/>
                <w:szCs w:val="20"/>
              </w:rPr>
            </w:pPr>
            <w:r w:rsidRPr="00CD048F">
              <w:rPr>
                <w:sz w:val="20"/>
                <w:szCs w:val="20"/>
              </w:rPr>
              <w:t>в 2019 году – 28 959,6 тыс. рублей;</w:t>
            </w:r>
          </w:p>
          <w:p w:rsidR="004335C7" w:rsidRPr="00CD048F" w:rsidRDefault="004335C7" w:rsidP="008444F2">
            <w:pPr>
              <w:ind w:firstLine="709"/>
              <w:jc w:val="both"/>
              <w:rPr>
                <w:sz w:val="20"/>
                <w:szCs w:val="20"/>
              </w:rPr>
            </w:pPr>
            <w:r w:rsidRPr="00CD048F">
              <w:rPr>
                <w:sz w:val="20"/>
                <w:szCs w:val="20"/>
              </w:rPr>
              <w:t>в 2020 году – 20 098,5 тыс. рублей;</w:t>
            </w:r>
          </w:p>
          <w:p w:rsidR="004335C7" w:rsidRPr="00CD048F" w:rsidRDefault="004335C7" w:rsidP="008444F2">
            <w:pPr>
              <w:ind w:firstLine="709"/>
              <w:jc w:val="both"/>
              <w:rPr>
                <w:sz w:val="20"/>
                <w:szCs w:val="20"/>
              </w:rPr>
            </w:pPr>
            <w:r w:rsidRPr="00CD048F">
              <w:rPr>
                <w:sz w:val="20"/>
                <w:szCs w:val="20"/>
              </w:rPr>
              <w:t>в 2021 году – 16 322,9 тыс. рублей;</w:t>
            </w:r>
          </w:p>
          <w:p w:rsidR="004335C7" w:rsidRPr="00CD048F" w:rsidRDefault="004335C7" w:rsidP="008444F2">
            <w:pPr>
              <w:ind w:firstLine="709"/>
              <w:jc w:val="both"/>
              <w:rPr>
                <w:sz w:val="20"/>
                <w:szCs w:val="20"/>
              </w:rPr>
            </w:pPr>
            <w:r w:rsidRPr="00CD048F">
              <w:rPr>
                <w:sz w:val="20"/>
                <w:szCs w:val="20"/>
              </w:rPr>
              <w:t>в 2022 году – 13 640,9 тыс. рублей;</w:t>
            </w:r>
          </w:p>
          <w:p w:rsidR="004335C7" w:rsidRPr="00CD048F" w:rsidRDefault="004335C7" w:rsidP="008444F2">
            <w:pPr>
              <w:ind w:firstLine="709"/>
              <w:jc w:val="both"/>
              <w:rPr>
                <w:sz w:val="20"/>
                <w:szCs w:val="20"/>
              </w:rPr>
            </w:pPr>
            <w:r w:rsidRPr="00CD048F">
              <w:rPr>
                <w:sz w:val="20"/>
                <w:szCs w:val="20"/>
              </w:rPr>
              <w:t>в 2023 году – 9 451,5 тыс. рублей;</w:t>
            </w:r>
          </w:p>
          <w:p w:rsidR="004335C7" w:rsidRPr="00CD048F" w:rsidRDefault="004335C7" w:rsidP="008444F2">
            <w:pPr>
              <w:ind w:firstLine="709"/>
              <w:jc w:val="both"/>
              <w:rPr>
                <w:sz w:val="20"/>
                <w:szCs w:val="20"/>
              </w:rPr>
            </w:pPr>
            <w:r w:rsidRPr="00CD048F">
              <w:rPr>
                <w:sz w:val="20"/>
                <w:szCs w:val="20"/>
              </w:rPr>
              <w:t>в 2024 году – 9 451,5 тыс. рублей;</w:t>
            </w:r>
          </w:p>
          <w:p w:rsidR="004335C7" w:rsidRPr="00CD048F" w:rsidRDefault="004335C7" w:rsidP="008444F2">
            <w:pPr>
              <w:ind w:firstLine="709"/>
              <w:jc w:val="both"/>
              <w:rPr>
                <w:sz w:val="20"/>
                <w:szCs w:val="20"/>
              </w:rPr>
            </w:pPr>
            <w:r w:rsidRPr="00CD048F">
              <w:rPr>
                <w:sz w:val="20"/>
                <w:szCs w:val="20"/>
              </w:rPr>
              <w:t>в 2025 году – 9 451,5 тыс. рублей;</w:t>
            </w:r>
          </w:p>
          <w:p w:rsidR="004335C7" w:rsidRPr="00CD048F" w:rsidRDefault="004335C7" w:rsidP="008444F2">
            <w:pPr>
              <w:ind w:firstLine="709"/>
              <w:jc w:val="both"/>
              <w:rPr>
                <w:sz w:val="20"/>
                <w:szCs w:val="20"/>
              </w:rPr>
            </w:pPr>
            <w:r w:rsidRPr="00CD048F">
              <w:rPr>
                <w:sz w:val="20"/>
                <w:szCs w:val="20"/>
              </w:rPr>
              <w:t>в 2026 – 2030 годах – 47 257,5 тыс. рублей;</w:t>
            </w:r>
          </w:p>
          <w:p w:rsidR="004335C7" w:rsidRPr="00CD048F" w:rsidRDefault="004335C7" w:rsidP="008444F2">
            <w:pPr>
              <w:ind w:firstLine="709"/>
              <w:jc w:val="both"/>
              <w:rPr>
                <w:sz w:val="20"/>
                <w:szCs w:val="20"/>
              </w:rPr>
            </w:pPr>
            <w:r w:rsidRPr="00CD048F">
              <w:rPr>
                <w:sz w:val="20"/>
                <w:szCs w:val="20"/>
              </w:rPr>
              <w:t xml:space="preserve">в 2031 – 2035 годах – 47 257,5 тыс. рублей; </w:t>
            </w:r>
          </w:p>
          <w:p w:rsidR="004335C7" w:rsidRPr="00CD048F" w:rsidRDefault="004335C7" w:rsidP="008444F2">
            <w:pPr>
              <w:ind w:firstLine="709"/>
              <w:jc w:val="both"/>
              <w:rPr>
                <w:sz w:val="20"/>
                <w:szCs w:val="20"/>
              </w:rPr>
            </w:pPr>
            <w:r w:rsidRPr="00CD048F">
              <w:rPr>
                <w:sz w:val="20"/>
                <w:szCs w:val="20"/>
              </w:rPr>
              <w:t>внебюджетных источников – 11 899 тыс. рублей (0,44 процента), в том числе:</w:t>
            </w:r>
          </w:p>
          <w:p w:rsidR="004335C7" w:rsidRPr="00CD048F" w:rsidRDefault="004335C7" w:rsidP="008444F2">
            <w:pPr>
              <w:ind w:firstLine="709"/>
              <w:jc w:val="both"/>
              <w:rPr>
                <w:sz w:val="20"/>
                <w:szCs w:val="20"/>
              </w:rPr>
            </w:pPr>
            <w:r w:rsidRPr="00CD048F">
              <w:rPr>
                <w:sz w:val="20"/>
                <w:szCs w:val="20"/>
              </w:rPr>
              <w:t>в 2019 году – 11 848 тыс. рублей;</w:t>
            </w:r>
          </w:p>
          <w:p w:rsidR="004335C7" w:rsidRPr="00CD048F" w:rsidRDefault="004335C7" w:rsidP="008444F2">
            <w:pPr>
              <w:ind w:firstLine="709"/>
              <w:jc w:val="both"/>
              <w:rPr>
                <w:sz w:val="20"/>
                <w:szCs w:val="20"/>
              </w:rPr>
            </w:pPr>
            <w:r w:rsidRPr="00CD048F">
              <w:rPr>
                <w:sz w:val="20"/>
                <w:szCs w:val="20"/>
              </w:rPr>
              <w:t>в 2020 году – 0,0 тыс. рублей;</w:t>
            </w:r>
          </w:p>
          <w:p w:rsidR="004335C7" w:rsidRPr="00CD048F" w:rsidRDefault="004335C7" w:rsidP="008444F2">
            <w:pPr>
              <w:ind w:firstLine="709"/>
              <w:jc w:val="both"/>
              <w:rPr>
                <w:sz w:val="20"/>
                <w:szCs w:val="20"/>
              </w:rPr>
            </w:pPr>
            <w:r w:rsidRPr="00CD048F">
              <w:rPr>
                <w:sz w:val="20"/>
                <w:szCs w:val="20"/>
              </w:rPr>
              <w:t>в 2021 году – 0,0 тыс. рублей;</w:t>
            </w:r>
          </w:p>
          <w:p w:rsidR="004335C7" w:rsidRPr="00CD048F" w:rsidRDefault="004335C7" w:rsidP="008444F2">
            <w:pPr>
              <w:ind w:firstLine="709"/>
              <w:jc w:val="both"/>
              <w:rPr>
                <w:sz w:val="20"/>
                <w:szCs w:val="20"/>
              </w:rPr>
            </w:pPr>
            <w:r w:rsidRPr="00CD048F">
              <w:rPr>
                <w:sz w:val="20"/>
                <w:szCs w:val="20"/>
              </w:rPr>
              <w:t>в 2022 году – 0,0 тыс. рублей;</w:t>
            </w:r>
          </w:p>
          <w:p w:rsidR="004335C7" w:rsidRPr="00CD048F" w:rsidRDefault="004335C7" w:rsidP="008444F2">
            <w:pPr>
              <w:ind w:firstLine="709"/>
              <w:jc w:val="both"/>
              <w:rPr>
                <w:sz w:val="20"/>
                <w:szCs w:val="20"/>
              </w:rPr>
            </w:pPr>
            <w:r w:rsidRPr="00CD048F">
              <w:rPr>
                <w:sz w:val="20"/>
                <w:szCs w:val="20"/>
              </w:rPr>
              <w:t>в 2023 году – 0,0 тыс. рублей;</w:t>
            </w:r>
          </w:p>
          <w:p w:rsidR="004335C7" w:rsidRPr="00CD048F" w:rsidRDefault="004335C7" w:rsidP="008444F2">
            <w:pPr>
              <w:ind w:firstLine="709"/>
              <w:jc w:val="both"/>
              <w:rPr>
                <w:sz w:val="20"/>
                <w:szCs w:val="20"/>
              </w:rPr>
            </w:pPr>
            <w:r w:rsidRPr="00CD048F">
              <w:rPr>
                <w:sz w:val="20"/>
                <w:szCs w:val="20"/>
              </w:rPr>
              <w:t>в 2024 году – 0,0 тыс. рублей;</w:t>
            </w:r>
          </w:p>
          <w:p w:rsidR="004335C7" w:rsidRPr="00CD048F" w:rsidRDefault="004335C7" w:rsidP="008444F2">
            <w:pPr>
              <w:ind w:firstLine="709"/>
              <w:jc w:val="both"/>
              <w:rPr>
                <w:sz w:val="20"/>
                <w:szCs w:val="20"/>
              </w:rPr>
            </w:pPr>
            <w:r w:rsidRPr="00CD048F">
              <w:rPr>
                <w:sz w:val="20"/>
                <w:szCs w:val="20"/>
              </w:rPr>
              <w:t>в 2025 году – 0,0 тыс. рублей;</w:t>
            </w:r>
          </w:p>
          <w:p w:rsidR="004335C7" w:rsidRPr="00CD048F" w:rsidRDefault="004335C7" w:rsidP="008444F2">
            <w:pPr>
              <w:ind w:firstLine="709"/>
              <w:jc w:val="both"/>
              <w:rPr>
                <w:sz w:val="20"/>
                <w:szCs w:val="20"/>
              </w:rPr>
            </w:pPr>
            <w:r w:rsidRPr="00CD048F">
              <w:rPr>
                <w:sz w:val="20"/>
                <w:szCs w:val="20"/>
              </w:rPr>
              <w:t>в 2026 – 2030 годах – 0,0 тыс. рублей;</w:t>
            </w:r>
          </w:p>
          <w:p w:rsidR="004335C7" w:rsidRPr="00CD048F" w:rsidRDefault="004335C7" w:rsidP="008444F2">
            <w:pPr>
              <w:ind w:firstLine="709"/>
              <w:jc w:val="both"/>
              <w:rPr>
                <w:sz w:val="20"/>
                <w:szCs w:val="20"/>
              </w:rPr>
            </w:pPr>
            <w:r w:rsidRPr="00CD048F">
              <w:rPr>
                <w:sz w:val="20"/>
                <w:szCs w:val="20"/>
              </w:rPr>
              <w:t>в 2031 – 2035 годах – 0,0 тыс. рублей.».</w:t>
            </w:r>
          </w:p>
        </w:tc>
      </w:tr>
    </w:tbl>
    <w:p w:rsidR="004335C7" w:rsidRPr="00CD048F" w:rsidRDefault="004335C7" w:rsidP="004335C7">
      <w:pPr>
        <w:autoSpaceDE w:val="0"/>
        <w:autoSpaceDN w:val="0"/>
        <w:adjustRightInd w:val="0"/>
        <w:ind w:firstLine="567"/>
        <w:jc w:val="both"/>
        <w:rPr>
          <w:sz w:val="20"/>
          <w:szCs w:val="20"/>
        </w:rPr>
      </w:pPr>
      <w:r w:rsidRPr="00CD048F">
        <w:rPr>
          <w:sz w:val="20"/>
          <w:szCs w:val="20"/>
        </w:rPr>
        <w:lastRenderedPageBreak/>
        <w:t>1.2. 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 изложить в новой редакции:</w:t>
      </w:r>
    </w:p>
    <w:p w:rsidR="004335C7" w:rsidRPr="00CD048F" w:rsidRDefault="004335C7" w:rsidP="004335C7">
      <w:pPr>
        <w:autoSpaceDE w:val="0"/>
        <w:autoSpaceDN w:val="0"/>
        <w:adjustRightInd w:val="0"/>
        <w:ind w:firstLine="567"/>
        <w:jc w:val="both"/>
        <w:rPr>
          <w:sz w:val="20"/>
          <w:szCs w:val="20"/>
        </w:rPr>
      </w:pPr>
      <w:r w:rsidRPr="00CD048F">
        <w:rPr>
          <w:sz w:val="20"/>
          <w:szCs w:val="20"/>
        </w:rPr>
        <w:t>«Муниципальная программа предусматривает программно-целевое финансирование мероприятий, что соответствует принципам формирования бюджета Аликовского района Чувашской Республики.</w:t>
      </w:r>
    </w:p>
    <w:p w:rsidR="004335C7" w:rsidRPr="00CD048F" w:rsidRDefault="004335C7" w:rsidP="004335C7">
      <w:pPr>
        <w:autoSpaceDE w:val="0"/>
        <w:autoSpaceDN w:val="0"/>
        <w:adjustRightInd w:val="0"/>
        <w:ind w:firstLine="567"/>
        <w:jc w:val="both"/>
        <w:rPr>
          <w:sz w:val="20"/>
          <w:szCs w:val="20"/>
        </w:rPr>
      </w:pPr>
      <w:r w:rsidRPr="00CD048F">
        <w:rPr>
          <w:sz w:val="20"/>
          <w:szCs w:val="20"/>
        </w:rPr>
        <w:t>Финансовое обеспечение реализации муниципальной программы осуществляется за счет средств федерального бюджета, республиканского бюджета Чувашской Республики, бюджета Аликовского района и внебюджетных источников.</w:t>
      </w:r>
    </w:p>
    <w:p w:rsidR="004335C7" w:rsidRPr="00CD048F" w:rsidRDefault="004335C7" w:rsidP="004335C7">
      <w:pPr>
        <w:autoSpaceDE w:val="0"/>
        <w:autoSpaceDN w:val="0"/>
        <w:adjustRightInd w:val="0"/>
        <w:ind w:firstLine="567"/>
        <w:jc w:val="both"/>
        <w:rPr>
          <w:sz w:val="20"/>
          <w:szCs w:val="20"/>
        </w:rPr>
      </w:pPr>
      <w:r w:rsidRPr="00CD048F">
        <w:rPr>
          <w:sz w:val="20"/>
          <w:szCs w:val="20"/>
        </w:rPr>
        <w:t>Объемы бюджетных ассигнований на реализацию муниципальной программы устанавливаются решением Собрания депутатов Аликовского района о бюджете Аликовского района Чувашской Республики на очередной финансовый год и плановый период.</w:t>
      </w:r>
    </w:p>
    <w:p w:rsidR="004335C7" w:rsidRPr="00CD048F" w:rsidRDefault="004335C7" w:rsidP="004335C7">
      <w:pPr>
        <w:autoSpaceDE w:val="0"/>
        <w:autoSpaceDN w:val="0"/>
        <w:adjustRightInd w:val="0"/>
        <w:ind w:firstLine="567"/>
        <w:jc w:val="both"/>
        <w:rPr>
          <w:sz w:val="20"/>
          <w:szCs w:val="20"/>
        </w:rPr>
      </w:pPr>
      <w:r w:rsidRPr="00CD048F">
        <w:rPr>
          <w:sz w:val="20"/>
          <w:szCs w:val="20"/>
        </w:rPr>
        <w:t>Объем финансирования муниципальной программы за счет средств федерального бюджета составляет 222 947,9 тыс. рублей (8,24 процента), республиканского бюджета Чувашской Республики – 2 249 473,9 тыс. рублей (83,12 процента), бюджета Аликовского района – 221 891,4 тыс. рублей (8,20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Предусмотрено финансирование муниципальной программы из внебюджетных источников в объеме 11 899 тыс. рублей (0,44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Общий объем финансирования муниципальной программы в 2019 - 2035 годах составит 2 706 212,2 тыс. рублей, в том числе за счет средств:</w:t>
      </w:r>
    </w:p>
    <w:p w:rsidR="004335C7" w:rsidRPr="00CD048F" w:rsidRDefault="004335C7" w:rsidP="004335C7">
      <w:pPr>
        <w:autoSpaceDE w:val="0"/>
        <w:autoSpaceDN w:val="0"/>
        <w:adjustRightInd w:val="0"/>
        <w:ind w:firstLine="567"/>
        <w:jc w:val="both"/>
        <w:rPr>
          <w:sz w:val="20"/>
          <w:szCs w:val="20"/>
        </w:rPr>
      </w:pPr>
      <w:r w:rsidRPr="00CD048F">
        <w:rPr>
          <w:sz w:val="20"/>
          <w:szCs w:val="20"/>
        </w:rPr>
        <w:t>федерального бюджета – 222 947,9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республиканского бюджета Чувашской Республики – 2 249 473,9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бюджета Аликовского района – 221 891,4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внебюджетных источников – 11 899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Прогнозируемый объем финансирования муниципальной программы на 1 этапе составит 1 323 359,2 тыс. рублей, в том числе:</w:t>
      </w:r>
    </w:p>
    <w:p w:rsidR="004335C7" w:rsidRPr="00CD048F" w:rsidRDefault="004335C7" w:rsidP="004335C7">
      <w:pPr>
        <w:autoSpaceDE w:val="0"/>
        <w:autoSpaceDN w:val="0"/>
        <w:adjustRightInd w:val="0"/>
        <w:ind w:firstLine="567"/>
        <w:jc w:val="both"/>
        <w:rPr>
          <w:sz w:val="20"/>
          <w:szCs w:val="20"/>
        </w:rPr>
      </w:pPr>
      <w:r w:rsidRPr="00CD048F">
        <w:rPr>
          <w:sz w:val="20"/>
          <w:szCs w:val="20"/>
        </w:rPr>
        <w:t>в 2019 году – 204 961,4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2020 году – 248 801,9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2021 году – 306 986,7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2022 году – 153 753,3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2023 году – 136 285,3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2024 году – 136 285,3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2025 году – 136 285,3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67"/>
        <w:jc w:val="both"/>
        <w:rPr>
          <w:sz w:val="20"/>
          <w:szCs w:val="20"/>
        </w:rPr>
      </w:pPr>
      <w:r w:rsidRPr="00CD048F">
        <w:rPr>
          <w:sz w:val="20"/>
          <w:szCs w:val="20"/>
        </w:rPr>
        <w:t>федерального бюджета – 220 871,9 тыс. рублей (16,69 процента), в том числе:</w:t>
      </w:r>
    </w:p>
    <w:p w:rsidR="004335C7" w:rsidRPr="00CD048F" w:rsidRDefault="004335C7" w:rsidP="004335C7">
      <w:pPr>
        <w:autoSpaceDE w:val="0"/>
        <w:autoSpaceDN w:val="0"/>
        <w:adjustRightInd w:val="0"/>
        <w:ind w:firstLine="567"/>
        <w:jc w:val="both"/>
        <w:rPr>
          <w:sz w:val="20"/>
          <w:szCs w:val="20"/>
        </w:rPr>
      </w:pPr>
      <w:r w:rsidRPr="00CD048F">
        <w:rPr>
          <w:sz w:val="20"/>
          <w:szCs w:val="20"/>
        </w:rPr>
        <w:t>в 2019 году – 1 984,2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2020 году – 68 080,6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2021 году – 149 989,6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lastRenderedPageBreak/>
        <w:t>в 2022 году – 194,7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2023 году – 207,6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2024 году – 207,6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2025 году – 207,6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республиканского бюджета Чувашской Республики – 983 211,9 тыс. рублей (74,30 процента), в том числе:</w:t>
      </w:r>
    </w:p>
    <w:p w:rsidR="004335C7" w:rsidRPr="00CD048F" w:rsidRDefault="004335C7" w:rsidP="004335C7">
      <w:pPr>
        <w:autoSpaceDE w:val="0"/>
        <w:autoSpaceDN w:val="0"/>
        <w:adjustRightInd w:val="0"/>
        <w:ind w:firstLine="567"/>
        <w:jc w:val="both"/>
        <w:rPr>
          <w:sz w:val="20"/>
          <w:szCs w:val="20"/>
        </w:rPr>
      </w:pPr>
      <w:r w:rsidRPr="00CD048F">
        <w:rPr>
          <w:sz w:val="20"/>
          <w:szCs w:val="20"/>
        </w:rPr>
        <w:t>в 2019 году – 162 118,6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2020 году – 160 622,8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2021 году – 140 674,2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2022 году – 139 917,7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2023 году – 126 626,2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2024 году – 126 626,2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2025 году – 126 626,2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бюджета Аликовского района – 107 376,4 тыс. рублей (8,11 процента), в том числе:</w:t>
      </w:r>
    </w:p>
    <w:p w:rsidR="004335C7" w:rsidRPr="00CD048F" w:rsidRDefault="004335C7" w:rsidP="004335C7">
      <w:pPr>
        <w:autoSpaceDE w:val="0"/>
        <w:autoSpaceDN w:val="0"/>
        <w:adjustRightInd w:val="0"/>
        <w:ind w:firstLine="567"/>
        <w:jc w:val="both"/>
        <w:rPr>
          <w:sz w:val="20"/>
          <w:szCs w:val="20"/>
        </w:rPr>
      </w:pPr>
      <w:r w:rsidRPr="00CD048F">
        <w:rPr>
          <w:sz w:val="20"/>
          <w:szCs w:val="20"/>
        </w:rPr>
        <w:t>в 2019 году – 28 959,6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2020 году – 20 098,5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2021 году – 16 641,5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2022 году – 13 640,9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2023 году – 9 451,5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2024 году – 9 451,5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2025 году – 9 451,5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внебюджетных источников – 11 899,0 тыс. рублей (0,9 процента), в том числе:</w:t>
      </w:r>
    </w:p>
    <w:p w:rsidR="004335C7" w:rsidRPr="00CD048F" w:rsidRDefault="004335C7" w:rsidP="004335C7">
      <w:pPr>
        <w:autoSpaceDE w:val="0"/>
        <w:autoSpaceDN w:val="0"/>
        <w:adjustRightInd w:val="0"/>
        <w:ind w:firstLine="567"/>
        <w:jc w:val="both"/>
        <w:rPr>
          <w:sz w:val="20"/>
          <w:szCs w:val="20"/>
        </w:rPr>
      </w:pPr>
      <w:r w:rsidRPr="00CD048F">
        <w:rPr>
          <w:sz w:val="20"/>
          <w:szCs w:val="20"/>
        </w:rPr>
        <w:t>в 2019 году – 11 899,0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2020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2021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2022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2023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2024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в 2025 году – 0,0 тыс. рублей.</w:t>
      </w:r>
    </w:p>
    <w:p w:rsidR="004335C7" w:rsidRPr="00CD048F" w:rsidRDefault="004335C7" w:rsidP="004335C7">
      <w:pPr>
        <w:autoSpaceDE w:val="0"/>
        <w:autoSpaceDN w:val="0"/>
        <w:adjustRightInd w:val="0"/>
        <w:ind w:firstLine="567"/>
        <w:jc w:val="both"/>
        <w:rPr>
          <w:sz w:val="20"/>
          <w:szCs w:val="20"/>
        </w:rPr>
      </w:pPr>
      <w:r w:rsidRPr="00CD048F">
        <w:rPr>
          <w:sz w:val="20"/>
          <w:szCs w:val="20"/>
        </w:rPr>
        <w:t xml:space="preserve">На 2 этапе в 2026-2030 годах объем финансирования муниципальной программы составит 691 426,5 тыс. рублей, </w:t>
      </w:r>
    </w:p>
    <w:p w:rsidR="004335C7" w:rsidRPr="00CD048F" w:rsidRDefault="004335C7" w:rsidP="004335C7">
      <w:pPr>
        <w:autoSpaceDE w:val="0"/>
        <w:autoSpaceDN w:val="0"/>
        <w:adjustRightInd w:val="0"/>
        <w:ind w:firstLine="567"/>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67"/>
        <w:jc w:val="both"/>
        <w:rPr>
          <w:sz w:val="20"/>
          <w:szCs w:val="20"/>
        </w:rPr>
      </w:pPr>
      <w:r w:rsidRPr="00CD048F">
        <w:rPr>
          <w:sz w:val="20"/>
          <w:szCs w:val="20"/>
        </w:rPr>
        <w:t>федерального бюджета – 1 038,0 тыс. рублей (0,15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республиканского бюджета Чувашской Республики – 633 131,0 тыс. рублей (91,57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бюджета Аликовского района – 57 257,5 тыс. рублей (8,28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внебюджетных источников – 0,0 тыс. рублей (0,00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 xml:space="preserve">На 3 этапе в 2031-2035 объем финансирования муниципальной программы составит 691 426,5 тыс. рублей, </w:t>
      </w:r>
    </w:p>
    <w:p w:rsidR="004335C7" w:rsidRPr="00CD048F" w:rsidRDefault="004335C7" w:rsidP="004335C7">
      <w:pPr>
        <w:autoSpaceDE w:val="0"/>
        <w:autoSpaceDN w:val="0"/>
        <w:adjustRightInd w:val="0"/>
        <w:ind w:firstLine="567"/>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67"/>
        <w:jc w:val="both"/>
        <w:rPr>
          <w:sz w:val="20"/>
          <w:szCs w:val="20"/>
        </w:rPr>
      </w:pPr>
      <w:r w:rsidRPr="00CD048F">
        <w:rPr>
          <w:sz w:val="20"/>
          <w:szCs w:val="20"/>
        </w:rPr>
        <w:t>федерального бюджета – 1 038,0 тыс. рублей (0,15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республиканского бюджета Чувашской Республики – 633 131,0 тыс. рублей (91,57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бюджета Аликовского района – 57 257,5 тыс. рублей (8,28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внебюджетных источников – 0,0 тыс. рублей (0,00 процента).</w:t>
      </w:r>
    </w:p>
    <w:p w:rsidR="004335C7" w:rsidRPr="00CD048F" w:rsidRDefault="004335C7" w:rsidP="004335C7">
      <w:pPr>
        <w:autoSpaceDE w:val="0"/>
        <w:autoSpaceDN w:val="0"/>
        <w:adjustRightInd w:val="0"/>
        <w:ind w:firstLine="567"/>
        <w:jc w:val="both"/>
        <w:rPr>
          <w:sz w:val="20"/>
          <w:szCs w:val="20"/>
        </w:rPr>
      </w:pPr>
      <w:r w:rsidRPr="00CD048F">
        <w:rPr>
          <w:sz w:val="20"/>
          <w:szCs w:val="20"/>
        </w:rPr>
        <w:t>Объемы финансирования муниципальной программы подлежат ежегодному уточнению исходя из реальных возможностей бюджетов всех уровней.</w:t>
      </w:r>
    </w:p>
    <w:p w:rsidR="004335C7" w:rsidRPr="00CD048F" w:rsidRDefault="004335C7" w:rsidP="004335C7">
      <w:pPr>
        <w:autoSpaceDE w:val="0"/>
        <w:autoSpaceDN w:val="0"/>
        <w:adjustRightInd w:val="0"/>
        <w:ind w:firstLine="539"/>
        <w:jc w:val="both"/>
        <w:rPr>
          <w:sz w:val="20"/>
          <w:szCs w:val="20"/>
        </w:rPr>
      </w:pPr>
      <w:r w:rsidRPr="00CD048F">
        <w:rPr>
          <w:sz w:val="20"/>
          <w:szCs w:val="20"/>
        </w:rPr>
        <w:t xml:space="preserve">Ресурсное </w:t>
      </w:r>
      <w:hyperlink r:id="rId52" w:history="1">
        <w:r w:rsidRPr="00CD048F">
          <w:rPr>
            <w:sz w:val="20"/>
            <w:szCs w:val="20"/>
          </w:rPr>
          <w:t>обеспечение</w:t>
        </w:r>
      </w:hyperlink>
      <w:r w:rsidRPr="00CD048F">
        <w:rPr>
          <w:sz w:val="20"/>
          <w:szCs w:val="20"/>
        </w:rPr>
        <w:t xml:space="preserve"> и прогнозная (справочная) оценка расходов за счет всех источников финансирования реализации муниципальной программы приведены в приложении № 2 к настоящей муниципальной программе.</w:t>
      </w:r>
    </w:p>
    <w:p w:rsidR="004335C7" w:rsidRPr="00CD048F" w:rsidRDefault="004335C7" w:rsidP="004335C7">
      <w:pPr>
        <w:autoSpaceDE w:val="0"/>
        <w:autoSpaceDN w:val="0"/>
        <w:adjustRightInd w:val="0"/>
        <w:ind w:firstLine="539"/>
        <w:jc w:val="both"/>
        <w:rPr>
          <w:sz w:val="20"/>
          <w:szCs w:val="20"/>
        </w:rPr>
      </w:pPr>
      <w:r w:rsidRPr="00CD048F">
        <w:rPr>
          <w:sz w:val="20"/>
          <w:szCs w:val="20"/>
        </w:rPr>
        <w:t>План реализации муниципальной программы на очередной финансовый год и плановый период приведен в приложении №3 к настоящей муниципальной программе.</w:t>
      </w:r>
    </w:p>
    <w:p w:rsidR="004335C7" w:rsidRPr="00CD048F" w:rsidRDefault="004335C7" w:rsidP="004335C7">
      <w:pPr>
        <w:autoSpaceDE w:val="0"/>
        <w:autoSpaceDN w:val="0"/>
        <w:adjustRightInd w:val="0"/>
        <w:ind w:firstLine="539"/>
        <w:jc w:val="both"/>
        <w:rPr>
          <w:sz w:val="20"/>
          <w:szCs w:val="20"/>
        </w:rPr>
      </w:pPr>
      <w:r w:rsidRPr="00CD048F">
        <w:rPr>
          <w:sz w:val="20"/>
          <w:szCs w:val="20"/>
        </w:rPr>
        <w:t xml:space="preserve">В муниципальную программу включены подпрограммы, реализуемые в рамках муниципальной программы, согласно </w:t>
      </w:r>
      <w:hyperlink r:id="rId53" w:history="1">
        <w:r w:rsidRPr="00CD048F">
          <w:rPr>
            <w:sz w:val="20"/>
            <w:szCs w:val="20"/>
          </w:rPr>
          <w:t>приложениям №</w:t>
        </w:r>
      </w:hyperlink>
      <w:r w:rsidRPr="00CD048F">
        <w:rPr>
          <w:sz w:val="20"/>
          <w:szCs w:val="20"/>
        </w:rPr>
        <w:t xml:space="preserve"> 4 - 6 к настоящей муниципальной программе.». </w:t>
      </w:r>
    </w:p>
    <w:p w:rsidR="004335C7" w:rsidRPr="00CD048F" w:rsidRDefault="004335C7" w:rsidP="004335C7">
      <w:pPr>
        <w:autoSpaceDE w:val="0"/>
        <w:autoSpaceDN w:val="0"/>
        <w:adjustRightInd w:val="0"/>
        <w:ind w:firstLine="567"/>
        <w:jc w:val="both"/>
        <w:rPr>
          <w:sz w:val="20"/>
          <w:szCs w:val="20"/>
        </w:rPr>
      </w:pPr>
      <w:r w:rsidRPr="00CD048F">
        <w:rPr>
          <w:sz w:val="20"/>
          <w:szCs w:val="20"/>
        </w:rPr>
        <w:t>1.3. Приложение № 2 к муниципальной программе Аликовского района Чувашской Республики «Развитие образования в Аликовском районе Чувашской Республики» «Ресурсное обеспечение и прогнозная (справочная) оценка расходов за счет всех источников финансирования реализации муниципальной программы Аликовского района Чувашской Республики «Развитие образования в Аликовском районе Чувашской Республики» изложить в новой редакции согласно приложению №1 к настоящему постановлению.</w:t>
      </w:r>
    </w:p>
    <w:p w:rsidR="004335C7" w:rsidRPr="00CD048F" w:rsidRDefault="004335C7" w:rsidP="004335C7">
      <w:pPr>
        <w:autoSpaceDE w:val="0"/>
        <w:autoSpaceDN w:val="0"/>
        <w:adjustRightInd w:val="0"/>
        <w:ind w:firstLine="567"/>
        <w:jc w:val="both"/>
        <w:rPr>
          <w:sz w:val="20"/>
          <w:szCs w:val="20"/>
        </w:rPr>
      </w:pPr>
      <w:r w:rsidRPr="00CD048F">
        <w:rPr>
          <w:sz w:val="20"/>
          <w:szCs w:val="20"/>
        </w:rPr>
        <w:t xml:space="preserve">1.4. Приложение № 3 к муниципальной программе Аликовского района Чувашской Республики «Развитие образования в Аликовском районе Чувашской Республики» «План реализации муниципальной программы Аликовского района Чувашской Республики «Развитие образования в Аликовском районе Чувашской Республики» на очередной финансовый год и плановый период» изложить в новой редакции согласно приложению №2 к настоящему постановлению. </w:t>
      </w:r>
    </w:p>
    <w:p w:rsidR="004335C7" w:rsidRPr="00CD048F" w:rsidRDefault="004335C7" w:rsidP="004335C7">
      <w:pPr>
        <w:autoSpaceDE w:val="0"/>
        <w:autoSpaceDN w:val="0"/>
        <w:adjustRightInd w:val="0"/>
        <w:ind w:firstLine="567"/>
        <w:jc w:val="both"/>
        <w:rPr>
          <w:sz w:val="20"/>
          <w:szCs w:val="20"/>
        </w:rPr>
      </w:pPr>
      <w:r w:rsidRPr="00CD048F">
        <w:rPr>
          <w:sz w:val="20"/>
          <w:szCs w:val="20"/>
        </w:rPr>
        <w:lastRenderedPageBreak/>
        <w:t>1.5. В приложении № 4 к муниципальной программе Аликовского района Чувашской Республики «Развитие образования в Аликовском районе Чувашской Республики» «Подпрограмма «Муниципальная поддержка развития образования» муниципальной программы Аликовского района Чувашской Республики «Развитие образования в Аликовском районе Чувашской Республики» позицию «Объемы финансирования подпрограммы с разбивкой по годам реализации подпрограммы» изложить в следующей редакции:</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3402"/>
        <w:gridCol w:w="709"/>
        <w:gridCol w:w="5245"/>
      </w:tblGrid>
      <w:tr w:rsidR="004335C7" w:rsidRPr="00CD048F" w:rsidTr="008444F2">
        <w:tc>
          <w:tcPr>
            <w:tcW w:w="3402" w:type="dxa"/>
          </w:tcPr>
          <w:p w:rsidR="004335C7" w:rsidRPr="00CD048F" w:rsidRDefault="004335C7" w:rsidP="008444F2">
            <w:pPr>
              <w:autoSpaceDE w:val="0"/>
              <w:autoSpaceDN w:val="0"/>
              <w:adjustRightInd w:val="0"/>
              <w:rPr>
                <w:sz w:val="20"/>
                <w:szCs w:val="20"/>
                <w:lang w:eastAsia="en-US"/>
              </w:rPr>
            </w:pPr>
            <w:r w:rsidRPr="00CD048F">
              <w:rPr>
                <w:sz w:val="20"/>
                <w:szCs w:val="20"/>
                <w:lang w:eastAsia="en-US"/>
              </w:rPr>
              <w:t>«Объемы финансирования подпрограммы с разбивкой по годам реализации подпрограммы</w:t>
            </w:r>
          </w:p>
        </w:tc>
        <w:tc>
          <w:tcPr>
            <w:tcW w:w="709" w:type="dxa"/>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w:t>
            </w:r>
          </w:p>
        </w:tc>
        <w:tc>
          <w:tcPr>
            <w:tcW w:w="5245" w:type="dxa"/>
          </w:tcPr>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прогнозируемые объемы бюджетных ассигнований на реализацию мероприятий подпрограммы в 2019 - 2035 годах составляют 2 648 192,8 тыс. рублей, в том числе:</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2019 году – 178 561,3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2020 году – 232 173,9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2021 году – 304 345,9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2022 году – 152 880,5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2023 году – 135 402,4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2024 году – 135 402,4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2025 году – 135 402,4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2026 – 2030 годах – 687 012,0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2031 – 2035 годах – 687 012,0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из них средства:</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федерального бюджета – 222 947,9 тыс. рублей (8,42 процента), в том числе:</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2019 году – 1 984,2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2020 году – 68 080,6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2021 году – 149 989,6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2022 году – 194,7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2023 году – 207,6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2024 году – 207,6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2025 году – 207,6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2026 – 2030 годах – 1 038,0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2031 – 2035 годах – 1 038,0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республиканского бюджета Чувашской Республики – 2 204 324,1 тыс. рублей (83,24 процента), в том числе:</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2019 году – 140 160,1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2020 году – 146 724,8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2021 году – 140 063,4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2022 году – 139 306,9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2023 году – 126 005,3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2024 году – 126 005,3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2025 году – 126 005,3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2026 – 2030 годах – 630 026,5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2031 – 2035 годах – 630 026,5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бюджета Аликовского района – 209 114,5 тыс. рублей (7,90 процента), в том числе:</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2019 году – 24 610,72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2020 году – 17 368,5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2021 году – 14 292,9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2022 году – 13 378,9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2023 году – 9 189,5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2024 году – 9 189,5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2025 году – 9 189,5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2026 – 2030 годах – 55 947,5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2031 – 2035 годах – 55 947,5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внебюджетных источников – 11 806,3 тыс. рублей (0,44 процента), в том числе:</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2019 году – 11 806,3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2020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2021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2022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2023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2024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2025 году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t>в 2026 – 2030 годах – 0,0 тыс. рублей;</w:t>
            </w:r>
          </w:p>
          <w:p w:rsidR="004335C7" w:rsidRPr="00CD048F" w:rsidRDefault="004335C7" w:rsidP="008444F2">
            <w:pPr>
              <w:autoSpaceDE w:val="0"/>
              <w:autoSpaceDN w:val="0"/>
              <w:adjustRightInd w:val="0"/>
              <w:ind w:firstLine="222"/>
              <w:jc w:val="both"/>
              <w:rPr>
                <w:sz w:val="20"/>
                <w:szCs w:val="20"/>
                <w:lang w:eastAsia="en-US"/>
              </w:rPr>
            </w:pPr>
            <w:r w:rsidRPr="00CD048F">
              <w:rPr>
                <w:sz w:val="20"/>
                <w:szCs w:val="20"/>
                <w:lang w:eastAsia="en-US"/>
              </w:rPr>
              <w:lastRenderedPageBreak/>
              <w:t>в 2031 – 2035 годах – 0,0 тыс. рублей;».</w:t>
            </w:r>
          </w:p>
        </w:tc>
      </w:tr>
    </w:tbl>
    <w:p w:rsidR="004335C7" w:rsidRPr="00CD048F" w:rsidRDefault="004335C7" w:rsidP="004335C7">
      <w:pPr>
        <w:autoSpaceDE w:val="0"/>
        <w:autoSpaceDN w:val="0"/>
        <w:adjustRightInd w:val="0"/>
        <w:ind w:firstLine="567"/>
        <w:jc w:val="both"/>
        <w:rPr>
          <w:sz w:val="20"/>
          <w:szCs w:val="20"/>
        </w:rPr>
      </w:pPr>
      <w:r w:rsidRPr="00CD048F">
        <w:rPr>
          <w:sz w:val="20"/>
          <w:szCs w:val="20"/>
        </w:rPr>
        <w:lastRenderedPageBreak/>
        <w:t xml:space="preserve">1.6. Раздел 4.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 «Муниципальная поддержка развития образования» муниципальной программы Аликовского района Чувашской Республики «Развитие образования в Аликовском районе Чувашской Республики» изложить в новой редакции: </w:t>
      </w:r>
    </w:p>
    <w:p w:rsidR="004335C7" w:rsidRPr="00CD048F" w:rsidRDefault="004335C7" w:rsidP="004335C7">
      <w:pPr>
        <w:autoSpaceDE w:val="0"/>
        <w:autoSpaceDN w:val="0"/>
        <w:adjustRightInd w:val="0"/>
        <w:ind w:firstLine="539"/>
        <w:jc w:val="both"/>
        <w:rPr>
          <w:sz w:val="20"/>
          <w:szCs w:val="20"/>
        </w:rPr>
      </w:pPr>
      <w:r w:rsidRPr="00CD048F">
        <w:rPr>
          <w:sz w:val="20"/>
          <w:szCs w:val="20"/>
        </w:rPr>
        <w:t>«Финансовое обеспечение реализации подпрограммы осуществляется за счет средств федерального бюджета, республиканского бюджета Чувашской Республики, бюджета Аликовского района и внебюджетных источников.</w:t>
      </w:r>
    </w:p>
    <w:p w:rsidR="004335C7" w:rsidRPr="00CD048F" w:rsidRDefault="004335C7" w:rsidP="004335C7">
      <w:pPr>
        <w:autoSpaceDE w:val="0"/>
        <w:autoSpaceDN w:val="0"/>
        <w:adjustRightInd w:val="0"/>
        <w:jc w:val="both"/>
        <w:rPr>
          <w:sz w:val="20"/>
          <w:szCs w:val="20"/>
        </w:rPr>
      </w:pPr>
      <w:r w:rsidRPr="00CD048F">
        <w:rPr>
          <w:sz w:val="20"/>
          <w:szCs w:val="20"/>
        </w:rPr>
        <w:t>Ответственный исполнитель подпрограммы – отдел образования, социального развития, опеки и попечительства, молодежной политики, культуры и спорта администрации Аликовского района. Соисполнителями являются с</w:t>
      </w:r>
      <w:r w:rsidRPr="00CD048F">
        <w:rPr>
          <w:sz w:val="20"/>
          <w:szCs w:val="20"/>
          <w:lang w:eastAsia="en-US"/>
        </w:rPr>
        <w:t xml:space="preserve">ектор информационного обеспечения администрации Аликовского района; сектор социального развития, культуры и архивного дела  администрации Аликовского района; отдел сельского хозяйства и экологии администрации Аликовского района;  отдел строительства и развития общественной инфраструктуры администрации Аликовского района; отдел экономики, земельных и имущественных отношений;  помощник Уполномоченного по правам ребенка в Чувашской Республике по Аликовскому району;  муниципальные образовательные организации Аликовского района Чувашской Республики; Бюджетное учреждение «Аликовская ЦРБ» Минздрава Чувашии (по согласованию). </w:t>
      </w:r>
    </w:p>
    <w:p w:rsidR="004335C7" w:rsidRPr="00CD048F" w:rsidRDefault="004335C7" w:rsidP="004335C7">
      <w:pPr>
        <w:autoSpaceDE w:val="0"/>
        <w:autoSpaceDN w:val="0"/>
        <w:adjustRightInd w:val="0"/>
        <w:ind w:firstLine="539"/>
        <w:jc w:val="both"/>
        <w:rPr>
          <w:sz w:val="20"/>
          <w:szCs w:val="20"/>
        </w:rPr>
      </w:pPr>
      <w:r w:rsidRPr="00CD048F">
        <w:rPr>
          <w:sz w:val="20"/>
          <w:szCs w:val="20"/>
        </w:rPr>
        <w:t>Общий объем финансирования подпрограммы в 2019-2035 годах составит 2 648 192,8 тыс. рублей, в том числе за счет средств:</w:t>
      </w:r>
    </w:p>
    <w:p w:rsidR="004335C7" w:rsidRPr="00CD048F" w:rsidRDefault="004335C7" w:rsidP="004335C7">
      <w:pPr>
        <w:autoSpaceDE w:val="0"/>
        <w:autoSpaceDN w:val="0"/>
        <w:adjustRightInd w:val="0"/>
        <w:ind w:firstLine="539"/>
        <w:jc w:val="both"/>
        <w:rPr>
          <w:sz w:val="20"/>
          <w:szCs w:val="20"/>
        </w:rPr>
      </w:pPr>
      <w:r w:rsidRPr="00CD048F">
        <w:rPr>
          <w:sz w:val="20"/>
          <w:szCs w:val="20"/>
        </w:rPr>
        <w:t>федерального бюджета – 222 947,9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республиканского бюджета Чувашской Республики – 2 204 324,1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бюджета Аликовского района – 209 114,5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внебюджетных источников – 11 806,3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Прогнозируемый объем финансирования подпрограммы на 1 этапе составит 1 274 168,8 тыс. рублей, в том числе:</w:t>
      </w:r>
    </w:p>
    <w:p w:rsidR="004335C7" w:rsidRPr="00CD048F" w:rsidRDefault="004335C7" w:rsidP="004335C7">
      <w:pPr>
        <w:autoSpaceDE w:val="0"/>
        <w:autoSpaceDN w:val="0"/>
        <w:adjustRightInd w:val="0"/>
        <w:ind w:firstLine="539"/>
        <w:jc w:val="both"/>
        <w:rPr>
          <w:sz w:val="20"/>
          <w:szCs w:val="20"/>
        </w:rPr>
      </w:pPr>
      <w:r w:rsidRPr="00CD048F">
        <w:rPr>
          <w:sz w:val="20"/>
          <w:szCs w:val="20"/>
        </w:rPr>
        <w:t>в 2019 году – 178 561,3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2020 году – 232 173,9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2021 году – 304 345,9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2022 году – 152 880,5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2023 году – 135 402,4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2024 году – 135 402,4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2025 году – 135 402,4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39"/>
        <w:jc w:val="both"/>
        <w:rPr>
          <w:sz w:val="20"/>
          <w:szCs w:val="20"/>
        </w:rPr>
      </w:pPr>
      <w:r w:rsidRPr="00CD048F">
        <w:rPr>
          <w:sz w:val="20"/>
          <w:szCs w:val="20"/>
        </w:rPr>
        <w:t>федерального бюджета – 220 871,9 тыс. рублей (17,34 процента), в том числе:</w:t>
      </w:r>
    </w:p>
    <w:p w:rsidR="004335C7" w:rsidRPr="00CD048F" w:rsidRDefault="004335C7" w:rsidP="004335C7">
      <w:pPr>
        <w:autoSpaceDE w:val="0"/>
        <w:autoSpaceDN w:val="0"/>
        <w:adjustRightInd w:val="0"/>
        <w:ind w:firstLine="539"/>
        <w:jc w:val="both"/>
        <w:rPr>
          <w:sz w:val="20"/>
          <w:szCs w:val="20"/>
        </w:rPr>
      </w:pPr>
      <w:r w:rsidRPr="00CD048F">
        <w:rPr>
          <w:sz w:val="20"/>
          <w:szCs w:val="20"/>
        </w:rPr>
        <w:t>в 2019 году – 1 984,2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2020 году – 68 080,6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2021 году – 149 989,6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2022 году – 194,7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2023 году – 207,6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2024 году – 207,6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2025 году – 207,6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республиканского бюджета Чувашской Республики – 944 271,1 тыс. рублей (74,11 процента), в том числе:</w:t>
      </w:r>
    </w:p>
    <w:p w:rsidR="004335C7" w:rsidRPr="00CD048F" w:rsidRDefault="004335C7" w:rsidP="004335C7">
      <w:pPr>
        <w:autoSpaceDE w:val="0"/>
        <w:autoSpaceDN w:val="0"/>
        <w:adjustRightInd w:val="0"/>
        <w:ind w:firstLine="539"/>
        <w:jc w:val="both"/>
        <w:rPr>
          <w:sz w:val="20"/>
          <w:szCs w:val="20"/>
        </w:rPr>
      </w:pPr>
      <w:r w:rsidRPr="00CD048F">
        <w:rPr>
          <w:sz w:val="20"/>
          <w:szCs w:val="20"/>
        </w:rPr>
        <w:t>в 2019 году – 140 160,1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2020 году – 146 724,8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2021 году – 140 063,4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2022 году – 139 306,9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2023 году – 126 005,3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2024 году – 126 005,3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2025 году – 126 005,3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бюджета Аликовского района – 97 219,52 тыс. рублей (7,63 процента), в том числе:</w:t>
      </w:r>
    </w:p>
    <w:p w:rsidR="004335C7" w:rsidRPr="00CD048F" w:rsidRDefault="004335C7" w:rsidP="004335C7">
      <w:pPr>
        <w:autoSpaceDE w:val="0"/>
        <w:autoSpaceDN w:val="0"/>
        <w:adjustRightInd w:val="0"/>
        <w:ind w:firstLine="539"/>
        <w:jc w:val="both"/>
        <w:rPr>
          <w:sz w:val="20"/>
          <w:szCs w:val="20"/>
        </w:rPr>
      </w:pPr>
      <w:r w:rsidRPr="00CD048F">
        <w:rPr>
          <w:sz w:val="20"/>
          <w:szCs w:val="20"/>
        </w:rPr>
        <w:t>в 2019 году – 24 610,7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2020 году – 17 368,5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2021 году – 14 292,9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2022 году – 13 378,9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2023 году – 9 189,5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2024 году – 9 189,5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2025 году – 9 189,5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внебюджетных источников – 11 806,3 тыс. рублей (0,96 процента), в том числе:</w:t>
      </w:r>
    </w:p>
    <w:p w:rsidR="004335C7" w:rsidRPr="00CD048F" w:rsidRDefault="004335C7" w:rsidP="004335C7">
      <w:pPr>
        <w:autoSpaceDE w:val="0"/>
        <w:autoSpaceDN w:val="0"/>
        <w:adjustRightInd w:val="0"/>
        <w:ind w:firstLine="539"/>
        <w:jc w:val="both"/>
        <w:rPr>
          <w:sz w:val="20"/>
          <w:szCs w:val="20"/>
        </w:rPr>
      </w:pPr>
      <w:r w:rsidRPr="00CD048F">
        <w:rPr>
          <w:sz w:val="20"/>
          <w:szCs w:val="20"/>
        </w:rPr>
        <w:t>в 2019 году – 11 806,3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2020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2021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lastRenderedPageBreak/>
        <w:t>в 2022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2023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2024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в 2025 году – 0,0 тыс. рублей.</w:t>
      </w:r>
    </w:p>
    <w:p w:rsidR="004335C7" w:rsidRPr="00CD048F" w:rsidRDefault="004335C7" w:rsidP="004335C7">
      <w:pPr>
        <w:autoSpaceDE w:val="0"/>
        <w:autoSpaceDN w:val="0"/>
        <w:adjustRightInd w:val="0"/>
        <w:ind w:firstLine="539"/>
        <w:jc w:val="both"/>
        <w:rPr>
          <w:sz w:val="20"/>
          <w:szCs w:val="20"/>
        </w:rPr>
      </w:pPr>
      <w:r w:rsidRPr="00CD048F">
        <w:rPr>
          <w:sz w:val="20"/>
          <w:szCs w:val="20"/>
        </w:rPr>
        <w:t xml:space="preserve">На 2 этапе в 2026-2030 годах объем финансирования подпрограммы составит 687 012,0 тыс. рублей, </w:t>
      </w:r>
    </w:p>
    <w:p w:rsidR="004335C7" w:rsidRPr="00CD048F" w:rsidRDefault="004335C7" w:rsidP="004335C7">
      <w:pPr>
        <w:autoSpaceDE w:val="0"/>
        <w:autoSpaceDN w:val="0"/>
        <w:adjustRightInd w:val="0"/>
        <w:ind w:firstLine="539"/>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39"/>
        <w:jc w:val="both"/>
        <w:rPr>
          <w:sz w:val="20"/>
          <w:szCs w:val="20"/>
        </w:rPr>
      </w:pPr>
      <w:r w:rsidRPr="00CD048F">
        <w:rPr>
          <w:sz w:val="20"/>
          <w:szCs w:val="20"/>
        </w:rPr>
        <w:t>федерального бюджета – 1 038,0 тыс. рублей (0,15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республиканского бюджета Чувашской Республики – 630 026,5 тыс. рублей (91,70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бюджета Аликовского района – 55 947,5 тыс. рублей (8,14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внебюджетных источников – 0,0 тыс. рублей (0,0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 xml:space="preserve">На 3 этапе в 2031-2035 годах объем финансирования подпрограммы составит 687 012,0 тыс. рублей, </w:t>
      </w:r>
    </w:p>
    <w:p w:rsidR="004335C7" w:rsidRPr="00CD048F" w:rsidRDefault="004335C7" w:rsidP="004335C7">
      <w:pPr>
        <w:autoSpaceDE w:val="0"/>
        <w:autoSpaceDN w:val="0"/>
        <w:adjustRightInd w:val="0"/>
        <w:ind w:firstLine="539"/>
        <w:jc w:val="both"/>
        <w:rPr>
          <w:sz w:val="20"/>
          <w:szCs w:val="20"/>
        </w:rPr>
      </w:pPr>
      <w:r w:rsidRPr="00CD048F">
        <w:rPr>
          <w:sz w:val="20"/>
          <w:szCs w:val="20"/>
        </w:rPr>
        <w:t>из них средства:</w:t>
      </w:r>
    </w:p>
    <w:p w:rsidR="004335C7" w:rsidRPr="00CD048F" w:rsidRDefault="004335C7" w:rsidP="004335C7">
      <w:pPr>
        <w:autoSpaceDE w:val="0"/>
        <w:autoSpaceDN w:val="0"/>
        <w:adjustRightInd w:val="0"/>
        <w:ind w:firstLine="539"/>
        <w:jc w:val="both"/>
        <w:rPr>
          <w:sz w:val="20"/>
          <w:szCs w:val="20"/>
        </w:rPr>
      </w:pPr>
      <w:r w:rsidRPr="00CD048F">
        <w:rPr>
          <w:sz w:val="20"/>
          <w:szCs w:val="20"/>
        </w:rPr>
        <w:t>федерального бюджета – 1 038,0 тыс. рублей (0,15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республиканского бюджета Чувашской Республики – 630 026,5 тыс. рублей (91,70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бюджета Аликовского района – 55 947,5 тыс. рублей (8,14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внебюджетных источников – 0,0 тыс. рублей (0,0 процента).</w:t>
      </w:r>
    </w:p>
    <w:p w:rsidR="004335C7" w:rsidRPr="00CD048F" w:rsidRDefault="004335C7" w:rsidP="004335C7">
      <w:pPr>
        <w:autoSpaceDE w:val="0"/>
        <w:autoSpaceDN w:val="0"/>
        <w:adjustRightInd w:val="0"/>
        <w:ind w:firstLine="539"/>
        <w:jc w:val="both"/>
        <w:rPr>
          <w:sz w:val="20"/>
          <w:szCs w:val="20"/>
        </w:rPr>
      </w:pPr>
      <w:r w:rsidRPr="00CD048F">
        <w:rPr>
          <w:sz w:val="20"/>
          <w:szCs w:val="20"/>
        </w:rPr>
        <w:t>Объемы финансирования подпрограммы подлежат ежегодному уточнению исходя из реальных возможностей бюджетов всех уровней.</w:t>
      </w:r>
    </w:p>
    <w:p w:rsidR="004335C7" w:rsidRPr="00CD048F" w:rsidRDefault="004335C7" w:rsidP="004335C7">
      <w:pPr>
        <w:autoSpaceDE w:val="0"/>
        <w:autoSpaceDN w:val="0"/>
        <w:adjustRightInd w:val="0"/>
        <w:ind w:firstLine="539"/>
        <w:jc w:val="both"/>
        <w:rPr>
          <w:sz w:val="20"/>
          <w:szCs w:val="20"/>
        </w:rPr>
      </w:pPr>
      <w:r w:rsidRPr="00CD048F">
        <w:rPr>
          <w:sz w:val="20"/>
          <w:szCs w:val="20"/>
        </w:rPr>
        <w:t>Ресурсное обеспечение подпрограммы за счет всех источников финансирования приведено в приложении № 1 к настоящей подпрограмме и ежегодно будет уточняться.</w:t>
      </w:r>
    </w:p>
    <w:p w:rsidR="004335C7" w:rsidRPr="00CD048F" w:rsidRDefault="004335C7" w:rsidP="004335C7">
      <w:pPr>
        <w:autoSpaceDE w:val="0"/>
        <w:autoSpaceDN w:val="0"/>
        <w:adjustRightInd w:val="0"/>
        <w:ind w:firstLine="539"/>
        <w:jc w:val="both"/>
        <w:rPr>
          <w:sz w:val="20"/>
          <w:szCs w:val="20"/>
        </w:rPr>
      </w:pPr>
      <w:r w:rsidRPr="00CD048F">
        <w:rPr>
          <w:sz w:val="20"/>
          <w:szCs w:val="20"/>
        </w:rPr>
        <w:t>Субсидии из республиканского бюджета Чувашской Республики предоставляются бюджету Аликовского района в соответствии с правилами предоставления субсидий из республиканского бюджета бюджетам муниципальных районов и бюджетам городских округов на реализацию мероприятий государственной программы Чувашской Республики «Развитие образования».».</w:t>
      </w:r>
    </w:p>
    <w:p w:rsidR="004335C7" w:rsidRPr="00CD048F" w:rsidRDefault="004335C7" w:rsidP="004335C7">
      <w:pPr>
        <w:autoSpaceDE w:val="0"/>
        <w:autoSpaceDN w:val="0"/>
        <w:adjustRightInd w:val="0"/>
        <w:ind w:firstLine="567"/>
        <w:jc w:val="both"/>
        <w:rPr>
          <w:sz w:val="20"/>
          <w:szCs w:val="20"/>
        </w:rPr>
      </w:pPr>
      <w:r w:rsidRPr="00CD048F">
        <w:rPr>
          <w:sz w:val="20"/>
          <w:szCs w:val="20"/>
        </w:rPr>
        <w:t xml:space="preserve">1.7. Приложение № 1 к подпрограмме «Муниципальная поддержка развития образования» муниципальной программы Аликовского района Чувашской Республики «Развитие образования в Аликовском районе Чувашской Республики» «Ресурсное обеспечение реализации подпрограммы «Муниципальная поддержка развития образования» муниципальной программы Аликовского района Чувашской Республики «Развитие образования в Аликовском районе Чувашской Республики» за счет средств всех источников финансирования изложить в новой редакции согласно приложению № 3 к настоящему постановлению. </w:t>
      </w:r>
    </w:p>
    <w:p w:rsidR="004335C7" w:rsidRPr="00CD048F" w:rsidRDefault="004335C7" w:rsidP="004335C7">
      <w:pPr>
        <w:autoSpaceDE w:val="0"/>
        <w:autoSpaceDN w:val="0"/>
        <w:adjustRightInd w:val="0"/>
        <w:ind w:firstLine="567"/>
        <w:jc w:val="both"/>
        <w:rPr>
          <w:sz w:val="20"/>
          <w:szCs w:val="20"/>
        </w:rPr>
      </w:pPr>
      <w:r w:rsidRPr="00CD048F">
        <w:rPr>
          <w:sz w:val="20"/>
          <w:szCs w:val="20"/>
        </w:rPr>
        <w:t>2. Контроль за исполнением настоящего постановления возложить на отдел образования, социального развития, опеки и попечительства, молодежной политики, культуры и спорта администрации Аликовского района Чувашской Республики.</w:t>
      </w:r>
    </w:p>
    <w:p w:rsidR="004335C7" w:rsidRPr="00CD048F" w:rsidRDefault="004335C7" w:rsidP="004335C7">
      <w:pPr>
        <w:autoSpaceDE w:val="0"/>
        <w:autoSpaceDN w:val="0"/>
        <w:adjustRightInd w:val="0"/>
        <w:ind w:firstLine="567"/>
        <w:jc w:val="both"/>
        <w:rPr>
          <w:sz w:val="20"/>
          <w:szCs w:val="20"/>
        </w:rPr>
      </w:pPr>
      <w:r w:rsidRPr="00CD048F">
        <w:rPr>
          <w:sz w:val="20"/>
          <w:szCs w:val="20"/>
        </w:rPr>
        <w:t>3.</w:t>
      </w:r>
      <w:r w:rsidRPr="00CD048F">
        <w:rPr>
          <w:color w:val="FF0000"/>
          <w:sz w:val="20"/>
          <w:szCs w:val="20"/>
        </w:rPr>
        <w:t xml:space="preserve"> </w:t>
      </w:r>
      <w:r w:rsidRPr="00CD048F">
        <w:rPr>
          <w:sz w:val="20"/>
          <w:szCs w:val="20"/>
        </w:rPr>
        <w:t>Настоящее постановление подлежит официальному опубликованию.</w:t>
      </w:r>
    </w:p>
    <w:p w:rsidR="004335C7" w:rsidRPr="00CD048F" w:rsidRDefault="004335C7" w:rsidP="004335C7">
      <w:pPr>
        <w:autoSpaceDE w:val="0"/>
        <w:autoSpaceDN w:val="0"/>
        <w:adjustRightInd w:val="0"/>
        <w:ind w:firstLine="567"/>
        <w:jc w:val="both"/>
        <w:rPr>
          <w:sz w:val="20"/>
          <w:szCs w:val="20"/>
        </w:rPr>
      </w:pPr>
    </w:p>
    <w:p w:rsidR="004335C7" w:rsidRPr="00CD048F" w:rsidRDefault="004335C7" w:rsidP="004335C7">
      <w:pPr>
        <w:autoSpaceDE w:val="0"/>
        <w:autoSpaceDN w:val="0"/>
        <w:adjustRightInd w:val="0"/>
        <w:ind w:firstLine="567"/>
        <w:jc w:val="both"/>
        <w:rPr>
          <w:sz w:val="20"/>
          <w:szCs w:val="20"/>
        </w:rPr>
      </w:pPr>
    </w:p>
    <w:p w:rsidR="004335C7" w:rsidRPr="00CD048F" w:rsidRDefault="004335C7" w:rsidP="004335C7">
      <w:pPr>
        <w:pStyle w:val="ConsPlusTitle"/>
        <w:jc w:val="both"/>
        <w:rPr>
          <w:b w:val="0"/>
        </w:rPr>
      </w:pPr>
      <w:r w:rsidRPr="00CD048F">
        <w:rPr>
          <w:b w:val="0"/>
        </w:rPr>
        <w:t xml:space="preserve">Глава администрации </w:t>
      </w:r>
    </w:p>
    <w:p w:rsidR="004335C7" w:rsidRPr="00CD048F" w:rsidRDefault="004335C7" w:rsidP="004335C7">
      <w:pPr>
        <w:pStyle w:val="ConsPlusTitle"/>
        <w:jc w:val="both"/>
        <w:rPr>
          <w:b w:val="0"/>
        </w:rPr>
      </w:pPr>
      <w:r w:rsidRPr="00CD048F">
        <w:rPr>
          <w:b w:val="0"/>
        </w:rPr>
        <w:t>Аликовского района                                                                                        А.Н. Куликов</w:t>
      </w:r>
    </w:p>
    <w:p w:rsidR="004335C7" w:rsidRPr="00CD048F" w:rsidRDefault="004335C7" w:rsidP="004335C7">
      <w:pPr>
        <w:pStyle w:val="ConsPlusTitle"/>
        <w:jc w:val="both"/>
        <w:rPr>
          <w:b w:val="0"/>
        </w:rPr>
      </w:pPr>
    </w:p>
    <w:p w:rsidR="004335C7" w:rsidRPr="00CD048F" w:rsidRDefault="004335C7" w:rsidP="004335C7">
      <w:pPr>
        <w:pStyle w:val="ConsPlusTitle"/>
        <w:jc w:val="both"/>
        <w:rPr>
          <w:b w:val="0"/>
        </w:rPr>
        <w:sectPr w:rsidR="004335C7" w:rsidRPr="00CD048F" w:rsidSect="008910A4">
          <w:headerReference w:type="default" r:id="rId54"/>
          <w:pgSz w:w="11906" w:h="16838" w:code="9"/>
          <w:pgMar w:top="1134" w:right="567" w:bottom="1134" w:left="1701" w:header="720" w:footer="720" w:gutter="0"/>
          <w:cols w:space="720"/>
          <w:titlePg/>
          <w:docGrid w:linePitch="272"/>
        </w:sectPr>
      </w:pP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lastRenderedPageBreak/>
        <w:t xml:space="preserve">Приложение № 1 </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к постановлению администрации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 xml:space="preserve"> Аликовского района </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Чувашской Республики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от 28.01.2020 г.№110</w:t>
      </w:r>
    </w:p>
    <w:p w:rsidR="004335C7" w:rsidRPr="00CD048F" w:rsidRDefault="004335C7" w:rsidP="004335C7">
      <w:pPr>
        <w:autoSpaceDE w:val="0"/>
        <w:autoSpaceDN w:val="0"/>
        <w:adjustRightInd w:val="0"/>
        <w:jc w:val="right"/>
        <w:outlineLvl w:val="0"/>
        <w:rPr>
          <w:sz w:val="20"/>
          <w:szCs w:val="20"/>
          <w:lang w:eastAsia="en-US"/>
        </w:rPr>
      </w:pP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Приложение № 2</w:t>
      </w:r>
    </w:p>
    <w:p w:rsidR="004335C7" w:rsidRPr="00CD048F" w:rsidRDefault="004335C7" w:rsidP="004335C7">
      <w:pPr>
        <w:autoSpaceDE w:val="0"/>
        <w:autoSpaceDN w:val="0"/>
        <w:adjustRightInd w:val="0"/>
        <w:jc w:val="right"/>
        <w:rPr>
          <w:sz w:val="20"/>
          <w:szCs w:val="20"/>
          <w:lang w:eastAsia="en-US"/>
        </w:rPr>
      </w:pPr>
      <w:r w:rsidRPr="00CD048F">
        <w:rPr>
          <w:sz w:val="20"/>
          <w:szCs w:val="20"/>
          <w:lang w:eastAsia="en-US"/>
        </w:rPr>
        <w:t xml:space="preserve">к муниципальной программе  Аликовского района Чувашской Республики </w:t>
      </w:r>
    </w:p>
    <w:p w:rsidR="004335C7" w:rsidRPr="00CD048F" w:rsidRDefault="004335C7" w:rsidP="004335C7">
      <w:pPr>
        <w:autoSpaceDE w:val="0"/>
        <w:autoSpaceDN w:val="0"/>
        <w:adjustRightInd w:val="0"/>
        <w:jc w:val="right"/>
        <w:rPr>
          <w:sz w:val="20"/>
          <w:szCs w:val="20"/>
          <w:lang w:eastAsia="en-US"/>
        </w:rPr>
      </w:pPr>
      <w:r w:rsidRPr="00CD048F">
        <w:rPr>
          <w:sz w:val="20"/>
          <w:szCs w:val="20"/>
          <w:lang w:eastAsia="en-US"/>
        </w:rPr>
        <w:t xml:space="preserve">«Развитие образования в  Аликовском районе Чувашской Республики» </w:t>
      </w:r>
    </w:p>
    <w:p w:rsidR="004335C7" w:rsidRPr="00CD048F" w:rsidRDefault="004335C7" w:rsidP="004335C7">
      <w:pPr>
        <w:pStyle w:val="ConsPlusNormal"/>
        <w:jc w:val="right"/>
      </w:pPr>
    </w:p>
    <w:p w:rsidR="004335C7" w:rsidRPr="00CD048F" w:rsidRDefault="004335C7" w:rsidP="004335C7">
      <w:pPr>
        <w:pStyle w:val="ConsPlusNormal"/>
        <w:jc w:val="both"/>
      </w:pP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РЕСУРСНОЕ ОБЕСПЕЧЕНИЕ И ПРОГНОЗНАЯ (СПРАВОЧНАЯ) ОЦЕНКА РАСХОДОВ</w:t>
      </w: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 xml:space="preserve"> ЗА СЧЕТ ВСЕХ ИСТОЧНИКОВ ФИНАНСИРОВАНИЯ РЕАЛИЗАЦИИ </w:t>
      </w: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 xml:space="preserve">МУНИЦИПАЛЬНОЙ ПРОГРАММЫ  АЛИКОВСКОГО РАЙОНА ЧУВАШСКОЙ РЕСПУБЛИКИ </w:t>
      </w: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«РАЗВИТИЕ ОБРАЗОВАНИЯ В АЛИКОВСКОМ РАЙОНЕ ЧУВАШСКОЙ РЕСПУБЛИКИ»</w:t>
      </w:r>
    </w:p>
    <w:p w:rsidR="004335C7" w:rsidRPr="00CD048F" w:rsidRDefault="004335C7" w:rsidP="004335C7">
      <w:pPr>
        <w:autoSpaceDE w:val="0"/>
        <w:autoSpaceDN w:val="0"/>
        <w:adjustRightInd w:val="0"/>
        <w:jc w:val="center"/>
        <w:rPr>
          <w:sz w:val="20"/>
          <w:szCs w:val="20"/>
          <w:lang w:eastAsia="en-US"/>
        </w:rPr>
      </w:pPr>
    </w:p>
    <w:tbl>
      <w:tblPr>
        <w:tblW w:w="15895" w:type="dxa"/>
        <w:tblInd w:w="-586" w:type="dxa"/>
        <w:tblLayout w:type="fixed"/>
        <w:tblCellMar>
          <w:left w:w="62" w:type="dxa"/>
          <w:right w:w="62" w:type="dxa"/>
        </w:tblCellMar>
        <w:tblLook w:val="00A0" w:firstRow="1" w:lastRow="0" w:firstColumn="1" w:lastColumn="0" w:noHBand="0" w:noVBand="0"/>
      </w:tblPr>
      <w:tblGrid>
        <w:gridCol w:w="1295"/>
        <w:gridCol w:w="2552"/>
        <w:gridCol w:w="850"/>
        <w:gridCol w:w="992"/>
        <w:gridCol w:w="1418"/>
        <w:gridCol w:w="992"/>
        <w:gridCol w:w="992"/>
        <w:gridCol w:w="993"/>
        <w:gridCol w:w="992"/>
        <w:gridCol w:w="992"/>
        <w:gridCol w:w="992"/>
        <w:gridCol w:w="993"/>
        <w:gridCol w:w="992"/>
        <w:gridCol w:w="850"/>
      </w:tblGrid>
      <w:tr w:rsidR="004335C7" w:rsidRPr="00CD048F" w:rsidTr="008444F2">
        <w:trPr>
          <w:trHeight w:val="20"/>
        </w:trPr>
        <w:tc>
          <w:tcPr>
            <w:tcW w:w="1295" w:type="dxa"/>
            <w:vMerge w:val="restart"/>
            <w:tcBorders>
              <w:top w:val="single" w:sz="4" w:space="0" w:color="auto"/>
              <w:left w:val="nil"/>
              <w:bottom w:val="single" w:sz="4" w:space="0" w:color="auto"/>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Статус</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4335C7" w:rsidRPr="00CD048F" w:rsidRDefault="004335C7" w:rsidP="008444F2">
            <w:pPr>
              <w:jc w:val="center"/>
              <w:rPr>
                <w:sz w:val="20"/>
                <w:szCs w:val="20"/>
              </w:rPr>
            </w:pPr>
            <w:r w:rsidRPr="00CD048F">
              <w:rPr>
                <w:sz w:val="20"/>
                <w:szCs w:val="20"/>
              </w:rPr>
              <w:t>Наименование  муниципальной программы Аликовского района Чувашской Республики, подпрограммы муниципальной программы Аликовского района Чувашской Республики (программы, подпрограммы, основного мероприятия)</w:t>
            </w:r>
          </w:p>
        </w:tc>
        <w:tc>
          <w:tcPr>
            <w:tcW w:w="1842" w:type="dxa"/>
            <w:gridSpan w:val="2"/>
            <w:tcBorders>
              <w:top w:val="single" w:sz="4" w:space="0" w:color="auto"/>
              <w:left w:val="nil"/>
              <w:bottom w:val="single" w:sz="4" w:space="0" w:color="auto"/>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Код бюджетной классификации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 xml:space="preserve">Источники </w:t>
            </w:r>
          </w:p>
          <w:p w:rsidR="004335C7" w:rsidRPr="00CD048F" w:rsidRDefault="004335C7" w:rsidP="008444F2">
            <w:pPr>
              <w:ind w:left="-57" w:right="-57"/>
              <w:jc w:val="center"/>
              <w:rPr>
                <w:sz w:val="20"/>
                <w:szCs w:val="20"/>
              </w:rPr>
            </w:pPr>
            <w:r w:rsidRPr="00CD048F">
              <w:rPr>
                <w:sz w:val="20"/>
                <w:szCs w:val="20"/>
              </w:rPr>
              <w:t>финансирования</w:t>
            </w:r>
          </w:p>
        </w:tc>
        <w:tc>
          <w:tcPr>
            <w:tcW w:w="8788" w:type="dxa"/>
            <w:gridSpan w:val="9"/>
            <w:tcBorders>
              <w:top w:val="single" w:sz="4" w:space="0" w:color="auto"/>
              <w:left w:val="nil"/>
              <w:bottom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Расходы по годам, тыс. рублей</w:t>
            </w:r>
          </w:p>
        </w:tc>
      </w:tr>
      <w:tr w:rsidR="004335C7" w:rsidRPr="00CD048F" w:rsidTr="008444F2">
        <w:trPr>
          <w:trHeight w:val="20"/>
        </w:trPr>
        <w:tc>
          <w:tcPr>
            <w:tcW w:w="1295" w:type="dxa"/>
            <w:vMerge/>
            <w:tcBorders>
              <w:top w:val="single" w:sz="4" w:space="0" w:color="auto"/>
              <w:left w:val="nil"/>
              <w:right w:val="single" w:sz="4" w:space="0" w:color="auto"/>
            </w:tcBorders>
            <w:shd w:val="clear" w:color="auto" w:fill="auto"/>
          </w:tcPr>
          <w:p w:rsidR="004335C7" w:rsidRPr="00CD048F" w:rsidRDefault="004335C7" w:rsidP="008444F2">
            <w:pPr>
              <w:ind w:left="-57" w:right="-57"/>
              <w:jc w:val="center"/>
              <w:rPr>
                <w:sz w:val="20"/>
                <w:szCs w:val="20"/>
              </w:rPr>
            </w:pPr>
          </w:p>
        </w:tc>
        <w:tc>
          <w:tcPr>
            <w:tcW w:w="2552" w:type="dxa"/>
            <w:vMerge/>
            <w:tcBorders>
              <w:top w:val="single" w:sz="4" w:space="0" w:color="auto"/>
              <w:left w:val="single" w:sz="4" w:space="0" w:color="auto"/>
              <w:right w:val="single" w:sz="4" w:space="0" w:color="auto"/>
            </w:tcBorders>
            <w:shd w:val="clear" w:color="auto" w:fill="auto"/>
          </w:tcPr>
          <w:p w:rsidR="004335C7" w:rsidRPr="00CD048F" w:rsidRDefault="004335C7" w:rsidP="008444F2">
            <w:pPr>
              <w:ind w:left="-57" w:right="-57"/>
              <w:jc w:val="center"/>
              <w:rPr>
                <w:sz w:val="20"/>
                <w:szCs w:val="20"/>
              </w:rPr>
            </w:pPr>
          </w:p>
        </w:tc>
        <w:tc>
          <w:tcPr>
            <w:tcW w:w="850"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 xml:space="preserve">главный </w:t>
            </w:r>
          </w:p>
          <w:p w:rsidR="004335C7" w:rsidRPr="00CD048F" w:rsidRDefault="004335C7" w:rsidP="008444F2">
            <w:pPr>
              <w:ind w:left="-57" w:right="-57"/>
              <w:jc w:val="center"/>
              <w:rPr>
                <w:sz w:val="20"/>
                <w:szCs w:val="20"/>
              </w:rPr>
            </w:pPr>
            <w:r w:rsidRPr="00CD048F">
              <w:rPr>
                <w:sz w:val="20"/>
                <w:szCs w:val="20"/>
              </w:rPr>
              <w:t>распорядитель бюджетных средств</w:t>
            </w: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целевая статья расходов</w:t>
            </w:r>
          </w:p>
        </w:tc>
        <w:tc>
          <w:tcPr>
            <w:tcW w:w="1418" w:type="dxa"/>
            <w:vMerge/>
            <w:tcBorders>
              <w:top w:val="single" w:sz="4" w:space="0" w:color="auto"/>
              <w:left w:val="single" w:sz="4" w:space="0" w:color="auto"/>
              <w:right w:val="single" w:sz="4" w:space="0" w:color="auto"/>
            </w:tcBorders>
            <w:shd w:val="clear" w:color="auto" w:fill="auto"/>
          </w:tcPr>
          <w:p w:rsidR="004335C7" w:rsidRPr="00CD048F" w:rsidRDefault="004335C7" w:rsidP="008444F2">
            <w:pPr>
              <w:ind w:left="-57" w:right="-57"/>
              <w:jc w:val="center"/>
              <w:rPr>
                <w:sz w:val="20"/>
                <w:szCs w:val="20"/>
              </w:rPr>
            </w:pP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2019</w:t>
            </w: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2020</w:t>
            </w:r>
          </w:p>
        </w:tc>
        <w:tc>
          <w:tcPr>
            <w:tcW w:w="993"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2021</w:t>
            </w: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2022</w:t>
            </w: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2023</w:t>
            </w:r>
          </w:p>
        </w:tc>
        <w:tc>
          <w:tcPr>
            <w:tcW w:w="992" w:type="dxa"/>
            <w:tcBorders>
              <w:top w:val="nil"/>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2024</w:t>
            </w:r>
          </w:p>
        </w:tc>
        <w:tc>
          <w:tcPr>
            <w:tcW w:w="993" w:type="dxa"/>
            <w:tcBorders>
              <w:top w:val="single" w:sz="4" w:space="0" w:color="auto"/>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2025</w:t>
            </w:r>
          </w:p>
        </w:tc>
        <w:tc>
          <w:tcPr>
            <w:tcW w:w="992" w:type="dxa"/>
            <w:tcBorders>
              <w:top w:val="single" w:sz="4" w:space="0" w:color="auto"/>
              <w:left w:val="nil"/>
              <w:right w:val="single" w:sz="4" w:space="0" w:color="auto"/>
            </w:tcBorders>
            <w:shd w:val="clear" w:color="auto" w:fill="auto"/>
          </w:tcPr>
          <w:p w:rsidR="004335C7" w:rsidRPr="00CD048F" w:rsidRDefault="004335C7" w:rsidP="008444F2">
            <w:pPr>
              <w:ind w:left="-57" w:right="-57"/>
              <w:jc w:val="center"/>
              <w:rPr>
                <w:sz w:val="20"/>
                <w:szCs w:val="20"/>
              </w:rPr>
            </w:pPr>
            <w:r w:rsidRPr="00CD048F">
              <w:rPr>
                <w:sz w:val="20"/>
                <w:szCs w:val="20"/>
              </w:rPr>
              <w:t>2026-2030</w:t>
            </w:r>
          </w:p>
        </w:tc>
        <w:tc>
          <w:tcPr>
            <w:tcW w:w="850" w:type="dxa"/>
            <w:tcBorders>
              <w:top w:val="nil"/>
              <w:left w:val="nil"/>
            </w:tcBorders>
            <w:shd w:val="clear" w:color="auto" w:fill="auto"/>
          </w:tcPr>
          <w:p w:rsidR="004335C7" w:rsidRPr="00CD048F" w:rsidRDefault="004335C7" w:rsidP="008444F2">
            <w:pPr>
              <w:ind w:left="-57" w:right="-57"/>
              <w:jc w:val="center"/>
              <w:rPr>
                <w:sz w:val="20"/>
                <w:szCs w:val="20"/>
              </w:rPr>
            </w:pPr>
            <w:r w:rsidRPr="00CD048F">
              <w:rPr>
                <w:sz w:val="20"/>
                <w:szCs w:val="20"/>
              </w:rPr>
              <w:t>2031-2035</w:t>
            </w:r>
          </w:p>
        </w:tc>
      </w:tr>
    </w:tbl>
    <w:p w:rsidR="004335C7" w:rsidRPr="00CD048F" w:rsidRDefault="004335C7" w:rsidP="004335C7">
      <w:pPr>
        <w:rPr>
          <w:sz w:val="20"/>
          <w:szCs w:val="20"/>
        </w:rPr>
      </w:pPr>
    </w:p>
    <w:tbl>
      <w:tblPr>
        <w:tblW w:w="15895" w:type="dxa"/>
        <w:tblInd w:w="-586"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1295"/>
        <w:gridCol w:w="2552"/>
        <w:gridCol w:w="850"/>
        <w:gridCol w:w="992"/>
        <w:gridCol w:w="1418"/>
        <w:gridCol w:w="992"/>
        <w:gridCol w:w="992"/>
        <w:gridCol w:w="993"/>
        <w:gridCol w:w="992"/>
        <w:gridCol w:w="992"/>
        <w:gridCol w:w="992"/>
        <w:gridCol w:w="913"/>
        <w:gridCol w:w="1072"/>
        <w:gridCol w:w="850"/>
      </w:tblGrid>
      <w:tr w:rsidR="004335C7" w:rsidRPr="00CD048F" w:rsidTr="008444F2">
        <w:trPr>
          <w:trHeight w:val="20"/>
          <w:tblHeader/>
        </w:trPr>
        <w:tc>
          <w:tcPr>
            <w:tcW w:w="1295" w:type="dxa"/>
          </w:tcPr>
          <w:p w:rsidR="004335C7" w:rsidRPr="00CD048F" w:rsidRDefault="004335C7" w:rsidP="008444F2">
            <w:pPr>
              <w:jc w:val="center"/>
              <w:rPr>
                <w:sz w:val="20"/>
                <w:szCs w:val="20"/>
              </w:rPr>
            </w:pPr>
            <w:r w:rsidRPr="00CD048F">
              <w:rPr>
                <w:sz w:val="20"/>
                <w:szCs w:val="20"/>
              </w:rPr>
              <w:t>1</w:t>
            </w:r>
          </w:p>
        </w:tc>
        <w:tc>
          <w:tcPr>
            <w:tcW w:w="2552" w:type="dxa"/>
          </w:tcPr>
          <w:p w:rsidR="004335C7" w:rsidRPr="00CD048F" w:rsidRDefault="004335C7" w:rsidP="008444F2">
            <w:pPr>
              <w:jc w:val="center"/>
              <w:rPr>
                <w:sz w:val="20"/>
                <w:szCs w:val="20"/>
              </w:rPr>
            </w:pPr>
            <w:r w:rsidRPr="00CD048F">
              <w:rPr>
                <w:sz w:val="20"/>
                <w:szCs w:val="20"/>
              </w:rPr>
              <w:t>2</w:t>
            </w:r>
          </w:p>
        </w:tc>
        <w:tc>
          <w:tcPr>
            <w:tcW w:w="850" w:type="dxa"/>
          </w:tcPr>
          <w:p w:rsidR="004335C7" w:rsidRPr="00CD048F" w:rsidRDefault="004335C7" w:rsidP="008444F2">
            <w:pPr>
              <w:jc w:val="center"/>
              <w:rPr>
                <w:sz w:val="20"/>
                <w:szCs w:val="20"/>
              </w:rPr>
            </w:pPr>
            <w:r w:rsidRPr="00CD048F">
              <w:rPr>
                <w:sz w:val="20"/>
                <w:szCs w:val="20"/>
              </w:rPr>
              <w:t>3</w:t>
            </w:r>
          </w:p>
        </w:tc>
        <w:tc>
          <w:tcPr>
            <w:tcW w:w="992" w:type="dxa"/>
          </w:tcPr>
          <w:p w:rsidR="004335C7" w:rsidRPr="00CD048F" w:rsidRDefault="004335C7" w:rsidP="008444F2">
            <w:pPr>
              <w:jc w:val="center"/>
              <w:rPr>
                <w:sz w:val="20"/>
                <w:szCs w:val="20"/>
              </w:rPr>
            </w:pPr>
            <w:r w:rsidRPr="00CD048F">
              <w:rPr>
                <w:sz w:val="20"/>
                <w:szCs w:val="20"/>
              </w:rPr>
              <w:t>4</w:t>
            </w:r>
          </w:p>
        </w:tc>
        <w:tc>
          <w:tcPr>
            <w:tcW w:w="1418" w:type="dxa"/>
          </w:tcPr>
          <w:p w:rsidR="004335C7" w:rsidRPr="00CD048F" w:rsidRDefault="004335C7" w:rsidP="008444F2">
            <w:pPr>
              <w:jc w:val="center"/>
              <w:rPr>
                <w:sz w:val="20"/>
                <w:szCs w:val="20"/>
              </w:rPr>
            </w:pPr>
            <w:r w:rsidRPr="00CD048F">
              <w:rPr>
                <w:sz w:val="20"/>
                <w:szCs w:val="20"/>
              </w:rPr>
              <w:t>5</w:t>
            </w:r>
          </w:p>
        </w:tc>
        <w:tc>
          <w:tcPr>
            <w:tcW w:w="992" w:type="dxa"/>
          </w:tcPr>
          <w:p w:rsidR="004335C7" w:rsidRPr="00CD048F" w:rsidRDefault="004335C7" w:rsidP="008444F2">
            <w:pPr>
              <w:ind w:left="-113" w:right="-113"/>
              <w:jc w:val="center"/>
              <w:rPr>
                <w:sz w:val="20"/>
                <w:szCs w:val="20"/>
              </w:rPr>
            </w:pPr>
            <w:r w:rsidRPr="00CD048F">
              <w:rPr>
                <w:sz w:val="20"/>
                <w:szCs w:val="20"/>
              </w:rPr>
              <w:t>6</w:t>
            </w:r>
          </w:p>
        </w:tc>
        <w:tc>
          <w:tcPr>
            <w:tcW w:w="992" w:type="dxa"/>
          </w:tcPr>
          <w:p w:rsidR="004335C7" w:rsidRPr="00CD048F" w:rsidRDefault="004335C7" w:rsidP="008444F2">
            <w:pPr>
              <w:ind w:left="-113" w:right="-113"/>
              <w:jc w:val="center"/>
              <w:rPr>
                <w:sz w:val="20"/>
                <w:szCs w:val="20"/>
              </w:rPr>
            </w:pPr>
            <w:r w:rsidRPr="00CD048F">
              <w:rPr>
                <w:sz w:val="20"/>
                <w:szCs w:val="20"/>
              </w:rPr>
              <w:t>7</w:t>
            </w:r>
          </w:p>
        </w:tc>
        <w:tc>
          <w:tcPr>
            <w:tcW w:w="993" w:type="dxa"/>
          </w:tcPr>
          <w:p w:rsidR="004335C7" w:rsidRPr="00CD048F" w:rsidRDefault="004335C7" w:rsidP="008444F2">
            <w:pPr>
              <w:ind w:left="-113" w:right="-113"/>
              <w:jc w:val="center"/>
              <w:rPr>
                <w:sz w:val="20"/>
                <w:szCs w:val="20"/>
              </w:rPr>
            </w:pPr>
            <w:r w:rsidRPr="00CD048F">
              <w:rPr>
                <w:sz w:val="20"/>
                <w:szCs w:val="20"/>
              </w:rPr>
              <w:t>8</w:t>
            </w:r>
          </w:p>
        </w:tc>
        <w:tc>
          <w:tcPr>
            <w:tcW w:w="992" w:type="dxa"/>
          </w:tcPr>
          <w:p w:rsidR="004335C7" w:rsidRPr="00CD048F" w:rsidRDefault="004335C7" w:rsidP="008444F2">
            <w:pPr>
              <w:ind w:left="-113" w:right="-113"/>
              <w:jc w:val="center"/>
              <w:rPr>
                <w:sz w:val="20"/>
                <w:szCs w:val="20"/>
              </w:rPr>
            </w:pPr>
            <w:r w:rsidRPr="00CD048F">
              <w:rPr>
                <w:sz w:val="20"/>
                <w:szCs w:val="20"/>
              </w:rPr>
              <w:t>9</w:t>
            </w:r>
          </w:p>
        </w:tc>
        <w:tc>
          <w:tcPr>
            <w:tcW w:w="992" w:type="dxa"/>
          </w:tcPr>
          <w:p w:rsidR="004335C7" w:rsidRPr="00CD048F" w:rsidRDefault="004335C7" w:rsidP="008444F2">
            <w:pPr>
              <w:ind w:left="-113" w:right="-113"/>
              <w:jc w:val="center"/>
              <w:rPr>
                <w:sz w:val="20"/>
                <w:szCs w:val="20"/>
              </w:rPr>
            </w:pPr>
            <w:r w:rsidRPr="00CD048F">
              <w:rPr>
                <w:sz w:val="20"/>
                <w:szCs w:val="20"/>
              </w:rPr>
              <w:t>10</w:t>
            </w:r>
          </w:p>
        </w:tc>
        <w:tc>
          <w:tcPr>
            <w:tcW w:w="992" w:type="dxa"/>
          </w:tcPr>
          <w:p w:rsidR="004335C7" w:rsidRPr="00CD048F" w:rsidRDefault="004335C7" w:rsidP="008444F2">
            <w:pPr>
              <w:ind w:left="-113" w:right="-113"/>
              <w:jc w:val="center"/>
              <w:rPr>
                <w:sz w:val="20"/>
                <w:szCs w:val="20"/>
              </w:rPr>
            </w:pPr>
            <w:r w:rsidRPr="00CD048F">
              <w:rPr>
                <w:sz w:val="20"/>
                <w:szCs w:val="20"/>
              </w:rPr>
              <w:t>11</w:t>
            </w:r>
          </w:p>
        </w:tc>
        <w:tc>
          <w:tcPr>
            <w:tcW w:w="913" w:type="dxa"/>
          </w:tcPr>
          <w:p w:rsidR="004335C7" w:rsidRPr="00CD048F" w:rsidRDefault="004335C7" w:rsidP="008444F2">
            <w:pPr>
              <w:ind w:left="-113" w:right="-113"/>
              <w:jc w:val="center"/>
              <w:rPr>
                <w:sz w:val="20"/>
                <w:szCs w:val="20"/>
              </w:rPr>
            </w:pPr>
            <w:r w:rsidRPr="00CD048F">
              <w:rPr>
                <w:sz w:val="20"/>
                <w:szCs w:val="20"/>
              </w:rPr>
              <w:t>12</w:t>
            </w:r>
          </w:p>
        </w:tc>
        <w:tc>
          <w:tcPr>
            <w:tcW w:w="1072" w:type="dxa"/>
          </w:tcPr>
          <w:p w:rsidR="004335C7" w:rsidRPr="00CD048F" w:rsidRDefault="004335C7" w:rsidP="008444F2">
            <w:pPr>
              <w:ind w:left="-113" w:right="-113"/>
              <w:jc w:val="center"/>
              <w:rPr>
                <w:sz w:val="20"/>
                <w:szCs w:val="20"/>
              </w:rPr>
            </w:pPr>
            <w:r w:rsidRPr="00CD048F">
              <w:rPr>
                <w:sz w:val="20"/>
                <w:szCs w:val="20"/>
              </w:rPr>
              <w:t>13</w:t>
            </w:r>
          </w:p>
        </w:tc>
        <w:tc>
          <w:tcPr>
            <w:tcW w:w="850" w:type="dxa"/>
          </w:tcPr>
          <w:p w:rsidR="004335C7" w:rsidRPr="00CD048F" w:rsidRDefault="004335C7" w:rsidP="008444F2">
            <w:pPr>
              <w:ind w:left="-113" w:right="-113"/>
              <w:jc w:val="center"/>
              <w:rPr>
                <w:sz w:val="20"/>
                <w:szCs w:val="20"/>
              </w:rPr>
            </w:pPr>
            <w:r w:rsidRPr="00CD048F">
              <w:rPr>
                <w:sz w:val="20"/>
                <w:szCs w:val="20"/>
              </w:rPr>
              <w:t>14</w:t>
            </w:r>
          </w:p>
        </w:tc>
      </w:tr>
      <w:tr w:rsidR="004335C7" w:rsidRPr="00CD048F" w:rsidTr="008444F2">
        <w:trPr>
          <w:trHeight w:val="20"/>
        </w:trPr>
        <w:tc>
          <w:tcPr>
            <w:tcW w:w="1295" w:type="dxa"/>
            <w:vMerge w:val="restart"/>
          </w:tcPr>
          <w:p w:rsidR="004335C7" w:rsidRPr="00CD048F" w:rsidRDefault="004335C7" w:rsidP="008444F2">
            <w:pPr>
              <w:jc w:val="both"/>
              <w:rPr>
                <w:b/>
                <w:bCs/>
                <w:sz w:val="20"/>
                <w:szCs w:val="20"/>
              </w:rPr>
            </w:pPr>
            <w:r w:rsidRPr="00CD048F">
              <w:rPr>
                <w:b/>
                <w:bCs/>
                <w:sz w:val="20"/>
                <w:szCs w:val="20"/>
              </w:rPr>
              <w:t>Муниципальная програм</w:t>
            </w:r>
            <w:r w:rsidRPr="00CD048F">
              <w:rPr>
                <w:b/>
                <w:bCs/>
                <w:sz w:val="20"/>
                <w:szCs w:val="20"/>
              </w:rPr>
              <w:softHyphen/>
              <w:t xml:space="preserve">ма Аликовского района </w:t>
            </w:r>
          </w:p>
          <w:p w:rsidR="004335C7" w:rsidRPr="00CD048F" w:rsidRDefault="004335C7" w:rsidP="008444F2">
            <w:pPr>
              <w:jc w:val="both"/>
              <w:rPr>
                <w:b/>
                <w:bCs/>
                <w:sz w:val="20"/>
                <w:szCs w:val="20"/>
              </w:rPr>
            </w:pPr>
            <w:r w:rsidRPr="00CD048F">
              <w:rPr>
                <w:b/>
                <w:bCs/>
                <w:sz w:val="20"/>
                <w:szCs w:val="20"/>
              </w:rPr>
              <w:t>Чувашской</w:t>
            </w:r>
          </w:p>
          <w:p w:rsidR="004335C7" w:rsidRPr="00CD048F" w:rsidRDefault="004335C7" w:rsidP="008444F2">
            <w:pPr>
              <w:jc w:val="both"/>
              <w:rPr>
                <w:b/>
                <w:bCs/>
                <w:sz w:val="20"/>
                <w:szCs w:val="20"/>
              </w:rPr>
            </w:pPr>
            <w:r w:rsidRPr="00CD048F">
              <w:rPr>
                <w:b/>
                <w:bCs/>
                <w:sz w:val="20"/>
                <w:szCs w:val="20"/>
              </w:rPr>
              <w:t>Республики</w:t>
            </w:r>
          </w:p>
        </w:tc>
        <w:tc>
          <w:tcPr>
            <w:tcW w:w="2552" w:type="dxa"/>
            <w:vMerge w:val="restart"/>
          </w:tcPr>
          <w:p w:rsidR="004335C7" w:rsidRPr="00CD048F" w:rsidRDefault="004335C7" w:rsidP="008444F2">
            <w:pPr>
              <w:jc w:val="both"/>
              <w:rPr>
                <w:b/>
                <w:bCs/>
                <w:sz w:val="20"/>
                <w:szCs w:val="20"/>
              </w:rPr>
            </w:pPr>
            <w:r w:rsidRPr="00CD048F">
              <w:rPr>
                <w:b/>
                <w:bCs/>
                <w:sz w:val="20"/>
                <w:szCs w:val="20"/>
              </w:rPr>
              <w:t xml:space="preserve">«Развитие образования в Аликовском районе Чувашской Республики» </w:t>
            </w: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Pr>
          <w:p w:rsidR="004335C7" w:rsidRPr="00CD048F" w:rsidRDefault="004335C7" w:rsidP="008444F2">
            <w:pPr>
              <w:ind w:left="-113" w:right="-113"/>
              <w:jc w:val="center"/>
              <w:rPr>
                <w:sz w:val="20"/>
                <w:szCs w:val="20"/>
              </w:rPr>
            </w:pPr>
            <w:r w:rsidRPr="00CD048F">
              <w:rPr>
                <w:sz w:val="20"/>
                <w:szCs w:val="20"/>
              </w:rPr>
              <w:t>204961,44</w:t>
            </w:r>
          </w:p>
        </w:tc>
        <w:tc>
          <w:tcPr>
            <w:tcW w:w="992" w:type="dxa"/>
          </w:tcPr>
          <w:p w:rsidR="004335C7" w:rsidRPr="00CD048F" w:rsidRDefault="004335C7" w:rsidP="008444F2">
            <w:pPr>
              <w:ind w:left="-113" w:right="-113"/>
              <w:jc w:val="center"/>
              <w:rPr>
                <w:sz w:val="20"/>
                <w:szCs w:val="20"/>
              </w:rPr>
            </w:pPr>
            <w:r w:rsidRPr="00CD048F">
              <w:rPr>
                <w:sz w:val="20"/>
                <w:szCs w:val="20"/>
              </w:rPr>
              <w:t>248801,9</w:t>
            </w:r>
          </w:p>
        </w:tc>
        <w:tc>
          <w:tcPr>
            <w:tcW w:w="993" w:type="dxa"/>
          </w:tcPr>
          <w:p w:rsidR="004335C7" w:rsidRPr="00CD048F" w:rsidRDefault="004335C7" w:rsidP="008444F2">
            <w:pPr>
              <w:ind w:left="-113" w:right="-113"/>
              <w:jc w:val="center"/>
              <w:rPr>
                <w:bCs/>
                <w:sz w:val="20"/>
                <w:szCs w:val="20"/>
              </w:rPr>
            </w:pPr>
            <w:r w:rsidRPr="00CD048F">
              <w:rPr>
                <w:bCs/>
                <w:sz w:val="20"/>
                <w:szCs w:val="20"/>
              </w:rPr>
              <w:t>306986,7</w:t>
            </w:r>
          </w:p>
        </w:tc>
        <w:tc>
          <w:tcPr>
            <w:tcW w:w="992" w:type="dxa"/>
          </w:tcPr>
          <w:p w:rsidR="004335C7" w:rsidRPr="00CD048F" w:rsidRDefault="004335C7" w:rsidP="008444F2">
            <w:pPr>
              <w:ind w:left="-113" w:right="-113"/>
              <w:jc w:val="center"/>
              <w:rPr>
                <w:bCs/>
                <w:sz w:val="20"/>
                <w:szCs w:val="20"/>
              </w:rPr>
            </w:pPr>
            <w:r w:rsidRPr="00CD048F">
              <w:rPr>
                <w:bCs/>
                <w:sz w:val="20"/>
                <w:szCs w:val="20"/>
              </w:rPr>
              <w:t>153753,3</w:t>
            </w:r>
          </w:p>
        </w:tc>
        <w:tc>
          <w:tcPr>
            <w:tcW w:w="992" w:type="dxa"/>
          </w:tcPr>
          <w:p w:rsidR="004335C7" w:rsidRPr="00CD048F" w:rsidRDefault="004335C7" w:rsidP="008444F2">
            <w:pPr>
              <w:ind w:left="-113" w:right="-113"/>
              <w:jc w:val="center"/>
              <w:rPr>
                <w:bCs/>
                <w:sz w:val="20"/>
                <w:szCs w:val="20"/>
              </w:rPr>
            </w:pPr>
            <w:r w:rsidRPr="00CD048F">
              <w:rPr>
                <w:bCs/>
                <w:sz w:val="20"/>
                <w:szCs w:val="20"/>
              </w:rPr>
              <w:t>136285,3</w:t>
            </w:r>
          </w:p>
        </w:tc>
        <w:tc>
          <w:tcPr>
            <w:tcW w:w="992" w:type="dxa"/>
          </w:tcPr>
          <w:p w:rsidR="004335C7" w:rsidRPr="00CD048F" w:rsidRDefault="004335C7" w:rsidP="008444F2">
            <w:pPr>
              <w:jc w:val="center"/>
              <w:rPr>
                <w:sz w:val="20"/>
                <w:szCs w:val="20"/>
              </w:rPr>
            </w:pPr>
            <w:r w:rsidRPr="00CD048F">
              <w:rPr>
                <w:bCs/>
                <w:sz w:val="20"/>
                <w:szCs w:val="20"/>
              </w:rPr>
              <w:t>136285,3</w:t>
            </w:r>
          </w:p>
        </w:tc>
        <w:tc>
          <w:tcPr>
            <w:tcW w:w="913" w:type="dxa"/>
          </w:tcPr>
          <w:p w:rsidR="004335C7" w:rsidRPr="00CD048F" w:rsidRDefault="004335C7" w:rsidP="008444F2">
            <w:pPr>
              <w:jc w:val="center"/>
              <w:rPr>
                <w:sz w:val="20"/>
                <w:szCs w:val="20"/>
              </w:rPr>
            </w:pPr>
            <w:r w:rsidRPr="00CD048F">
              <w:rPr>
                <w:bCs/>
                <w:sz w:val="20"/>
                <w:szCs w:val="20"/>
              </w:rPr>
              <w:t>136285,3</w:t>
            </w:r>
          </w:p>
        </w:tc>
        <w:tc>
          <w:tcPr>
            <w:tcW w:w="1072" w:type="dxa"/>
          </w:tcPr>
          <w:p w:rsidR="004335C7" w:rsidRPr="00CD048F" w:rsidRDefault="004335C7" w:rsidP="008444F2">
            <w:pPr>
              <w:jc w:val="center"/>
              <w:rPr>
                <w:sz w:val="20"/>
                <w:szCs w:val="20"/>
              </w:rPr>
            </w:pPr>
            <w:r w:rsidRPr="00CD048F">
              <w:rPr>
                <w:sz w:val="20"/>
                <w:szCs w:val="20"/>
              </w:rPr>
              <w:t>691426,5</w:t>
            </w:r>
          </w:p>
        </w:tc>
        <w:tc>
          <w:tcPr>
            <w:tcW w:w="850" w:type="dxa"/>
          </w:tcPr>
          <w:p w:rsidR="004335C7" w:rsidRPr="00CD048F" w:rsidRDefault="004335C7" w:rsidP="008444F2">
            <w:pPr>
              <w:jc w:val="center"/>
              <w:rPr>
                <w:sz w:val="20"/>
                <w:szCs w:val="20"/>
              </w:rPr>
            </w:pPr>
            <w:r w:rsidRPr="00CD048F">
              <w:rPr>
                <w:sz w:val="20"/>
                <w:szCs w:val="20"/>
              </w:rPr>
              <w:t>691426,5</w:t>
            </w:r>
          </w:p>
        </w:tc>
      </w:tr>
      <w:tr w:rsidR="004335C7" w:rsidRPr="00CD048F" w:rsidTr="008444F2">
        <w:trPr>
          <w:trHeight w:val="20"/>
        </w:trPr>
        <w:tc>
          <w:tcPr>
            <w:tcW w:w="1295" w:type="dxa"/>
            <w:vMerge/>
          </w:tcPr>
          <w:p w:rsidR="004335C7" w:rsidRPr="00CD048F" w:rsidRDefault="004335C7" w:rsidP="008444F2">
            <w:pPr>
              <w:jc w:val="both"/>
              <w:rPr>
                <w:b/>
                <w:bCs/>
                <w:sz w:val="20"/>
                <w:szCs w:val="20"/>
              </w:rPr>
            </w:pPr>
          </w:p>
        </w:tc>
        <w:tc>
          <w:tcPr>
            <w:tcW w:w="2552" w:type="dxa"/>
            <w:vMerge/>
          </w:tcPr>
          <w:p w:rsidR="004335C7" w:rsidRPr="00CD048F" w:rsidRDefault="004335C7" w:rsidP="008444F2">
            <w:pPr>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bCs/>
                <w:sz w:val="20"/>
                <w:szCs w:val="20"/>
              </w:rPr>
            </w:pPr>
            <w:r w:rsidRPr="00CD048F">
              <w:rPr>
                <w:bCs/>
                <w:sz w:val="20"/>
                <w:szCs w:val="20"/>
              </w:rPr>
              <w:t>федеральный бюджет</w:t>
            </w:r>
          </w:p>
        </w:tc>
        <w:tc>
          <w:tcPr>
            <w:tcW w:w="992" w:type="dxa"/>
          </w:tcPr>
          <w:p w:rsidR="004335C7" w:rsidRPr="00CD048F" w:rsidRDefault="004335C7" w:rsidP="008444F2">
            <w:pPr>
              <w:ind w:left="-113" w:right="-113"/>
              <w:jc w:val="center"/>
              <w:rPr>
                <w:sz w:val="20"/>
                <w:szCs w:val="20"/>
              </w:rPr>
            </w:pPr>
            <w:r w:rsidRPr="00CD048F">
              <w:rPr>
                <w:sz w:val="20"/>
                <w:szCs w:val="20"/>
              </w:rPr>
              <w:t>1984,2</w:t>
            </w:r>
          </w:p>
        </w:tc>
        <w:tc>
          <w:tcPr>
            <w:tcW w:w="992" w:type="dxa"/>
          </w:tcPr>
          <w:p w:rsidR="004335C7" w:rsidRPr="00CD048F" w:rsidRDefault="004335C7" w:rsidP="008444F2">
            <w:pPr>
              <w:ind w:left="-113" w:right="-113"/>
              <w:jc w:val="center"/>
              <w:rPr>
                <w:sz w:val="20"/>
                <w:szCs w:val="20"/>
              </w:rPr>
            </w:pPr>
            <w:r w:rsidRPr="00CD048F">
              <w:rPr>
                <w:sz w:val="20"/>
                <w:szCs w:val="20"/>
              </w:rPr>
              <w:t>68080,6</w:t>
            </w:r>
          </w:p>
        </w:tc>
        <w:tc>
          <w:tcPr>
            <w:tcW w:w="993" w:type="dxa"/>
          </w:tcPr>
          <w:p w:rsidR="004335C7" w:rsidRPr="00CD048F" w:rsidRDefault="004335C7" w:rsidP="008444F2">
            <w:pPr>
              <w:ind w:left="-113" w:right="-113"/>
              <w:jc w:val="center"/>
              <w:rPr>
                <w:bCs/>
                <w:sz w:val="20"/>
                <w:szCs w:val="20"/>
              </w:rPr>
            </w:pPr>
            <w:r w:rsidRPr="00CD048F">
              <w:rPr>
                <w:bCs/>
                <w:sz w:val="20"/>
                <w:szCs w:val="20"/>
              </w:rPr>
              <w:t>149989,6</w:t>
            </w:r>
          </w:p>
        </w:tc>
        <w:tc>
          <w:tcPr>
            <w:tcW w:w="992" w:type="dxa"/>
          </w:tcPr>
          <w:p w:rsidR="004335C7" w:rsidRPr="00CD048F" w:rsidRDefault="004335C7" w:rsidP="008444F2">
            <w:pPr>
              <w:jc w:val="center"/>
              <w:rPr>
                <w:sz w:val="20"/>
                <w:szCs w:val="20"/>
              </w:rPr>
            </w:pPr>
            <w:r w:rsidRPr="00CD048F">
              <w:rPr>
                <w:sz w:val="20"/>
                <w:szCs w:val="20"/>
              </w:rPr>
              <w:t>194,7</w:t>
            </w:r>
          </w:p>
        </w:tc>
        <w:tc>
          <w:tcPr>
            <w:tcW w:w="992" w:type="dxa"/>
          </w:tcPr>
          <w:p w:rsidR="004335C7" w:rsidRPr="00CD048F" w:rsidRDefault="004335C7" w:rsidP="008444F2">
            <w:pPr>
              <w:jc w:val="center"/>
              <w:rPr>
                <w:sz w:val="20"/>
                <w:szCs w:val="20"/>
              </w:rPr>
            </w:pPr>
            <w:r w:rsidRPr="00CD048F">
              <w:rPr>
                <w:bCs/>
                <w:sz w:val="20"/>
                <w:szCs w:val="20"/>
              </w:rPr>
              <w:t>207,6</w:t>
            </w:r>
          </w:p>
        </w:tc>
        <w:tc>
          <w:tcPr>
            <w:tcW w:w="992" w:type="dxa"/>
          </w:tcPr>
          <w:p w:rsidR="004335C7" w:rsidRPr="00CD048F" w:rsidRDefault="004335C7" w:rsidP="008444F2">
            <w:pPr>
              <w:jc w:val="center"/>
              <w:rPr>
                <w:sz w:val="20"/>
                <w:szCs w:val="20"/>
              </w:rPr>
            </w:pPr>
            <w:r w:rsidRPr="00CD048F">
              <w:rPr>
                <w:bCs/>
                <w:sz w:val="20"/>
                <w:szCs w:val="20"/>
              </w:rPr>
              <w:t>207,6</w:t>
            </w:r>
          </w:p>
        </w:tc>
        <w:tc>
          <w:tcPr>
            <w:tcW w:w="913" w:type="dxa"/>
          </w:tcPr>
          <w:p w:rsidR="004335C7" w:rsidRPr="00CD048F" w:rsidRDefault="004335C7" w:rsidP="008444F2">
            <w:pPr>
              <w:jc w:val="center"/>
              <w:rPr>
                <w:sz w:val="20"/>
                <w:szCs w:val="20"/>
              </w:rPr>
            </w:pPr>
            <w:r w:rsidRPr="00CD048F">
              <w:rPr>
                <w:bCs/>
                <w:sz w:val="20"/>
                <w:szCs w:val="20"/>
              </w:rPr>
              <w:t>207,6</w:t>
            </w:r>
          </w:p>
        </w:tc>
        <w:tc>
          <w:tcPr>
            <w:tcW w:w="1072" w:type="dxa"/>
          </w:tcPr>
          <w:p w:rsidR="004335C7" w:rsidRPr="00CD048F" w:rsidRDefault="004335C7" w:rsidP="008444F2">
            <w:pPr>
              <w:jc w:val="center"/>
              <w:rPr>
                <w:sz w:val="20"/>
                <w:szCs w:val="20"/>
              </w:rPr>
            </w:pPr>
            <w:r w:rsidRPr="00CD048F">
              <w:rPr>
                <w:bCs/>
                <w:sz w:val="20"/>
                <w:szCs w:val="20"/>
              </w:rPr>
              <w:t>1038,0</w:t>
            </w:r>
          </w:p>
        </w:tc>
        <w:tc>
          <w:tcPr>
            <w:tcW w:w="850" w:type="dxa"/>
          </w:tcPr>
          <w:p w:rsidR="004335C7" w:rsidRPr="00CD048F" w:rsidRDefault="004335C7" w:rsidP="008444F2">
            <w:pPr>
              <w:jc w:val="center"/>
              <w:rPr>
                <w:sz w:val="20"/>
                <w:szCs w:val="20"/>
              </w:rPr>
            </w:pPr>
            <w:r w:rsidRPr="00CD048F">
              <w:rPr>
                <w:bCs/>
                <w:sz w:val="20"/>
                <w:szCs w:val="20"/>
              </w:rPr>
              <w:t>1038,0</w:t>
            </w:r>
          </w:p>
        </w:tc>
      </w:tr>
      <w:tr w:rsidR="004335C7" w:rsidRPr="00CD048F" w:rsidTr="008444F2">
        <w:trPr>
          <w:trHeight w:val="20"/>
        </w:trPr>
        <w:tc>
          <w:tcPr>
            <w:tcW w:w="1295" w:type="dxa"/>
            <w:vMerge/>
          </w:tcPr>
          <w:p w:rsidR="004335C7" w:rsidRPr="00CD048F" w:rsidRDefault="004335C7" w:rsidP="008444F2">
            <w:pPr>
              <w:jc w:val="both"/>
              <w:rPr>
                <w:b/>
                <w:bCs/>
                <w:sz w:val="20"/>
                <w:szCs w:val="20"/>
              </w:rPr>
            </w:pPr>
          </w:p>
        </w:tc>
        <w:tc>
          <w:tcPr>
            <w:tcW w:w="2552" w:type="dxa"/>
            <w:vMerge/>
          </w:tcPr>
          <w:p w:rsidR="004335C7" w:rsidRPr="00CD048F" w:rsidRDefault="004335C7" w:rsidP="008444F2">
            <w:pPr>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bCs/>
                <w:sz w:val="20"/>
                <w:szCs w:val="20"/>
              </w:rPr>
            </w:pPr>
            <w:r w:rsidRPr="00CD048F">
              <w:rPr>
                <w:bCs/>
                <w:sz w:val="20"/>
                <w:szCs w:val="20"/>
              </w:rPr>
              <w:t xml:space="preserve">республиканский бюджет </w:t>
            </w:r>
          </w:p>
          <w:p w:rsidR="004335C7" w:rsidRPr="00CD048F" w:rsidRDefault="004335C7" w:rsidP="008444F2">
            <w:pPr>
              <w:jc w:val="both"/>
              <w:rPr>
                <w:bCs/>
                <w:sz w:val="20"/>
                <w:szCs w:val="20"/>
              </w:rPr>
            </w:pPr>
            <w:r w:rsidRPr="00CD048F">
              <w:rPr>
                <w:bCs/>
                <w:sz w:val="20"/>
                <w:szCs w:val="20"/>
              </w:rPr>
              <w:t>Чувашской</w:t>
            </w:r>
          </w:p>
          <w:p w:rsidR="004335C7" w:rsidRPr="00CD048F" w:rsidRDefault="004335C7" w:rsidP="008444F2">
            <w:pPr>
              <w:jc w:val="both"/>
              <w:rPr>
                <w:bCs/>
                <w:sz w:val="20"/>
                <w:szCs w:val="20"/>
              </w:rPr>
            </w:pPr>
            <w:r w:rsidRPr="00CD048F">
              <w:rPr>
                <w:bCs/>
                <w:sz w:val="20"/>
                <w:szCs w:val="20"/>
              </w:rPr>
              <w:t>Республики</w:t>
            </w:r>
          </w:p>
        </w:tc>
        <w:tc>
          <w:tcPr>
            <w:tcW w:w="992" w:type="dxa"/>
          </w:tcPr>
          <w:p w:rsidR="004335C7" w:rsidRPr="00CD048F" w:rsidRDefault="004335C7" w:rsidP="008444F2">
            <w:pPr>
              <w:ind w:left="-113" w:right="-113"/>
              <w:jc w:val="center"/>
              <w:rPr>
                <w:sz w:val="20"/>
                <w:szCs w:val="20"/>
              </w:rPr>
            </w:pPr>
            <w:r w:rsidRPr="00CD048F">
              <w:rPr>
                <w:sz w:val="20"/>
                <w:szCs w:val="20"/>
              </w:rPr>
              <w:t>162118,6</w:t>
            </w:r>
          </w:p>
        </w:tc>
        <w:tc>
          <w:tcPr>
            <w:tcW w:w="992" w:type="dxa"/>
          </w:tcPr>
          <w:p w:rsidR="004335C7" w:rsidRPr="00CD048F" w:rsidRDefault="004335C7" w:rsidP="008444F2">
            <w:pPr>
              <w:ind w:left="-113" w:right="-113"/>
              <w:jc w:val="center"/>
              <w:rPr>
                <w:sz w:val="20"/>
                <w:szCs w:val="20"/>
              </w:rPr>
            </w:pPr>
            <w:r w:rsidRPr="00CD048F">
              <w:rPr>
                <w:sz w:val="20"/>
                <w:szCs w:val="20"/>
              </w:rPr>
              <w:t>160622,8</w:t>
            </w:r>
          </w:p>
        </w:tc>
        <w:tc>
          <w:tcPr>
            <w:tcW w:w="993" w:type="dxa"/>
          </w:tcPr>
          <w:p w:rsidR="004335C7" w:rsidRPr="00CD048F" w:rsidRDefault="004335C7" w:rsidP="008444F2">
            <w:pPr>
              <w:ind w:left="-113" w:right="-113"/>
              <w:jc w:val="center"/>
              <w:rPr>
                <w:bCs/>
                <w:sz w:val="20"/>
                <w:szCs w:val="20"/>
              </w:rPr>
            </w:pPr>
            <w:r w:rsidRPr="00CD048F">
              <w:rPr>
                <w:bCs/>
                <w:sz w:val="20"/>
                <w:szCs w:val="20"/>
              </w:rPr>
              <w:t>140674,2</w:t>
            </w:r>
          </w:p>
        </w:tc>
        <w:tc>
          <w:tcPr>
            <w:tcW w:w="992" w:type="dxa"/>
          </w:tcPr>
          <w:p w:rsidR="004335C7" w:rsidRPr="00CD048F" w:rsidRDefault="004335C7" w:rsidP="008444F2">
            <w:pPr>
              <w:ind w:left="-113" w:right="-113"/>
              <w:jc w:val="center"/>
              <w:rPr>
                <w:bCs/>
                <w:sz w:val="20"/>
                <w:szCs w:val="20"/>
              </w:rPr>
            </w:pPr>
            <w:r w:rsidRPr="00CD048F">
              <w:rPr>
                <w:bCs/>
                <w:sz w:val="20"/>
                <w:szCs w:val="20"/>
              </w:rPr>
              <w:t>139917,7</w:t>
            </w:r>
          </w:p>
        </w:tc>
        <w:tc>
          <w:tcPr>
            <w:tcW w:w="992" w:type="dxa"/>
          </w:tcPr>
          <w:p w:rsidR="004335C7" w:rsidRPr="00CD048F" w:rsidRDefault="004335C7" w:rsidP="008444F2">
            <w:pPr>
              <w:ind w:left="-113" w:right="-113"/>
              <w:jc w:val="center"/>
              <w:rPr>
                <w:bCs/>
                <w:sz w:val="20"/>
                <w:szCs w:val="20"/>
              </w:rPr>
            </w:pPr>
            <w:r w:rsidRPr="00CD048F">
              <w:rPr>
                <w:bCs/>
                <w:sz w:val="20"/>
                <w:szCs w:val="20"/>
              </w:rPr>
              <w:t>126626,2</w:t>
            </w:r>
          </w:p>
        </w:tc>
        <w:tc>
          <w:tcPr>
            <w:tcW w:w="992" w:type="dxa"/>
          </w:tcPr>
          <w:p w:rsidR="004335C7" w:rsidRPr="00CD048F" w:rsidRDefault="004335C7" w:rsidP="008444F2">
            <w:pPr>
              <w:jc w:val="center"/>
              <w:rPr>
                <w:sz w:val="20"/>
                <w:szCs w:val="20"/>
              </w:rPr>
            </w:pPr>
            <w:r w:rsidRPr="00CD048F">
              <w:rPr>
                <w:bCs/>
                <w:sz w:val="20"/>
                <w:szCs w:val="20"/>
              </w:rPr>
              <w:t>126626,2</w:t>
            </w:r>
          </w:p>
        </w:tc>
        <w:tc>
          <w:tcPr>
            <w:tcW w:w="913" w:type="dxa"/>
          </w:tcPr>
          <w:p w:rsidR="004335C7" w:rsidRPr="00CD048F" w:rsidRDefault="004335C7" w:rsidP="008444F2">
            <w:pPr>
              <w:jc w:val="center"/>
              <w:rPr>
                <w:sz w:val="20"/>
                <w:szCs w:val="20"/>
              </w:rPr>
            </w:pPr>
            <w:r w:rsidRPr="00CD048F">
              <w:rPr>
                <w:bCs/>
                <w:sz w:val="20"/>
                <w:szCs w:val="20"/>
              </w:rPr>
              <w:t>126626,2</w:t>
            </w:r>
          </w:p>
        </w:tc>
        <w:tc>
          <w:tcPr>
            <w:tcW w:w="1072" w:type="dxa"/>
          </w:tcPr>
          <w:p w:rsidR="004335C7" w:rsidRPr="00CD048F" w:rsidRDefault="004335C7" w:rsidP="008444F2">
            <w:pPr>
              <w:jc w:val="center"/>
              <w:rPr>
                <w:sz w:val="20"/>
                <w:szCs w:val="20"/>
              </w:rPr>
            </w:pPr>
            <w:r w:rsidRPr="00CD048F">
              <w:rPr>
                <w:sz w:val="20"/>
                <w:szCs w:val="20"/>
              </w:rPr>
              <w:t>633131,0</w:t>
            </w:r>
          </w:p>
        </w:tc>
        <w:tc>
          <w:tcPr>
            <w:tcW w:w="850" w:type="dxa"/>
          </w:tcPr>
          <w:p w:rsidR="004335C7" w:rsidRPr="00CD048F" w:rsidRDefault="004335C7" w:rsidP="008444F2">
            <w:pPr>
              <w:jc w:val="center"/>
              <w:rPr>
                <w:sz w:val="20"/>
                <w:szCs w:val="20"/>
              </w:rPr>
            </w:pPr>
            <w:r w:rsidRPr="00CD048F">
              <w:rPr>
                <w:sz w:val="20"/>
                <w:szCs w:val="20"/>
              </w:rPr>
              <w:t>633131,0</w:t>
            </w:r>
          </w:p>
        </w:tc>
      </w:tr>
      <w:tr w:rsidR="004335C7" w:rsidRPr="00CD048F" w:rsidTr="008444F2">
        <w:trPr>
          <w:trHeight w:val="20"/>
        </w:trPr>
        <w:tc>
          <w:tcPr>
            <w:tcW w:w="1295" w:type="dxa"/>
            <w:vMerge/>
          </w:tcPr>
          <w:p w:rsidR="004335C7" w:rsidRPr="00CD048F" w:rsidRDefault="004335C7" w:rsidP="008444F2">
            <w:pPr>
              <w:jc w:val="both"/>
              <w:rPr>
                <w:b/>
                <w:bCs/>
                <w:sz w:val="20"/>
                <w:szCs w:val="20"/>
              </w:rPr>
            </w:pPr>
          </w:p>
        </w:tc>
        <w:tc>
          <w:tcPr>
            <w:tcW w:w="2552" w:type="dxa"/>
            <w:vMerge/>
          </w:tcPr>
          <w:p w:rsidR="004335C7" w:rsidRPr="00CD048F" w:rsidRDefault="004335C7" w:rsidP="008444F2">
            <w:pPr>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bCs/>
                <w:sz w:val="20"/>
                <w:szCs w:val="20"/>
              </w:rPr>
            </w:pPr>
            <w:r w:rsidRPr="00CD048F">
              <w:rPr>
                <w:bCs/>
                <w:sz w:val="20"/>
                <w:szCs w:val="20"/>
              </w:rPr>
              <w:t xml:space="preserve">бюджет Аликовского района  </w:t>
            </w:r>
          </w:p>
        </w:tc>
        <w:tc>
          <w:tcPr>
            <w:tcW w:w="992" w:type="dxa"/>
          </w:tcPr>
          <w:p w:rsidR="004335C7" w:rsidRPr="00CD048F" w:rsidRDefault="004335C7" w:rsidP="008444F2">
            <w:pPr>
              <w:ind w:left="-113" w:right="-113"/>
              <w:jc w:val="center"/>
              <w:rPr>
                <w:sz w:val="20"/>
                <w:szCs w:val="20"/>
              </w:rPr>
            </w:pPr>
            <w:r w:rsidRPr="00CD048F">
              <w:rPr>
                <w:sz w:val="20"/>
                <w:szCs w:val="20"/>
              </w:rPr>
              <w:t>28959,64</w:t>
            </w:r>
          </w:p>
        </w:tc>
        <w:tc>
          <w:tcPr>
            <w:tcW w:w="992" w:type="dxa"/>
          </w:tcPr>
          <w:p w:rsidR="004335C7" w:rsidRPr="00CD048F" w:rsidRDefault="004335C7" w:rsidP="008444F2">
            <w:pPr>
              <w:ind w:left="-113" w:right="-113"/>
              <w:jc w:val="center"/>
              <w:rPr>
                <w:sz w:val="20"/>
                <w:szCs w:val="20"/>
              </w:rPr>
            </w:pPr>
            <w:r w:rsidRPr="00CD048F">
              <w:rPr>
                <w:sz w:val="20"/>
                <w:szCs w:val="20"/>
              </w:rPr>
              <w:t>20098,5</w:t>
            </w:r>
          </w:p>
        </w:tc>
        <w:tc>
          <w:tcPr>
            <w:tcW w:w="993" w:type="dxa"/>
          </w:tcPr>
          <w:p w:rsidR="004335C7" w:rsidRPr="00CD048F" w:rsidRDefault="004335C7" w:rsidP="008444F2">
            <w:pPr>
              <w:ind w:left="-113" w:right="-113"/>
              <w:jc w:val="center"/>
              <w:rPr>
                <w:bCs/>
                <w:sz w:val="20"/>
                <w:szCs w:val="20"/>
              </w:rPr>
            </w:pPr>
            <w:r w:rsidRPr="00CD048F">
              <w:rPr>
                <w:bCs/>
                <w:sz w:val="20"/>
                <w:szCs w:val="20"/>
              </w:rPr>
              <w:t>16322,9</w:t>
            </w:r>
          </w:p>
        </w:tc>
        <w:tc>
          <w:tcPr>
            <w:tcW w:w="992" w:type="dxa"/>
          </w:tcPr>
          <w:p w:rsidR="004335C7" w:rsidRPr="00CD048F" w:rsidRDefault="004335C7" w:rsidP="008444F2">
            <w:pPr>
              <w:ind w:left="-113" w:right="-113"/>
              <w:jc w:val="center"/>
              <w:rPr>
                <w:bCs/>
                <w:sz w:val="20"/>
                <w:szCs w:val="20"/>
              </w:rPr>
            </w:pPr>
            <w:r w:rsidRPr="00CD048F">
              <w:rPr>
                <w:bCs/>
                <w:sz w:val="20"/>
                <w:szCs w:val="20"/>
              </w:rPr>
              <w:t>13640,9</w:t>
            </w:r>
          </w:p>
        </w:tc>
        <w:tc>
          <w:tcPr>
            <w:tcW w:w="992" w:type="dxa"/>
          </w:tcPr>
          <w:p w:rsidR="004335C7" w:rsidRPr="00CD048F" w:rsidRDefault="004335C7" w:rsidP="008444F2">
            <w:pPr>
              <w:ind w:left="-113" w:right="-113"/>
              <w:jc w:val="center"/>
              <w:rPr>
                <w:bCs/>
                <w:sz w:val="20"/>
                <w:szCs w:val="20"/>
              </w:rPr>
            </w:pPr>
            <w:r w:rsidRPr="00CD048F">
              <w:rPr>
                <w:bCs/>
                <w:sz w:val="20"/>
                <w:szCs w:val="20"/>
              </w:rPr>
              <w:t>9451,5</w:t>
            </w:r>
          </w:p>
        </w:tc>
        <w:tc>
          <w:tcPr>
            <w:tcW w:w="992" w:type="dxa"/>
          </w:tcPr>
          <w:p w:rsidR="004335C7" w:rsidRPr="00CD048F" w:rsidRDefault="004335C7" w:rsidP="008444F2">
            <w:pPr>
              <w:jc w:val="center"/>
              <w:rPr>
                <w:sz w:val="20"/>
                <w:szCs w:val="20"/>
              </w:rPr>
            </w:pPr>
            <w:r w:rsidRPr="00CD048F">
              <w:rPr>
                <w:bCs/>
                <w:sz w:val="20"/>
                <w:szCs w:val="20"/>
              </w:rPr>
              <w:t>9451,5</w:t>
            </w:r>
          </w:p>
        </w:tc>
        <w:tc>
          <w:tcPr>
            <w:tcW w:w="913" w:type="dxa"/>
          </w:tcPr>
          <w:p w:rsidR="004335C7" w:rsidRPr="00CD048F" w:rsidRDefault="004335C7" w:rsidP="008444F2">
            <w:pPr>
              <w:jc w:val="center"/>
              <w:rPr>
                <w:sz w:val="20"/>
                <w:szCs w:val="20"/>
              </w:rPr>
            </w:pPr>
            <w:r w:rsidRPr="00CD048F">
              <w:rPr>
                <w:bCs/>
                <w:sz w:val="20"/>
                <w:szCs w:val="20"/>
              </w:rPr>
              <w:t>9451,5</w:t>
            </w:r>
          </w:p>
        </w:tc>
        <w:tc>
          <w:tcPr>
            <w:tcW w:w="1072" w:type="dxa"/>
          </w:tcPr>
          <w:p w:rsidR="004335C7" w:rsidRPr="00CD048F" w:rsidRDefault="004335C7" w:rsidP="008444F2">
            <w:pPr>
              <w:jc w:val="center"/>
              <w:rPr>
                <w:sz w:val="20"/>
                <w:szCs w:val="20"/>
              </w:rPr>
            </w:pPr>
            <w:r w:rsidRPr="00CD048F">
              <w:rPr>
                <w:sz w:val="20"/>
                <w:szCs w:val="20"/>
              </w:rPr>
              <w:t>57257,5</w:t>
            </w:r>
          </w:p>
        </w:tc>
        <w:tc>
          <w:tcPr>
            <w:tcW w:w="850" w:type="dxa"/>
          </w:tcPr>
          <w:p w:rsidR="004335C7" w:rsidRPr="00CD048F" w:rsidRDefault="004335C7" w:rsidP="008444F2">
            <w:pPr>
              <w:jc w:val="center"/>
              <w:rPr>
                <w:sz w:val="20"/>
                <w:szCs w:val="20"/>
              </w:rPr>
            </w:pPr>
            <w:r w:rsidRPr="00CD048F">
              <w:rPr>
                <w:sz w:val="20"/>
                <w:szCs w:val="20"/>
              </w:rPr>
              <w:t>57257,5</w:t>
            </w:r>
          </w:p>
        </w:tc>
      </w:tr>
      <w:tr w:rsidR="004335C7" w:rsidRPr="00CD048F" w:rsidTr="008444F2">
        <w:trPr>
          <w:trHeight w:val="20"/>
        </w:trPr>
        <w:tc>
          <w:tcPr>
            <w:tcW w:w="1295" w:type="dxa"/>
            <w:vMerge/>
          </w:tcPr>
          <w:p w:rsidR="004335C7" w:rsidRPr="00CD048F" w:rsidRDefault="004335C7" w:rsidP="008444F2">
            <w:pPr>
              <w:jc w:val="both"/>
              <w:rPr>
                <w:b/>
                <w:bCs/>
                <w:sz w:val="20"/>
                <w:szCs w:val="20"/>
              </w:rPr>
            </w:pPr>
          </w:p>
        </w:tc>
        <w:tc>
          <w:tcPr>
            <w:tcW w:w="2552" w:type="dxa"/>
            <w:vMerge/>
          </w:tcPr>
          <w:p w:rsidR="004335C7" w:rsidRPr="00CD048F" w:rsidRDefault="004335C7" w:rsidP="008444F2">
            <w:pPr>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bCs/>
                <w:sz w:val="20"/>
                <w:szCs w:val="20"/>
              </w:rPr>
            </w:pPr>
            <w:r w:rsidRPr="00CD048F">
              <w:rPr>
                <w:bCs/>
                <w:sz w:val="20"/>
                <w:szCs w:val="20"/>
              </w:rPr>
              <w:t>внебюджетные источники</w:t>
            </w:r>
          </w:p>
        </w:tc>
        <w:tc>
          <w:tcPr>
            <w:tcW w:w="992" w:type="dxa"/>
          </w:tcPr>
          <w:p w:rsidR="004335C7" w:rsidRPr="00CD048F" w:rsidRDefault="004335C7" w:rsidP="008444F2">
            <w:pPr>
              <w:ind w:left="-113" w:right="-113"/>
              <w:jc w:val="center"/>
              <w:rPr>
                <w:sz w:val="20"/>
                <w:szCs w:val="20"/>
              </w:rPr>
            </w:pPr>
            <w:r w:rsidRPr="00CD048F">
              <w:rPr>
                <w:sz w:val="20"/>
                <w:szCs w:val="20"/>
              </w:rPr>
              <w:t>11899,0</w:t>
            </w: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ind w:left="-113" w:right="-113"/>
              <w:jc w:val="center"/>
              <w:rPr>
                <w:bCs/>
                <w:sz w:val="20"/>
                <w:szCs w:val="20"/>
              </w:rPr>
            </w:pPr>
          </w:p>
        </w:tc>
        <w:tc>
          <w:tcPr>
            <w:tcW w:w="992" w:type="dxa"/>
          </w:tcPr>
          <w:p w:rsidR="004335C7" w:rsidRPr="00CD048F" w:rsidRDefault="004335C7" w:rsidP="008444F2">
            <w:pPr>
              <w:ind w:left="-113" w:right="-113"/>
              <w:jc w:val="center"/>
              <w:rPr>
                <w:bCs/>
                <w:sz w:val="20"/>
                <w:szCs w:val="20"/>
              </w:rPr>
            </w:pPr>
          </w:p>
        </w:tc>
        <w:tc>
          <w:tcPr>
            <w:tcW w:w="992" w:type="dxa"/>
          </w:tcPr>
          <w:p w:rsidR="004335C7" w:rsidRPr="00CD048F" w:rsidRDefault="004335C7" w:rsidP="008444F2">
            <w:pPr>
              <w:ind w:left="-113" w:right="-113"/>
              <w:jc w:val="center"/>
              <w:rPr>
                <w:bCs/>
                <w:sz w:val="20"/>
                <w:szCs w:val="20"/>
              </w:rPr>
            </w:pPr>
          </w:p>
        </w:tc>
        <w:tc>
          <w:tcPr>
            <w:tcW w:w="992" w:type="dxa"/>
          </w:tcPr>
          <w:p w:rsidR="004335C7" w:rsidRPr="00CD048F" w:rsidRDefault="004335C7" w:rsidP="008444F2">
            <w:pPr>
              <w:ind w:left="-113" w:right="-113"/>
              <w:jc w:val="center"/>
              <w:rPr>
                <w:bCs/>
                <w:sz w:val="20"/>
                <w:szCs w:val="20"/>
              </w:rPr>
            </w:pPr>
          </w:p>
        </w:tc>
        <w:tc>
          <w:tcPr>
            <w:tcW w:w="913" w:type="dxa"/>
          </w:tcPr>
          <w:p w:rsidR="004335C7" w:rsidRPr="00CD048F" w:rsidRDefault="004335C7" w:rsidP="008444F2">
            <w:pPr>
              <w:ind w:left="-113" w:right="-113"/>
              <w:jc w:val="center"/>
              <w:rPr>
                <w:bCs/>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b/>
                <w:bCs/>
                <w:sz w:val="20"/>
                <w:szCs w:val="20"/>
              </w:rPr>
            </w:pPr>
            <w:r w:rsidRPr="00CD048F">
              <w:rPr>
                <w:b/>
                <w:bCs/>
                <w:sz w:val="20"/>
                <w:szCs w:val="20"/>
              </w:rPr>
              <w:lastRenderedPageBreak/>
              <w:t>Подпрограмма 1</w:t>
            </w:r>
          </w:p>
        </w:tc>
        <w:tc>
          <w:tcPr>
            <w:tcW w:w="2552" w:type="dxa"/>
            <w:vMerge w:val="restart"/>
          </w:tcPr>
          <w:p w:rsidR="004335C7" w:rsidRPr="00CD048F" w:rsidRDefault="004335C7" w:rsidP="008444F2">
            <w:pPr>
              <w:jc w:val="both"/>
              <w:rPr>
                <w:b/>
                <w:bCs/>
                <w:sz w:val="20"/>
                <w:szCs w:val="20"/>
              </w:rPr>
            </w:pPr>
            <w:r w:rsidRPr="00CD048F">
              <w:rPr>
                <w:b/>
                <w:bCs/>
                <w:sz w:val="20"/>
                <w:szCs w:val="20"/>
              </w:rPr>
              <w:t xml:space="preserve">«Муниципальная поддержка развития образования» </w:t>
            </w:r>
          </w:p>
        </w:tc>
        <w:tc>
          <w:tcPr>
            <w:tcW w:w="850" w:type="dxa"/>
          </w:tcPr>
          <w:p w:rsidR="004335C7" w:rsidRPr="00CD048F" w:rsidRDefault="004335C7" w:rsidP="008444F2">
            <w:pPr>
              <w:jc w:val="center"/>
              <w:rPr>
                <w:bCs/>
                <w:sz w:val="20"/>
                <w:szCs w:val="20"/>
              </w:rPr>
            </w:pPr>
          </w:p>
        </w:tc>
        <w:tc>
          <w:tcPr>
            <w:tcW w:w="992" w:type="dxa"/>
          </w:tcPr>
          <w:p w:rsidR="004335C7" w:rsidRPr="00CD048F" w:rsidRDefault="004335C7" w:rsidP="008444F2">
            <w:pPr>
              <w:jc w:val="center"/>
              <w:rPr>
                <w:bCs/>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178561,29</w:t>
            </w:r>
          </w:p>
        </w:tc>
        <w:tc>
          <w:tcPr>
            <w:tcW w:w="992" w:type="dxa"/>
            <w:shd w:val="clear" w:color="auto" w:fill="FFFFFF"/>
          </w:tcPr>
          <w:p w:rsidR="004335C7" w:rsidRPr="00CD048F" w:rsidRDefault="004335C7" w:rsidP="008444F2">
            <w:pPr>
              <w:jc w:val="center"/>
              <w:rPr>
                <w:sz w:val="20"/>
                <w:szCs w:val="20"/>
              </w:rPr>
            </w:pPr>
            <w:r w:rsidRPr="00CD048F">
              <w:rPr>
                <w:sz w:val="20"/>
                <w:szCs w:val="20"/>
              </w:rPr>
              <w:t>232173,9</w:t>
            </w:r>
          </w:p>
        </w:tc>
        <w:tc>
          <w:tcPr>
            <w:tcW w:w="993"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304345,9</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152880,5</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913"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1072" w:type="dxa"/>
            <w:shd w:val="clear" w:color="auto" w:fill="FFFFFF"/>
          </w:tcPr>
          <w:p w:rsidR="004335C7" w:rsidRPr="00CD048F" w:rsidRDefault="004335C7" w:rsidP="008444F2">
            <w:pPr>
              <w:jc w:val="center"/>
              <w:rPr>
                <w:sz w:val="20"/>
                <w:szCs w:val="20"/>
              </w:rPr>
            </w:pPr>
            <w:r w:rsidRPr="00CD048F">
              <w:rPr>
                <w:sz w:val="20"/>
                <w:szCs w:val="20"/>
              </w:rPr>
              <w:t>687009,0</w:t>
            </w:r>
          </w:p>
        </w:tc>
        <w:tc>
          <w:tcPr>
            <w:tcW w:w="850" w:type="dxa"/>
            <w:shd w:val="clear" w:color="auto" w:fill="FFFFFF"/>
          </w:tcPr>
          <w:p w:rsidR="004335C7" w:rsidRPr="00CD048F" w:rsidRDefault="004335C7" w:rsidP="008444F2">
            <w:pPr>
              <w:jc w:val="center"/>
              <w:rPr>
                <w:sz w:val="20"/>
                <w:szCs w:val="20"/>
              </w:rPr>
            </w:pPr>
            <w:r w:rsidRPr="00CD048F">
              <w:rPr>
                <w:sz w:val="20"/>
                <w:szCs w:val="20"/>
              </w:rPr>
              <w:t>687009,0</w:t>
            </w:r>
          </w:p>
        </w:tc>
      </w:tr>
      <w:tr w:rsidR="004335C7" w:rsidRPr="00CD048F" w:rsidTr="008444F2">
        <w:trPr>
          <w:trHeight w:val="20"/>
        </w:trPr>
        <w:tc>
          <w:tcPr>
            <w:tcW w:w="1295" w:type="dxa"/>
            <w:vMerge/>
          </w:tcPr>
          <w:p w:rsidR="004335C7" w:rsidRPr="00CD048F" w:rsidRDefault="004335C7" w:rsidP="008444F2">
            <w:pPr>
              <w:jc w:val="both"/>
              <w:rPr>
                <w:bCs/>
                <w:sz w:val="20"/>
                <w:szCs w:val="20"/>
              </w:rPr>
            </w:pPr>
          </w:p>
        </w:tc>
        <w:tc>
          <w:tcPr>
            <w:tcW w:w="2552" w:type="dxa"/>
            <w:vMerge/>
          </w:tcPr>
          <w:p w:rsidR="004335C7" w:rsidRPr="00CD048F" w:rsidRDefault="004335C7" w:rsidP="008444F2">
            <w:pPr>
              <w:jc w:val="both"/>
              <w:rPr>
                <w:bCs/>
                <w:sz w:val="20"/>
                <w:szCs w:val="20"/>
              </w:rPr>
            </w:pPr>
          </w:p>
        </w:tc>
        <w:tc>
          <w:tcPr>
            <w:tcW w:w="850" w:type="dxa"/>
          </w:tcPr>
          <w:p w:rsidR="004335C7" w:rsidRPr="00CD048F" w:rsidRDefault="004335C7" w:rsidP="008444F2">
            <w:pPr>
              <w:jc w:val="center"/>
              <w:rPr>
                <w:bCs/>
                <w:sz w:val="20"/>
                <w:szCs w:val="20"/>
              </w:rPr>
            </w:pPr>
            <w:r w:rsidRPr="00CD048F">
              <w:rPr>
                <w:bCs/>
                <w:sz w:val="20"/>
                <w:szCs w:val="20"/>
                <w:lang w:val="en-US"/>
              </w:rPr>
              <w:t>9</w:t>
            </w:r>
            <w:r w:rsidRPr="00CD048F">
              <w:rPr>
                <w:bCs/>
                <w:sz w:val="20"/>
                <w:szCs w:val="20"/>
              </w:rPr>
              <w:t>74</w:t>
            </w:r>
          </w:p>
        </w:tc>
        <w:tc>
          <w:tcPr>
            <w:tcW w:w="992" w:type="dxa"/>
          </w:tcPr>
          <w:p w:rsidR="004335C7" w:rsidRPr="00CD048F" w:rsidRDefault="004335C7" w:rsidP="008444F2">
            <w:pPr>
              <w:jc w:val="center"/>
              <w:rPr>
                <w:bCs/>
                <w:sz w:val="20"/>
                <w:szCs w:val="20"/>
              </w:rPr>
            </w:pPr>
            <w:r w:rsidRPr="00CD048F">
              <w:rPr>
                <w:bCs/>
                <w:sz w:val="20"/>
                <w:szCs w:val="20"/>
              </w:rPr>
              <w:t>Ц710000000</w:t>
            </w:r>
          </w:p>
        </w:tc>
        <w:tc>
          <w:tcPr>
            <w:tcW w:w="1418" w:type="dxa"/>
          </w:tcPr>
          <w:p w:rsidR="004335C7" w:rsidRPr="00CD048F" w:rsidRDefault="004335C7" w:rsidP="008444F2">
            <w:pPr>
              <w:jc w:val="both"/>
              <w:rPr>
                <w:bCs/>
                <w:sz w:val="20"/>
                <w:szCs w:val="20"/>
              </w:rPr>
            </w:pPr>
            <w:r w:rsidRPr="00CD048F">
              <w:rPr>
                <w:bCs/>
                <w:sz w:val="20"/>
                <w:szCs w:val="20"/>
              </w:rPr>
              <w:t>федеральный бюджет</w:t>
            </w:r>
          </w:p>
        </w:tc>
        <w:tc>
          <w:tcPr>
            <w:tcW w:w="992" w:type="dxa"/>
            <w:shd w:val="clear" w:color="auto" w:fill="FFFFFF"/>
          </w:tcPr>
          <w:p w:rsidR="004335C7" w:rsidRPr="00CD048F" w:rsidRDefault="004335C7" w:rsidP="008444F2">
            <w:pPr>
              <w:ind w:left="-113" w:right="-113"/>
              <w:jc w:val="center"/>
              <w:rPr>
                <w:sz w:val="20"/>
                <w:szCs w:val="20"/>
              </w:rPr>
            </w:pPr>
            <w:r w:rsidRPr="00CD048F">
              <w:rPr>
                <w:sz w:val="20"/>
                <w:szCs w:val="20"/>
              </w:rPr>
              <w:t>1984,2</w:t>
            </w:r>
          </w:p>
        </w:tc>
        <w:tc>
          <w:tcPr>
            <w:tcW w:w="992" w:type="dxa"/>
            <w:shd w:val="clear" w:color="auto" w:fill="FFFFFF"/>
          </w:tcPr>
          <w:p w:rsidR="004335C7" w:rsidRPr="00CD048F" w:rsidRDefault="004335C7" w:rsidP="008444F2">
            <w:pPr>
              <w:ind w:left="-113" w:right="-113"/>
              <w:jc w:val="center"/>
              <w:rPr>
                <w:sz w:val="20"/>
                <w:szCs w:val="20"/>
              </w:rPr>
            </w:pPr>
            <w:r w:rsidRPr="00CD048F">
              <w:rPr>
                <w:sz w:val="20"/>
                <w:szCs w:val="20"/>
              </w:rPr>
              <w:t>68080,6</w:t>
            </w:r>
          </w:p>
        </w:tc>
        <w:tc>
          <w:tcPr>
            <w:tcW w:w="993" w:type="dxa"/>
            <w:tcBorders>
              <w:top w:val="single" w:sz="4" w:space="0" w:color="auto"/>
              <w:bottom w:val="single" w:sz="4" w:space="0" w:color="auto"/>
            </w:tcBorders>
            <w:shd w:val="clear" w:color="auto" w:fill="FFFFFF"/>
          </w:tcPr>
          <w:p w:rsidR="004335C7" w:rsidRPr="00CD048F" w:rsidRDefault="004335C7" w:rsidP="008444F2">
            <w:pPr>
              <w:ind w:left="-113" w:right="-113"/>
              <w:jc w:val="center"/>
              <w:rPr>
                <w:bCs/>
                <w:sz w:val="20"/>
                <w:szCs w:val="20"/>
              </w:rPr>
            </w:pPr>
            <w:r w:rsidRPr="00CD048F">
              <w:rPr>
                <w:bCs/>
                <w:sz w:val="20"/>
                <w:szCs w:val="20"/>
              </w:rPr>
              <w:t>149989,6</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194,7</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207,6</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207,6</w:t>
            </w:r>
          </w:p>
        </w:tc>
        <w:tc>
          <w:tcPr>
            <w:tcW w:w="913"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207,6</w:t>
            </w:r>
          </w:p>
        </w:tc>
        <w:tc>
          <w:tcPr>
            <w:tcW w:w="1072" w:type="dxa"/>
            <w:shd w:val="clear" w:color="auto" w:fill="FFFFFF"/>
          </w:tcPr>
          <w:p w:rsidR="004335C7" w:rsidRPr="00CD048F" w:rsidRDefault="004335C7" w:rsidP="008444F2">
            <w:pPr>
              <w:jc w:val="center"/>
              <w:rPr>
                <w:sz w:val="20"/>
                <w:szCs w:val="20"/>
              </w:rPr>
            </w:pPr>
            <w:r w:rsidRPr="00CD048F">
              <w:rPr>
                <w:bCs/>
                <w:sz w:val="20"/>
                <w:szCs w:val="20"/>
              </w:rPr>
              <w:t>1038,0</w:t>
            </w:r>
          </w:p>
        </w:tc>
        <w:tc>
          <w:tcPr>
            <w:tcW w:w="850" w:type="dxa"/>
            <w:shd w:val="clear" w:color="auto" w:fill="FFFFFF"/>
          </w:tcPr>
          <w:p w:rsidR="004335C7" w:rsidRPr="00CD048F" w:rsidRDefault="004335C7" w:rsidP="008444F2">
            <w:pPr>
              <w:jc w:val="center"/>
              <w:rPr>
                <w:sz w:val="20"/>
                <w:szCs w:val="20"/>
              </w:rPr>
            </w:pPr>
            <w:r w:rsidRPr="00CD048F">
              <w:rPr>
                <w:bCs/>
                <w:sz w:val="20"/>
                <w:szCs w:val="20"/>
              </w:rPr>
              <w:t>1038,0</w:t>
            </w:r>
          </w:p>
        </w:tc>
      </w:tr>
      <w:tr w:rsidR="004335C7" w:rsidRPr="00CD048F" w:rsidTr="008444F2">
        <w:trPr>
          <w:trHeight w:val="20"/>
        </w:trPr>
        <w:tc>
          <w:tcPr>
            <w:tcW w:w="1295" w:type="dxa"/>
            <w:vMerge/>
          </w:tcPr>
          <w:p w:rsidR="004335C7" w:rsidRPr="00CD048F" w:rsidRDefault="004335C7" w:rsidP="008444F2">
            <w:pPr>
              <w:jc w:val="both"/>
              <w:rPr>
                <w:bCs/>
                <w:sz w:val="20"/>
                <w:szCs w:val="20"/>
              </w:rPr>
            </w:pPr>
          </w:p>
        </w:tc>
        <w:tc>
          <w:tcPr>
            <w:tcW w:w="2552" w:type="dxa"/>
            <w:vMerge/>
          </w:tcPr>
          <w:p w:rsidR="004335C7" w:rsidRPr="00CD048F" w:rsidRDefault="004335C7" w:rsidP="008444F2">
            <w:pPr>
              <w:jc w:val="both"/>
              <w:rPr>
                <w:bCs/>
                <w:sz w:val="20"/>
                <w:szCs w:val="20"/>
              </w:rPr>
            </w:pPr>
          </w:p>
        </w:tc>
        <w:tc>
          <w:tcPr>
            <w:tcW w:w="850" w:type="dxa"/>
          </w:tcPr>
          <w:p w:rsidR="004335C7" w:rsidRPr="00CD048F" w:rsidRDefault="004335C7" w:rsidP="008444F2">
            <w:pPr>
              <w:jc w:val="center"/>
              <w:rPr>
                <w:bCs/>
                <w:sz w:val="20"/>
                <w:szCs w:val="20"/>
              </w:rPr>
            </w:pPr>
            <w:r w:rsidRPr="00CD048F">
              <w:rPr>
                <w:bCs/>
                <w:sz w:val="20"/>
                <w:szCs w:val="20"/>
                <w:lang w:val="en-US"/>
              </w:rPr>
              <w:t>9</w:t>
            </w:r>
            <w:r w:rsidRPr="00CD048F">
              <w:rPr>
                <w:bCs/>
                <w:sz w:val="20"/>
                <w:szCs w:val="20"/>
              </w:rPr>
              <w:t>74</w:t>
            </w:r>
          </w:p>
        </w:tc>
        <w:tc>
          <w:tcPr>
            <w:tcW w:w="992" w:type="dxa"/>
          </w:tcPr>
          <w:p w:rsidR="004335C7" w:rsidRPr="00CD048F" w:rsidRDefault="004335C7" w:rsidP="008444F2">
            <w:pPr>
              <w:jc w:val="center"/>
              <w:rPr>
                <w:bCs/>
                <w:sz w:val="20"/>
                <w:szCs w:val="20"/>
              </w:rPr>
            </w:pPr>
            <w:r w:rsidRPr="00CD048F">
              <w:rPr>
                <w:bCs/>
                <w:sz w:val="20"/>
                <w:szCs w:val="20"/>
              </w:rPr>
              <w:t>Ц710000000</w:t>
            </w:r>
          </w:p>
        </w:tc>
        <w:tc>
          <w:tcPr>
            <w:tcW w:w="1418" w:type="dxa"/>
          </w:tcPr>
          <w:p w:rsidR="004335C7" w:rsidRPr="00CD048F" w:rsidRDefault="004335C7" w:rsidP="008444F2">
            <w:pPr>
              <w:jc w:val="both"/>
              <w:rPr>
                <w:bCs/>
                <w:sz w:val="20"/>
                <w:szCs w:val="20"/>
              </w:rPr>
            </w:pPr>
            <w:r w:rsidRPr="00CD048F">
              <w:rPr>
                <w:bCs/>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140160,11</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146724,8</w:t>
            </w:r>
          </w:p>
        </w:tc>
        <w:tc>
          <w:tcPr>
            <w:tcW w:w="993" w:type="dxa"/>
            <w:shd w:val="clear" w:color="auto" w:fill="FFFFFF"/>
          </w:tcPr>
          <w:p w:rsidR="004335C7" w:rsidRPr="00CD048F" w:rsidRDefault="004335C7" w:rsidP="008444F2">
            <w:pPr>
              <w:jc w:val="center"/>
              <w:rPr>
                <w:sz w:val="20"/>
                <w:szCs w:val="20"/>
              </w:rPr>
            </w:pPr>
            <w:r w:rsidRPr="00CD048F">
              <w:rPr>
                <w:sz w:val="20"/>
                <w:szCs w:val="20"/>
              </w:rPr>
              <w:t>140063,4</w:t>
            </w:r>
          </w:p>
        </w:tc>
        <w:tc>
          <w:tcPr>
            <w:tcW w:w="992" w:type="dxa"/>
            <w:shd w:val="clear" w:color="auto" w:fill="FFFFFF"/>
          </w:tcPr>
          <w:p w:rsidR="004335C7" w:rsidRPr="00CD048F" w:rsidRDefault="004335C7" w:rsidP="008444F2">
            <w:pPr>
              <w:jc w:val="center"/>
              <w:rPr>
                <w:sz w:val="20"/>
                <w:szCs w:val="20"/>
              </w:rPr>
            </w:pPr>
            <w:r w:rsidRPr="00CD048F">
              <w:rPr>
                <w:sz w:val="20"/>
                <w:szCs w:val="20"/>
              </w:rPr>
              <w:t>139306,9</w:t>
            </w:r>
          </w:p>
        </w:tc>
        <w:tc>
          <w:tcPr>
            <w:tcW w:w="992" w:type="dxa"/>
            <w:shd w:val="clear" w:color="auto" w:fill="FFFFFF"/>
          </w:tcPr>
          <w:p w:rsidR="004335C7" w:rsidRPr="00CD048F" w:rsidRDefault="004335C7" w:rsidP="008444F2">
            <w:pPr>
              <w:rPr>
                <w:sz w:val="20"/>
                <w:szCs w:val="20"/>
              </w:rPr>
            </w:pPr>
            <w:r w:rsidRPr="00CD048F">
              <w:rPr>
                <w:sz w:val="20"/>
                <w:szCs w:val="20"/>
              </w:rPr>
              <w:t>126005,3</w:t>
            </w:r>
          </w:p>
        </w:tc>
        <w:tc>
          <w:tcPr>
            <w:tcW w:w="992" w:type="dxa"/>
            <w:shd w:val="clear" w:color="auto" w:fill="FFFFFF"/>
          </w:tcPr>
          <w:p w:rsidR="004335C7" w:rsidRPr="00CD048F" w:rsidRDefault="004335C7" w:rsidP="008444F2">
            <w:pPr>
              <w:rPr>
                <w:sz w:val="20"/>
                <w:szCs w:val="20"/>
              </w:rPr>
            </w:pPr>
            <w:r w:rsidRPr="00CD048F">
              <w:rPr>
                <w:sz w:val="20"/>
                <w:szCs w:val="20"/>
              </w:rPr>
              <w:t>126005,3</w:t>
            </w:r>
          </w:p>
        </w:tc>
        <w:tc>
          <w:tcPr>
            <w:tcW w:w="913" w:type="dxa"/>
            <w:shd w:val="clear" w:color="auto" w:fill="FFFFFF"/>
          </w:tcPr>
          <w:p w:rsidR="004335C7" w:rsidRPr="00CD048F" w:rsidRDefault="004335C7" w:rsidP="008444F2">
            <w:pPr>
              <w:rPr>
                <w:sz w:val="20"/>
                <w:szCs w:val="20"/>
              </w:rPr>
            </w:pPr>
            <w:r w:rsidRPr="00CD048F">
              <w:rPr>
                <w:sz w:val="20"/>
                <w:szCs w:val="20"/>
              </w:rPr>
              <w:t>126005,3</w:t>
            </w:r>
          </w:p>
        </w:tc>
        <w:tc>
          <w:tcPr>
            <w:tcW w:w="1072" w:type="dxa"/>
            <w:shd w:val="clear" w:color="auto" w:fill="FFFFFF"/>
          </w:tcPr>
          <w:p w:rsidR="004335C7" w:rsidRPr="00CD048F" w:rsidRDefault="004335C7" w:rsidP="008444F2">
            <w:pPr>
              <w:jc w:val="center"/>
              <w:rPr>
                <w:sz w:val="20"/>
                <w:szCs w:val="20"/>
              </w:rPr>
            </w:pPr>
            <w:r w:rsidRPr="00CD048F">
              <w:rPr>
                <w:sz w:val="20"/>
                <w:szCs w:val="20"/>
              </w:rPr>
              <w:t>630026,5</w:t>
            </w:r>
          </w:p>
        </w:tc>
        <w:tc>
          <w:tcPr>
            <w:tcW w:w="850" w:type="dxa"/>
            <w:shd w:val="clear" w:color="auto" w:fill="FFFFFF"/>
          </w:tcPr>
          <w:p w:rsidR="004335C7" w:rsidRPr="00CD048F" w:rsidRDefault="004335C7" w:rsidP="008444F2">
            <w:pPr>
              <w:jc w:val="center"/>
              <w:rPr>
                <w:sz w:val="20"/>
                <w:szCs w:val="20"/>
              </w:rPr>
            </w:pPr>
            <w:r w:rsidRPr="00CD048F">
              <w:rPr>
                <w:sz w:val="20"/>
                <w:szCs w:val="20"/>
              </w:rPr>
              <w:t>630026,5</w:t>
            </w:r>
          </w:p>
        </w:tc>
      </w:tr>
      <w:tr w:rsidR="004335C7" w:rsidRPr="00CD048F" w:rsidTr="008444F2">
        <w:trPr>
          <w:trHeight w:val="20"/>
        </w:trPr>
        <w:tc>
          <w:tcPr>
            <w:tcW w:w="1295" w:type="dxa"/>
            <w:vMerge/>
          </w:tcPr>
          <w:p w:rsidR="004335C7" w:rsidRPr="00CD048F" w:rsidRDefault="004335C7" w:rsidP="008444F2">
            <w:pPr>
              <w:jc w:val="both"/>
              <w:rPr>
                <w:bCs/>
                <w:sz w:val="20"/>
                <w:szCs w:val="20"/>
              </w:rPr>
            </w:pPr>
          </w:p>
        </w:tc>
        <w:tc>
          <w:tcPr>
            <w:tcW w:w="2552" w:type="dxa"/>
            <w:vMerge/>
          </w:tcPr>
          <w:p w:rsidR="004335C7" w:rsidRPr="00CD048F" w:rsidRDefault="004335C7" w:rsidP="008444F2">
            <w:pPr>
              <w:jc w:val="both"/>
              <w:rPr>
                <w:bCs/>
                <w:sz w:val="20"/>
                <w:szCs w:val="20"/>
              </w:rPr>
            </w:pPr>
          </w:p>
        </w:tc>
        <w:tc>
          <w:tcPr>
            <w:tcW w:w="850" w:type="dxa"/>
          </w:tcPr>
          <w:p w:rsidR="004335C7" w:rsidRPr="00CD048F" w:rsidRDefault="004335C7" w:rsidP="008444F2">
            <w:pPr>
              <w:jc w:val="center"/>
              <w:rPr>
                <w:bCs/>
                <w:sz w:val="20"/>
                <w:szCs w:val="20"/>
              </w:rPr>
            </w:pPr>
            <w:r w:rsidRPr="00CD048F">
              <w:rPr>
                <w:bCs/>
                <w:sz w:val="20"/>
                <w:szCs w:val="20"/>
              </w:rPr>
              <w:t>х</w:t>
            </w:r>
          </w:p>
        </w:tc>
        <w:tc>
          <w:tcPr>
            <w:tcW w:w="992" w:type="dxa"/>
          </w:tcPr>
          <w:p w:rsidR="004335C7" w:rsidRPr="00CD048F" w:rsidRDefault="004335C7" w:rsidP="008444F2">
            <w:pPr>
              <w:jc w:val="center"/>
              <w:rPr>
                <w:bCs/>
                <w:sz w:val="20"/>
                <w:szCs w:val="20"/>
              </w:rPr>
            </w:pPr>
            <w:r w:rsidRPr="00CD048F">
              <w:rPr>
                <w:bCs/>
                <w:sz w:val="20"/>
                <w:szCs w:val="20"/>
              </w:rPr>
              <w:t>х</w:t>
            </w:r>
          </w:p>
        </w:tc>
        <w:tc>
          <w:tcPr>
            <w:tcW w:w="1418" w:type="dxa"/>
          </w:tcPr>
          <w:p w:rsidR="004335C7" w:rsidRPr="00CD048F" w:rsidRDefault="004335C7" w:rsidP="008444F2">
            <w:pPr>
              <w:jc w:val="both"/>
              <w:rPr>
                <w:bCs/>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24610,72</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17368,5</w:t>
            </w:r>
          </w:p>
        </w:tc>
        <w:tc>
          <w:tcPr>
            <w:tcW w:w="993" w:type="dxa"/>
            <w:tcBorders>
              <w:top w:val="single" w:sz="4" w:space="0" w:color="auto"/>
              <w:bottom w:val="single" w:sz="4" w:space="0" w:color="auto"/>
            </w:tcBorders>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14292,9</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13378,9</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913"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1072" w:type="dxa"/>
            <w:shd w:val="clear" w:color="auto" w:fill="FFFFFF"/>
          </w:tcPr>
          <w:p w:rsidR="004335C7" w:rsidRPr="00CD048F" w:rsidRDefault="004335C7" w:rsidP="008444F2">
            <w:pPr>
              <w:jc w:val="center"/>
              <w:rPr>
                <w:sz w:val="20"/>
                <w:szCs w:val="20"/>
              </w:rPr>
            </w:pPr>
            <w:r w:rsidRPr="00CD048F">
              <w:rPr>
                <w:sz w:val="20"/>
                <w:szCs w:val="20"/>
              </w:rPr>
              <w:t>55947,5</w:t>
            </w:r>
          </w:p>
        </w:tc>
        <w:tc>
          <w:tcPr>
            <w:tcW w:w="850" w:type="dxa"/>
            <w:shd w:val="clear" w:color="auto" w:fill="FFFFFF"/>
          </w:tcPr>
          <w:p w:rsidR="004335C7" w:rsidRPr="00CD048F" w:rsidRDefault="004335C7" w:rsidP="008444F2">
            <w:pPr>
              <w:jc w:val="center"/>
              <w:rPr>
                <w:sz w:val="20"/>
                <w:szCs w:val="20"/>
              </w:rPr>
            </w:pPr>
            <w:r w:rsidRPr="00CD048F">
              <w:rPr>
                <w:sz w:val="20"/>
                <w:szCs w:val="20"/>
              </w:rPr>
              <w:t>55947,5</w:t>
            </w:r>
          </w:p>
        </w:tc>
      </w:tr>
      <w:tr w:rsidR="004335C7" w:rsidRPr="00CD048F" w:rsidTr="008444F2">
        <w:trPr>
          <w:trHeight w:val="20"/>
        </w:trPr>
        <w:tc>
          <w:tcPr>
            <w:tcW w:w="1295" w:type="dxa"/>
            <w:vMerge/>
          </w:tcPr>
          <w:p w:rsidR="004335C7" w:rsidRPr="00CD048F" w:rsidRDefault="004335C7" w:rsidP="008444F2">
            <w:pPr>
              <w:jc w:val="both"/>
              <w:rPr>
                <w:bCs/>
                <w:sz w:val="20"/>
                <w:szCs w:val="20"/>
              </w:rPr>
            </w:pPr>
          </w:p>
        </w:tc>
        <w:tc>
          <w:tcPr>
            <w:tcW w:w="2552" w:type="dxa"/>
            <w:vMerge/>
          </w:tcPr>
          <w:p w:rsidR="004335C7" w:rsidRPr="00CD048F" w:rsidRDefault="004335C7" w:rsidP="008444F2">
            <w:pPr>
              <w:jc w:val="both"/>
              <w:rPr>
                <w:bCs/>
                <w:sz w:val="20"/>
                <w:szCs w:val="20"/>
              </w:rPr>
            </w:pPr>
          </w:p>
        </w:tc>
        <w:tc>
          <w:tcPr>
            <w:tcW w:w="850" w:type="dxa"/>
          </w:tcPr>
          <w:p w:rsidR="004335C7" w:rsidRPr="00CD048F" w:rsidRDefault="004335C7" w:rsidP="008444F2">
            <w:pPr>
              <w:jc w:val="center"/>
              <w:rPr>
                <w:bCs/>
                <w:sz w:val="20"/>
                <w:szCs w:val="20"/>
              </w:rPr>
            </w:pPr>
            <w:r w:rsidRPr="00CD048F">
              <w:rPr>
                <w:bCs/>
                <w:sz w:val="20"/>
                <w:szCs w:val="20"/>
              </w:rPr>
              <w:t>х</w:t>
            </w:r>
          </w:p>
        </w:tc>
        <w:tc>
          <w:tcPr>
            <w:tcW w:w="992" w:type="dxa"/>
          </w:tcPr>
          <w:p w:rsidR="004335C7" w:rsidRPr="00CD048F" w:rsidRDefault="004335C7" w:rsidP="008444F2">
            <w:pPr>
              <w:jc w:val="center"/>
              <w:rPr>
                <w:bCs/>
                <w:sz w:val="20"/>
                <w:szCs w:val="20"/>
              </w:rPr>
            </w:pPr>
            <w:r w:rsidRPr="00CD048F">
              <w:rPr>
                <w:bCs/>
                <w:sz w:val="20"/>
                <w:szCs w:val="20"/>
              </w:rPr>
              <w:t>х</w:t>
            </w:r>
          </w:p>
        </w:tc>
        <w:tc>
          <w:tcPr>
            <w:tcW w:w="1418" w:type="dxa"/>
          </w:tcPr>
          <w:p w:rsidR="004335C7" w:rsidRPr="00CD048F" w:rsidRDefault="004335C7" w:rsidP="008444F2">
            <w:pPr>
              <w:jc w:val="both"/>
              <w:rPr>
                <w:bCs/>
                <w:sz w:val="20"/>
                <w:szCs w:val="20"/>
              </w:rPr>
            </w:pPr>
            <w:r w:rsidRPr="00CD048F">
              <w:rPr>
                <w:bCs/>
                <w:sz w:val="20"/>
                <w:szCs w:val="20"/>
              </w:rPr>
              <w:t>внебюджетные источники</w:t>
            </w:r>
          </w:p>
        </w:tc>
        <w:tc>
          <w:tcPr>
            <w:tcW w:w="992" w:type="dxa"/>
            <w:shd w:val="clear" w:color="auto" w:fill="FFFFFF"/>
          </w:tcPr>
          <w:p w:rsidR="004335C7" w:rsidRPr="00CD048F" w:rsidRDefault="004335C7" w:rsidP="008444F2">
            <w:pPr>
              <w:jc w:val="center"/>
              <w:rPr>
                <w:color w:val="FF0000"/>
                <w:sz w:val="20"/>
                <w:szCs w:val="20"/>
              </w:rPr>
            </w:pPr>
            <w:r w:rsidRPr="00CD048F">
              <w:rPr>
                <w:sz w:val="20"/>
                <w:szCs w:val="20"/>
              </w:rPr>
              <w:t>11806,26</w:t>
            </w:r>
          </w:p>
        </w:tc>
        <w:tc>
          <w:tcPr>
            <w:tcW w:w="992" w:type="dxa"/>
            <w:shd w:val="clear" w:color="auto" w:fill="FFFFFF"/>
          </w:tcPr>
          <w:p w:rsidR="004335C7" w:rsidRPr="00CD048F" w:rsidRDefault="004335C7" w:rsidP="008444F2">
            <w:pPr>
              <w:jc w:val="center"/>
              <w:rPr>
                <w:color w:val="FF0000"/>
                <w:sz w:val="20"/>
                <w:szCs w:val="20"/>
              </w:rPr>
            </w:pPr>
          </w:p>
        </w:tc>
        <w:tc>
          <w:tcPr>
            <w:tcW w:w="993" w:type="dxa"/>
            <w:tcBorders>
              <w:top w:val="single" w:sz="4" w:space="0" w:color="auto"/>
              <w:bottom w:val="single" w:sz="4" w:space="0" w:color="auto"/>
            </w:tcBorders>
            <w:shd w:val="clear" w:color="auto" w:fill="FFFFFF"/>
          </w:tcPr>
          <w:p w:rsidR="004335C7" w:rsidRPr="00CD048F" w:rsidRDefault="004335C7" w:rsidP="008444F2">
            <w:pPr>
              <w:jc w:val="center"/>
              <w:rPr>
                <w:color w:val="FF0000"/>
                <w:sz w:val="20"/>
                <w:szCs w:val="20"/>
              </w:rPr>
            </w:pP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992"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913" w:type="dxa"/>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widowControl w:val="0"/>
              <w:ind w:left="-113" w:right="-113"/>
              <w:jc w:val="center"/>
              <w:rPr>
                <w:bCs/>
                <w:sz w:val="20"/>
                <w:szCs w:val="20"/>
              </w:rPr>
            </w:pPr>
          </w:p>
        </w:tc>
        <w:tc>
          <w:tcPr>
            <w:tcW w:w="850" w:type="dxa"/>
            <w:shd w:val="clear" w:color="auto" w:fill="FFFFFF"/>
          </w:tcPr>
          <w:p w:rsidR="004335C7" w:rsidRPr="00CD048F" w:rsidRDefault="004335C7" w:rsidP="008444F2">
            <w:pPr>
              <w:widowControl w:val="0"/>
              <w:ind w:left="-113" w:right="-113"/>
              <w:jc w:val="center"/>
              <w:rPr>
                <w:bCs/>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1</w:t>
            </w:r>
          </w:p>
        </w:tc>
        <w:tc>
          <w:tcPr>
            <w:tcW w:w="2552" w:type="dxa"/>
            <w:vMerge w:val="restart"/>
          </w:tcPr>
          <w:p w:rsidR="004335C7" w:rsidRPr="00CD048F" w:rsidRDefault="004335C7" w:rsidP="008444F2">
            <w:pPr>
              <w:jc w:val="both"/>
              <w:rPr>
                <w:sz w:val="20"/>
                <w:szCs w:val="20"/>
              </w:rPr>
            </w:pPr>
            <w:r w:rsidRPr="00CD048F">
              <w:rPr>
                <w:sz w:val="20"/>
                <w:szCs w:val="20"/>
              </w:rPr>
              <w:t>Обеспечение деятельности организаций в сфере образования</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8171,1</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6430,0</w:t>
            </w:r>
          </w:p>
        </w:tc>
        <w:tc>
          <w:tcPr>
            <w:tcW w:w="99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4700,0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13"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1072" w:type="dxa"/>
            <w:shd w:val="clear" w:color="auto" w:fill="FFFFFF"/>
          </w:tcPr>
          <w:p w:rsidR="004335C7" w:rsidRPr="00CD048F" w:rsidRDefault="004335C7" w:rsidP="008444F2">
            <w:pPr>
              <w:jc w:val="center"/>
              <w:rPr>
                <w:sz w:val="20"/>
                <w:szCs w:val="20"/>
              </w:rPr>
            </w:pPr>
            <w:r w:rsidRPr="00CD048F">
              <w:rPr>
                <w:rFonts w:eastAsia="Calibri"/>
                <w:sz w:val="20"/>
                <w:szCs w:val="20"/>
              </w:rPr>
              <w:t>22500,0</w:t>
            </w:r>
          </w:p>
        </w:tc>
        <w:tc>
          <w:tcPr>
            <w:tcW w:w="850" w:type="dxa"/>
            <w:shd w:val="clear" w:color="auto" w:fill="FFFFFF"/>
          </w:tcPr>
          <w:p w:rsidR="004335C7" w:rsidRPr="00CD048F" w:rsidRDefault="004335C7" w:rsidP="008444F2">
            <w:pPr>
              <w:jc w:val="center"/>
              <w:rPr>
                <w:sz w:val="20"/>
                <w:szCs w:val="20"/>
              </w:rPr>
            </w:pPr>
            <w:r w:rsidRPr="00CD048F">
              <w:rPr>
                <w:rFonts w:eastAsia="Calibri"/>
                <w:sz w:val="20"/>
                <w:szCs w:val="20"/>
              </w:rPr>
              <w:t>22500,0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974</w:t>
            </w:r>
          </w:p>
        </w:tc>
        <w:tc>
          <w:tcPr>
            <w:tcW w:w="992" w:type="dxa"/>
          </w:tcPr>
          <w:p w:rsidR="004335C7" w:rsidRPr="00CD048F" w:rsidRDefault="004335C7" w:rsidP="008444F2">
            <w:pPr>
              <w:jc w:val="center"/>
              <w:rPr>
                <w:sz w:val="20"/>
                <w:szCs w:val="20"/>
              </w:rPr>
            </w:pPr>
            <w:r w:rsidRPr="00CD048F">
              <w:rPr>
                <w:sz w:val="20"/>
                <w:szCs w:val="20"/>
              </w:rPr>
              <w:t>Ц710100000</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338,4</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974</w:t>
            </w:r>
          </w:p>
        </w:tc>
        <w:tc>
          <w:tcPr>
            <w:tcW w:w="992" w:type="dxa"/>
          </w:tcPr>
          <w:p w:rsidR="004335C7" w:rsidRPr="00CD048F" w:rsidRDefault="004335C7" w:rsidP="008444F2">
            <w:pPr>
              <w:jc w:val="center"/>
              <w:rPr>
                <w:sz w:val="20"/>
                <w:szCs w:val="20"/>
              </w:rPr>
            </w:pPr>
            <w:r w:rsidRPr="00CD048F">
              <w:rPr>
                <w:sz w:val="20"/>
                <w:szCs w:val="20"/>
              </w:rPr>
              <w:t>Ц710100000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7832,7</w:t>
            </w:r>
          </w:p>
        </w:tc>
        <w:tc>
          <w:tcPr>
            <w:tcW w:w="992"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6830,0</w:t>
            </w:r>
          </w:p>
        </w:tc>
        <w:tc>
          <w:tcPr>
            <w:tcW w:w="993" w:type="dxa"/>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4700,0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92"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913" w:type="dxa"/>
            <w:shd w:val="clear" w:color="auto" w:fill="FFFFFF"/>
          </w:tcPr>
          <w:p w:rsidR="004335C7" w:rsidRPr="00CD048F" w:rsidRDefault="004335C7" w:rsidP="008444F2">
            <w:pPr>
              <w:jc w:val="center"/>
              <w:rPr>
                <w:sz w:val="20"/>
                <w:szCs w:val="20"/>
              </w:rPr>
            </w:pPr>
            <w:r w:rsidRPr="00CD048F">
              <w:rPr>
                <w:rFonts w:eastAsia="Calibri"/>
                <w:sz w:val="20"/>
                <w:szCs w:val="20"/>
              </w:rPr>
              <w:t>4500,0</w:t>
            </w:r>
          </w:p>
        </w:tc>
        <w:tc>
          <w:tcPr>
            <w:tcW w:w="1072" w:type="dxa"/>
            <w:shd w:val="clear" w:color="auto" w:fill="FFFFFF"/>
          </w:tcPr>
          <w:p w:rsidR="004335C7" w:rsidRPr="00CD048F" w:rsidRDefault="004335C7" w:rsidP="008444F2">
            <w:pPr>
              <w:jc w:val="center"/>
              <w:rPr>
                <w:sz w:val="20"/>
                <w:szCs w:val="20"/>
              </w:rPr>
            </w:pPr>
            <w:r w:rsidRPr="00CD048F">
              <w:rPr>
                <w:sz w:val="20"/>
                <w:szCs w:val="20"/>
              </w:rPr>
              <w:t>22500,0</w:t>
            </w:r>
          </w:p>
        </w:tc>
        <w:tc>
          <w:tcPr>
            <w:tcW w:w="850" w:type="dxa"/>
            <w:shd w:val="clear" w:color="auto" w:fill="FFFFFF"/>
          </w:tcPr>
          <w:p w:rsidR="004335C7" w:rsidRPr="00CD048F" w:rsidRDefault="004335C7" w:rsidP="008444F2">
            <w:pPr>
              <w:jc w:val="center"/>
              <w:rPr>
                <w:sz w:val="20"/>
                <w:szCs w:val="20"/>
              </w:rPr>
            </w:pPr>
            <w:r w:rsidRPr="00CD048F">
              <w:rPr>
                <w:sz w:val="20"/>
                <w:szCs w:val="20"/>
              </w:rPr>
              <w:t>22500,0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tcBorders>
              <w:bottom w:val="single" w:sz="4" w:space="0" w:color="auto"/>
            </w:tcBorders>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2</w:t>
            </w:r>
          </w:p>
        </w:tc>
        <w:tc>
          <w:tcPr>
            <w:tcW w:w="2552" w:type="dxa"/>
            <w:vMerge w:val="restart"/>
          </w:tcPr>
          <w:p w:rsidR="004335C7" w:rsidRPr="00CD048F" w:rsidRDefault="004335C7" w:rsidP="008444F2">
            <w:pPr>
              <w:jc w:val="both"/>
              <w:rPr>
                <w:sz w:val="20"/>
                <w:szCs w:val="20"/>
              </w:rPr>
            </w:pPr>
            <w:r w:rsidRPr="00CD048F">
              <w:rPr>
                <w:sz w:val="20"/>
                <w:szCs w:val="20"/>
              </w:rPr>
              <w:t>Финансовое обеспечение получения дошкольного образования, на</w:t>
            </w:r>
            <w:r w:rsidRPr="00CD048F">
              <w:rPr>
                <w:sz w:val="20"/>
                <w:szCs w:val="20"/>
              </w:rPr>
              <w:softHyphen/>
              <w:t>чального общего, основного об</w:t>
            </w:r>
            <w:r w:rsidRPr="00CD048F">
              <w:rPr>
                <w:sz w:val="20"/>
                <w:szCs w:val="20"/>
              </w:rPr>
              <w:softHyphen/>
              <w:t>щего и среднего общего образования</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156777,28</w:t>
            </w:r>
          </w:p>
        </w:tc>
        <w:tc>
          <w:tcPr>
            <w:tcW w:w="992" w:type="dxa"/>
            <w:shd w:val="clear" w:color="auto" w:fill="FFFFFF"/>
          </w:tcPr>
          <w:p w:rsidR="004335C7" w:rsidRPr="00CD048F" w:rsidRDefault="004335C7" w:rsidP="008444F2">
            <w:pPr>
              <w:jc w:val="center"/>
              <w:rPr>
                <w:sz w:val="20"/>
                <w:szCs w:val="20"/>
              </w:rPr>
            </w:pPr>
            <w:r w:rsidRPr="00CD048F">
              <w:rPr>
                <w:sz w:val="20"/>
                <w:szCs w:val="20"/>
              </w:rPr>
              <w:t>144168.2</w:t>
            </w:r>
          </w:p>
        </w:tc>
        <w:tc>
          <w:tcPr>
            <w:tcW w:w="993" w:type="dxa"/>
            <w:shd w:val="clear" w:color="auto" w:fill="FFFFFF"/>
          </w:tcPr>
          <w:p w:rsidR="004335C7" w:rsidRPr="00CD048F" w:rsidRDefault="004335C7" w:rsidP="008444F2">
            <w:pPr>
              <w:jc w:val="center"/>
              <w:rPr>
                <w:sz w:val="20"/>
                <w:szCs w:val="20"/>
              </w:rPr>
            </w:pPr>
            <w:r w:rsidRPr="00CD048F">
              <w:rPr>
                <w:sz w:val="20"/>
                <w:szCs w:val="20"/>
              </w:rPr>
              <w:t>147026,1</w:t>
            </w:r>
          </w:p>
        </w:tc>
        <w:tc>
          <w:tcPr>
            <w:tcW w:w="992" w:type="dxa"/>
            <w:shd w:val="clear" w:color="auto" w:fill="FFFFFF"/>
          </w:tcPr>
          <w:p w:rsidR="004335C7" w:rsidRPr="00CD048F" w:rsidRDefault="004335C7" w:rsidP="008444F2">
            <w:pPr>
              <w:jc w:val="center"/>
              <w:rPr>
                <w:sz w:val="20"/>
                <w:szCs w:val="20"/>
              </w:rPr>
            </w:pPr>
            <w:r w:rsidRPr="00CD048F">
              <w:rPr>
                <w:sz w:val="20"/>
                <w:szCs w:val="20"/>
              </w:rPr>
              <w:t>147080,6</w:t>
            </w:r>
          </w:p>
        </w:tc>
        <w:tc>
          <w:tcPr>
            <w:tcW w:w="992" w:type="dxa"/>
            <w:shd w:val="clear" w:color="auto" w:fill="FFFFFF"/>
          </w:tcPr>
          <w:p w:rsidR="004335C7" w:rsidRPr="00CD048F" w:rsidRDefault="004335C7" w:rsidP="008444F2">
            <w:pPr>
              <w:jc w:val="center"/>
              <w:rPr>
                <w:sz w:val="20"/>
                <w:szCs w:val="20"/>
              </w:rPr>
            </w:pPr>
            <w:r w:rsidRPr="00CD048F">
              <w:rPr>
                <w:sz w:val="20"/>
                <w:szCs w:val="20"/>
              </w:rPr>
              <w:t>129666,6</w:t>
            </w:r>
          </w:p>
        </w:tc>
        <w:tc>
          <w:tcPr>
            <w:tcW w:w="992" w:type="dxa"/>
            <w:shd w:val="clear" w:color="auto" w:fill="FFFFFF"/>
          </w:tcPr>
          <w:p w:rsidR="004335C7" w:rsidRPr="00CD048F" w:rsidRDefault="004335C7" w:rsidP="008444F2">
            <w:pPr>
              <w:jc w:val="center"/>
              <w:rPr>
                <w:sz w:val="20"/>
                <w:szCs w:val="20"/>
              </w:rPr>
            </w:pPr>
            <w:r w:rsidRPr="00CD048F">
              <w:rPr>
                <w:sz w:val="20"/>
                <w:szCs w:val="20"/>
              </w:rPr>
              <w:t>129666,6</w:t>
            </w:r>
          </w:p>
        </w:tc>
        <w:tc>
          <w:tcPr>
            <w:tcW w:w="913" w:type="dxa"/>
            <w:shd w:val="clear" w:color="auto" w:fill="FFFFFF"/>
          </w:tcPr>
          <w:p w:rsidR="004335C7" w:rsidRPr="00CD048F" w:rsidRDefault="004335C7" w:rsidP="008444F2">
            <w:pPr>
              <w:jc w:val="center"/>
              <w:rPr>
                <w:sz w:val="20"/>
                <w:szCs w:val="20"/>
              </w:rPr>
            </w:pPr>
            <w:r w:rsidRPr="00CD048F">
              <w:rPr>
                <w:sz w:val="20"/>
                <w:szCs w:val="20"/>
              </w:rPr>
              <w:t>129666,6</w:t>
            </w:r>
          </w:p>
        </w:tc>
        <w:tc>
          <w:tcPr>
            <w:tcW w:w="1072" w:type="dxa"/>
            <w:shd w:val="clear" w:color="auto" w:fill="FFFFFF"/>
          </w:tcPr>
          <w:p w:rsidR="004335C7" w:rsidRPr="00CD048F" w:rsidRDefault="004335C7" w:rsidP="008444F2">
            <w:pPr>
              <w:jc w:val="center"/>
              <w:rPr>
                <w:sz w:val="20"/>
                <w:szCs w:val="20"/>
              </w:rPr>
            </w:pPr>
            <w:r w:rsidRPr="00CD048F">
              <w:rPr>
                <w:sz w:val="20"/>
                <w:szCs w:val="20"/>
              </w:rPr>
              <w:t>658333</w:t>
            </w:r>
          </w:p>
        </w:tc>
        <w:tc>
          <w:tcPr>
            <w:tcW w:w="850" w:type="dxa"/>
            <w:shd w:val="clear" w:color="auto" w:fill="FFFFFF"/>
          </w:tcPr>
          <w:p w:rsidR="004335C7" w:rsidRPr="00CD048F" w:rsidRDefault="004335C7" w:rsidP="008444F2">
            <w:pPr>
              <w:jc w:val="center"/>
              <w:rPr>
                <w:sz w:val="20"/>
                <w:szCs w:val="20"/>
              </w:rPr>
            </w:pPr>
            <w:r w:rsidRPr="00CD048F">
              <w:rPr>
                <w:sz w:val="20"/>
                <w:szCs w:val="20"/>
              </w:rPr>
              <w:t>658333</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974</w:t>
            </w:r>
          </w:p>
        </w:tc>
        <w:tc>
          <w:tcPr>
            <w:tcW w:w="992" w:type="dxa"/>
          </w:tcPr>
          <w:p w:rsidR="004335C7" w:rsidRPr="00CD048F" w:rsidRDefault="004335C7" w:rsidP="008444F2">
            <w:pPr>
              <w:jc w:val="center"/>
              <w:rPr>
                <w:sz w:val="20"/>
                <w:szCs w:val="20"/>
              </w:rPr>
            </w:pPr>
            <w:r w:rsidRPr="00CD048F">
              <w:rPr>
                <w:sz w:val="20"/>
                <w:szCs w:val="20"/>
              </w:rPr>
              <w:t>Ц710200000</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r w:rsidRPr="00CD048F">
              <w:rPr>
                <w:sz w:val="20"/>
                <w:szCs w:val="20"/>
              </w:rPr>
              <w:t>131639,2</w:t>
            </w:r>
          </w:p>
        </w:tc>
        <w:tc>
          <w:tcPr>
            <w:tcW w:w="992" w:type="dxa"/>
            <w:shd w:val="clear" w:color="auto" w:fill="FFFFFF"/>
          </w:tcPr>
          <w:p w:rsidR="004335C7" w:rsidRPr="00CD048F" w:rsidRDefault="004335C7" w:rsidP="008444F2">
            <w:pPr>
              <w:jc w:val="center"/>
              <w:rPr>
                <w:sz w:val="20"/>
                <w:szCs w:val="20"/>
              </w:rPr>
            </w:pPr>
            <w:r w:rsidRPr="00CD048F">
              <w:rPr>
                <w:sz w:val="20"/>
                <w:szCs w:val="20"/>
              </w:rPr>
              <w:t>135788,2</w:t>
            </w:r>
          </w:p>
        </w:tc>
        <w:tc>
          <w:tcPr>
            <w:tcW w:w="993" w:type="dxa"/>
            <w:shd w:val="clear" w:color="auto" w:fill="FFFFFF"/>
          </w:tcPr>
          <w:p w:rsidR="004335C7" w:rsidRPr="00CD048F" w:rsidRDefault="004335C7" w:rsidP="008444F2">
            <w:pPr>
              <w:jc w:val="center"/>
              <w:rPr>
                <w:sz w:val="20"/>
                <w:szCs w:val="20"/>
              </w:rPr>
            </w:pPr>
            <w:r w:rsidRPr="00CD048F">
              <w:rPr>
                <w:sz w:val="20"/>
                <w:szCs w:val="20"/>
              </w:rPr>
              <w:t>138746,1</w:t>
            </w:r>
          </w:p>
        </w:tc>
        <w:tc>
          <w:tcPr>
            <w:tcW w:w="992" w:type="dxa"/>
            <w:shd w:val="clear" w:color="auto" w:fill="FFFFFF"/>
          </w:tcPr>
          <w:p w:rsidR="004335C7" w:rsidRPr="00CD048F" w:rsidRDefault="004335C7" w:rsidP="008444F2">
            <w:pPr>
              <w:jc w:val="center"/>
              <w:rPr>
                <w:sz w:val="20"/>
                <w:szCs w:val="20"/>
              </w:rPr>
            </w:pPr>
            <w:r w:rsidRPr="00CD048F">
              <w:rPr>
                <w:sz w:val="20"/>
                <w:szCs w:val="20"/>
              </w:rPr>
              <w:t>138746,1</w:t>
            </w:r>
          </w:p>
        </w:tc>
        <w:tc>
          <w:tcPr>
            <w:tcW w:w="992" w:type="dxa"/>
            <w:shd w:val="clear" w:color="auto" w:fill="FFFFFF"/>
          </w:tcPr>
          <w:p w:rsidR="004335C7" w:rsidRPr="00CD048F" w:rsidRDefault="004335C7" w:rsidP="008444F2">
            <w:pPr>
              <w:jc w:val="center"/>
              <w:rPr>
                <w:sz w:val="20"/>
                <w:szCs w:val="20"/>
              </w:rPr>
            </w:pPr>
            <w:r w:rsidRPr="00CD048F">
              <w:rPr>
                <w:sz w:val="20"/>
                <w:szCs w:val="20"/>
              </w:rPr>
              <w:t>125512,1</w:t>
            </w:r>
          </w:p>
        </w:tc>
        <w:tc>
          <w:tcPr>
            <w:tcW w:w="992" w:type="dxa"/>
            <w:shd w:val="clear" w:color="auto" w:fill="FFFFFF"/>
          </w:tcPr>
          <w:p w:rsidR="004335C7" w:rsidRPr="00CD048F" w:rsidRDefault="004335C7" w:rsidP="008444F2">
            <w:pPr>
              <w:jc w:val="center"/>
              <w:rPr>
                <w:sz w:val="20"/>
                <w:szCs w:val="20"/>
              </w:rPr>
            </w:pPr>
            <w:r w:rsidRPr="00CD048F">
              <w:rPr>
                <w:sz w:val="20"/>
                <w:szCs w:val="20"/>
              </w:rPr>
              <w:t>125512,1</w:t>
            </w:r>
          </w:p>
        </w:tc>
        <w:tc>
          <w:tcPr>
            <w:tcW w:w="913" w:type="dxa"/>
            <w:shd w:val="clear" w:color="auto" w:fill="FFFFFF"/>
          </w:tcPr>
          <w:p w:rsidR="004335C7" w:rsidRPr="00CD048F" w:rsidRDefault="004335C7" w:rsidP="008444F2">
            <w:pPr>
              <w:jc w:val="center"/>
              <w:rPr>
                <w:sz w:val="20"/>
                <w:szCs w:val="20"/>
              </w:rPr>
            </w:pPr>
            <w:r w:rsidRPr="00CD048F">
              <w:rPr>
                <w:sz w:val="20"/>
                <w:szCs w:val="20"/>
              </w:rPr>
              <w:t>125512,1</w:t>
            </w:r>
          </w:p>
        </w:tc>
        <w:tc>
          <w:tcPr>
            <w:tcW w:w="1072" w:type="dxa"/>
            <w:shd w:val="clear" w:color="auto" w:fill="FFFFFF"/>
          </w:tcPr>
          <w:p w:rsidR="004335C7" w:rsidRPr="00CD048F" w:rsidRDefault="004335C7" w:rsidP="008444F2">
            <w:pPr>
              <w:jc w:val="center"/>
              <w:rPr>
                <w:sz w:val="20"/>
                <w:szCs w:val="20"/>
              </w:rPr>
            </w:pPr>
            <w:r w:rsidRPr="00CD048F">
              <w:rPr>
                <w:sz w:val="20"/>
                <w:szCs w:val="20"/>
              </w:rPr>
              <w:t>627560,5</w:t>
            </w:r>
          </w:p>
        </w:tc>
        <w:tc>
          <w:tcPr>
            <w:tcW w:w="850" w:type="dxa"/>
            <w:shd w:val="clear" w:color="auto" w:fill="FFFFFF"/>
          </w:tcPr>
          <w:p w:rsidR="004335C7" w:rsidRPr="00CD048F" w:rsidRDefault="004335C7" w:rsidP="008444F2">
            <w:pPr>
              <w:jc w:val="center"/>
              <w:rPr>
                <w:sz w:val="20"/>
                <w:szCs w:val="20"/>
              </w:rPr>
            </w:pPr>
            <w:r w:rsidRPr="00CD048F">
              <w:rPr>
                <w:sz w:val="20"/>
                <w:szCs w:val="20"/>
              </w:rPr>
              <w:t>627560,5</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974</w:t>
            </w:r>
          </w:p>
        </w:tc>
        <w:tc>
          <w:tcPr>
            <w:tcW w:w="992" w:type="dxa"/>
          </w:tcPr>
          <w:p w:rsidR="004335C7" w:rsidRPr="00CD048F" w:rsidRDefault="004335C7" w:rsidP="008444F2">
            <w:pPr>
              <w:jc w:val="center"/>
              <w:rPr>
                <w:sz w:val="20"/>
                <w:szCs w:val="20"/>
              </w:rPr>
            </w:pPr>
            <w:r w:rsidRPr="00CD048F">
              <w:rPr>
                <w:sz w:val="20"/>
                <w:szCs w:val="20"/>
              </w:rPr>
              <w:t>Ц710200000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13331,82</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8380,0</w:t>
            </w: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8280,0</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8334,5</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4154,5</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4154,5</w:t>
            </w: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4154,5</w:t>
            </w: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30772,5</w:t>
            </w: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30772,5</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974</w:t>
            </w:r>
          </w:p>
        </w:tc>
        <w:tc>
          <w:tcPr>
            <w:tcW w:w="992" w:type="dxa"/>
          </w:tcPr>
          <w:p w:rsidR="004335C7" w:rsidRPr="00CD048F" w:rsidRDefault="004335C7" w:rsidP="008444F2">
            <w:pPr>
              <w:jc w:val="center"/>
              <w:rPr>
                <w:sz w:val="20"/>
                <w:szCs w:val="20"/>
              </w:rPr>
            </w:pPr>
            <w:r w:rsidRPr="00CD048F">
              <w:rPr>
                <w:sz w:val="20"/>
                <w:szCs w:val="20"/>
              </w:rPr>
              <w:t>Ц710200000</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11806,26</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3</w:t>
            </w:r>
          </w:p>
        </w:tc>
        <w:tc>
          <w:tcPr>
            <w:tcW w:w="2552" w:type="dxa"/>
            <w:vMerge w:val="restart"/>
          </w:tcPr>
          <w:p w:rsidR="004335C7" w:rsidRPr="00CD048F" w:rsidRDefault="004335C7" w:rsidP="008444F2">
            <w:pPr>
              <w:jc w:val="both"/>
              <w:rPr>
                <w:sz w:val="20"/>
                <w:szCs w:val="20"/>
              </w:rPr>
            </w:pPr>
            <w:r w:rsidRPr="00CD048F">
              <w:rPr>
                <w:sz w:val="20"/>
                <w:szCs w:val="20"/>
              </w:rPr>
              <w:t>Укрепление материально-техничес</w:t>
            </w:r>
            <w:r w:rsidRPr="00CD048F">
              <w:rPr>
                <w:sz w:val="20"/>
                <w:szCs w:val="20"/>
              </w:rPr>
              <w:softHyphen/>
              <w:t>кой базы объектов образования</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0,02</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lang w:val="en-US"/>
              </w:rPr>
            </w:pPr>
            <w:r w:rsidRPr="00CD048F">
              <w:rPr>
                <w:sz w:val="20"/>
                <w:szCs w:val="20"/>
                <w:lang w:val="en-US"/>
              </w:rPr>
              <w:t>903</w:t>
            </w:r>
          </w:p>
        </w:tc>
        <w:tc>
          <w:tcPr>
            <w:tcW w:w="992" w:type="dxa"/>
          </w:tcPr>
          <w:p w:rsidR="004335C7" w:rsidRPr="00CD048F" w:rsidRDefault="004335C7" w:rsidP="008444F2">
            <w:pPr>
              <w:jc w:val="center"/>
              <w:rPr>
                <w:sz w:val="20"/>
                <w:szCs w:val="20"/>
                <w:lang w:val="en-US"/>
              </w:rPr>
            </w:pPr>
            <w:r w:rsidRPr="00CD048F">
              <w:rPr>
                <w:sz w:val="20"/>
                <w:szCs w:val="20"/>
              </w:rPr>
              <w:t>Ц7103</w:t>
            </w:r>
            <w:r w:rsidRPr="00CD048F">
              <w:rPr>
                <w:sz w:val="20"/>
                <w:szCs w:val="20"/>
                <w:lang w:val="en-US"/>
              </w:rPr>
              <w:t>S1660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0,02</w:t>
            </w:r>
          </w:p>
        </w:tc>
        <w:tc>
          <w:tcPr>
            <w:tcW w:w="992" w:type="dxa"/>
            <w:shd w:val="clear" w:color="auto" w:fill="FFFFFF"/>
          </w:tcPr>
          <w:p w:rsidR="004335C7" w:rsidRPr="00CD048F" w:rsidRDefault="004335C7" w:rsidP="008444F2">
            <w:pPr>
              <w:jc w:val="center"/>
              <w:rPr>
                <w:sz w:val="20"/>
                <w:szCs w:val="20"/>
              </w:rPr>
            </w:pP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3" w:lineRule="auto"/>
              <w:jc w:val="both"/>
              <w:rPr>
                <w:sz w:val="20"/>
                <w:szCs w:val="20"/>
              </w:rPr>
            </w:pPr>
            <w:r w:rsidRPr="00CD048F">
              <w:rPr>
                <w:sz w:val="20"/>
                <w:szCs w:val="20"/>
              </w:rPr>
              <w:t xml:space="preserve">Основное </w:t>
            </w:r>
          </w:p>
          <w:p w:rsidR="004335C7" w:rsidRPr="00CD048F" w:rsidRDefault="004335C7" w:rsidP="008444F2">
            <w:pPr>
              <w:spacing w:line="233" w:lineRule="auto"/>
              <w:jc w:val="both"/>
              <w:rPr>
                <w:sz w:val="20"/>
                <w:szCs w:val="20"/>
              </w:rPr>
            </w:pPr>
            <w:r w:rsidRPr="00CD048F">
              <w:rPr>
                <w:sz w:val="20"/>
                <w:szCs w:val="20"/>
              </w:rPr>
              <w:t>мероприятие 4</w:t>
            </w:r>
          </w:p>
        </w:tc>
        <w:tc>
          <w:tcPr>
            <w:tcW w:w="2552" w:type="dxa"/>
            <w:vMerge w:val="restart"/>
          </w:tcPr>
          <w:p w:rsidR="004335C7" w:rsidRPr="00CD048F" w:rsidRDefault="004335C7" w:rsidP="008444F2">
            <w:pPr>
              <w:spacing w:line="233" w:lineRule="auto"/>
              <w:jc w:val="both"/>
              <w:rPr>
                <w:sz w:val="20"/>
                <w:szCs w:val="20"/>
              </w:rPr>
            </w:pPr>
            <w:r w:rsidRPr="00CD048F">
              <w:rPr>
                <w:sz w:val="20"/>
                <w:szCs w:val="20"/>
              </w:rPr>
              <w:t>Организационно-ме</w:t>
            </w:r>
            <w:r w:rsidRPr="00CD048F">
              <w:rPr>
                <w:sz w:val="20"/>
                <w:szCs w:val="20"/>
              </w:rPr>
              <w:softHyphen/>
              <w:t>тодическое со</w:t>
            </w:r>
            <w:r w:rsidRPr="00CD048F">
              <w:rPr>
                <w:sz w:val="20"/>
                <w:szCs w:val="20"/>
              </w:rPr>
              <w:softHyphen/>
              <w:t>провождение проведения олимпиад школьников</w:t>
            </w:r>
          </w:p>
        </w:tc>
        <w:tc>
          <w:tcPr>
            <w:tcW w:w="850" w:type="dxa"/>
          </w:tcPr>
          <w:p w:rsidR="004335C7" w:rsidRPr="00CD048F" w:rsidRDefault="004335C7" w:rsidP="008444F2">
            <w:pPr>
              <w:spacing w:line="233" w:lineRule="auto"/>
              <w:jc w:val="center"/>
              <w:rPr>
                <w:sz w:val="20"/>
                <w:szCs w:val="20"/>
              </w:rPr>
            </w:pPr>
          </w:p>
        </w:tc>
        <w:tc>
          <w:tcPr>
            <w:tcW w:w="992" w:type="dxa"/>
          </w:tcPr>
          <w:p w:rsidR="004335C7" w:rsidRPr="00CD048F" w:rsidRDefault="004335C7" w:rsidP="008444F2">
            <w:pPr>
              <w:spacing w:line="233" w:lineRule="auto"/>
              <w:jc w:val="center"/>
              <w:rPr>
                <w:sz w:val="20"/>
                <w:szCs w:val="20"/>
              </w:rPr>
            </w:pPr>
          </w:p>
        </w:tc>
        <w:tc>
          <w:tcPr>
            <w:tcW w:w="1418" w:type="dxa"/>
          </w:tcPr>
          <w:p w:rsidR="004335C7" w:rsidRPr="00CD048F" w:rsidRDefault="004335C7" w:rsidP="008444F2">
            <w:pPr>
              <w:spacing w:line="233"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992" w:type="dxa"/>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993" w:type="dxa"/>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3" w:lineRule="auto"/>
              <w:jc w:val="both"/>
              <w:rPr>
                <w:sz w:val="20"/>
                <w:szCs w:val="20"/>
              </w:rPr>
            </w:pPr>
            <w:r w:rsidRPr="00CD048F">
              <w:rPr>
                <w:sz w:val="20"/>
                <w:szCs w:val="20"/>
              </w:rPr>
              <w:t>Основное</w:t>
            </w:r>
          </w:p>
          <w:p w:rsidR="004335C7" w:rsidRPr="00CD048F" w:rsidRDefault="004335C7" w:rsidP="008444F2">
            <w:pPr>
              <w:spacing w:line="233" w:lineRule="auto"/>
              <w:jc w:val="both"/>
              <w:rPr>
                <w:sz w:val="20"/>
                <w:szCs w:val="20"/>
              </w:rPr>
            </w:pPr>
            <w:r w:rsidRPr="00CD048F">
              <w:rPr>
                <w:sz w:val="20"/>
                <w:szCs w:val="20"/>
              </w:rPr>
              <w:t>мероприятие 5</w:t>
            </w:r>
          </w:p>
        </w:tc>
        <w:tc>
          <w:tcPr>
            <w:tcW w:w="2552" w:type="dxa"/>
            <w:vMerge w:val="restart"/>
          </w:tcPr>
          <w:p w:rsidR="004335C7" w:rsidRPr="00CD048F" w:rsidRDefault="004335C7" w:rsidP="008444F2">
            <w:pPr>
              <w:spacing w:line="233" w:lineRule="auto"/>
              <w:jc w:val="both"/>
              <w:rPr>
                <w:sz w:val="20"/>
                <w:szCs w:val="20"/>
              </w:rPr>
            </w:pPr>
            <w:r w:rsidRPr="00CD048F">
              <w:rPr>
                <w:sz w:val="20"/>
                <w:szCs w:val="20"/>
              </w:rPr>
              <w:t>Развитие единой об</w:t>
            </w:r>
            <w:r w:rsidRPr="00CD048F">
              <w:rPr>
                <w:sz w:val="20"/>
                <w:szCs w:val="20"/>
              </w:rPr>
              <w:softHyphen/>
              <w:t>ра</w:t>
            </w:r>
            <w:r w:rsidRPr="00CD048F">
              <w:rPr>
                <w:sz w:val="20"/>
                <w:szCs w:val="20"/>
              </w:rPr>
              <w:softHyphen/>
              <w:t>зовательной информационной среды в Чувашской Республике</w:t>
            </w:r>
          </w:p>
        </w:tc>
        <w:tc>
          <w:tcPr>
            <w:tcW w:w="850" w:type="dxa"/>
          </w:tcPr>
          <w:p w:rsidR="004335C7" w:rsidRPr="00CD048F" w:rsidRDefault="004335C7" w:rsidP="008444F2">
            <w:pPr>
              <w:spacing w:line="233" w:lineRule="auto"/>
              <w:jc w:val="center"/>
              <w:rPr>
                <w:sz w:val="20"/>
                <w:szCs w:val="20"/>
              </w:rPr>
            </w:pPr>
          </w:p>
        </w:tc>
        <w:tc>
          <w:tcPr>
            <w:tcW w:w="992" w:type="dxa"/>
          </w:tcPr>
          <w:p w:rsidR="004335C7" w:rsidRPr="00CD048F" w:rsidRDefault="004335C7" w:rsidP="008444F2">
            <w:pPr>
              <w:spacing w:line="233" w:lineRule="auto"/>
              <w:jc w:val="center"/>
              <w:rPr>
                <w:sz w:val="20"/>
                <w:szCs w:val="20"/>
              </w:rPr>
            </w:pPr>
          </w:p>
        </w:tc>
        <w:tc>
          <w:tcPr>
            <w:tcW w:w="1418" w:type="dxa"/>
          </w:tcPr>
          <w:p w:rsidR="004335C7" w:rsidRPr="00CD048F" w:rsidRDefault="004335C7" w:rsidP="008444F2">
            <w:pPr>
              <w:spacing w:line="233"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Основное</w:t>
            </w:r>
          </w:p>
          <w:p w:rsidR="004335C7" w:rsidRPr="00CD048F" w:rsidRDefault="004335C7" w:rsidP="008444F2">
            <w:pPr>
              <w:jc w:val="both"/>
              <w:rPr>
                <w:sz w:val="20"/>
                <w:szCs w:val="20"/>
              </w:rPr>
            </w:pPr>
            <w:r w:rsidRPr="00CD048F">
              <w:rPr>
                <w:sz w:val="20"/>
                <w:szCs w:val="20"/>
              </w:rPr>
              <w:t>мероприятие 6</w:t>
            </w:r>
          </w:p>
        </w:tc>
        <w:tc>
          <w:tcPr>
            <w:tcW w:w="2552" w:type="dxa"/>
            <w:vMerge w:val="restart"/>
          </w:tcPr>
          <w:p w:rsidR="004335C7" w:rsidRPr="00CD048F" w:rsidRDefault="004335C7" w:rsidP="008444F2">
            <w:pPr>
              <w:widowControl w:val="0"/>
              <w:spacing w:line="235" w:lineRule="auto"/>
              <w:jc w:val="both"/>
              <w:rPr>
                <w:sz w:val="20"/>
                <w:szCs w:val="20"/>
              </w:rPr>
            </w:pPr>
            <w:r w:rsidRPr="00CD048F">
              <w:rPr>
                <w:sz w:val="20"/>
                <w:szCs w:val="20"/>
              </w:rPr>
              <w:t>Реализация мероприятий регионального проекта «Учитель будущего»</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992" w:type="dxa"/>
            <w:shd w:val="clear" w:color="auto" w:fill="FFFFFF"/>
          </w:tcPr>
          <w:p w:rsidR="004335C7" w:rsidRPr="00CD048F" w:rsidRDefault="004335C7" w:rsidP="008444F2">
            <w:pPr>
              <w:widowControl w:val="0"/>
              <w:spacing w:line="235" w:lineRule="auto"/>
              <w:ind w:left="-113" w:right="-113"/>
              <w:jc w:val="center"/>
              <w:rPr>
                <w:bCs/>
                <w:strike/>
                <w:sz w:val="20"/>
                <w:szCs w:val="20"/>
              </w:rPr>
            </w:pPr>
            <w:r w:rsidRPr="00CD048F">
              <w:rPr>
                <w:bCs/>
                <w:sz w:val="20"/>
                <w:szCs w:val="20"/>
              </w:rPr>
              <w:t>0,0</w:t>
            </w:r>
          </w:p>
        </w:tc>
        <w:tc>
          <w:tcPr>
            <w:tcW w:w="993" w:type="dxa"/>
            <w:shd w:val="clear" w:color="auto" w:fill="FFFFFF"/>
          </w:tcPr>
          <w:p w:rsidR="004335C7" w:rsidRPr="00CD048F" w:rsidRDefault="004335C7" w:rsidP="008444F2">
            <w:pPr>
              <w:widowControl w:val="0"/>
              <w:spacing w:line="235" w:lineRule="auto"/>
              <w:ind w:left="-113" w:right="-113"/>
              <w:jc w:val="center"/>
              <w:rPr>
                <w:bCs/>
                <w:strike/>
                <w:sz w:val="20"/>
                <w:szCs w:val="20"/>
              </w:rPr>
            </w:pPr>
            <w:r w:rsidRPr="00CD048F">
              <w:rPr>
                <w:bCs/>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sz w:val="20"/>
                <w:szCs w:val="20"/>
              </w:rPr>
            </w:pPr>
            <w:r w:rsidRPr="00CD048F">
              <w:rPr>
                <w:sz w:val="20"/>
                <w:szCs w:val="20"/>
              </w:rPr>
              <w:t xml:space="preserve">Основное </w:t>
            </w:r>
          </w:p>
          <w:p w:rsidR="004335C7" w:rsidRPr="00CD048F" w:rsidRDefault="004335C7" w:rsidP="008444F2">
            <w:pPr>
              <w:spacing w:line="235" w:lineRule="auto"/>
              <w:jc w:val="both"/>
              <w:rPr>
                <w:sz w:val="20"/>
                <w:szCs w:val="20"/>
              </w:rPr>
            </w:pPr>
            <w:r w:rsidRPr="00CD048F">
              <w:rPr>
                <w:sz w:val="20"/>
                <w:szCs w:val="20"/>
              </w:rPr>
              <w:t>мероприятие 7</w:t>
            </w:r>
          </w:p>
        </w:tc>
        <w:tc>
          <w:tcPr>
            <w:tcW w:w="2552" w:type="dxa"/>
            <w:vMerge w:val="restart"/>
          </w:tcPr>
          <w:p w:rsidR="004335C7" w:rsidRPr="00CD048F" w:rsidRDefault="004335C7" w:rsidP="008444F2">
            <w:pPr>
              <w:spacing w:line="235" w:lineRule="auto"/>
              <w:jc w:val="both"/>
              <w:rPr>
                <w:sz w:val="20"/>
                <w:szCs w:val="20"/>
              </w:rPr>
            </w:pPr>
            <w:r w:rsidRPr="00CD048F">
              <w:rPr>
                <w:sz w:val="20"/>
                <w:szCs w:val="20"/>
              </w:rPr>
              <w:t>Реализация проектов и мероприятий по инновационному развитию системы об</w:t>
            </w:r>
            <w:r w:rsidRPr="00CD048F">
              <w:rPr>
                <w:sz w:val="20"/>
                <w:szCs w:val="20"/>
              </w:rPr>
              <w:softHyphen/>
              <w:t>разования</w:t>
            </w:r>
          </w:p>
        </w:tc>
        <w:tc>
          <w:tcPr>
            <w:tcW w:w="850" w:type="dxa"/>
          </w:tcPr>
          <w:p w:rsidR="004335C7" w:rsidRPr="00CD048F" w:rsidRDefault="004335C7" w:rsidP="008444F2">
            <w:pPr>
              <w:spacing w:line="235" w:lineRule="auto"/>
              <w:jc w:val="center"/>
              <w:rPr>
                <w:sz w:val="20"/>
                <w:szCs w:val="20"/>
              </w:rPr>
            </w:pPr>
          </w:p>
        </w:tc>
        <w:tc>
          <w:tcPr>
            <w:tcW w:w="992" w:type="dxa"/>
          </w:tcPr>
          <w:p w:rsidR="004335C7" w:rsidRPr="00CD048F" w:rsidRDefault="004335C7" w:rsidP="008444F2">
            <w:pPr>
              <w:spacing w:line="235" w:lineRule="auto"/>
              <w:jc w:val="center"/>
              <w:rPr>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8</w:t>
            </w:r>
          </w:p>
        </w:tc>
        <w:tc>
          <w:tcPr>
            <w:tcW w:w="2552" w:type="dxa"/>
            <w:vMerge w:val="restart"/>
          </w:tcPr>
          <w:p w:rsidR="004335C7" w:rsidRPr="00CD048F" w:rsidRDefault="004335C7" w:rsidP="008444F2">
            <w:pPr>
              <w:jc w:val="both"/>
              <w:rPr>
                <w:sz w:val="20"/>
                <w:szCs w:val="20"/>
              </w:rPr>
            </w:pPr>
            <w:r w:rsidRPr="00CD048F">
              <w:rPr>
                <w:sz w:val="20"/>
                <w:szCs w:val="20"/>
              </w:rPr>
              <w:t xml:space="preserve">Стипендии, гранты, премии и денежные поощрения </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200,0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r w:rsidRPr="00CD048F">
              <w:rPr>
                <w:sz w:val="20"/>
                <w:szCs w:val="20"/>
              </w:rPr>
              <w:t>200,0</w:t>
            </w:r>
          </w:p>
        </w:tc>
        <w:tc>
          <w:tcPr>
            <w:tcW w:w="992" w:type="dxa"/>
            <w:shd w:val="clear" w:color="auto" w:fill="FFFFFF"/>
          </w:tcPr>
          <w:p w:rsidR="004335C7" w:rsidRPr="00CD048F" w:rsidRDefault="004335C7" w:rsidP="008444F2">
            <w:pPr>
              <w:jc w:val="center"/>
              <w:rPr>
                <w:sz w:val="20"/>
                <w:szCs w:val="20"/>
              </w:rPr>
            </w:pP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3" w:lineRule="auto"/>
              <w:jc w:val="both"/>
              <w:rPr>
                <w:sz w:val="20"/>
                <w:szCs w:val="20"/>
              </w:rPr>
            </w:pPr>
            <w:r w:rsidRPr="00CD048F">
              <w:rPr>
                <w:sz w:val="20"/>
                <w:szCs w:val="20"/>
              </w:rPr>
              <w:t xml:space="preserve">Основное </w:t>
            </w:r>
          </w:p>
          <w:p w:rsidR="004335C7" w:rsidRPr="00CD048F" w:rsidRDefault="004335C7" w:rsidP="008444F2">
            <w:pPr>
              <w:spacing w:line="233" w:lineRule="auto"/>
              <w:jc w:val="both"/>
              <w:rPr>
                <w:sz w:val="20"/>
                <w:szCs w:val="20"/>
              </w:rPr>
            </w:pPr>
            <w:r w:rsidRPr="00CD048F">
              <w:rPr>
                <w:sz w:val="20"/>
                <w:szCs w:val="20"/>
              </w:rPr>
              <w:t>мероприятие 9</w:t>
            </w:r>
          </w:p>
        </w:tc>
        <w:tc>
          <w:tcPr>
            <w:tcW w:w="2552" w:type="dxa"/>
            <w:vMerge w:val="restart"/>
          </w:tcPr>
          <w:p w:rsidR="004335C7" w:rsidRPr="00CD048F" w:rsidRDefault="004335C7" w:rsidP="008444F2">
            <w:pPr>
              <w:spacing w:line="233" w:lineRule="auto"/>
              <w:jc w:val="both"/>
              <w:rPr>
                <w:sz w:val="20"/>
                <w:szCs w:val="20"/>
              </w:rPr>
            </w:pPr>
            <w:r w:rsidRPr="00CD048F">
              <w:rPr>
                <w:sz w:val="20"/>
                <w:szCs w:val="20"/>
              </w:rPr>
              <w:t>Модернизация си</w:t>
            </w:r>
            <w:r w:rsidRPr="00CD048F">
              <w:rPr>
                <w:sz w:val="20"/>
                <w:szCs w:val="20"/>
              </w:rPr>
              <w:softHyphen/>
              <w:t>стемы воспитания детей и молодежи в Аликовском районе Чувашской Республике</w:t>
            </w:r>
          </w:p>
        </w:tc>
        <w:tc>
          <w:tcPr>
            <w:tcW w:w="850" w:type="dxa"/>
          </w:tcPr>
          <w:p w:rsidR="004335C7" w:rsidRPr="00CD048F" w:rsidRDefault="004335C7" w:rsidP="008444F2">
            <w:pPr>
              <w:spacing w:line="233" w:lineRule="auto"/>
              <w:jc w:val="center"/>
              <w:rPr>
                <w:sz w:val="20"/>
                <w:szCs w:val="20"/>
              </w:rPr>
            </w:pPr>
          </w:p>
        </w:tc>
        <w:tc>
          <w:tcPr>
            <w:tcW w:w="992" w:type="dxa"/>
          </w:tcPr>
          <w:p w:rsidR="004335C7" w:rsidRPr="00CD048F" w:rsidRDefault="004335C7" w:rsidP="008444F2">
            <w:pPr>
              <w:spacing w:line="233" w:lineRule="auto"/>
              <w:jc w:val="center"/>
              <w:rPr>
                <w:sz w:val="20"/>
                <w:szCs w:val="20"/>
              </w:rPr>
            </w:pPr>
          </w:p>
        </w:tc>
        <w:tc>
          <w:tcPr>
            <w:tcW w:w="1418" w:type="dxa"/>
          </w:tcPr>
          <w:p w:rsidR="004335C7" w:rsidRPr="00CD048F" w:rsidRDefault="004335C7" w:rsidP="008444F2">
            <w:pPr>
              <w:spacing w:line="233"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color w:val="FF0000"/>
                <w:sz w:val="20"/>
                <w:szCs w:val="20"/>
              </w:rPr>
            </w:pPr>
          </w:p>
        </w:tc>
        <w:tc>
          <w:tcPr>
            <w:tcW w:w="993"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3" w:lineRule="auto"/>
              <w:jc w:val="both"/>
              <w:rPr>
                <w:sz w:val="20"/>
                <w:szCs w:val="20"/>
              </w:rPr>
            </w:pPr>
            <w:r w:rsidRPr="00CD048F">
              <w:rPr>
                <w:sz w:val="20"/>
                <w:szCs w:val="20"/>
              </w:rPr>
              <w:t>Основное</w:t>
            </w:r>
          </w:p>
          <w:p w:rsidR="004335C7" w:rsidRPr="00CD048F" w:rsidRDefault="004335C7" w:rsidP="008444F2">
            <w:pPr>
              <w:spacing w:line="233" w:lineRule="auto"/>
              <w:jc w:val="both"/>
              <w:rPr>
                <w:sz w:val="20"/>
                <w:szCs w:val="20"/>
              </w:rPr>
            </w:pPr>
            <w:r w:rsidRPr="00CD048F">
              <w:rPr>
                <w:sz w:val="20"/>
                <w:szCs w:val="20"/>
              </w:rPr>
              <w:lastRenderedPageBreak/>
              <w:t>мероприятие 10</w:t>
            </w:r>
          </w:p>
        </w:tc>
        <w:tc>
          <w:tcPr>
            <w:tcW w:w="2552" w:type="dxa"/>
            <w:vMerge w:val="restart"/>
          </w:tcPr>
          <w:p w:rsidR="004335C7" w:rsidRPr="00CD048F" w:rsidRDefault="004335C7" w:rsidP="008444F2">
            <w:pPr>
              <w:spacing w:line="233" w:lineRule="auto"/>
              <w:jc w:val="both"/>
              <w:rPr>
                <w:sz w:val="20"/>
                <w:szCs w:val="20"/>
              </w:rPr>
            </w:pPr>
            <w:r w:rsidRPr="00CD048F">
              <w:rPr>
                <w:sz w:val="20"/>
                <w:szCs w:val="20"/>
              </w:rPr>
              <w:lastRenderedPageBreak/>
              <w:t>Мероприятия в сфере поддержки детей-си</w:t>
            </w:r>
            <w:r w:rsidRPr="00CD048F">
              <w:rPr>
                <w:sz w:val="20"/>
                <w:szCs w:val="20"/>
              </w:rPr>
              <w:softHyphen/>
              <w:t>рот и де</w:t>
            </w:r>
            <w:r w:rsidRPr="00CD048F">
              <w:rPr>
                <w:sz w:val="20"/>
                <w:szCs w:val="20"/>
              </w:rPr>
              <w:softHyphen/>
              <w:t>тей, оставшихся без попечения ро</w:t>
            </w:r>
            <w:r w:rsidRPr="00CD048F">
              <w:rPr>
                <w:sz w:val="20"/>
                <w:szCs w:val="20"/>
              </w:rPr>
              <w:softHyphen/>
              <w:t>дителей, лиц из числа детей-сирот и детей, оставшихся без попечения родителей</w:t>
            </w:r>
          </w:p>
        </w:tc>
        <w:tc>
          <w:tcPr>
            <w:tcW w:w="850" w:type="dxa"/>
          </w:tcPr>
          <w:p w:rsidR="004335C7" w:rsidRPr="00CD048F" w:rsidRDefault="004335C7" w:rsidP="008444F2">
            <w:pPr>
              <w:spacing w:line="233" w:lineRule="auto"/>
              <w:jc w:val="center"/>
              <w:rPr>
                <w:sz w:val="20"/>
                <w:szCs w:val="20"/>
              </w:rPr>
            </w:pPr>
          </w:p>
        </w:tc>
        <w:tc>
          <w:tcPr>
            <w:tcW w:w="992" w:type="dxa"/>
          </w:tcPr>
          <w:p w:rsidR="004335C7" w:rsidRPr="00CD048F" w:rsidRDefault="004335C7" w:rsidP="008444F2">
            <w:pPr>
              <w:spacing w:line="233" w:lineRule="auto"/>
              <w:jc w:val="center"/>
              <w:rPr>
                <w:sz w:val="20"/>
                <w:szCs w:val="20"/>
              </w:rPr>
            </w:pPr>
          </w:p>
        </w:tc>
        <w:tc>
          <w:tcPr>
            <w:tcW w:w="1418" w:type="dxa"/>
          </w:tcPr>
          <w:p w:rsidR="004335C7" w:rsidRPr="00CD048F" w:rsidRDefault="004335C7" w:rsidP="008444F2">
            <w:pPr>
              <w:spacing w:line="233"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color w:val="FF0000"/>
                <w:sz w:val="20"/>
                <w:szCs w:val="20"/>
              </w:rPr>
            </w:pPr>
          </w:p>
        </w:tc>
        <w:tc>
          <w:tcPr>
            <w:tcW w:w="993"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3" w:lineRule="auto"/>
              <w:jc w:val="both"/>
              <w:rPr>
                <w:sz w:val="20"/>
                <w:szCs w:val="20"/>
              </w:rPr>
            </w:pPr>
          </w:p>
        </w:tc>
        <w:tc>
          <w:tcPr>
            <w:tcW w:w="2552" w:type="dxa"/>
            <w:vMerge/>
          </w:tcPr>
          <w:p w:rsidR="004335C7" w:rsidRPr="00CD048F" w:rsidRDefault="004335C7" w:rsidP="008444F2">
            <w:pPr>
              <w:spacing w:line="233" w:lineRule="auto"/>
              <w:jc w:val="both"/>
              <w:rPr>
                <w:sz w:val="20"/>
                <w:szCs w:val="20"/>
              </w:rPr>
            </w:pPr>
          </w:p>
        </w:tc>
        <w:tc>
          <w:tcPr>
            <w:tcW w:w="850" w:type="dxa"/>
          </w:tcPr>
          <w:p w:rsidR="004335C7" w:rsidRPr="00CD048F" w:rsidRDefault="004335C7" w:rsidP="008444F2">
            <w:pPr>
              <w:spacing w:line="233" w:lineRule="auto"/>
              <w:jc w:val="center"/>
              <w:rPr>
                <w:sz w:val="20"/>
                <w:szCs w:val="20"/>
              </w:rPr>
            </w:pPr>
            <w:r w:rsidRPr="00CD048F">
              <w:rPr>
                <w:sz w:val="20"/>
                <w:szCs w:val="20"/>
              </w:rPr>
              <w:t>х</w:t>
            </w:r>
          </w:p>
        </w:tc>
        <w:tc>
          <w:tcPr>
            <w:tcW w:w="992" w:type="dxa"/>
          </w:tcPr>
          <w:p w:rsidR="004335C7" w:rsidRPr="00CD048F" w:rsidRDefault="004335C7" w:rsidP="008444F2">
            <w:pPr>
              <w:spacing w:line="233" w:lineRule="auto"/>
              <w:jc w:val="center"/>
              <w:rPr>
                <w:sz w:val="20"/>
                <w:szCs w:val="20"/>
              </w:rPr>
            </w:pPr>
            <w:r w:rsidRPr="00CD048F">
              <w:rPr>
                <w:sz w:val="20"/>
                <w:szCs w:val="20"/>
              </w:rPr>
              <w:t>х</w:t>
            </w:r>
          </w:p>
        </w:tc>
        <w:tc>
          <w:tcPr>
            <w:tcW w:w="1418" w:type="dxa"/>
          </w:tcPr>
          <w:p w:rsidR="004335C7" w:rsidRPr="00CD048F" w:rsidRDefault="004335C7" w:rsidP="008444F2">
            <w:pPr>
              <w:spacing w:line="233"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28" w:lineRule="auto"/>
              <w:jc w:val="both"/>
              <w:rPr>
                <w:sz w:val="20"/>
                <w:szCs w:val="20"/>
              </w:rPr>
            </w:pPr>
            <w:r w:rsidRPr="00CD048F">
              <w:rPr>
                <w:sz w:val="20"/>
                <w:szCs w:val="20"/>
              </w:rPr>
              <w:t>Основное</w:t>
            </w:r>
          </w:p>
          <w:p w:rsidR="004335C7" w:rsidRPr="00CD048F" w:rsidRDefault="004335C7" w:rsidP="008444F2">
            <w:pPr>
              <w:spacing w:line="228" w:lineRule="auto"/>
              <w:jc w:val="both"/>
              <w:rPr>
                <w:sz w:val="20"/>
                <w:szCs w:val="20"/>
              </w:rPr>
            </w:pPr>
            <w:r w:rsidRPr="00CD048F">
              <w:rPr>
                <w:sz w:val="20"/>
                <w:szCs w:val="20"/>
              </w:rPr>
              <w:t>мероприятие 11</w:t>
            </w:r>
          </w:p>
        </w:tc>
        <w:tc>
          <w:tcPr>
            <w:tcW w:w="2552" w:type="dxa"/>
            <w:vMerge w:val="restart"/>
          </w:tcPr>
          <w:p w:rsidR="004335C7" w:rsidRPr="00CD048F" w:rsidRDefault="004335C7" w:rsidP="008444F2">
            <w:pPr>
              <w:spacing w:line="228" w:lineRule="auto"/>
              <w:jc w:val="both"/>
              <w:rPr>
                <w:sz w:val="20"/>
                <w:szCs w:val="20"/>
              </w:rPr>
            </w:pPr>
            <w:r w:rsidRPr="00CD048F">
              <w:rPr>
                <w:sz w:val="20"/>
                <w:szCs w:val="20"/>
              </w:rPr>
              <w:t>Меры социальной поддержки</w:t>
            </w:r>
          </w:p>
        </w:tc>
        <w:tc>
          <w:tcPr>
            <w:tcW w:w="850" w:type="dxa"/>
          </w:tcPr>
          <w:p w:rsidR="004335C7" w:rsidRPr="00CD048F" w:rsidRDefault="004335C7" w:rsidP="008444F2">
            <w:pPr>
              <w:spacing w:line="228" w:lineRule="auto"/>
              <w:jc w:val="center"/>
              <w:rPr>
                <w:sz w:val="20"/>
                <w:szCs w:val="20"/>
              </w:rPr>
            </w:pPr>
          </w:p>
        </w:tc>
        <w:tc>
          <w:tcPr>
            <w:tcW w:w="992" w:type="dxa"/>
          </w:tcPr>
          <w:p w:rsidR="004335C7" w:rsidRPr="00CD048F" w:rsidRDefault="004335C7" w:rsidP="008444F2">
            <w:pPr>
              <w:spacing w:line="228" w:lineRule="auto"/>
              <w:jc w:val="center"/>
              <w:rPr>
                <w:sz w:val="20"/>
                <w:szCs w:val="20"/>
              </w:rPr>
            </w:pPr>
          </w:p>
        </w:tc>
        <w:tc>
          <w:tcPr>
            <w:tcW w:w="1418" w:type="dxa"/>
          </w:tcPr>
          <w:p w:rsidR="004335C7" w:rsidRPr="00CD048F" w:rsidRDefault="004335C7" w:rsidP="008444F2">
            <w:pPr>
              <w:spacing w:line="228"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1165,04</w:t>
            </w:r>
          </w:p>
        </w:tc>
        <w:tc>
          <w:tcPr>
            <w:tcW w:w="992" w:type="dxa"/>
            <w:shd w:val="clear" w:color="auto" w:fill="FFFFFF"/>
          </w:tcPr>
          <w:p w:rsidR="004335C7" w:rsidRPr="00CD048F" w:rsidRDefault="004335C7" w:rsidP="008444F2">
            <w:pPr>
              <w:jc w:val="center"/>
              <w:rPr>
                <w:sz w:val="20"/>
                <w:szCs w:val="20"/>
              </w:rPr>
            </w:pPr>
            <w:r w:rsidRPr="00CD048F">
              <w:rPr>
                <w:sz w:val="20"/>
                <w:szCs w:val="20"/>
              </w:rPr>
              <w:t>1117,2</w:t>
            </w:r>
          </w:p>
        </w:tc>
        <w:tc>
          <w:tcPr>
            <w:tcW w:w="993" w:type="dxa"/>
            <w:shd w:val="clear" w:color="auto" w:fill="FFFFFF"/>
          </w:tcPr>
          <w:p w:rsidR="004335C7" w:rsidRPr="00CD048F" w:rsidRDefault="004335C7" w:rsidP="008444F2">
            <w:pPr>
              <w:jc w:val="center"/>
              <w:rPr>
                <w:sz w:val="20"/>
                <w:szCs w:val="20"/>
              </w:rPr>
            </w:pPr>
            <w:r w:rsidRPr="00CD048F">
              <w:rPr>
                <w:sz w:val="20"/>
                <w:szCs w:val="20"/>
              </w:rPr>
              <w:t>1117,2</w:t>
            </w:r>
          </w:p>
        </w:tc>
        <w:tc>
          <w:tcPr>
            <w:tcW w:w="992" w:type="dxa"/>
            <w:shd w:val="clear" w:color="auto" w:fill="FFFFFF"/>
          </w:tcPr>
          <w:p w:rsidR="004335C7" w:rsidRPr="00CD048F" w:rsidRDefault="004335C7" w:rsidP="008444F2">
            <w:pPr>
              <w:jc w:val="center"/>
              <w:rPr>
                <w:sz w:val="20"/>
                <w:szCs w:val="20"/>
              </w:rPr>
            </w:pPr>
            <w:r w:rsidRPr="00CD048F">
              <w:rPr>
                <w:sz w:val="20"/>
                <w:szCs w:val="20"/>
              </w:rPr>
              <w:t>1105,2</w:t>
            </w:r>
          </w:p>
        </w:tc>
        <w:tc>
          <w:tcPr>
            <w:tcW w:w="992" w:type="dxa"/>
            <w:shd w:val="clear" w:color="auto" w:fill="FFFFFF"/>
          </w:tcPr>
          <w:p w:rsidR="004335C7" w:rsidRPr="00CD048F" w:rsidRDefault="004335C7" w:rsidP="008444F2">
            <w:pPr>
              <w:jc w:val="center"/>
              <w:rPr>
                <w:sz w:val="20"/>
                <w:szCs w:val="20"/>
              </w:rPr>
            </w:pPr>
            <w:r w:rsidRPr="00CD048F">
              <w:rPr>
                <w:sz w:val="20"/>
                <w:szCs w:val="20"/>
              </w:rPr>
              <w:t>1028,2</w:t>
            </w:r>
          </w:p>
        </w:tc>
        <w:tc>
          <w:tcPr>
            <w:tcW w:w="992" w:type="dxa"/>
            <w:shd w:val="clear" w:color="auto" w:fill="FFFFFF"/>
          </w:tcPr>
          <w:p w:rsidR="004335C7" w:rsidRPr="00CD048F" w:rsidRDefault="004335C7" w:rsidP="008444F2">
            <w:pPr>
              <w:jc w:val="center"/>
              <w:rPr>
                <w:sz w:val="20"/>
                <w:szCs w:val="20"/>
              </w:rPr>
            </w:pPr>
            <w:r w:rsidRPr="00CD048F">
              <w:rPr>
                <w:sz w:val="20"/>
                <w:szCs w:val="20"/>
              </w:rPr>
              <w:t>1028,2</w:t>
            </w:r>
          </w:p>
        </w:tc>
        <w:tc>
          <w:tcPr>
            <w:tcW w:w="913" w:type="dxa"/>
            <w:shd w:val="clear" w:color="auto" w:fill="FFFFFF"/>
          </w:tcPr>
          <w:p w:rsidR="004335C7" w:rsidRPr="00CD048F" w:rsidRDefault="004335C7" w:rsidP="008444F2">
            <w:pPr>
              <w:jc w:val="center"/>
              <w:rPr>
                <w:sz w:val="20"/>
                <w:szCs w:val="20"/>
              </w:rPr>
            </w:pPr>
            <w:r w:rsidRPr="00CD048F">
              <w:rPr>
                <w:sz w:val="20"/>
                <w:szCs w:val="20"/>
              </w:rPr>
              <w:t>1028,2</w:t>
            </w:r>
          </w:p>
        </w:tc>
        <w:tc>
          <w:tcPr>
            <w:tcW w:w="1072" w:type="dxa"/>
            <w:shd w:val="clear" w:color="auto" w:fill="FFFFFF"/>
          </w:tcPr>
          <w:p w:rsidR="004335C7" w:rsidRPr="00CD048F" w:rsidRDefault="004335C7" w:rsidP="008444F2">
            <w:pPr>
              <w:jc w:val="center"/>
              <w:rPr>
                <w:sz w:val="20"/>
                <w:szCs w:val="20"/>
              </w:rPr>
            </w:pPr>
            <w:r w:rsidRPr="00CD048F">
              <w:rPr>
                <w:sz w:val="20"/>
                <w:szCs w:val="20"/>
              </w:rPr>
              <w:t>5141,0</w:t>
            </w:r>
          </w:p>
        </w:tc>
        <w:tc>
          <w:tcPr>
            <w:tcW w:w="850" w:type="dxa"/>
            <w:shd w:val="clear" w:color="auto" w:fill="FFFFFF"/>
          </w:tcPr>
          <w:p w:rsidR="004335C7" w:rsidRPr="00CD048F" w:rsidRDefault="004335C7" w:rsidP="008444F2">
            <w:pPr>
              <w:jc w:val="center"/>
              <w:rPr>
                <w:sz w:val="20"/>
                <w:szCs w:val="20"/>
              </w:rPr>
            </w:pPr>
            <w:r w:rsidRPr="00CD048F">
              <w:rPr>
                <w:sz w:val="20"/>
                <w:szCs w:val="20"/>
              </w:rPr>
              <w:t>5141,0</w:t>
            </w:r>
          </w:p>
        </w:tc>
      </w:tr>
      <w:tr w:rsidR="004335C7" w:rsidRPr="00CD048F" w:rsidTr="008444F2">
        <w:trPr>
          <w:trHeight w:val="20"/>
        </w:trPr>
        <w:tc>
          <w:tcPr>
            <w:tcW w:w="1295" w:type="dxa"/>
            <w:vMerge/>
          </w:tcPr>
          <w:p w:rsidR="004335C7" w:rsidRPr="00CD048F" w:rsidRDefault="004335C7" w:rsidP="008444F2">
            <w:pPr>
              <w:spacing w:line="228" w:lineRule="auto"/>
              <w:jc w:val="both"/>
              <w:rPr>
                <w:sz w:val="20"/>
                <w:szCs w:val="20"/>
              </w:rPr>
            </w:pPr>
          </w:p>
        </w:tc>
        <w:tc>
          <w:tcPr>
            <w:tcW w:w="2552" w:type="dxa"/>
            <w:vMerge/>
          </w:tcPr>
          <w:p w:rsidR="004335C7" w:rsidRPr="00CD048F" w:rsidRDefault="004335C7" w:rsidP="008444F2">
            <w:pPr>
              <w:spacing w:line="228"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28"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28" w:lineRule="auto"/>
              <w:jc w:val="both"/>
              <w:rPr>
                <w:sz w:val="20"/>
                <w:szCs w:val="20"/>
              </w:rPr>
            </w:pPr>
          </w:p>
        </w:tc>
        <w:tc>
          <w:tcPr>
            <w:tcW w:w="2552" w:type="dxa"/>
            <w:vMerge/>
          </w:tcPr>
          <w:p w:rsidR="004335C7" w:rsidRPr="00CD048F" w:rsidRDefault="004335C7" w:rsidP="008444F2">
            <w:pPr>
              <w:spacing w:line="228" w:lineRule="auto"/>
              <w:jc w:val="both"/>
              <w:rPr>
                <w:sz w:val="20"/>
                <w:szCs w:val="20"/>
              </w:rPr>
            </w:pPr>
          </w:p>
        </w:tc>
        <w:tc>
          <w:tcPr>
            <w:tcW w:w="850" w:type="dxa"/>
          </w:tcPr>
          <w:p w:rsidR="004335C7" w:rsidRPr="00CD048F" w:rsidRDefault="004335C7" w:rsidP="008444F2">
            <w:pPr>
              <w:spacing w:line="228" w:lineRule="auto"/>
              <w:jc w:val="center"/>
              <w:rPr>
                <w:sz w:val="20"/>
                <w:szCs w:val="20"/>
              </w:rPr>
            </w:pPr>
            <w:r w:rsidRPr="00CD048F">
              <w:rPr>
                <w:sz w:val="20"/>
                <w:szCs w:val="20"/>
                <w:lang w:val="en-US"/>
              </w:rPr>
              <w:t>9</w:t>
            </w:r>
            <w:r w:rsidRPr="00CD048F">
              <w:rPr>
                <w:sz w:val="20"/>
                <w:szCs w:val="20"/>
              </w:rPr>
              <w:t>74</w:t>
            </w:r>
          </w:p>
        </w:tc>
        <w:tc>
          <w:tcPr>
            <w:tcW w:w="992" w:type="dxa"/>
          </w:tcPr>
          <w:p w:rsidR="004335C7" w:rsidRPr="00CD048F" w:rsidRDefault="004335C7" w:rsidP="008444F2">
            <w:pPr>
              <w:spacing w:line="228" w:lineRule="auto"/>
              <w:jc w:val="center"/>
              <w:rPr>
                <w:sz w:val="20"/>
                <w:szCs w:val="20"/>
                <w:lang w:val="en-US"/>
              </w:rPr>
            </w:pPr>
            <w:r w:rsidRPr="00CD048F">
              <w:rPr>
                <w:sz w:val="20"/>
                <w:szCs w:val="20"/>
              </w:rPr>
              <w:t>Ц7114</w:t>
            </w:r>
            <w:r w:rsidRPr="00CD048F">
              <w:rPr>
                <w:sz w:val="20"/>
                <w:szCs w:val="20"/>
                <w:lang w:val="en-US"/>
              </w:rPr>
              <w:t>00000</w:t>
            </w:r>
          </w:p>
        </w:tc>
        <w:tc>
          <w:tcPr>
            <w:tcW w:w="1418" w:type="dxa"/>
          </w:tcPr>
          <w:p w:rsidR="004335C7" w:rsidRPr="00CD048F" w:rsidRDefault="004335C7" w:rsidP="008444F2">
            <w:pPr>
              <w:spacing w:line="228"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r w:rsidRPr="00CD048F">
              <w:rPr>
                <w:sz w:val="20"/>
                <w:szCs w:val="20"/>
              </w:rPr>
              <w:t>284,5</w:t>
            </w:r>
          </w:p>
        </w:tc>
        <w:tc>
          <w:tcPr>
            <w:tcW w:w="992" w:type="dxa"/>
            <w:shd w:val="clear" w:color="auto" w:fill="FFFFFF"/>
          </w:tcPr>
          <w:p w:rsidR="004335C7" w:rsidRPr="00CD048F" w:rsidRDefault="004335C7" w:rsidP="008444F2">
            <w:pPr>
              <w:jc w:val="center"/>
              <w:rPr>
                <w:sz w:val="20"/>
                <w:szCs w:val="20"/>
              </w:rPr>
            </w:pPr>
            <w:r w:rsidRPr="00CD048F">
              <w:rPr>
                <w:sz w:val="20"/>
                <w:szCs w:val="20"/>
              </w:rPr>
              <w:t>560,8</w:t>
            </w:r>
          </w:p>
        </w:tc>
        <w:tc>
          <w:tcPr>
            <w:tcW w:w="993" w:type="dxa"/>
            <w:shd w:val="clear" w:color="auto" w:fill="FFFFFF"/>
          </w:tcPr>
          <w:p w:rsidR="004335C7" w:rsidRPr="00CD048F" w:rsidRDefault="004335C7" w:rsidP="008444F2">
            <w:pPr>
              <w:jc w:val="center"/>
              <w:rPr>
                <w:sz w:val="20"/>
                <w:szCs w:val="20"/>
              </w:rPr>
            </w:pPr>
            <w:r w:rsidRPr="00CD048F">
              <w:rPr>
                <w:sz w:val="20"/>
                <w:szCs w:val="20"/>
              </w:rPr>
              <w:t>560,8</w:t>
            </w:r>
          </w:p>
        </w:tc>
        <w:tc>
          <w:tcPr>
            <w:tcW w:w="992" w:type="dxa"/>
            <w:shd w:val="clear" w:color="auto" w:fill="FFFFFF"/>
          </w:tcPr>
          <w:p w:rsidR="004335C7" w:rsidRPr="00CD048F" w:rsidRDefault="004335C7" w:rsidP="008444F2">
            <w:pPr>
              <w:jc w:val="center"/>
              <w:rPr>
                <w:sz w:val="20"/>
                <w:szCs w:val="20"/>
              </w:rPr>
            </w:pPr>
            <w:r w:rsidRPr="00CD048F">
              <w:rPr>
                <w:sz w:val="20"/>
                <w:szCs w:val="20"/>
              </w:rPr>
              <w:t>560,8</w:t>
            </w:r>
          </w:p>
        </w:tc>
        <w:tc>
          <w:tcPr>
            <w:tcW w:w="992" w:type="dxa"/>
            <w:shd w:val="clear" w:color="auto" w:fill="FFFFFF"/>
          </w:tcPr>
          <w:p w:rsidR="004335C7" w:rsidRPr="00CD048F" w:rsidRDefault="004335C7" w:rsidP="008444F2">
            <w:pPr>
              <w:jc w:val="center"/>
              <w:rPr>
                <w:sz w:val="20"/>
                <w:szCs w:val="20"/>
              </w:rPr>
            </w:pPr>
            <w:r w:rsidRPr="00CD048F">
              <w:rPr>
                <w:sz w:val="20"/>
                <w:szCs w:val="20"/>
              </w:rPr>
              <w:t>493,2</w:t>
            </w:r>
          </w:p>
        </w:tc>
        <w:tc>
          <w:tcPr>
            <w:tcW w:w="992" w:type="dxa"/>
            <w:shd w:val="clear" w:color="auto" w:fill="FFFFFF"/>
          </w:tcPr>
          <w:p w:rsidR="004335C7" w:rsidRPr="00CD048F" w:rsidRDefault="004335C7" w:rsidP="008444F2">
            <w:pPr>
              <w:jc w:val="center"/>
              <w:rPr>
                <w:sz w:val="20"/>
                <w:szCs w:val="20"/>
              </w:rPr>
            </w:pPr>
            <w:r w:rsidRPr="00CD048F">
              <w:rPr>
                <w:sz w:val="20"/>
                <w:szCs w:val="20"/>
              </w:rPr>
              <w:t>493,2</w:t>
            </w:r>
          </w:p>
        </w:tc>
        <w:tc>
          <w:tcPr>
            <w:tcW w:w="913" w:type="dxa"/>
            <w:shd w:val="clear" w:color="auto" w:fill="FFFFFF"/>
          </w:tcPr>
          <w:p w:rsidR="004335C7" w:rsidRPr="00CD048F" w:rsidRDefault="004335C7" w:rsidP="008444F2">
            <w:pPr>
              <w:jc w:val="center"/>
              <w:rPr>
                <w:sz w:val="20"/>
                <w:szCs w:val="20"/>
              </w:rPr>
            </w:pPr>
            <w:r w:rsidRPr="00CD048F">
              <w:rPr>
                <w:sz w:val="20"/>
                <w:szCs w:val="20"/>
              </w:rPr>
              <w:t>493,2</w:t>
            </w:r>
          </w:p>
        </w:tc>
        <w:tc>
          <w:tcPr>
            <w:tcW w:w="1072" w:type="dxa"/>
            <w:shd w:val="clear" w:color="auto" w:fill="FFFFFF"/>
          </w:tcPr>
          <w:p w:rsidR="004335C7" w:rsidRPr="00CD048F" w:rsidRDefault="004335C7" w:rsidP="008444F2">
            <w:pPr>
              <w:jc w:val="center"/>
              <w:rPr>
                <w:sz w:val="20"/>
                <w:szCs w:val="20"/>
              </w:rPr>
            </w:pPr>
            <w:r w:rsidRPr="00CD048F">
              <w:rPr>
                <w:sz w:val="20"/>
                <w:szCs w:val="20"/>
              </w:rPr>
              <w:t>2466,0</w:t>
            </w:r>
          </w:p>
        </w:tc>
        <w:tc>
          <w:tcPr>
            <w:tcW w:w="850" w:type="dxa"/>
            <w:shd w:val="clear" w:color="auto" w:fill="FFFFFF"/>
          </w:tcPr>
          <w:p w:rsidR="004335C7" w:rsidRPr="00CD048F" w:rsidRDefault="004335C7" w:rsidP="008444F2">
            <w:pPr>
              <w:jc w:val="center"/>
              <w:rPr>
                <w:sz w:val="20"/>
                <w:szCs w:val="20"/>
              </w:rPr>
            </w:pPr>
            <w:r w:rsidRPr="00CD048F">
              <w:rPr>
                <w:sz w:val="20"/>
                <w:szCs w:val="20"/>
              </w:rPr>
              <w:t>2466,0</w:t>
            </w:r>
          </w:p>
        </w:tc>
      </w:tr>
      <w:tr w:rsidR="004335C7" w:rsidRPr="00CD048F" w:rsidTr="008444F2">
        <w:trPr>
          <w:trHeight w:val="20"/>
        </w:trPr>
        <w:tc>
          <w:tcPr>
            <w:tcW w:w="1295" w:type="dxa"/>
            <w:vMerge/>
          </w:tcPr>
          <w:p w:rsidR="004335C7" w:rsidRPr="00CD048F" w:rsidRDefault="004335C7" w:rsidP="008444F2">
            <w:pPr>
              <w:spacing w:line="228" w:lineRule="auto"/>
              <w:jc w:val="both"/>
              <w:rPr>
                <w:sz w:val="20"/>
                <w:szCs w:val="20"/>
              </w:rPr>
            </w:pPr>
          </w:p>
        </w:tc>
        <w:tc>
          <w:tcPr>
            <w:tcW w:w="2552" w:type="dxa"/>
            <w:vMerge/>
          </w:tcPr>
          <w:p w:rsidR="004335C7" w:rsidRPr="00CD048F" w:rsidRDefault="004335C7" w:rsidP="008444F2">
            <w:pPr>
              <w:spacing w:line="228" w:lineRule="auto"/>
              <w:jc w:val="both"/>
              <w:rPr>
                <w:sz w:val="20"/>
                <w:szCs w:val="20"/>
              </w:rPr>
            </w:pPr>
          </w:p>
        </w:tc>
        <w:tc>
          <w:tcPr>
            <w:tcW w:w="850" w:type="dxa"/>
          </w:tcPr>
          <w:p w:rsidR="004335C7" w:rsidRPr="00CD048F" w:rsidRDefault="004335C7" w:rsidP="008444F2">
            <w:pPr>
              <w:spacing w:line="228" w:lineRule="auto"/>
              <w:jc w:val="center"/>
              <w:rPr>
                <w:sz w:val="20"/>
                <w:szCs w:val="20"/>
              </w:rPr>
            </w:pPr>
            <w:r w:rsidRPr="00CD048F">
              <w:rPr>
                <w:sz w:val="20"/>
                <w:szCs w:val="20"/>
              </w:rPr>
              <w:t>974</w:t>
            </w:r>
          </w:p>
        </w:tc>
        <w:tc>
          <w:tcPr>
            <w:tcW w:w="992" w:type="dxa"/>
          </w:tcPr>
          <w:p w:rsidR="004335C7" w:rsidRPr="00CD048F" w:rsidRDefault="004335C7" w:rsidP="008444F2">
            <w:pPr>
              <w:spacing w:line="228" w:lineRule="auto"/>
              <w:jc w:val="center"/>
              <w:rPr>
                <w:sz w:val="20"/>
                <w:szCs w:val="20"/>
              </w:rPr>
            </w:pPr>
            <w:r w:rsidRPr="00CD048F">
              <w:rPr>
                <w:sz w:val="20"/>
                <w:szCs w:val="20"/>
              </w:rPr>
              <w:t>Ц711</w:t>
            </w:r>
            <w:r w:rsidRPr="00CD048F">
              <w:rPr>
                <w:sz w:val="20"/>
                <w:szCs w:val="20"/>
                <w:lang w:val="en-US"/>
              </w:rPr>
              <w:t>4000</w:t>
            </w:r>
            <w:r w:rsidRPr="00CD048F">
              <w:rPr>
                <w:sz w:val="20"/>
                <w:szCs w:val="20"/>
              </w:rPr>
              <w:t>00</w:t>
            </w:r>
          </w:p>
        </w:tc>
        <w:tc>
          <w:tcPr>
            <w:tcW w:w="1418" w:type="dxa"/>
          </w:tcPr>
          <w:p w:rsidR="004335C7" w:rsidRPr="00CD048F" w:rsidRDefault="004335C7" w:rsidP="008444F2">
            <w:pPr>
              <w:spacing w:line="228"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880,54</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556,4</w:t>
            </w: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556,4</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544,4</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2675,0</w:t>
            </w: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2675,0</w:t>
            </w:r>
          </w:p>
        </w:tc>
      </w:tr>
      <w:tr w:rsidR="004335C7" w:rsidRPr="00CD048F" w:rsidTr="008444F2">
        <w:trPr>
          <w:trHeight w:val="20"/>
        </w:trPr>
        <w:tc>
          <w:tcPr>
            <w:tcW w:w="1295" w:type="dxa"/>
            <w:vMerge/>
          </w:tcPr>
          <w:p w:rsidR="004335C7" w:rsidRPr="00CD048F" w:rsidRDefault="004335C7" w:rsidP="008444F2">
            <w:pPr>
              <w:spacing w:line="228" w:lineRule="auto"/>
              <w:jc w:val="both"/>
              <w:rPr>
                <w:sz w:val="20"/>
                <w:szCs w:val="20"/>
              </w:rPr>
            </w:pPr>
          </w:p>
        </w:tc>
        <w:tc>
          <w:tcPr>
            <w:tcW w:w="2552" w:type="dxa"/>
            <w:vMerge/>
          </w:tcPr>
          <w:p w:rsidR="004335C7" w:rsidRPr="00CD048F" w:rsidRDefault="004335C7" w:rsidP="008444F2">
            <w:pPr>
              <w:spacing w:line="228" w:lineRule="auto"/>
              <w:jc w:val="both"/>
              <w:rPr>
                <w:sz w:val="20"/>
                <w:szCs w:val="20"/>
              </w:rPr>
            </w:pPr>
          </w:p>
        </w:tc>
        <w:tc>
          <w:tcPr>
            <w:tcW w:w="850" w:type="dxa"/>
          </w:tcPr>
          <w:p w:rsidR="004335C7" w:rsidRPr="00CD048F" w:rsidRDefault="004335C7" w:rsidP="008444F2">
            <w:pPr>
              <w:spacing w:line="228" w:lineRule="auto"/>
              <w:jc w:val="center"/>
              <w:rPr>
                <w:sz w:val="20"/>
                <w:szCs w:val="20"/>
              </w:rPr>
            </w:pPr>
            <w:r w:rsidRPr="00CD048F">
              <w:rPr>
                <w:sz w:val="20"/>
                <w:szCs w:val="20"/>
              </w:rPr>
              <w:t>х</w:t>
            </w:r>
          </w:p>
        </w:tc>
        <w:tc>
          <w:tcPr>
            <w:tcW w:w="992" w:type="dxa"/>
          </w:tcPr>
          <w:p w:rsidR="004335C7" w:rsidRPr="00CD048F" w:rsidRDefault="004335C7" w:rsidP="008444F2">
            <w:pPr>
              <w:spacing w:line="228" w:lineRule="auto"/>
              <w:jc w:val="center"/>
              <w:rPr>
                <w:sz w:val="20"/>
                <w:szCs w:val="20"/>
              </w:rPr>
            </w:pPr>
            <w:r w:rsidRPr="00CD048F">
              <w:rPr>
                <w:sz w:val="20"/>
                <w:szCs w:val="20"/>
              </w:rPr>
              <w:t>х</w:t>
            </w:r>
          </w:p>
        </w:tc>
        <w:tc>
          <w:tcPr>
            <w:tcW w:w="1418" w:type="dxa"/>
          </w:tcPr>
          <w:p w:rsidR="004335C7" w:rsidRPr="00CD048F" w:rsidRDefault="004335C7" w:rsidP="008444F2">
            <w:pPr>
              <w:spacing w:line="228"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28" w:lineRule="auto"/>
              <w:jc w:val="both"/>
              <w:rPr>
                <w:sz w:val="20"/>
                <w:szCs w:val="20"/>
              </w:rPr>
            </w:pPr>
            <w:r w:rsidRPr="00CD048F">
              <w:rPr>
                <w:sz w:val="20"/>
                <w:szCs w:val="20"/>
              </w:rPr>
              <w:t xml:space="preserve">Основное </w:t>
            </w:r>
          </w:p>
          <w:p w:rsidR="004335C7" w:rsidRPr="00CD048F" w:rsidRDefault="004335C7" w:rsidP="008444F2">
            <w:pPr>
              <w:spacing w:line="228" w:lineRule="auto"/>
              <w:jc w:val="both"/>
              <w:rPr>
                <w:sz w:val="20"/>
                <w:szCs w:val="20"/>
              </w:rPr>
            </w:pPr>
            <w:r w:rsidRPr="00CD048F">
              <w:rPr>
                <w:sz w:val="20"/>
                <w:szCs w:val="20"/>
              </w:rPr>
              <w:t>мероприятие 12</w:t>
            </w:r>
          </w:p>
        </w:tc>
        <w:tc>
          <w:tcPr>
            <w:tcW w:w="2552" w:type="dxa"/>
            <w:vMerge w:val="restart"/>
          </w:tcPr>
          <w:p w:rsidR="004335C7" w:rsidRPr="00CD048F" w:rsidRDefault="004335C7" w:rsidP="008444F2">
            <w:pPr>
              <w:spacing w:line="228" w:lineRule="auto"/>
              <w:jc w:val="both"/>
              <w:rPr>
                <w:sz w:val="20"/>
                <w:szCs w:val="20"/>
              </w:rPr>
            </w:pPr>
            <w:r w:rsidRPr="00CD048F">
              <w:rPr>
                <w:sz w:val="20"/>
                <w:szCs w:val="20"/>
              </w:rPr>
              <w:t>Капитальный ре</w:t>
            </w:r>
            <w:r w:rsidRPr="00CD048F">
              <w:rPr>
                <w:sz w:val="20"/>
                <w:szCs w:val="20"/>
              </w:rPr>
              <w:softHyphen/>
              <w:t>монт объектов образования</w:t>
            </w:r>
          </w:p>
        </w:tc>
        <w:tc>
          <w:tcPr>
            <w:tcW w:w="850" w:type="dxa"/>
          </w:tcPr>
          <w:p w:rsidR="004335C7" w:rsidRPr="00CD048F" w:rsidRDefault="004335C7" w:rsidP="008444F2">
            <w:pPr>
              <w:spacing w:line="228" w:lineRule="auto"/>
              <w:jc w:val="center"/>
              <w:rPr>
                <w:sz w:val="20"/>
                <w:szCs w:val="20"/>
              </w:rPr>
            </w:pPr>
          </w:p>
        </w:tc>
        <w:tc>
          <w:tcPr>
            <w:tcW w:w="992" w:type="dxa"/>
          </w:tcPr>
          <w:p w:rsidR="004335C7" w:rsidRPr="00CD048F" w:rsidRDefault="004335C7" w:rsidP="008444F2">
            <w:pPr>
              <w:spacing w:line="228" w:lineRule="auto"/>
              <w:jc w:val="center"/>
              <w:rPr>
                <w:sz w:val="20"/>
                <w:szCs w:val="20"/>
              </w:rPr>
            </w:pPr>
          </w:p>
        </w:tc>
        <w:tc>
          <w:tcPr>
            <w:tcW w:w="1418" w:type="dxa"/>
          </w:tcPr>
          <w:p w:rsidR="004335C7" w:rsidRPr="00CD048F" w:rsidRDefault="004335C7" w:rsidP="008444F2">
            <w:pPr>
              <w:spacing w:line="228"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jc w:val="center"/>
              <w:rPr>
                <w:sz w:val="20"/>
                <w:szCs w:val="20"/>
              </w:rPr>
            </w:pPr>
            <w:r w:rsidRPr="00CD048F">
              <w:rPr>
                <w:sz w:val="20"/>
                <w:szCs w:val="20"/>
              </w:rPr>
              <w:t>7638,0</w:t>
            </w:r>
          </w:p>
        </w:tc>
        <w:tc>
          <w:tcPr>
            <w:tcW w:w="992" w:type="dxa"/>
            <w:shd w:val="clear" w:color="auto" w:fill="FFFFFF"/>
          </w:tcPr>
          <w:p w:rsidR="004335C7" w:rsidRPr="00CD048F" w:rsidRDefault="004335C7" w:rsidP="008444F2">
            <w:pPr>
              <w:jc w:val="center"/>
              <w:rPr>
                <w:sz w:val="20"/>
                <w:szCs w:val="20"/>
              </w:rPr>
            </w:pPr>
            <w:r w:rsidRPr="00CD048F">
              <w:rPr>
                <w:sz w:val="20"/>
                <w:szCs w:val="20"/>
              </w:rPr>
              <w:t>10526,3</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spacing w:line="228" w:lineRule="auto"/>
              <w:jc w:val="both"/>
              <w:rPr>
                <w:sz w:val="20"/>
                <w:szCs w:val="20"/>
              </w:rPr>
            </w:pPr>
          </w:p>
        </w:tc>
        <w:tc>
          <w:tcPr>
            <w:tcW w:w="2552" w:type="dxa"/>
            <w:vMerge/>
          </w:tcPr>
          <w:p w:rsidR="004335C7" w:rsidRPr="00CD048F" w:rsidRDefault="004335C7" w:rsidP="008444F2">
            <w:pPr>
              <w:spacing w:line="228" w:lineRule="auto"/>
              <w:jc w:val="both"/>
              <w:rPr>
                <w:sz w:val="20"/>
                <w:szCs w:val="20"/>
              </w:rPr>
            </w:pPr>
          </w:p>
        </w:tc>
        <w:tc>
          <w:tcPr>
            <w:tcW w:w="850" w:type="dxa"/>
          </w:tcPr>
          <w:p w:rsidR="004335C7" w:rsidRPr="00CD048F" w:rsidRDefault="004335C7" w:rsidP="008444F2">
            <w:pPr>
              <w:spacing w:line="228" w:lineRule="auto"/>
              <w:jc w:val="center"/>
              <w:rPr>
                <w:sz w:val="20"/>
                <w:szCs w:val="20"/>
              </w:rPr>
            </w:pPr>
            <w:r w:rsidRPr="00CD048F">
              <w:rPr>
                <w:sz w:val="20"/>
                <w:szCs w:val="20"/>
              </w:rPr>
              <w:t>х</w:t>
            </w:r>
          </w:p>
        </w:tc>
        <w:tc>
          <w:tcPr>
            <w:tcW w:w="992" w:type="dxa"/>
          </w:tcPr>
          <w:p w:rsidR="004335C7" w:rsidRPr="00CD048F" w:rsidRDefault="004335C7" w:rsidP="008444F2">
            <w:pPr>
              <w:spacing w:line="228" w:lineRule="auto"/>
              <w:jc w:val="center"/>
              <w:rPr>
                <w:sz w:val="20"/>
                <w:szCs w:val="20"/>
              </w:rPr>
            </w:pPr>
            <w:r w:rsidRPr="00CD048F">
              <w:rPr>
                <w:sz w:val="20"/>
                <w:szCs w:val="20"/>
              </w:rPr>
              <w:t>х</w:t>
            </w:r>
          </w:p>
        </w:tc>
        <w:tc>
          <w:tcPr>
            <w:tcW w:w="1418" w:type="dxa"/>
          </w:tcPr>
          <w:p w:rsidR="004335C7" w:rsidRPr="00CD048F" w:rsidRDefault="004335C7" w:rsidP="008444F2">
            <w:pPr>
              <w:spacing w:line="228"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jc w:val="center"/>
              <w:rPr>
                <w:sz w:val="20"/>
                <w:szCs w:val="20"/>
              </w:rPr>
            </w:pPr>
            <w:r w:rsidRPr="00CD048F">
              <w:rPr>
                <w:sz w:val="20"/>
                <w:szCs w:val="20"/>
              </w:rPr>
              <w:t>7638,0</w:t>
            </w:r>
          </w:p>
        </w:tc>
        <w:tc>
          <w:tcPr>
            <w:tcW w:w="992" w:type="dxa"/>
            <w:shd w:val="clear" w:color="auto" w:fill="FFFFFF"/>
          </w:tcPr>
          <w:p w:rsidR="004335C7" w:rsidRPr="00CD048F" w:rsidRDefault="004335C7" w:rsidP="008444F2">
            <w:pPr>
              <w:jc w:val="center"/>
              <w:rPr>
                <w:sz w:val="20"/>
                <w:szCs w:val="20"/>
              </w:rPr>
            </w:pPr>
            <w:r w:rsidRPr="00CD048F">
              <w:rPr>
                <w:sz w:val="20"/>
                <w:szCs w:val="20"/>
              </w:rPr>
              <w:t>10000,0</w:t>
            </w:r>
          </w:p>
        </w:tc>
        <w:tc>
          <w:tcPr>
            <w:tcW w:w="993"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974</w:t>
            </w:r>
          </w:p>
        </w:tc>
        <w:tc>
          <w:tcPr>
            <w:tcW w:w="992" w:type="dxa"/>
          </w:tcPr>
          <w:p w:rsidR="004335C7" w:rsidRPr="00CD048F" w:rsidRDefault="004335C7" w:rsidP="008444F2">
            <w:pPr>
              <w:spacing w:line="235" w:lineRule="auto"/>
              <w:jc w:val="center"/>
              <w:rPr>
                <w:sz w:val="20"/>
                <w:szCs w:val="20"/>
              </w:rPr>
            </w:pPr>
            <w:r w:rsidRPr="00CD048F">
              <w:rPr>
                <w:sz w:val="20"/>
                <w:szCs w:val="20"/>
              </w:rPr>
              <w:t>Ц7115</w:t>
            </w:r>
            <w:r w:rsidRPr="00CD048F">
              <w:rPr>
                <w:sz w:val="20"/>
                <w:szCs w:val="20"/>
                <w:lang w:val="en-US"/>
              </w:rPr>
              <w:t>L0970</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526,3</w:t>
            </w: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sz w:val="20"/>
                <w:szCs w:val="20"/>
              </w:rPr>
            </w:pPr>
            <w:r w:rsidRPr="00CD048F">
              <w:rPr>
                <w:sz w:val="20"/>
                <w:szCs w:val="20"/>
              </w:rPr>
              <w:t xml:space="preserve">Основное </w:t>
            </w:r>
          </w:p>
          <w:p w:rsidR="004335C7" w:rsidRPr="00CD048F" w:rsidRDefault="004335C7" w:rsidP="008444F2">
            <w:pPr>
              <w:spacing w:line="235" w:lineRule="auto"/>
              <w:jc w:val="both"/>
              <w:rPr>
                <w:sz w:val="20"/>
                <w:szCs w:val="20"/>
              </w:rPr>
            </w:pPr>
            <w:r w:rsidRPr="00CD048F">
              <w:rPr>
                <w:sz w:val="20"/>
                <w:szCs w:val="20"/>
              </w:rPr>
              <w:t>мероприятие 13</w:t>
            </w:r>
          </w:p>
        </w:tc>
        <w:tc>
          <w:tcPr>
            <w:tcW w:w="2552" w:type="dxa"/>
            <w:vMerge w:val="restart"/>
          </w:tcPr>
          <w:p w:rsidR="004335C7" w:rsidRPr="00CD048F" w:rsidRDefault="004335C7" w:rsidP="008444F2">
            <w:pPr>
              <w:spacing w:line="235" w:lineRule="auto"/>
              <w:jc w:val="both"/>
              <w:rPr>
                <w:strike/>
                <w:sz w:val="20"/>
                <w:szCs w:val="20"/>
              </w:rPr>
            </w:pPr>
            <w:r w:rsidRPr="00CD048F">
              <w:rPr>
                <w:sz w:val="20"/>
                <w:szCs w:val="20"/>
              </w:rPr>
              <w:t>Реализация мероприятий регионального проекта «Поддержка семей, имеющих детей»</w:t>
            </w:r>
          </w:p>
        </w:tc>
        <w:tc>
          <w:tcPr>
            <w:tcW w:w="850" w:type="dxa"/>
          </w:tcPr>
          <w:p w:rsidR="004335C7" w:rsidRPr="00CD048F" w:rsidRDefault="004335C7" w:rsidP="008444F2">
            <w:pPr>
              <w:spacing w:line="235" w:lineRule="auto"/>
              <w:jc w:val="center"/>
              <w:rPr>
                <w:sz w:val="20"/>
                <w:szCs w:val="20"/>
              </w:rPr>
            </w:pPr>
          </w:p>
        </w:tc>
        <w:tc>
          <w:tcPr>
            <w:tcW w:w="992" w:type="dxa"/>
          </w:tcPr>
          <w:p w:rsidR="004335C7" w:rsidRPr="00CD048F" w:rsidRDefault="004335C7" w:rsidP="008444F2">
            <w:pPr>
              <w:spacing w:line="235" w:lineRule="auto"/>
              <w:jc w:val="center"/>
              <w:rPr>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104,16</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162,0</w:t>
            </w:r>
          </w:p>
        </w:tc>
        <w:tc>
          <w:tcPr>
            <w:tcW w:w="993"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206,0</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194,7</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913"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107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1038</w:t>
            </w:r>
          </w:p>
        </w:tc>
        <w:tc>
          <w:tcPr>
            <w:tcW w:w="850" w:type="dxa"/>
            <w:shd w:val="clear" w:color="auto" w:fill="FFFFFF"/>
          </w:tcPr>
          <w:p w:rsidR="004335C7" w:rsidRPr="00CD048F" w:rsidRDefault="004335C7" w:rsidP="008444F2">
            <w:pPr>
              <w:jc w:val="center"/>
              <w:rPr>
                <w:sz w:val="20"/>
                <w:szCs w:val="20"/>
              </w:rPr>
            </w:pPr>
            <w:r w:rsidRPr="00CD048F">
              <w:rPr>
                <w:bCs/>
                <w:sz w:val="20"/>
                <w:szCs w:val="20"/>
              </w:rPr>
              <w:t>1038</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lang w:val="en-US"/>
              </w:rPr>
              <w:t>9</w:t>
            </w:r>
            <w:r w:rsidRPr="00CD048F">
              <w:rPr>
                <w:sz w:val="20"/>
                <w:szCs w:val="20"/>
              </w:rPr>
              <w:t>74</w:t>
            </w:r>
          </w:p>
        </w:tc>
        <w:tc>
          <w:tcPr>
            <w:tcW w:w="992" w:type="dxa"/>
          </w:tcPr>
          <w:p w:rsidR="004335C7" w:rsidRPr="00CD048F" w:rsidRDefault="004335C7" w:rsidP="008444F2">
            <w:pPr>
              <w:spacing w:line="235" w:lineRule="auto"/>
              <w:jc w:val="center"/>
              <w:rPr>
                <w:sz w:val="20"/>
                <w:szCs w:val="20"/>
              </w:rPr>
            </w:pPr>
            <w:r w:rsidRPr="00CD048F">
              <w:rPr>
                <w:sz w:val="20"/>
                <w:szCs w:val="20"/>
              </w:rPr>
              <w:t>Ц71</w:t>
            </w:r>
            <w:r w:rsidRPr="00CD048F">
              <w:rPr>
                <w:sz w:val="20"/>
                <w:szCs w:val="20"/>
                <w:lang w:val="en-US"/>
              </w:rPr>
              <w:t>1452600</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104,16</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162,0</w:t>
            </w:r>
          </w:p>
        </w:tc>
        <w:tc>
          <w:tcPr>
            <w:tcW w:w="993"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206,0</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194,7</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99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913"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1072" w:type="dxa"/>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1038</w:t>
            </w:r>
          </w:p>
        </w:tc>
        <w:tc>
          <w:tcPr>
            <w:tcW w:w="850" w:type="dxa"/>
            <w:shd w:val="clear" w:color="auto" w:fill="FFFFFF"/>
          </w:tcPr>
          <w:p w:rsidR="004335C7" w:rsidRPr="00CD048F" w:rsidRDefault="004335C7" w:rsidP="008444F2">
            <w:pPr>
              <w:jc w:val="center"/>
              <w:rPr>
                <w:sz w:val="20"/>
                <w:szCs w:val="20"/>
              </w:rPr>
            </w:pPr>
            <w:r w:rsidRPr="00CD048F">
              <w:rPr>
                <w:bCs/>
                <w:sz w:val="20"/>
                <w:szCs w:val="20"/>
              </w:rPr>
              <w:t>1038</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3" w:type="dxa"/>
            <w:shd w:val="clear" w:color="auto" w:fill="FFFFFF"/>
          </w:tcPr>
          <w:p w:rsidR="004335C7" w:rsidRPr="00CD048F" w:rsidRDefault="004335C7" w:rsidP="008444F2">
            <w:pPr>
              <w:widowControl w:val="0"/>
              <w:ind w:left="-113" w:right="-113"/>
              <w:jc w:val="center"/>
              <w:rPr>
                <w:strike/>
                <w:color w:val="FF0000"/>
                <w:sz w:val="20"/>
                <w:szCs w:val="20"/>
              </w:rPr>
            </w:pPr>
          </w:p>
        </w:tc>
        <w:tc>
          <w:tcPr>
            <w:tcW w:w="992" w:type="dxa"/>
            <w:shd w:val="clear" w:color="auto" w:fill="FFFFFF"/>
          </w:tcPr>
          <w:p w:rsidR="004335C7" w:rsidRPr="00CD048F" w:rsidRDefault="004335C7" w:rsidP="008444F2">
            <w:pPr>
              <w:widowControl w:val="0"/>
              <w:ind w:left="-113" w:right="-113"/>
              <w:jc w:val="center"/>
              <w:rPr>
                <w:strike/>
                <w:sz w:val="20"/>
                <w:szCs w:val="20"/>
              </w:rPr>
            </w:pPr>
          </w:p>
        </w:tc>
        <w:tc>
          <w:tcPr>
            <w:tcW w:w="992" w:type="dxa"/>
            <w:shd w:val="clear" w:color="auto" w:fill="FFFFFF"/>
          </w:tcPr>
          <w:p w:rsidR="004335C7" w:rsidRPr="00CD048F" w:rsidRDefault="004335C7" w:rsidP="008444F2">
            <w:pPr>
              <w:widowControl w:val="0"/>
              <w:ind w:left="-113" w:right="-113"/>
              <w:jc w:val="center"/>
              <w:rPr>
                <w:strike/>
                <w:sz w:val="20"/>
                <w:szCs w:val="20"/>
              </w:rPr>
            </w:pPr>
          </w:p>
        </w:tc>
        <w:tc>
          <w:tcPr>
            <w:tcW w:w="992" w:type="dxa"/>
            <w:shd w:val="clear" w:color="auto" w:fill="FFFFFF"/>
          </w:tcPr>
          <w:p w:rsidR="004335C7" w:rsidRPr="00CD048F" w:rsidRDefault="004335C7" w:rsidP="008444F2">
            <w:pPr>
              <w:widowControl w:val="0"/>
              <w:ind w:left="-113" w:right="-113"/>
              <w:jc w:val="center"/>
              <w:rPr>
                <w:strike/>
                <w:sz w:val="20"/>
                <w:szCs w:val="20"/>
              </w:rPr>
            </w:pPr>
          </w:p>
        </w:tc>
        <w:tc>
          <w:tcPr>
            <w:tcW w:w="913" w:type="dxa"/>
            <w:shd w:val="clear" w:color="auto" w:fill="FFFFFF"/>
          </w:tcPr>
          <w:p w:rsidR="004335C7" w:rsidRPr="00CD048F" w:rsidRDefault="004335C7" w:rsidP="008444F2">
            <w:pPr>
              <w:widowControl w:val="0"/>
              <w:ind w:left="-113" w:right="-113"/>
              <w:jc w:val="center"/>
              <w:rPr>
                <w:strike/>
                <w:sz w:val="20"/>
                <w:szCs w:val="20"/>
              </w:rPr>
            </w:pPr>
          </w:p>
        </w:tc>
        <w:tc>
          <w:tcPr>
            <w:tcW w:w="1072" w:type="dxa"/>
            <w:shd w:val="clear" w:color="auto" w:fill="FFFFFF"/>
          </w:tcPr>
          <w:p w:rsidR="004335C7" w:rsidRPr="00CD048F" w:rsidRDefault="004335C7" w:rsidP="008444F2">
            <w:pPr>
              <w:widowControl w:val="0"/>
              <w:ind w:left="-113" w:right="-113"/>
              <w:jc w:val="center"/>
              <w:rPr>
                <w:strike/>
                <w:sz w:val="20"/>
                <w:szCs w:val="20"/>
              </w:rPr>
            </w:pPr>
          </w:p>
        </w:tc>
        <w:tc>
          <w:tcPr>
            <w:tcW w:w="850" w:type="dxa"/>
            <w:shd w:val="clear" w:color="auto" w:fill="FFFFFF"/>
          </w:tcPr>
          <w:p w:rsidR="004335C7" w:rsidRPr="00CD048F" w:rsidRDefault="004335C7" w:rsidP="008444F2">
            <w:pPr>
              <w:widowControl w:val="0"/>
              <w:ind w:left="-113" w:right="-113"/>
              <w:jc w:val="center"/>
              <w:rPr>
                <w:strike/>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3"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autoSpaceDE w:val="0"/>
              <w:autoSpaceDN w:val="0"/>
              <w:adjustRightInd w:val="0"/>
              <w:jc w:val="both"/>
              <w:rPr>
                <w:sz w:val="20"/>
                <w:szCs w:val="20"/>
              </w:rPr>
            </w:pPr>
            <w:r w:rsidRPr="00CD048F">
              <w:rPr>
                <w:sz w:val="20"/>
                <w:szCs w:val="20"/>
              </w:rPr>
              <w:t xml:space="preserve">Основное </w:t>
            </w:r>
          </w:p>
          <w:p w:rsidR="004335C7" w:rsidRPr="00CD048F" w:rsidRDefault="004335C7" w:rsidP="008444F2">
            <w:pPr>
              <w:autoSpaceDE w:val="0"/>
              <w:autoSpaceDN w:val="0"/>
              <w:adjustRightInd w:val="0"/>
              <w:jc w:val="both"/>
              <w:rPr>
                <w:sz w:val="20"/>
                <w:szCs w:val="20"/>
              </w:rPr>
            </w:pPr>
            <w:r w:rsidRPr="00CD048F">
              <w:rPr>
                <w:sz w:val="20"/>
                <w:szCs w:val="20"/>
              </w:rPr>
              <w:t>мероприя</w:t>
            </w:r>
            <w:r w:rsidRPr="00CD048F">
              <w:rPr>
                <w:sz w:val="20"/>
                <w:szCs w:val="20"/>
              </w:rPr>
              <w:softHyphen/>
              <w:t>тие 14</w:t>
            </w:r>
          </w:p>
        </w:tc>
        <w:tc>
          <w:tcPr>
            <w:tcW w:w="2552" w:type="dxa"/>
            <w:vMerge w:val="restart"/>
            <w:shd w:val="clear" w:color="auto" w:fill="FFFFFF"/>
          </w:tcPr>
          <w:p w:rsidR="004335C7" w:rsidRPr="00CD048F" w:rsidRDefault="004335C7" w:rsidP="008444F2">
            <w:pPr>
              <w:widowControl w:val="0"/>
              <w:jc w:val="both"/>
              <w:rPr>
                <w:sz w:val="20"/>
                <w:szCs w:val="20"/>
              </w:rPr>
            </w:pPr>
            <w:r w:rsidRPr="00CD048F">
              <w:rPr>
                <w:sz w:val="20"/>
                <w:szCs w:val="20"/>
              </w:rPr>
              <w:t>Реализация мероприятий регионального проекта «Успех каждого ребенка»</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2780,14</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2400,6</w:t>
            </w:r>
          </w:p>
        </w:tc>
        <w:tc>
          <w:tcPr>
            <w:tcW w:w="993"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1880,0</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1222,6</w:t>
            </w:r>
          </w:p>
        </w:tc>
        <w:tc>
          <w:tcPr>
            <w:tcW w:w="993"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60,005</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39,0</w:t>
            </w:r>
          </w:p>
        </w:tc>
        <w:tc>
          <w:tcPr>
            <w:tcW w:w="993"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840,14</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1139,0</w:t>
            </w:r>
          </w:p>
        </w:tc>
        <w:tc>
          <w:tcPr>
            <w:tcW w:w="993"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9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913"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1072" w:type="dxa"/>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autoSpaceDE w:val="0"/>
              <w:autoSpaceDN w:val="0"/>
              <w:adjustRightInd w:val="0"/>
              <w:jc w:val="both"/>
              <w:rPr>
                <w:sz w:val="20"/>
                <w:szCs w:val="20"/>
              </w:rPr>
            </w:pPr>
            <w:r w:rsidRPr="00CD048F">
              <w:rPr>
                <w:sz w:val="20"/>
                <w:szCs w:val="20"/>
              </w:rPr>
              <w:t xml:space="preserve">Основное </w:t>
            </w:r>
          </w:p>
          <w:p w:rsidR="004335C7" w:rsidRPr="00CD048F" w:rsidRDefault="004335C7" w:rsidP="008444F2">
            <w:pPr>
              <w:autoSpaceDE w:val="0"/>
              <w:autoSpaceDN w:val="0"/>
              <w:adjustRightInd w:val="0"/>
              <w:jc w:val="both"/>
              <w:rPr>
                <w:sz w:val="20"/>
                <w:szCs w:val="20"/>
              </w:rPr>
            </w:pPr>
            <w:r w:rsidRPr="00CD048F">
              <w:rPr>
                <w:sz w:val="20"/>
                <w:szCs w:val="20"/>
              </w:rPr>
              <w:t>мероприя</w:t>
            </w:r>
            <w:r w:rsidRPr="00CD048F">
              <w:rPr>
                <w:sz w:val="20"/>
                <w:szCs w:val="20"/>
              </w:rPr>
              <w:softHyphen/>
              <w:t>тие 15</w:t>
            </w:r>
          </w:p>
        </w:tc>
        <w:tc>
          <w:tcPr>
            <w:tcW w:w="2552" w:type="dxa"/>
            <w:vMerge w:val="restart"/>
            <w:shd w:val="clear" w:color="auto" w:fill="FFFFFF"/>
          </w:tcPr>
          <w:p w:rsidR="004335C7" w:rsidRPr="00CD048F" w:rsidRDefault="004335C7" w:rsidP="008444F2">
            <w:pPr>
              <w:widowControl w:val="0"/>
              <w:jc w:val="both"/>
              <w:rPr>
                <w:sz w:val="20"/>
                <w:szCs w:val="20"/>
              </w:rPr>
            </w:pPr>
            <w:r w:rsidRPr="00CD048F">
              <w:rPr>
                <w:sz w:val="20"/>
                <w:szCs w:val="20"/>
              </w:rPr>
              <w:t>Реализация мероприятий регионального проекта «Цифровая образовательная среда»</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3"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92" w:type="dxa"/>
            <w:shd w:val="clear" w:color="auto" w:fill="FFFFFF"/>
          </w:tcPr>
          <w:p w:rsidR="004335C7" w:rsidRPr="00CD048F" w:rsidRDefault="004335C7" w:rsidP="008444F2">
            <w:pPr>
              <w:jc w:val="center"/>
              <w:rPr>
                <w:sz w:val="20"/>
                <w:szCs w:val="20"/>
              </w:rPr>
            </w:pPr>
            <w:r w:rsidRPr="00CD048F">
              <w:rPr>
                <w:sz w:val="20"/>
                <w:szCs w:val="20"/>
              </w:rPr>
              <w:t>0,0</w:t>
            </w:r>
          </w:p>
        </w:tc>
        <w:tc>
          <w:tcPr>
            <w:tcW w:w="913" w:type="dxa"/>
            <w:shd w:val="clear" w:color="auto" w:fill="FFFFFF"/>
          </w:tcPr>
          <w:p w:rsidR="004335C7" w:rsidRPr="00CD048F" w:rsidRDefault="004335C7" w:rsidP="008444F2">
            <w:pPr>
              <w:jc w:val="center"/>
              <w:rPr>
                <w:sz w:val="20"/>
                <w:szCs w:val="20"/>
              </w:rPr>
            </w:pPr>
            <w:r w:rsidRPr="00CD048F">
              <w:rPr>
                <w:sz w:val="20"/>
                <w:szCs w:val="20"/>
              </w:rPr>
              <w:t>0,0</w:t>
            </w:r>
          </w:p>
        </w:tc>
        <w:tc>
          <w:tcPr>
            <w:tcW w:w="1072" w:type="dxa"/>
            <w:shd w:val="clear" w:color="auto" w:fill="FFFFFF"/>
          </w:tcPr>
          <w:p w:rsidR="004335C7" w:rsidRPr="00CD048F" w:rsidRDefault="004335C7" w:rsidP="008444F2">
            <w:pPr>
              <w:jc w:val="center"/>
              <w:rPr>
                <w:sz w:val="20"/>
                <w:szCs w:val="20"/>
              </w:rPr>
            </w:pPr>
            <w:r w:rsidRPr="00CD048F">
              <w:rPr>
                <w:sz w:val="20"/>
                <w:szCs w:val="20"/>
              </w:rPr>
              <w:t>0,0</w:t>
            </w:r>
          </w:p>
        </w:tc>
        <w:tc>
          <w:tcPr>
            <w:tcW w:w="850" w:type="dxa"/>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3"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jc w:val="center"/>
              <w:rPr>
                <w:color w:val="FF0000"/>
                <w:sz w:val="20"/>
                <w:szCs w:val="20"/>
              </w:rPr>
            </w:pPr>
          </w:p>
        </w:tc>
        <w:tc>
          <w:tcPr>
            <w:tcW w:w="993"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w:t>
            </w:r>
            <w:r w:rsidRPr="00CD048F">
              <w:rPr>
                <w:sz w:val="20"/>
                <w:szCs w:val="20"/>
                <w:lang w:val="en-US"/>
              </w:rPr>
              <w:t>03</w:t>
            </w:r>
          </w:p>
        </w:tc>
        <w:tc>
          <w:tcPr>
            <w:tcW w:w="992" w:type="dxa"/>
          </w:tcPr>
          <w:p w:rsidR="004335C7" w:rsidRPr="00CD048F" w:rsidRDefault="004335C7" w:rsidP="008444F2">
            <w:pPr>
              <w:jc w:val="center"/>
              <w:rPr>
                <w:sz w:val="20"/>
                <w:szCs w:val="20"/>
              </w:rPr>
            </w:pPr>
            <w:r w:rsidRPr="00CD048F">
              <w:rPr>
                <w:sz w:val="20"/>
                <w:szCs w:val="20"/>
              </w:rPr>
              <w:t>Ц71Е4</w:t>
            </w:r>
            <w:r w:rsidRPr="00CD048F">
              <w:rPr>
                <w:sz w:val="20"/>
                <w:szCs w:val="20"/>
                <w:lang w:val="en-US"/>
              </w:rPr>
              <w:t>11660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jc w:val="center"/>
              <w:rPr>
                <w:color w:val="FF0000"/>
                <w:sz w:val="20"/>
                <w:szCs w:val="20"/>
              </w:rPr>
            </w:pPr>
          </w:p>
        </w:tc>
        <w:tc>
          <w:tcPr>
            <w:tcW w:w="993" w:type="dxa"/>
            <w:shd w:val="clear" w:color="auto" w:fill="FFFFFF"/>
          </w:tcPr>
          <w:p w:rsidR="004335C7" w:rsidRPr="00CD048F" w:rsidRDefault="004335C7" w:rsidP="008444F2">
            <w:pPr>
              <w:jc w:val="center"/>
              <w:rPr>
                <w:color w:val="FF0000"/>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92" w:type="dxa"/>
            <w:shd w:val="clear" w:color="auto" w:fill="FFFFFF"/>
          </w:tcPr>
          <w:p w:rsidR="004335C7" w:rsidRPr="00CD048F" w:rsidRDefault="004335C7" w:rsidP="008444F2">
            <w:pPr>
              <w:jc w:val="center"/>
              <w:rPr>
                <w:sz w:val="20"/>
                <w:szCs w:val="20"/>
              </w:rPr>
            </w:pPr>
          </w:p>
        </w:tc>
        <w:tc>
          <w:tcPr>
            <w:tcW w:w="913" w:type="dxa"/>
            <w:shd w:val="clear" w:color="auto" w:fill="FFFFFF"/>
          </w:tcPr>
          <w:p w:rsidR="004335C7" w:rsidRPr="00CD048F" w:rsidRDefault="004335C7" w:rsidP="008444F2">
            <w:pPr>
              <w:jc w:val="center"/>
              <w:rPr>
                <w:sz w:val="20"/>
                <w:szCs w:val="20"/>
              </w:rPr>
            </w:pPr>
          </w:p>
        </w:tc>
        <w:tc>
          <w:tcPr>
            <w:tcW w:w="1072" w:type="dxa"/>
            <w:shd w:val="clear" w:color="auto" w:fill="FFFFFF"/>
          </w:tcPr>
          <w:p w:rsidR="004335C7" w:rsidRPr="00CD048F" w:rsidRDefault="004335C7" w:rsidP="008444F2">
            <w:pPr>
              <w:jc w:val="center"/>
              <w:rPr>
                <w:sz w:val="20"/>
                <w:szCs w:val="20"/>
              </w:rPr>
            </w:pPr>
          </w:p>
        </w:tc>
        <w:tc>
          <w:tcPr>
            <w:tcW w:w="850" w:type="dxa"/>
            <w:shd w:val="clear" w:color="auto" w:fill="FFFFFF"/>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color w:val="FF0000"/>
                <w:sz w:val="20"/>
                <w:szCs w:val="20"/>
              </w:rPr>
            </w:pPr>
          </w:p>
        </w:tc>
        <w:tc>
          <w:tcPr>
            <w:tcW w:w="993" w:type="dxa"/>
            <w:shd w:val="clear" w:color="auto" w:fill="FFFFFF"/>
          </w:tcPr>
          <w:p w:rsidR="004335C7" w:rsidRPr="00CD048F" w:rsidRDefault="004335C7" w:rsidP="008444F2">
            <w:pPr>
              <w:widowControl w:val="0"/>
              <w:ind w:left="-113" w:right="-113"/>
              <w:jc w:val="center"/>
              <w:rPr>
                <w:color w:val="FF0000"/>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92" w:type="dxa"/>
            <w:shd w:val="clear" w:color="auto" w:fill="FFFFFF"/>
          </w:tcPr>
          <w:p w:rsidR="004335C7" w:rsidRPr="00CD048F" w:rsidRDefault="004335C7" w:rsidP="008444F2">
            <w:pPr>
              <w:widowControl w:val="0"/>
              <w:ind w:left="-113" w:right="-113"/>
              <w:jc w:val="center"/>
              <w:rPr>
                <w:sz w:val="20"/>
                <w:szCs w:val="20"/>
              </w:rPr>
            </w:pPr>
          </w:p>
        </w:tc>
        <w:tc>
          <w:tcPr>
            <w:tcW w:w="913" w:type="dxa"/>
            <w:shd w:val="clear" w:color="auto" w:fill="FFFFFF"/>
          </w:tcPr>
          <w:p w:rsidR="004335C7" w:rsidRPr="00CD048F" w:rsidRDefault="004335C7" w:rsidP="008444F2">
            <w:pPr>
              <w:widowControl w:val="0"/>
              <w:ind w:left="-113" w:right="-113"/>
              <w:jc w:val="center"/>
              <w:rPr>
                <w:sz w:val="20"/>
                <w:szCs w:val="20"/>
              </w:rPr>
            </w:pPr>
          </w:p>
        </w:tc>
        <w:tc>
          <w:tcPr>
            <w:tcW w:w="1072" w:type="dxa"/>
            <w:shd w:val="clear" w:color="auto" w:fill="FFFFFF"/>
          </w:tcPr>
          <w:p w:rsidR="004335C7" w:rsidRPr="00CD048F" w:rsidRDefault="004335C7" w:rsidP="008444F2">
            <w:pPr>
              <w:widowControl w:val="0"/>
              <w:ind w:left="-113" w:right="-113"/>
              <w:jc w:val="center"/>
              <w:rPr>
                <w:sz w:val="20"/>
                <w:szCs w:val="20"/>
              </w:rPr>
            </w:pPr>
          </w:p>
        </w:tc>
        <w:tc>
          <w:tcPr>
            <w:tcW w:w="850" w:type="dxa"/>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Основное мероприятие 16</w:t>
            </w:r>
          </w:p>
        </w:tc>
        <w:tc>
          <w:tcPr>
            <w:tcW w:w="2552" w:type="dxa"/>
            <w:vMerge w:val="restart"/>
          </w:tcPr>
          <w:p w:rsidR="004335C7" w:rsidRPr="00CD048F" w:rsidRDefault="004335C7" w:rsidP="008444F2">
            <w:pPr>
              <w:autoSpaceDE w:val="0"/>
              <w:autoSpaceDN w:val="0"/>
              <w:adjustRightInd w:val="0"/>
              <w:jc w:val="both"/>
              <w:rPr>
                <w:sz w:val="20"/>
                <w:szCs w:val="20"/>
                <w:lang w:eastAsia="en-US"/>
              </w:rPr>
            </w:pPr>
            <w:r w:rsidRPr="00CD048F">
              <w:rPr>
                <w:sz w:val="20"/>
                <w:szCs w:val="20"/>
                <w:lang w:eastAsia="en-US"/>
              </w:rPr>
              <w:t>Реализация мероприятий регионального проекта «Социальные лифты для каждого»</w:t>
            </w:r>
          </w:p>
          <w:p w:rsidR="004335C7" w:rsidRPr="00CD048F" w:rsidRDefault="004335C7" w:rsidP="008444F2">
            <w:pPr>
              <w:ind w:firstLine="708"/>
              <w:rPr>
                <w:sz w:val="20"/>
                <w:szCs w:val="20"/>
              </w:rPr>
            </w:pP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Pr>
          <w:p w:rsidR="004335C7" w:rsidRPr="00CD048F" w:rsidRDefault="004335C7" w:rsidP="008444F2">
            <w:pPr>
              <w:ind w:left="-113" w:right="-113"/>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93" w:type="dxa"/>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13" w:type="dxa"/>
          </w:tcPr>
          <w:p w:rsidR="004335C7" w:rsidRPr="00CD048F" w:rsidRDefault="004335C7" w:rsidP="008444F2">
            <w:pPr>
              <w:jc w:val="center"/>
              <w:rPr>
                <w:sz w:val="20"/>
                <w:szCs w:val="20"/>
              </w:rPr>
            </w:pPr>
            <w:r w:rsidRPr="00CD048F">
              <w:rPr>
                <w:sz w:val="20"/>
                <w:szCs w:val="20"/>
              </w:rPr>
              <w:t>0,0</w:t>
            </w:r>
          </w:p>
        </w:tc>
        <w:tc>
          <w:tcPr>
            <w:tcW w:w="1072" w:type="dxa"/>
          </w:tcPr>
          <w:p w:rsidR="004335C7" w:rsidRPr="00CD048F" w:rsidRDefault="004335C7" w:rsidP="008444F2">
            <w:pPr>
              <w:jc w:val="center"/>
              <w:rPr>
                <w:sz w:val="20"/>
                <w:szCs w:val="20"/>
              </w:rPr>
            </w:pPr>
            <w:r w:rsidRPr="00CD048F">
              <w:rPr>
                <w:sz w:val="20"/>
                <w:szCs w:val="20"/>
              </w:rPr>
              <w:t>0,0</w:t>
            </w:r>
          </w:p>
        </w:tc>
        <w:tc>
          <w:tcPr>
            <w:tcW w:w="850" w:type="dxa"/>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color w:val="FF0000"/>
                <w:sz w:val="20"/>
                <w:szCs w:val="20"/>
              </w:rPr>
            </w:pPr>
          </w:p>
        </w:tc>
        <w:tc>
          <w:tcPr>
            <w:tcW w:w="993"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color w:val="FF0000"/>
                <w:sz w:val="20"/>
                <w:szCs w:val="20"/>
              </w:rPr>
            </w:pPr>
          </w:p>
        </w:tc>
        <w:tc>
          <w:tcPr>
            <w:tcW w:w="993"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color w:val="FF0000"/>
                <w:sz w:val="20"/>
                <w:szCs w:val="20"/>
              </w:rPr>
            </w:pPr>
          </w:p>
        </w:tc>
        <w:tc>
          <w:tcPr>
            <w:tcW w:w="993"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color w:val="FF0000"/>
                <w:sz w:val="20"/>
                <w:szCs w:val="20"/>
              </w:rPr>
            </w:pPr>
          </w:p>
        </w:tc>
        <w:tc>
          <w:tcPr>
            <w:tcW w:w="993"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lastRenderedPageBreak/>
              <w:t>Основное мероприятие 17</w:t>
            </w:r>
          </w:p>
        </w:tc>
        <w:tc>
          <w:tcPr>
            <w:tcW w:w="2552" w:type="dxa"/>
            <w:vMerge w:val="restart"/>
          </w:tcPr>
          <w:p w:rsidR="004335C7" w:rsidRPr="00CD048F" w:rsidRDefault="004335C7" w:rsidP="008444F2">
            <w:pPr>
              <w:jc w:val="both"/>
              <w:rPr>
                <w:sz w:val="20"/>
                <w:szCs w:val="20"/>
              </w:rPr>
            </w:pPr>
            <w:r w:rsidRPr="00CD048F">
              <w:rPr>
                <w:sz w:val="20"/>
                <w:szCs w:val="20"/>
              </w:rPr>
              <w:t>Реализация мероприятий регионального проекта «Содействие занятости женщин – создание условий дошкольного образования для детей в возрасте до трех лет»</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Pr>
          <w:p w:rsidR="004335C7" w:rsidRPr="00CD048F" w:rsidRDefault="004335C7" w:rsidP="008444F2">
            <w:pPr>
              <w:ind w:left="-113" w:right="-113"/>
              <w:jc w:val="center"/>
              <w:rPr>
                <w:sz w:val="20"/>
                <w:szCs w:val="20"/>
              </w:rPr>
            </w:pPr>
            <w:r w:rsidRPr="00CD048F">
              <w:rPr>
                <w:sz w:val="20"/>
                <w:szCs w:val="20"/>
              </w:rPr>
              <w:t>1536,53</w:t>
            </w:r>
          </w:p>
        </w:tc>
        <w:tc>
          <w:tcPr>
            <w:tcW w:w="992" w:type="dxa"/>
          </w:tcPr>
          <w:p w:rsidR="004335C7" w:rsidRPr="00CD048F" w:rsidRDefault="004335C7" w:rsidP="008444F2">
            <w:pPr>
              <w:ind w:left="-113" w:right="-113"/>
              <w:jc w:val="center"/>
              <w:rPr>
                <w:sz w:val="20"/>
                <w:szCs w:val="20"/>
              </w:rPr>
            </w:pPr>
            <w:r w:rsidRPr="00CD048F">
              <w:rPr>
                <w:sz w:val="20"/>
                <w:szCs w:val="20"/>
              </w:rPr>
              <w:t>67369,6</w:t>
            </w:r>
          </w:p>
        </w:tc>
        <w:tc>
          <w:tcPr>
            <w:tcW w:w="993" w:type="dxa"/>
          </w:tcPr>
          <w:p w:rsidR="004335C7" w:rsidRPr="00CD048F" w:rsidRDefault="004335C7" w:rsidP="008444F2">
            <w:pPr>
              <w:ind w:left="-113" w:right="-113"/>
              <w:jc w:val="center"/>
              <w:rPr>
                <w:sz w:val="20"/>
                <w:szCs w:val="20"/>
              </w:rPr>
            </w:pPr>
            <w:r w:rsidRPr="00CD048F">
              <w:rPr>
                <w:sz w:val="20"/>
                <w:szCs w:val="20"/>
              </w:rPr>
              <w:t>151296,6</w:t>
            </w:r>
          </w:p>
        </w:tc>
        <w:tc>
          <w:tcPr>
            <w:tcW w:w="992" w:type="dxa"/>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sz w:val="20"/>
                <w:szCs w:val="20"/>
              </w:rPr>
              <w:t>0,0</w:t>
            </w:r>
          </w:p>
        </w:tc>
        <w:tc>
          <w:tcPr>
            <w:tcW w:w="913" w:type="dxa"/>
          </w:tcPr>
          <w:p w:rsidR="004335C7" w:rsidRPr="00CD048F" w:rsidRDefault="004335C7" w:rsidP="008444F2">
            <w:pPr>
              <w:jc w:val="center"/>
              <w:rPr>
                <w:sz w:val="20"/>
                <w:szCs w:val="20"/>
              </w:rPr>
            </w:pPr>
            <w:r w:rsidRPr="00CD048F">
              <w:rPr>
                <w:sz w:val="20"/>
                <w:szCs w:val="20"/>
              </w:rPr>
              <w:t>0,0</w:t>
            </w:r>
          </w:p>
        </w:tc>
        <w:tc>
          <w:tcPr>
            <w:tcW w:w="1072" w:type="dxa"/>
          </w:tcPr>
          <w:p w:rsidR="004335C7" w:rsidRPr="00CD048F" w:rsidRDefault="004335C7" w:rsidP="008444F2">
            <w:pPr>
              <w:jc w:val="center"/>
              <w:rPr>
                <w:sz w:val="20"/>
                <w:szCs w:val="20"/>
              </w:rPr>
            </w:pPr>
            <w:r w:rsidRPr="00CD048F">
              <w:rPr>
                <w:sz w:val="20"/>
                <w:szCs w:val="20"/>
              </w:rPr>
              <w:t>0,0</w:t>
            </w:r>
          </w:p>
        </w:tc>
        <w:tc>
          <w:tcPr>
            <w:tcW w:w="850" w:type="dxa"/>
            <w:tcBorders>
              <w:bottom w:val="single" w:sz="4" w:space="0" w:color="auto"/>
            </w:tcBorders>
          </w:tcPr>
          <w:p w:rsidR="004335C7" w:rsidRPr="00CD048F" w:rsidRDefault="004335C7" w:rsidP="008444F2">
            <w:pPr>
              <w:jc w:val="center"/>
              <w:rPr>
                <w:sz w:val="20"/>
                <w:szCs w:val="20"/>
              </w:rPr>
            </w:pPr>
            <w:r w:rsidRPr="00CD048F">
              <w:rPr>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903</w:t>
            </w:r>
          </w:p>
        </w:tc>
        <w:tc>
          <w:tcPr>
            <w:tcW w:w="992" w:type="dxa"/>
          </w:tcPr>
          <w:p w:rsidR="004335C7" w:rsidRPr="00CD048F" w:rsidRDefault="004335C7" w:rsidP="008444F2">
            <w:pPr>
              <w:jc w:val="center"/>
              <w:rPr>
                <w:sz w:val="20"/>
                <w:szCs w:val="20"/>
                <w:lang w:val="en-US"/>
              </w:rPr>
            </w:pPr>
            <w:r w:rsidRPr="00CD048F">
              <w:rPr>
                <w:sz w:val="20"/>
                <w:szCs w:val="20"/>
              </w:rPr>
              <w:t>Ц71Р2</w:t>
            </w:r>
            <w:r w:rsidRPr="00CD048F">
              <w:rPr>
                <w:sz w:val="20"/>
                <w:szCs w:val="20"/>
                <w:lang w:val="en-US"/>
              </w:rPr>
              <w:t>L2323</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r w:rsidRPr="00CD048F">
              <w:rPr>
                <w:sz w:val="20"/>
                <w:szCs w:val="20"/>
              </w:rPr>
              <w:t>66696,0</w:t>
            </w:r>
          </w:p>
        </w:tc>
        <w:tc>
          <w:tcPr>
            <w:tcW w:w="993" w:type="dxa"/>
          </w:tcPr>
          <w:p w:rsidR="004335C7" w:rsidRPr="00CD048F" w:rsidRDefault="004335C7" w:rsidP="008444F2">
            <w:pPr>
              <w:ind w:left="-113" w:right="-113"/>
              <w:jc w:val="center"/>
              <w:rPr>
                <w:sz w:val="20"/>
                <w:szCs w:val="20"/>
              </w:rPr>
            </w:pPr>
            <w:r w:rsidRPr="00CD048F">
              <w:rPr>
                <w:sz w:val="20"/>
                <w:szCs w:val="20"/>
              </w:rPr>
              <w:t>149783,6</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903</w:t>
            </w:r>
          </w:p>
        </w:tc>
        <w:tc>
          <w:tcPr>
            <w:tcW w:w="992" w:type="dxa"/>
          </w:tcPr>
          <w:p w:rsidR="004335C7" w:rsidRPr="00CD048F" w:rsidRDefault="004335C7" w:rsidP="008444F2">
            <w:pPr>
              <w:jc w:val="center"/>
              <w:rPr>
                <w:sz w:val="20"/>
                <w:szCs w:val="20"/>
                <w:lang w:val="en-US"/>
              </w:rPr>
            </w:pPr>
            <w:r w:rsidRPr="00CD048F">
              <w:rPr>
                <w:sz w:val="20"/>
                <w:szCs w:val="20"/>
              </w:rPr>
              <w:t>Ц71Р2</w:t>
            </w:r>
            <w:r w:rsidRPr="00CD048F">
              <w:rPr>
                <w:sz w:val="20"/>
                <w:szCs w:val="20"/>
                <w:lang w:val="en-US"/>
              </w:rPr>
              <w:t>L2323</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r w:rsidRPr="00CD048F">
              <w:rPr>
                <w:sz w:val="20"/>
                <w:szCs w:val="20"/>
              </w:rPr>
              <w:t>336,8</w:t>
            </w:r>
          </w:p>
        </w:tc>
        <w:tc>
          <w:tcPr>
            <w:tcW w:w="993" w:type="dxa"/>
          </w:tcPr>
          <w:p w:rsidR="004335C7" w:rsidRPr="00CD048F" w:rsidRDefault="004335C7" w:rsidP="008444F2">
            <w:pPr>
              <w:ind w:left="-113" w:right="-113"/>
              <w:jc w:val="center"/>
              <w:rPr>
                <w:sz w:val="20"/>
                <w:szCs w:val="20"/>
              </w:rPr>
            </w:pPr>
            <w:r w:rsidRPr="00CD048F">
              <w:rPr>
                <w:sz w:val="20"/>
                <w:szCs w:val="20"/>
              </w:rPr>
              <w:t>756,5</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903</w:t>
            </w:r>
          </w:p>
        </w:tc>
        <w:tc>
          <w:tcPr>
            <w:tcW w:w="992" w:type="dxa"/>
          </w:tcPr>
          <w:p w:rsidR="004335C7" w:rsidRPr="00CD048F" w:rsidRDefault="004335C7" w:rsidP="008444F2">
            <w:pPr>
              <w:jc w:val="center"/>
              <w:rPr>
                <w:sz w:val="20"/>
                <w:szCs w:val="20"/>
              </w:rPr>
            </w:pPr>
            <w:r w:rsidRPr="00CD048F">
              <w:rPr>
                <w:sz w:val="20"/>
                <w:szCs w:val="20"/>
              </w:rPr>
              <w:t>Ц711672090</w:t>
            </w:r>
          </w:p>
        </w:tc>
        <w:tc>
          <w:tcPr>
            <w:tcW w:w="1418" w:type="dxa"/>
            <w:vMerge w:val="restart"/>
          </w:tcPr>
          <w:p w:rsidR="004335C7" w:rsidRPr="00CD048F" w:rsidRDefault="004335C7" w:rsidP="008444F2">
            <w:pPr>
              <w:jc w:val="both"/>
              <w:rPr>
                <w:bCs/>
                <w:sz w:val="20"/>
                <w:szCs w:val="20"/>
              </w:rPr>
            </w:pPr>
            <w:r w:rsidRPr="00CD048F">
              <w:rPr>
                <w:bCs/>
                <w:sz w:val="20"/>
                <w:szCs w:val="20"/>
              </w:rPr>
              <w:t xml:space="preserve">бюджет Аликовского района  </w:t>
            </w:r>
          </w:p>
        </w:tc>
        <w:tc>
          <w:tcPr>
            <w:tcW w:w="992" w:type="dxa"/>
          </w:tcPr>
          <w:p w:rsidR="004335C7" w:rsidRPr="00CD048F" w:rsidRDefault="004335C7" w:rsidP="008444F2">
            <w:pPr>
              <w:ind w:left="-113" w:right="-113"/>
              <w:jc w:val="center"/>
              <w:rPr>
                <w:sz w:val="20"/>
                <w:szCs w:val="20"/>
              </w:rPr>
            </w:pPr>
            <w:r w:rsidRPr="00CD048F">
              <w:rPr>
                <w:sz w:val="20"/>
                <w:szCs w:val="20"/>
              </w:rPr>
              <w:t>1536,53</w:t>
            </w: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903</w:t>
            </w:r>
          </w:p>
        </w:tc>
        <w:tc>
          <w:tcPr>
            <w:tcW w:w="992" w:type="dxa"/>
          </w:tcPr>
          <w:p w:rsidR="004335C7" w:rsidRPr="00CD048F" w:rsidRDefault="004335C7" w:rsidP="008444F2">
            <w:pPr>
              <w:jc w:val="center"/>
              <w:rPr>
                <w:sz w:val="20"/>
                <w:szCs w:val="20"/>
                <w:lang w:val="en-US"/>
              </w:rPr>
            </w:pPr>
            <w:r w:rsidRPr="00CD048F">
              <w:rPr>
                <w:sz w:val="20"/>
                <w:szCs w:val="20"/>
              </w:rPr>
              <w:t>Ц71Р2</w:t>
            </w:r>
            <w:r w:rsidRPr="00CD048F">
              <w:rPr>
                <w:sz w:val="20"/>
                <w:szCs w:val="20"/>
                <w:lang w:val="en-US"/>
              </w:rPr>
              <w:t>L2323</w:t>
            </w:r>
          </w:p>
        </w:tc>
        <w:tc>
          <w:tcPr>
            <w:tcW w:w="1418" w:type="dxa"/>
            <w:vMerge/>
          </w:tcPr>
          <w:p w:rsidR="004335C7" w:rsidRPr="00CD048F" w:rsidRDefault="004335C7" w:rsidP="008444F2">
            <w:pPr>
              <w:jc w:val="both"/>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r w:rsidRPr="00CD048F">
              <w:rPr>
                <w:sz w:val="20"/>
                <w:szCs w:val="20"/>
              </w:rPr>
              <w:t>336,8</w:t>
            </w:r>
          </w:p>
        </w:tc>
        <w:tc>
          <w:tcPr>
            <w:tcW w:w="993" w:type="dxa"/>
          </w:tcPr>
          <w:p w:rsidR="004335C7" w:rsidRPr="00CD048F" w:rsidRDefault="004335C7" w:rsidP="008444F2">
            <w:pPr>
              <w:ind w:left="-113" w:right="-113"/>
              <w:jc w:val="center"/>
              <w:rPr>
                <w:sz w:val="20"/>
                <w:szCs w:val="20"/>
              </w:rPr>
            </w:pPr>
            <w:r w:rsidRPr="00CD048F">
              <w:rPr>
                <w:sz w:val="20"/>
                <w:szCs w:val="20"/>
              </w:rPr>
              <w:t>756,5</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color w:val="FF0000"/>
                <w:sz w:val="20"/>
                <w:szCs w:val="20"/>
              </w:rPr>
            </w:pPr>
          </w:p>
        </w:tc>
        <w:tc>
          <w:tcPr>
            <w:tcW w:w="993"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bCs/>
                <w:sz w:val="20"/>
                <w:szCs w:val="20"/>
              </w:rPr>
            </w:pPr>
            <w:r w:rsidRPr="00CD048F">
              <w:rPr>
                <w:bCs/>
                <w:sz w:val="20"/>
                <w:szCs w:val="20"/>
              </w:rPr>
              <w:t>Основное мероприятие 18</w:t>
            </w:r>
          </w:p>
        </w:tc>
        <w:tc>
          <w:tcPr>
            <w:tcW w:w="2552" w:type="dxa"/>
            <w:vMerge w:val="restart"/>
          </w:tcPr>
          <w:p w:rsidR="004335C7" w:rsidRPr="00CD048F" w:rsidRDefault="004335C7" w:rsidP="008444F2">
            <w:pPr>
              <w:spacing w:line="235" w:lineRule="auto"/>
              <w:jc w:val="both"/>
              <w:rPr>
                <w:bCs/>
                <w:sz w:val="20"/>
                <w:szCs w:val="20"/>
              </w:rPr>
            </w:pPr>
            <w:r w:rsidRPr="00CD048F">
              <w:rPr>
                <w:bCs/>
                <w:sz w:val="20"/>
                <w:szCs w:val="20"/>
              </w:rPr>
              <w:t>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188,99</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
                <w:bCs/>
                <w:sz w:val="20"/>
                <w:szCs w:val="20"/>
              </w:rPr>
            </w:pPr>
          </w:p>
        </w:tc>
        <w:tc>
          <w:tcPr>
            <w:tcW w:w="2552" w:type="dxa"/>
            <w:vMerge/>
          </w:tcPr>
          <w:p w:rsidR="004335C7" w:rsidRPr="00CD048F" w:rsidRDefault="004335C7" w:rsidP="008444F2">
            <w:pPr>
              <w:spacing w:line="235" w:lineRule="auto"/>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
                <w:bCs/>
                <w:sz w:val="20"/>
                <w:szCs w:val="20"/>
              </w:rPr>
            </w:pPr>
          </w:p>
        </w:tc>
        <w:tc>
          <w:tcPr>
            <w:tcW w:w="2552" w:type="dxa"/>
            <w:vMerge/>
          </w:tcPr>
          <w:p w:rsidR="004335C7" w:rsidRPr="00CD048F" w:rsidRDefault="004335C7" w:rsidP="008444F2">
            <w:pPr>
              <w:spacing w:line="235" w:lineRule="auto"/>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
                <w:bCs/>
                <w:sz w:val="20"/>
                <w:szCs w:val="20"/>
              </w:rPr>
            </w:pPr>
          </w:p>
        </w:tc>
        <w:tc>
          <w:tcPr>
            <w:tcW w:w="2552" w:type="dxa"/>
            <w:vMerge/>
          </w:tcPr>
          <w:p w:rsidR="004335C7" w:rsidRPr="00CD048F" w:rsidRDefault="004335C7" w:rsidP="008444F2">
            <w:pPr>
              <w:spacing w:line="235" w:lineRule="auto"/>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lang w:val="en-US"/>
              </w:rPr>
              <w:t>9</w:t>
            </w:r>
            <w:r w:rsidRPr="00CD048F">
              <w:rPr>
                <w:sz w:val="20"/>
                <w:szCs w:val="20"/>
              </w:rPr>
              <w:t>74</w:t>
            </w:r>
          </w:p>
        </w:tc>
        <w:tc>
          <w:tcPr>
            <w:tcW w:w="992" w:type="dxa"/>
          </w:tcPr>
          <w:p w:rsidR="004335C7" w:rsidRPr="00CD048F" w:rsidRDefault="004335C7" w:rsidP="008444F2">
            <w:pPr>
              <w:jc w:val="center"/>
              <w:rPr>
                <w:sz w:val="20"/>
                <w:szCs w:val="20"/>
                <w:lang w:val="en-US"/>
              </w:rPr>
            </w:pPr>
            <w:r w:rsidRPr="00CD048F">
              <w:rPr>
                <w:sz w:val="20"/>
                <w:szCs w:val="20"/>
              </w:rPr>
              <w:t>Ц712179280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188,99</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
                <w:bCs/>
                <w:sz w:val="20"/>
                <w:szCs w:val="20"/>
              </w:rPr>
            </w:pPr>
          </w:p>
        </w:tc>
        <w:tc>
          <w:tcPr>
            <w:tcW w:w="2552" w:type="dxa"/>
            <w:vMerge/>
          </w:tcPr>
          <w:p w:rsidR="004335C7" w:rsidRPr="00CD048F" w:rsidRDefault="004335C7" w:rsidP="008444F2">
            <w:pPr>
              <w:spacing w:line="235" w:lineRule="auto"/>
              <w:jc w:val="both"/>
              <w:rPr>
                <w:b/>
                <w:bCs/>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b/>
                <w:bCs/>
                <w:sz w:val="20"/>
                <w:szCs w:val="20"/>
              </w:rPr>
            </w:pPr>
            <w:r w:rsidRPr="00CD048F">
              <w:rPr>
                <w:b/>
                <w:bCs/>
                <w:sz w:val="20"/>
                <w:szCs w:val="20"/>
              </w:rPr>
              <w:t>Подпрограмма 2</w:t>
            </w:r>
          </w:p>
        </w:tc>
        <w:tc>
          <w:tcPr>
            <w:tcW w:w="2552" w:type="dxa"/>
            <w:vMerge w:val="restart"/>
          </w:tcPr>
          <w:p w:rsidR="004335C7" w:rsidRPr="00CD048F" w:rsidRDefault="004335C7" w:rsidP="008444F2">
            <w:pPr>
              <w:spacing w:line="235" w:lineRule="auto"/>
              <w:jc w:val="both"/>
              <w:rPr>
                <w:b/>
                <w:bCs/>
                <w:sz w:val="20"/>
                <w:szCs w:val="20"/>
              </w:rPr>
            </w:pPr>
            <w:r w:rsidRPr="00CD048F">
              <w:rPr>
                <w:b/>
                <w:bCs/>
                <w:sz w:val="20"/>
                <w:szCs w:val="20"/>
              </w:rPr>
              <w:t>«Создание в Аликовском районе Чувашской Республике новых мест в общеобразователь</w:t>
            </w:r>
            <w:r w:rsidRPr="00CD048F">
              <w:rPr>
                <w:b/>
                <w:bCs/>
                <w:sz w:val="20"/>
                <w:szCs w:val="20"/>
              </w:rPr>
              <w:softHyphen/>
              <w:t>ных ор</w:t>
            </w:r>
            <w:r w:rsidRPr="00CD048F">
              <w:rPr>
                <w:b/>
                <w:bCs/>
                <w:sz w:val="20"/>
                <w:szCs w:val="20"/>
              </w:rPr>
              <w:softHyphen/>
              <w:t>ганизациях в соответствии с прогнозируемой потребностью и современными ус</w:t>
            </w:r>
            <w:r w:rsidRPr="00CD048F">
              <w:rPr>
                <w:b/>
                <w:bCs/>
                <w:sz w:val="20"/>
                <w:szCs w:val="20"/>
              </w:rPr>
              <w:softHyphen/>
              <w:t xml:space="preserve">ловиями обучения» </w:t>
            </w:r>
          </w:p>
        </w:tc>
        <w:tc>
          <w:tcPr>
            <w:tcW w:w="850" w:type="dxa"/>
          </w:tcPr>
          <w:p w:rsidR="004335C7" w:rsidRPr="00CD048F" w:rsidRDefault="004335C7" w:rsidP="008444F2">
            <w:pPr>
              <w:spacing w:line="235" w:lineRule="auto"/>
              <w:jc w:val="center"/>
              <w:rPr>
                <w:bCs/>
                <w:sz w:val="20"/>
                <w:szCs w:val="20"/>
              </w:rPr>
            </w:pPr>
          </w:p>
        </w:tc>
        <w:tc>
          <w:tcPr>
            <w:tcW w:w="992" w:type="dxa"/>
          </w:tcPr>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noWrap/>
          </w:tcPr>
          <w:p w:rsidR="004335C7" w:rsidRPr="00CD048F" w:rsidRDefault="004335C7" w:rsidP="008444F2">
            <w:pPr>
              <w:jc w:val="center"/>
              <w:rPr>
                <w:sz w:val="20"/>
                <w:szCs w:val="20"/>
              </w:rPr>
            </w:pPr>
            <w:r w:rsidRPr="00CD048F">
              <w:rPr>
                <w:sz w:val="20"/>
                <w:szCs w:val="20"/>
              </w:rPr>
              <w:t>23793,9</w:t>
            </w:r>
          </w:p>
        </w:tc>
        <w:tc>
          <w:tcPr>
            <w:tcW w:w="992" w:type="dxa"/>
            <w:noWrap/>
          </w:tcPr>
          <w:p w:rsidR="004335C7" w:rsidRPr="00CD048F" w:rsidRDefault="004335C7" w:rsidP="008444F2">
            <w:pPr>
              <w:jc w:val="center"/>
              <w:rPr>
                <w:sz w:val="20"/>
                <w:szCs w:val="20"/>
              </w:rPr>
            </w:pPr>
            <w:r w:rsidRPr="00CD048F">
              <w:rPr>
                <w:bCs/>
                <w:sz w:val="20"/>
                <w:szCs w:val="20"/>
              </w:rPr>
              <w:t>14000,0</w:t>
            </w:r>
          </w:p>
        </w:tc>
        <w:tc>
          <w:tcPr>
            <w:tcW w:w="993" w:type="dxa"/>
            <w:noWrap/>
          </w:tcPr>
          <w:p w:rsidR="004335C7" w:rsidRPr="00CD048F" w:rsidRDefault="004335C7" w:rsidP="008444F2">
            <w:pPr>
              <w:jc w:val="center"/>
              <w:rPr>
                <w:sz w:val="20"/>
                <w:szCs w:val="20"/>
              </w:rPr>
            </w:pPr>
            <w:r w:rsidRPr="00CD048F">
              <w:rPr>
                <w:sz w:val="20"/>
                <w:szCs w:val="20"/>
              </w:rPr>
              <w:t>0,0</w:t>
            </w:r>
          </w:p>
        </w:tc>
        <w:tc>
          <w:tcPr>
            <w:tcW w:w="992" w:type="dxa"/>
            <w:noWrap/>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13" w:type="dxa"/>
          </w:tcPr>
          <w:p w:rsidR="004335C7" w:rsidRPr="00CD048F" w:rsidRDefault="004335C7" w:rsidP="008444F2">
            <w:pPr>
              <w:jc w:val="center"/>
              <w:rPr>
                <w:sz w:val="20"/>
                <w:szCs w:val="20"/>
              </w:rPr>
            </w:pPr>
            <w:r w:rsidRPr="00CD048F">
              <w:rPr>
                <w:bCs/>
                <w:sz w:val="20"/>
                <w:szCs w:val="20"/>
              </w:rPr>
              <w:t>0,0</w:t>
            </w:r>
          </w:p>
        </w:tc>
        <w:tc>
          <w:tcPr>
            <w:tcW w:w="1072" w:type="dxa"/>
          </w:tcPr>
          <w:p w:rsidR="004335C7" w:rsidRPr="00CD048F" w:rsidRDefault="004335C7" w:rsidP="008444F2">
            <w:pPr>
              <w:jc w:val="center"/>
              <w:rPr>
                <w:sz w:val="20"/>
                <w:szCs w:val="20"/>
              </w:rPr>
            </w:pPr>
            <w:r w:rsidRPr="00CD048F">
              <w:rPr>
                <w:bCs/>
                <w:sz w:val="20"/>
                <w:szCs w:val="20"/>
              </w:rPr>
              <w:t>0,0</w:t>
            </w:r>
          </w:p>
        </w:tc>
        <w:tc>
          <w:tcPr>
            <w:tcW w:w="850" w:type="dxa"/>
          </w:tcPr>
          <w:p w:rsidR="004335C7" w:rsidRPr="00CD048F" w:rsidRDefault="004335C7" w:rsidP="008444F2">
            <w:pPr>
              <w:jc w:val="center"/>
              <w:rPr>
                <w:sz w:val="20"/>
                <w:szCs w:val="20"/>
              </w:rPr>
            </w:pPr>
            <w:r w:rsidRPr="00CD048F">
              <w:rPr>
                <w:bCs/>
                <w:sz w:val="20"/>
                <w:szCs w:val="20"/>
              </w:rPr>
              <w:t>0,0</w:t>
            </w:r>
          </w:p>
        </w:tc>
      </w:tr>
      <w:tr w:rsidR="004335C7" w:rsidRPr="00CD048F" w:rsidTr="008444F2">
        <w:trPr>
          <w:trHeight w:val="20"/>
        </w:trPr>
        <w:tc>
          <w:tcPr>
            <w:tcW w:w="1295" w:type="dxa"/>
            <w:vMerge/>
          </w:tcPr>
          <w:p w:rsidR="004335C7" w:rsidRPr="00CD048F" w:rsidRDefault="004335C7" w:rsidP="008444F2">
            <w:pPr>
              <w:spacing w:line="235" w:lineRule="auto"/>
              <w:jc w:val="both"/>
              <w:rPr>
                <w:bCs/>
                <w:sz w:val="20"/>
                <w:szCs w:val="20"/>
              </w:rPr>
            </w:pPr>
          </w:p>
        </w:tc>
        <w:tc>
          <w:tcPr>
            <w:tcW w:w="2552" w:type="dxa"/>
            <w:vMerge/>
          </w:tcPr>
          <w:p w:rsidR="004335C7" w:rsidRPr="00CD048F" w:rsidRDefault="004335C7" w:rsidP="008444F2">
            <w:pPr>
              <w:spacing w:line="235" w:lineRule="auto"/>
              <w:jc w:val="both"/>
              <w:rPr>
                <w:bCs/>
                <w:sz w:val="20"/>
                <w:szCs w:val="20"/>
              </w:rPr>
            </w:pPr>
          </w:p>
        </w:tc>
        <w:tc>
          <w:tcPr>
            <w:tcW w:w="850" w:type="dxa"/>
          </w:tcPr>
          <w:p w:rsidR="004335C7" w:rsidRPr="00CD048F" w:rsidRDefault="004335C7" w:rsidP="008444F2">
            <w:pPr>
              <w:spacing w:line="235" w:lineRule="auto"/>
              <w:jc w:val="center"/>
              <w:rPr>
                <w:bCs/>
                <w:sz w:val="20"/>
                <w:szCs w:val="20"/>
              </w:rPr>
            </w:pPr>
          </w:p>
        </w:tc>
        <w:tc>
          <w:tcPr>
            <w:tcW w:w="992" w:type="dxa"/>
          </w:tcPr>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федеральный бюджет</w:t>
            </w:r>
          </w:p>
        </w:tc>
        <w:tc>
          <w:tcPr>
            <w:tcW w:w="992" w:type="dxa"/>
            <w:noWrap/>
          </w:tcPr>
          <w:p w:rsidR="004335C7" w:rsidRPr="00CD048F" w:rsidRDefault="004335C7" w:rsidP="008444F2">
            <w:pPr>
              <w:jc w:val="center"/>
              <w:rPr>
                <w:sz w:val="20"/>
                <w:szCs w:val="20"/>
              </w:rPr>
            </w:pPr>
          </w:p>
        </w:tc>
        <w:tc>
          <w:tcPr>
            <w:tcW w:w="992" w:type="dxa"/>
            <w:noWrap/>
          </w:tcPr>
          <w:p w:rsidR="004335C7" w:rsidRPr="00CD048F" w:rsidRDefault="004335C7" w:rsidP="008444F2">
            <w:pPr>
              <w:jc w:val="center"/>
              <w:rPr>
                <w:sz w:val="20"/>
                <w:szCs w:val="20"/>
              </w:rPr>
            </w:pPr>
          </w:p>
        </w:tc>
        <w:tc>
          <w:tcPr>
            <w:tcW w:w="993" w:type="dxa"/>
            <w:noWrap/>
          </w:tcPr>
          <w:p w:rsidR="004335C7" w:rsidRPr="00CD048F" w:rsidRDefault="004335C7" w:rsidP="008444F2">
            <w:pPr>
              <w:jc w:val="center"/>
              <w:rPr>
                <w:sz w:val="20"/>
                <w:szCs w:val="20"/>
              </w:rPr>
            </w:pPr>
          </w:p>
        </w:tc>
        <w:tc>
          <w:tcPr>
            <w:tcW w:w="992" w:type="dxa"/>
            <w:noWrap/>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Cs/>
                <w:sz w:val="20"/>
                <w:szCs w:val="20"/>
              </w:rPr>
            </w:pPr>
          </w:p>
        </w:tc>
        <w:tc>
          <w:tcPr>
            <w:tcW w:w="2552" w:type="dxa"/>
            <w:vMerge/>
          </w:tcPr>
          <w:p w:rsidR="004335C7" w:rsidRPr="00CD048F" w:rsidRDefault="004335C7" w:rsidP="008444F2">
            <w:pPr>
              <w:spacing w:line="235" w:lineRule="auto"/>
              <w:jc w:val="both"/>
              <w:rPr>
                <w:bCs/>
                <w:sz w:val="20"/>
                <w:szCs w:val="20"/>
              </w:rPr>
            </w:pPr>
          </w:p>
        </w:tc>
        <w:tc>
          <w:tcPr>
            <w:tcW w:w="850" w:type="dxa"/>
          </w:tcPr>
          <w:p w:rsidR="004335C7" w:rsidRPr="00CD048F" w:rsidRDefault="004335C7" w:rsidP="008444F2">
            <w:pPr>
              <w:spacing w:line="235" w:lineRule="auto"/>
              <w:jc w:val="center"/>
              <w:rPr>
                <w:bCs/>
                <w:sz w:val="20"/>
                <w:szCs w:val="20"/>
                <w:lang w:val="en-US"/>
              </w:rPr>
            </w:pPr>
            <w:r w:rsidRPr="00CD048F">
              <w:rPr>
                <w:bCs/>
                <w:sz w:val="20"/>
                <w:szCs w:val="20"/>
                <w:lang w:val="en-US"/>
              </w:rPr>
              <w:t>903</w:t>
            </w:r>
          </w:p>
        </w:tc>
        <w:tc>
          <w:tcPr>
            <w:tcW w:w="992" w:type="dxa"/>
          </w:tcPr>
          <w:p w:rsidR="004335C7" w:rsidRPr="00CD048F" w:rsidRDefault="004335C7" w:rsidP="008444F2">
            <w:pPr>
              <w:spacing w:line="235" w:lineRule="auto"/>
              <w:jc w:val="center"/>
              <w:rPr>
                <w:bCs/>
                <w:sz w:val="20"/>
                <w:szCs w:val="20"/>
                <w:lang w:val="en-US"/>
              </w:rPr>
            </w:pPr>
            <w:r w:rsidRPr="00CD048F">
              <w:rPr>
                <w:bCs/>
                <w:sz w:val="20"/>
                <w:szCs w:val="20"/>
              </w:rPr>
              <w:t>Ц740</w:t>
            </w:r>
            <w:r w:rsidRPr="00CD048F">
              <w:rPr>
                <w:bCs/>
                <w:sz w:val="20"/>
                <w:szCs w:val="20"/>
                <w:lang w:val="en-US"/>
              </w:rPr>
              <w:t>2S1660</w:t>
            </w:r>
          </w:p>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республиканский бюджет Чувашской Республики</w:t>
            </w:r>
          </w:p>
        </w:tc>
        <w:tc>
          <w:tcPr>
            <w:tcW w:w="992" w:type="dxa"/>
            <w:noWrap/>
          </w:tcPr>
          <w:p w:rsidR="004335C7" w:rsidRPr="00CD048F" w:rsidRDefault="004335C7" w:rsidP="008444F2">
            <w:pPr>
              <w:jc w:val="center"/>
              <w:rPr>
                <w:sz w:val="20"/>
                <w:szCs w:val="20"/>
              </w:rPr>
            </w:pPr>
            <w:r w:rsidRPr="00CD048F">
              <w:rPr>
                <w:sz w:val="20"/>
                <w:szCs w:val="20"/>
              </w:rPr>
              <w:t>21381,7</w:t>
            </w:r>
          </w:p>
        </w:tc>
        <w:tc>
          <w:tcPr>
            <w:tcW w:w="992" w:type="dxa"/>
            <w:noWrap/>
          </w:tcPr>
          <w:p w:rsidR="004335C7" w:rsidRPr="00CD048F" w:rsidRDefault="004335C7" w:rsidP="008444F2">
            <w:pPr>
              <w:jc w:val="center"/>
              <w:rPr>
                <w:sz w:val="20"/>
                <w:szCs w:val="20"/>
              </w:rPr>
            </w:pPr>
            <w:r w:rsidRPr="00CD048F">
              <w:rPr>
                <w:sz w:val="20"/>
                <w:szCs w:val="20"/>
              </w:rPr>
              <w:t>13300,0</w:t>
            </w:r>
          </w:p>
        </w:tc>
        <w:tc>
          <w:tcPr>
            <w:tcW w:w="993" w:type="dxa"/>
            <w:noWrap/>
          </w:tcPr>
          <w:p w:rsidR="004335C7" w:rsidRPr="00CD048F" w:rsidRDefault="004335C7" w:rsidP="008444F2">
            <w:pPr>
              <w:jc w:val="center"/>
              <w:rPr>
                <w:rFonts w:eastAsia="Calibri"/>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Cs/>
                <w:sz w:val="20"/>
                <w:szCs w:val="20"/>
              </w:rPr>
            </w:pPr>
          </w:p>
        </w:tc>
        <w:tc>
          <w:tcPr>
            <w:tcW w:w="2552" w:type="dxa"/>
            <w:vMerge/>
          </w:tcPr>
          <w:p w:rsidR="004335C7" w:rsidRPr="00CD048F" w:rsidRDefault="004335C7" w:rsidP="008444F2">
            <w:pPr>
              <w:spacing w:line="235" w:lineRule="auto"/>
              <w:jc w:val="both"/>
              <w:rPr>
                <w:bCs/>
                <w:sz w:val="20"/>
                <w:szCs w:val="20"/>
              </w:rPr>
            </w:pPr>
          </w:p>
        </w:tc>
        <w:tc>
          <w:tcPr>
            <w:tcW w:w="850" w:type="dxa"/>
          </w:tcPr>
          <w:p w:rsidR="004335C7" w:rsidRPr="00CD048F" w:rsidRDefault="004335C7" w:rsidP="008444F2">
            <w:pPr>
              <w:spacing w:line="235" w:lineRule="auto"/>
              <w:jc w:val="center"/>
              <w:rPr>
                <w:bCs/>
                <w:sz w:val="20"/>
                <w:szCs w:val="20"/>
                <w:lang w:val="en-US"/>
              </w:rPr>
            </w:pPr>
            <w:r w:rsidRPr="00CD048F">
              <w:rPr>
                <w:bCs/>
                <w:sz w:val="20"/>
                <w:szCs w:val="20"/>
                <w:lang w:val="en-US"/>
              </w:rPr>
              <w:t>903</w:t>
            </w:r>
          </w:p>
        </w:tc>
        <w:tc>
          <w:tcPr>
            <w:tcW w:w="992" w:type="dxa"/>
          </w:tcPr>
          <w:p w:rsidR="004335C7" w:rsidRPr="00CD048F" w:rsidRDefault="004335C7" w:rsidP="008444F2">
            <w:pPr>
              <w:spacing w:line="235" w:lineRule="auto"/>
              <w:jc w:val="center"/>
              <w:rPr>
                <w:bCs/>
                <w:sz w:val="20"/>
                <w:szCs w:val="20"/>
                <w:lang w:val="en-US"/>
              </w:rPr>
            </w:pPr>
            <w:r w:rsidRPr="00CD048F">
              <w:rPr>
                <w:bCs/>
                <w:sz w:val="20"/>
                <w:szCs w:val="20"/>
              </w:rPr>
              <w:t>Ц740</w:t>
            </w:r>
            <w:r w:rsidRPr="00CD048F">
              <w:rPr>
                <w:bCs/>
                <w:sz w:val="20"/>
                <w:szCs w:val="20"/>
                <w:lang w:val="en-US"/>
              </w:rPr>
              <w:t>2S1660</w:t>
            </w:r>
          </w:p>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 xml:space="preserve">бюджет Аликовского района  </w:t>
            </w:r>
          </w:p>
        </w:tc>
        <w:tc>
          <w:tcPr>
            <w:tcW w:w="992" w:type="dxa"/>
            <w:noWrap/>
          </w:tcPr>
          <w:p w:rsidR="004335C7" w:rsidRPr="00CD048F" w:rsidRDefault="004335C7" w:rsidP="008444F2">
            <w:pPr>
              <w:jc w:val="center"/>
              <w:rPr>
                <w:sz w:val="20"/>
                <w:szCs w:val="20"/>
              </w:rPr>
            </w:pPr>
            <w:r w:rsidRPr="00CD048F">
              <w:rPr>
                <w:sz w:val="20"/>
                <w:szCs w:val="20"/>
              </w:rPr>
              <w:t>2412,2</w:t>
            </w:r>
          </w:p>
        </w:tc>
        <w:tc>
          <w:tcPr>
            <w:tcW w:w="992" w:type="dxa"/>
            <w:noWrap/>
          </w:tcPr>
          <w:p w:rsidR="004335C7" w:rsidRPr="00CD048F" w:rsidRDefault="004335C7" w:rsidP="008444F2">
            <w:pPr>
              <w:jc w:val="center"/>
              <w:rPr>
                <w:sz w:val="20"/>
                <w:szCs w:val="20"/>
              </w:rPr>
            </w:pPr>
            <w:r w:rsidRPr="00CD048F">
              <w:rPr>
                <w:sz w:val="20"/>
                <w:szCs w:val="20"/>
              </w:rPr>
              <w:t>700,0</w:t>
            </w:r>
          </w:p>
        </w:tc>
        <w:tc>
          <w:tcPr>
            <w:tcW w:w="993" w:type="dxa"/>
            <w:noWrap/>
          </w:tcPr>
          <w:p w:rsidR="004335C7" w:rsidRPr="00CD048F" w:rsidRDefault="004335C7" w:rsidP="008444F2">
            <w:pPr>
              <w:jc w:val="center"/>
              <w:rPr>
                <w:rFonts w:eastAsia="Calibri"/>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bCs/>
                <w:sz w:val="20"/>
                <w:szCs w:val="20"/>
              </w:rPr>
            </w:pPr>
          </w:p>
        </w:tc>
        <w:tc>
          <w:tcPr>
            <w:tcW w:w="2552" w:type="dxa"/>
            <w:vMerge/>
          </w:tcPr>
          <w:p w:rsidR="004335C7" w:rsidRPr="00CD048F" w:rsidRDefault="004335C7" w:rsidP="008444F2">
            <w:pPr>
              <w:spacing w:line="235" w:lineRule="auto"/>
              <w:jc w:val="both"/>
              <w:rPr>
                <w:bCs/>
                <w:sz w:val="20"/>
                <w:szCs w:val="20"/>
              </w:rPr>
            </w:pPr>
          </w:p>
        </w:tc>
        <w:tc>
          <w:tcPr>
            <w:tcW w:w="850" w:type="dxa"/>
          </w:tcPr>
          <w:p w:rsidR="004335C7" w:rsidRPr="00CD048F" w:rsidRDefault="004335C7" w:rsidP="008444F2">
            <w:pPr>
              <w:spacing w:line="235" w:lineRule="auto"/>
              <w:jc w:val="center"/>
              <w:rPr>
                <w:bCs/>
                <w:sz w:val="20"/>
                <w:szCs w:val="20"/>
                <w:lang w:val="en-US"/>
              </w:rPr>
            </w:pPr>
            <w:r w:rsidRPr="00CD048F">
              <w:rPr>
                <w:bCs/>
                <w:sz w:val="20"/>
                <w:szCs w:val="20"/>
                <w:lang w:val="en-US"/>
              </w:rPr>
              <w:t>903</w:t>
            </w:r>
          </w:p>
        </w:tc>
        <w:tc>
          <w:tcPr>
            <w:tcW w:w="992" w:type="dxa"/>
          </w:tcPr>
          <w:p w:rsidR="004335C7" w:rsidRPr="00CD048F" w:rsidRDefault="004335C7" w:rsidP="008444F2">
            <w:pPr>
              <w:spacing w:line="235" w:lineRule="auto"/>
              <w:jc w:val="center"/>
              <w:rPr>
                <w:bCs/>
                <w:sz w:val="20"/>
                <w:szCs w:val="20"/>
                <w:lang w:val="en-US"/>
              </w:rPr>
            </w:pPr>
            <w:r w:rsidRPr="00CD048F">
              <w:rPr>
                <w:bCs/>
                <w:sz w:val="20"/>
                <w:szCs w:val="20"/>
              </w:rPr>
              <w:t>Ц740</w:t>
            </w:r>
            <w:r w:rsidRPr="00CD048F">
              <w:rPr>
                <w:bCs/>
                <w:sz w:val="20"/>
                <w:szCs w:val="20"/>
                <w:lang w:val="en-US"/>
              </w:rPr>
              <w:t>2S1660</w:t>
            </w:r>
          </w:p>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внебюджетные источники</w:t>
            </w:r>
          </w:p>
        </w:tc>
        <w:tc>
          <w:tcPr>
            <w:tcW w:w="992" w:type="dxa"/>
            <w:noWrap/>
          </w:tcPr>
          <w:p w:rsidR="004335C7" w:rsidRPr="00CD048F" w:rsidRDefault="004335C7" w:rsidP="008444F2">
            <w:pPr>
              <w:jc w:val="center"/>
              <w:rPr>
                <w:color w:val="FF0000"/>
                <w:sz w:val="20"/>
                <w:szCs w:val="20"/>
              </w:rPr>
            </w:pPr>
          </w:p>
        </w:tc>
        <w:tc>
          <w:tcPr>
            <w:tcW w:w="992" w:type="dxa"/>
            <w:noWrap/>
          </w:tcPr>
          <w:p w:rsidR="004335C7" w:rsidRPr="00CD048F" w:rsidRDefault="004335C7" w:rsidP="008444F2">
            <w:pPr>
              <w:jc w:val="center"/>
              <w:rPr>
                <w:color w:val="FF0000"/>
                <w:sz w:val="20"/>
                <w:szCs w:val="20"/>
              </w:rPr>
            </w:pPr>
          </w:p>
        </w:tc>
        <w:tc>
          <w:tcPr>
            <w:tcW w:w="993" w:type="dxa"/>
            <w:noWrap/>
          </w:tcPr>
          <w:p w:rsidR="004335C7" w:rsidRPr="00CD048F" w:rsidRDefault="004335C7" w:rsidP="008444F2">
            <w:pPr>
              <w:jc w:val="center"/>
              <w:rPr>
                <w:rFonts w:eastAsia="Calibri"/>
                <w:color w:val="FF0000"/>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sz w:val="20"/>
                <w:szCs w:val="20"/>
              </w:rPr>
            </w:pPr>
            <w:r w:rsidRPr="00CD048F">
              <w:rPr>
                <w:sz w:val="20"/>
                <w:szCs w:val="20"/>
              </w:rPr>
              <w:t xml:space="preserve">Основное </w:t>
            </w:r>
          </w:p>
          <w:p w:rsidR="004335C7" w:rsidRPr="00CD048F" w:rsidRDefault="004335C7" w:rsidP="008444F2">
            <w:pPr>
              <w:spacing w:line="235" w:lineRule="auto"/>
              <w:jc w:val="both"/>
              <w:rPr>
                <w:sz w:val="20"/>
                <w:szCs w:val="20"/>
              </w:rPr>
            </w:pPr>
            <w:r w:rsidRPr="00CD048F">
              <w:rPr>
                <w:sz w:val="20"/>
                <w:szCs w:val="20"/>
              </w:rPr>
              <w:t>мероприятие 1</w:t>
            </w:r>
          </w:p>
        </w:tc>
        <w:tc>
          <w:tcPr>
            <w:tcW w:w="2552" w:type="dxa"/>
            <w:vMerge w:val="restart"/>
          </w:tcPr>
          <w:p w:rsidR="004335C7" w:rsidRPr="00CD048F" w:rsidRDefault="004335C7" w:rsidP="008444F2">
            <w:pPr>
              <w:spacing w:line="235" w:lineRule="auto"/>
              <w:jc w:val="both"/>
              <w:rPr>
                <w:sz w:val="20"/>
                <w:szCs w:val="20"/>
              </w:rPr>
            </w:pPr>
            <w:r w:rsidRPr="00CD048F">
              <w:rPr>
                <w:sz w:val="20"/>
                <w:szCs w:val="20"/>
              </w:rPr>
              <w:t>Капитальный ре</w:t>
            </w:r>
            <w:r w:rsidRPr="00CD048F">
              <w:rPr>
                <w:sz w:val="20"/>
                <w:szCs w:val="20"/>
              </w:rPr>
              <w:softHyphen/>
              <w:t>монт зданий го</w:t>
            </w:r>
            <w:r w:rsidRPr="00CD048F">
              <w:rPr>
                <w:sz w:val="20"/>
                <w:szCs w:val="20"/>
              </w:rPr>
              <w:softHyphen/>
              <w:t>сударственных об</w:t>
            </w:r>
            <w:r w:rsidRPr="00CD048F">
              <w:rPr>
                <w:sz w:val="20"/>
                <w:szCs w:val="20"/>
              </w:rPr>
              <w:softHyphen/>
              <w:t xml:space="preserve">щеобразовательных </w:t>
            </w:r>
            <w:r w:rsidRPr="00CD048F">
              <w:rPr>
                <w:sz w:val="20"/>
                <w:szCs w:val="20"/>
              </w:rPr>
              <w:lastRenderedPageBreak/>
              <w:t>организаций Чувашской Республики, муниципальных общеобразовательных ор</w:t>
            </w:r>
            <w:r w:rsidRPr="00CD048F">
              <w:rPr>
                <w:sz w:val="20"/>
                <w:szCs w:val="20"/>
              </w:rPr>
              <w:softHyphen/>
              <w:t>ганизаций, имеющих износ 50 процентов и выше</w:t>
            </w:r>
          </w:p>
        </w:tc>
        <w:tc>
          <w:tcPr>
            <w:tcW w:w="850" w:type="dxa"/>
          </w:tcPr>
          <w:p w:rsidR="004335C7" w:rsidRPr="00CD048F" w:rsidRDefault="004335C7" w:rsidP="008444F2">
            <w:pPr>
              <w:spacing w:line="235" w:lineRule="auto"/>
              <w:jc w:val="center"/>
              <w:rPr>
                <w:sz w:val="20"/>
                <w:szCs w:val="20"/>
              </w:rPr>
            </w:pPr>
          </w:p>
        </w:tc>
        <w:tc>
          <w:tcPr>
            <w:tcW w:w="992" w:type="dxa"/>
          </w:tcPr>
          <w:p w:rsidR="004335C7" w:rsidRPr="00CD048F" w:rsidRDefault="004335C7" w:rsidP="008444F2">
            <w:pPr>
              <w:spacing w:line="235" w:lineRule="auto"/>
              <w:jc w:val="center"/>
              <w:rPr>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noWrap/>
          </w:tcPr>
          <w:p w:rsidR="004335C7" w:rsidRPr="00CD048F" w:rsidRDefault="004335C7" w:rsidP="008444F2">
            <w:pPr>
              <w:jc w:val="center"/>
              <w:rPr>
                <w:sz w:val="20"/>
                <w:szCs w:val="20"/>
              </w:rPr>
            </w:pPr>
            <w:r w:rsidRPr="00CD048F">
              <w:rPr>
                <w:sz w:val="20"/>
                <w:szCs w:val="20"/>
              </w:rPr>
              <w:t>23793,9</w:t>
            </w:r>
          </w:p>
        </w:tc>
        <w:tc>
          <w:tcPr>
            <w:tcW w:w="992" w:type="dxa"/>
            <w:noWrap/>
          </w:tcPr>
          <w:p w:rsidR="004335C7" w:rsidRPr="00CD048F" w:rsidRDefault="004335C7" w:rsidP="008444F2">
            <w:pPr>
              <w:jc w:val="center"/>
              <w:rPr>
                <w:sz w:val="20"/>
                <w:szCs w:val="20"/>
              </w:rPr>
            </w:pPr>
            <w:r w:rsidRPr="00CD048F">
              <w:rPr>
                <w:bCs/>
                <w:sz w:val="20"/>
                <w:szCs w:val="20"/>
              </w:rPr>
              <w:t>14000,0</w:t>
            </w:r>
          </w:p>
        </w:tc>
        <w:tc>
          <w:tcPr>
            <w:tcW w:w="993" w:type="dxa"/>
            <w:noWrap/>
          </w:tcPr>
          <w:p w:rsidR="004335C7" w:rsidRPr="00CD048F" w:rsidRDefault="004335C7" w:rsidP="008444F2">
            <w:pPr>
              <w:spacing w:line="235" w:lineRule="auto"/>
              <w:ind w:left="-113" w:right="-113"/>
              <w:jc w:val="center"/>
              <w:rPr>
                <w:bCs/>
                <w:sz w:val="20"/>
                <w:szCs w:val="20"/>
              </w:rPr>
            </w:pPr>
            <w:r w:rsidRPr="00CD048F">
              <w:rPr>
                <w:bCs/>
                <w:sz w:val="20"/>
                <w:szCs w:val="20"/>
              </w:rPr>
              <w:t>0,0</w:t>
            </w:r>
          </w:p>
        </w:tc>
        <w:tc>
          <w:tcPr>
            <w:tcW w:w="992" w:type="dxa"/>
            <w:noWrap/>
          </w:tcPr>
          <w:p w:rsidR="004335C7" w:rsidRPr="00CD048F" w:rsidRDefault="004335C7" w:rsidP="008444F2">
            <w:pPr>
              <w:jc w:val="cente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13" w:type="dxa"/>
          </w:tcPr>
          <w:p w:rsidR="004335C7" w:rsidRPr="00CD048F" w:rsidRDefault="004335C7" w:rsidP="008444F2">
            <w:pPr>
              <w:jc w:val="center"/>
              <w:rPr>
                <w:sz w:val="20"/>
                <w:szCs w:val="20"/>
              </w:rPr>
            </w:pPr>
            <w:r w:rsidRPr="00CD048F">
              <w:rPr>
                <w:bCs/>
                <w:sz w:val="20"/>
                <w:szCs w:val="20"/>
              </w:rPr>
              <w:t>0,0</w:t>
            </w:r>
          </w:p>
        </w:tc>
        <w:tc>
          <w:tcPr>
            <w:tcW w:w="1072" w:type="dxa"/>
          </w:tcPr>
          <w:p w:rsidR="004335C7" w:rsidRPr="00CD048F" w:rsidRDefault="004335C7" w:rsidP="008444F2">
            <w:pPr>
              <w:jc w:val="center"/>
              <w:rPr>
                <w:sz w:val="20"/>
                <w:szCs w:val="20"/>
              </w:rPr>
            </w:pPr>
            <w:r w:rsidRPr="00CD048F">
              <w:rPr>
                <w:bCs/>
                <w:sz w:val="20"/>
                <w:szCs w:val="20"/>
              </w:rPr>
              <w:t>0,0</w:t>
            </w:r>
          </w:p>
        </w:tc>
        <w:tc>
          <w:tcPr>
            <w:tcW w:w="850" w:type="dxa"/>
          </w:tcPr>
          <w:p w:rsidR="004335C7" w:rsidRPr="00CD048F" w:rsidRDefault="004335C7" w:rsidP="008444F2">
            <w:pPr>
              <w:jc w:val="center"/>
              <w:rPr>
                <w:sz w:val="20"/>
                <w:szCs w:val="20"/>
              </w:rPr>
            </w:pPr>
            <w:r w:rsidRPr="00CD048F">
              <w:rPr>
                <w:bCs/>
                <w:sz w:val="20"/>
                <w:szCs w:val="20"/>
              </w:rPr>
              <w:t>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noWrap/>
          </w:tcPr>
          <w:p w:rsidR="004335C7" w:rsidRPr="00CD048F" w:rsidRDefault="004335C7" w:rsidP="008444F2">
            <w:pPr>
              <w:jc w:val="center"/>
              <w:rPr>
                <w:sz w:val="20"/>
                <w:szCs w:val="20"/>
              </w:rPr>
            </w:pPr>
          </w:p>
        </w:tc>
        <w:tc>
          <w:tcPr>
            <w:tcW w:w="992" w:type="dxa"/>
            <w:noWrap/>
          </w:tcPr>
          <w:p w:rsidR="004335C7" w:rsidRPr="00CD048F" w:rsidRDefault="004335C7" w:rsidP="008444F2">
            <w:pPr>
              <w:jc w:val="center"/>
              <w:rPr>
                <w:sz w:val="20"/>
                <w:szCs w:val="20"/>
              </w:rPr>
            </w:pPr>
          </w:p>
        </w:tc>
        <w:tc>
          <w:tcPr>
            <w:tcW w:w="993" w:type="dxa"/>
            <w:noWrap/>
          </w:tcPr>
          <w:p w:rsidR="004335C7" w:rsidRPr="00CD048F" w:rsidRDefault="004335C7" w:rsidP="008444F2">
            <w:pPr>
              <w:ind w:left="-113" w:right="-113"/>
              <w:jc w:val="center"/>
              <w:rPr>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spacing w:line="235" w:lineRule="auto"/>
              <w:jc w:val="center"/>
              <w:rPr>
                <w:bCs/>
                <w:sz w:val="20"/>
                <w:szCs w:val="20"/>
                <w:lang w:val="en-US"/>
              </w:rPr>
            </w:pPr>
            <w:r w:rsidRPr="00CD048F">
              <w:rPr>
                <w:bCs/>
                <w:sz w:val="20"/>
                <w:szCs w:val="20"/>
                <w:lang w:val="en-US"/>
              </w:rPr>
              <w:t>903</w:t>
            </w:r>
          </w:p>
        </w:tc>
        <w:tc>
          <w:tcPr>
            <w:tcW w:w="992" w:type="dxa"/>
          </w:tcPr>
          <w:p w:rsidR="004335C7" w:rsidRPr="00CD048F" w:rsidRDefault="004335C7" w:rsidP="008444F2">
            <w:pPr>
              <w:spacing w:line="235" w:lineRule="auto"/>
              <w:jc w:val="center"/>
              <w:rPr>
                <w:bCs/>
                <w:sz w:val="20"/>
                <w:szCs w:val="20"/>
                <w:lang w:val="en-US"/>
              </w:rPr>
            </w:pPr>
            <w:r w:rsidRPr="00CD048F">
              <w:rPr>
                <w:bCs/>
                <w:sz w:val="20"/>
                <w:szCs w:val="20"/>
              </w:rPr>
              <w:t>Ц740</w:t>
            </w:r>
            <w:r w:rsidRPr="00CD048F">
              <w:rPr>
                <w:bCs/>
                <w:sz w:val="20"/>
                <w:szCs w:val="20"/>
                <w:lang w:val="en-US"/>
              </w:rPr>
              <w:t>2S1660</w:t>
            </w:r>
          </w:p>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noWrap/>
          </w:tcPr>
          <w:p w:rsidR="004335C7" w:rsidRPr="00CD048F" w:rsidRDefault="004335C7" w:rsidP="008444F2">
            <w:pPr>
              <w:jc w:val="center"/>
              <w:rPr>
                <w:sz w:val="20"/>
                <w:szCs w:val="20"/>
              </w:rPr>
            </w:pPr>
            <w:r w:rsidRPr="00CD048F">
              <w:rPr>
                <w:sz w:val="20"/>
                <w:szCs w:val="20"/>
              </w:rPr>
              <w:t>21381,7</w:t>
            </w:r>
          </w:p>
        </w:tc>
        <w:tc>
          <w:tcPr>
            <w:tcW w:w="992" w:type="dxa"/>
            <w:noWrap/>
          </w:tcPr>
          <w:p w:rsidR="004335C7" w:rsidRPr="00CD048F" w:rsidRDefault="004335C7" w:rsidP="008444F2">
            <w:pPr>
              <w:jc w:val="center"/>
              <w:rPr>
                <w:sz w:val="20"/>
                <w:szCs w:val="20"/>
              </w:rPr>
            </w:pPr>
            <w:r w:rsidRPr="00CD048F">
              <w:rPr>
                <w:sz w:val="20"/>
                <w:szCs w:val="20"/>
              </w:rPr>
              <w:t>13300,0</w:t>
            </w:r>
          </w:p>
        </w:tc>
        <w:tc>
          <w:tcPr>
            <w:tcW w:w="993" w:type="dxa"/>
            <w:noWrap/>
          </w:tcPr>
          <w:p w:rsidR="004335C7" w:rsidRPr="00CD048F" w:rsidRDefault="004335C7" w:rsidP="008444F2">
            <w:pPr>
              <w:jc w:val="center"/>
              <w:rPr>
                <w:sz w:val="20"/>
                <w:szCs w:val="20"/>
              </w:rPr>
            </w:pPr>
          </w:p>
        </w:tc>
        <w:tc>
          <w:tcPr>
            <w:tcW w:w="992" w:type="dxa"/>
            <w:noWrap/>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jc w:val="center"/>
              <w:rPr>
                <w:sz w:val="20"/>
                <w:szCs w:val="20"/>
              </w:rPr>
            </w:pPr>
          </w:p>
        </w:tc>
        <w:tc>
          <w:tcPr>
            <w:tcW w:w="850" w:type="dxa"/>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spacing w:line="235" w:lineRule="auto"/>
              <w:jc w:val="center"/>
              <w:rPr>
                <w:bCs/>
                <w:sz w:val="20"/>
                <w:szCs w:val="20"/>
                <w:lang w:val="en-US"/>
              </w:rPr>
            </w:pPr>
            <w:r w:rsidRPr="00CD048F">
              <w:rPr>
                <w:bCs/>
                <w:sz w:val="20"/>
                <w:szCs w:val="20"/>
                <w:lang w:val="en-US"/>
              </w:rPr>
              <w:t>903</w:t>
            </w:r>
          </w:p>
        </w:tc>
        <w:tc>
          <w:tcPr>
            <w:tcW w:w="992" w:type="dxa"/>
          </w:tcPr>
          <w:p w:rsidR="004335C7" w:rsidRPr="00CD048F" w:rsidRDefault="004335C7" w:rsidP="008444F2">
            <w:pPr>
              <w:spacing w:line="235" w:lineRule="auto"/>
              <w:jc w:val="center"/>
              <w:rPr>
                <w:bCs/>
                <w:sz w:val="20"/>
                <w:szCs w:val="20"/>
                <w:lang w:val="en-US"/>
              </w:rPr>
            </w:pPr>
            <w:r w:rsidRPr="00CD048F">
              <w:rPr>
                <w:bCs/>
                <w:sz w:val="20"/>
                <w:szCs w:val="20"/>
              </w:rPr>
              <w:t>Ц740</w:t>
            </w:r>
            <w:r w:rsidRPr="00CD048F">
              <w:rPr>
                <w:bCs/>
                <w:sz w:val="20"/>
                <w:szCs w:val="20"/>
                <w:lang w:val="en-US"/>
              </w:rPr>
              <w:t>2S1660</w:t>
            </w:r>
          </w:p>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noWrap/>
          </w:tcPr>
          <w:p w:rsidR="004335C7" w:rsidRPr="00CD048F" w:rsidRDefault="004335C7" w:rsidP="008444F2">
            <w:pPr>
              <w:jc w:val="center"/>
              <w:rPr>
                <w:sz w:val="20"/>
                <w:szCs w:val="20"/>
              </w:rPr>
            </w:pPr>
            <w:r w:rsidRPr="00CD048F">
              <w:rPr>
                <w:sz w:val="20"/>
                <w:szCs w:val="20"/>
              </w:rPr>
              <w:t>2412,2</w:t>
            </w:r>
          </w:p>
        </w:tc>
        <w:tc>
          <w:tcPr>
            <w:tcW w:w="992" w:type="dxa"/>
            <w:noWrap/>
          </w:tcPr>
          <w:p w:rsidR="004335C7" w:rsidRPr="00CD048F" w:rsidRDefault="004335C7" w:rsidP="008444F2">
            <w:pPr>
              <w:jc w:val="center"/>
              <w:rPr>
                <w:sz w:val="20"/>
                <w:szCs w:val="20"/>
              </w:rPr>
            </w:pPr>
            <w:r w:rsidRPr="00CD048F">
              <w:rPr>
                <w:sz w:val="20"/>
                <w:szCs w:val="20"/>
              </w:rPr>
              <w:t>700,0</w:t>
            </w:r>
          </w:p>
        </w:tc>
        <w:tc>
          <w:tcPr>
            <w:tcW w:w="993" w:type="dxa"/>
            <w:noWrap/>
          </w:tcPr>
          <w:p w:rsidR="004335C7" w:rsidRPr="00CD048F" w:rsidRDefault="004335C7" w:rsidP="008444F2">
            <w:pPr>
              <w:jc w:val="center"/>
              <w:rPr>
                <w:sz w:val="20"/>
                <w:szCs w:val="20"/>
              </w:rPr>
            </w:pPr>
          </w:p>
        </w:tc>
        <w:tc>
          <w:tcPr>
            <w:tcW w:w="992" w:type="dxa"/>
            <w:noWrap/>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jc w:val="center"/>
              <w:rPr>
                <w:sz w:val="20"/>
                <w:szCs w:val="20"/>
              </w:rPr>
            </w:pPr>
          </w:p>
        </w:tc>
        <w:tc>
          <w:tcPr>
            <w:tcW w:w="850" w:type="dxa"/>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noWrap/>
          </w:tcPr>
          <w:p w:rsidR="004335C7" w:rsidRPr="00CD048F" w:rsidRDefault="004335C7" w:rsidP="008444F2">
            <w:pPr>
              <w:ind w:left="-113" w:right="-113"/>
              <w:jc w:val="center"/>
              <w:rPr>
                <w:sz w:val="20"/>
                <w:szCs w:val="20"/>
              </w:rPr>
            </w:pPr>
          </w:p>
        </w:tc>
        <w:tc>
          <w:tcPr>
            <w:tcW w:w="992" w:type="dxa"/>
            <w:noWrap/>
          </w:tcPr>
          <w:p w:rsidR="004335C7" w:rsidRPr="00CD048F" w:rsidRDefault="004335C7" w:rsidP="008444F2">
            <w:pPr>
              <w:ind w:left="-113" w:right="-113"/>
              <w:jc w:val="center"/>
              <w:rPr>
                <w:sz w:val="20"/>
                <w:szCs w:val="20"/>
              </w:rPr>
            </w:pPr>
          </w:p>
        </w:tc>
        <w:tc>
          <w:tcPr>
            <w:tcW w:w="993" w:type="dxa"/>
            <w:noWrap/>
          </w:tcPr>
          <w:p w:rsidR="004335C7" w:rsidRPr="00CD048F" w:rsidRDefault="004335C7" w:rsidP="008444F2">
            <w:pPr>
              <w:ind w:left="-113" w:right="-113"/>
              <w:jc w:val="center"/>
              <w:rPr>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2</w:t>
            </w:r>
          </w:p>
        </w:tc>
        <w:tc>
          <w:tcPr>
            <w:tcW w:w="2552" w:type="dxa"/>
            <w:vMerge w:val="restart"/>
          </w:tcPr>
          <w:p w:rsidR="004335C7" w:rsidRPr="00CD048F" w:rsidRDefault="004335C7" w:rsidP="008444F2">
            <w:pPr>
              <w:jc w:val="both"/>
              <w:rPr>
                <w:sz w:val="20"/>
                <w:szCs w:val="20"/>
              </w:rPr>
            </w:pPr>
            <w:r w:rsidRPr="00CD048F">
              <w:rPr>
                <w:sz w:val="20"/>
                <w:szCs w:val="20"/>
              </w:rPr>
              <w:t>Реализация отдельных мероприятий регионального проекта «Современная школа»</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noWrap/>
          </w:tcPr>
          <w:p w:rsidR="004335C7" w:rsidRPr="00CD048F" w:rsidRDefault="004335C7" w:rsidP="008444F2">
            <w:pPr>
              <w:jc w:val="center"/>
              <w:rPr>
                <w:sz w:val="20"/>
                <w:szCs w:val="20"/>
              </w:rPr>
            </w:pPr>
            <w:r w:rsidRPr="00CD048F">
              <w:rPr>
                <w:sz w:val="20"/>
                <w:szCs w:val="20"/>
              </w:rPr>
              <w:t>0,0</w:t>
            </w:r>
          </w:p>
        </w:tc>
        <w:tc>
          <w:tcPr>
            <w:tcW w:w="992" w:type="dxa"/>
            <w:noWrap/>
          </w:tcPr>
          <w:p w:rsidR="004335C7" w:rsidRPr="00CD048F" w:rsidRDefault="004335C7" w:rsidP="008444F2">
            <w:pPr>
              <w:jc w:val="center"/>
              <w:rPr>
                <w:sz w:val="20"/>
                <w:szCs w:val="20"/>
              </w:rPr>
            </w:pPr>
            <w:r w:rsidRPr="00CD048F">
              <w:rPr>
                <w:sz w:val="20"/>
                <w:szCs w:val="20"/>
              </w:rPr>
              <w:t>0,0</w:t>
            </w:r>
          </w:p>
        </w:tc>
        <w:tc>
          <w:tcPr>
            <w:tcW w:w="993" w:type="dxa"/>
            <w:noWrap/>
          </w:tcPr>
          <w:p w:rsidR="004335C7" w:rsidRPr="00CD048F" w:rsidRDefault="004335C7" w:rsidP="008444F2">
            <w:pPr>
              <w:jc w:val="center"/>
              <w:rPr>
                <w:sz w:val="20"/>
                <w:szCs w:val="20"/>
              </w:rPr>
            </w:pPr>
            <w:r w:rsidRPr="00CD048F">
              <w:rPr>
                <w:sz w:val="20"/>
                <w:szCs w:val="20"/>
              </w:rPr>
              <w:t>0,0</w:t>
            </w:r>
          </w:p>
        </w:tc>
        <w:tc>
          <w:tcPr>
            <w:tcW w:w="992" w:type="dxa"/>
            <w:noWrap/>
          </w:tcPr>
          <w:p w:rsidR="004335C7" w:rsidRPr="00CD048F" w:rsidRDefault="004335C7" w:rsidP="008444F2">
            <w:pPr>
              <w:jc w:val="center"/>
              <w:rPr>
                <w:sz w:val="20"/>
                <w:szCs w:val="20"/>
              </w:rPr>
            </w:pPr>
            <w:r w:rsidRPr="00CD048F">
              <w:rPr>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13" w:type="dxa"/>
          </w:tcPr>
          <w:p w:rsidR="004335C7" w:rsidRPr="00CD048F" w:rsidRDefault="004335C7" w:rsidP="008444F2">
            <w:pPr>
              <w:jc w:val="center"/>
              <w:rPr>
                <w:sz w:val="20"/>
                <w:szCs w:val="20"/>
              </w:rPr>
            </w:pPr>
            <w:r w:rsidRPr="00CD048F">
              <w:rPr>
                <w:bCs/>
                <w:sz w:val="20"/>
                <w:szCs w:val="20"/>
              </w:rPr>
              <w:t>0,0</w:t>
            </w:r>
          </w:p>
        </w:tc>
        <w:tc>
          <w:tcPr>
            <w:tcW w:w="1072" w:type="dxa"/>
          </w:tcPr>
          <w:p w:rsidR="004335C7" w:rsidRPr="00CD048F" w:rsidRDefault="004335C7" w:rsidP="008444F2">
            <w:pPr>
              <w:jc w:val="center"/>
              <w:rPr>
                <w:sz w:val="20"/>
                <w:szCs w:val="20"/>
              </w:rPr>
            </w:pPr>
            <w:r w:rsidRPr="00CD048F">
              <w:rPr>
                <w:bCs/>
                <w:sz w:val="20"/>
                <w:szCs w:val="20"/>
              </w:rPr>
              <w:t>0,0</w:t>
            </w:r>
          </w:p>
        </w:tc>
        <w:tc>
          <w:tcPr>
            <w:tcW w:w="850" w:type="dxa"/>
          </w:tcPr>
          <w:p w:rsidR="004335C7" w:rsidRPr="00CD048F" w:rsidRDefault="004335C7" w:rsidP="008444F2">
            <w:pPr>
              <w:jc w:val="center"/>
              <w:rPr>
                <w:sz w:val="20"/>
                <w:szCs w:val="20"/>
              </w:rPr>
            </w:pPr>
            <w:r w:rsidRPr="00CD048F">
              <w:rPr>
                <w:bCs/>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color w:val="FF0000"/>
                <w:sz w:val="20"/>
                <w:szCs w:val="20"/>
              </w:rPr>
            </w:pPr>
          </w:p>
        </w:tc>
        <w:tc>
          <w:tcPr>
            <w:tcW w:w="993"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noWrap/>
          </w:tcPr>
          <w:p w:rsidR="004335C7" w:rsidRPr="00CD048F" w:rsidRDefault="004335C7" w:rsidP="008444F2">
            <w:pPr>
              <w:jc w:val="center"/>
              <w:rPr>
                <w:color w:val="FF0000"/>
                <w:sz w:val="20"/>
                <w:szCs w:val="20"/>
              </w:rPr>
            </w:pPr>
          </w:p>
        </w:tc>
        <w:tc>
          <w:tcPr>
            <w:tcW w:w="992" w:type="dxa"/>
            <w:noWrap/>
          </w:tcPr>
          <w:p w:rsidR="004335C7" w:rsidRPr="00CD048F" w:rsidRDefault="004335C7" w:rsidP="008444F2">
            <w:pPr>
              <w:jc w:val="center"/>
              <w:rPr>
                <w:color w:val="FF0000"/>
                <w:sz w:val="20"/>
                <w:szCs w:val="20"/>
              </w:rPr>
            </w:pPr>
          </w:p>
        </w:tc>
        <w:tc>
          <w:tcPr>
            <w:tcW w:w="993" w:type="dxa"/>
            <w:noWrap/>
          </w:tcPr>
          <w:p w:rsidR="004335C7" w:rsidRPr="00CD048F" w:rsidRDefault="004335C7" w:rsidP="008444F2">
            <w:pPr>
              <w:jc w:val="center"/>
              <w:rPr>
                <w:rFonts w:eastAsia="Calibri"/>
                <w:color w:val="FF0000"/>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noWrap/>
          </w:tcPr>
          <w:p w:rsidR="004335C7" w:rsidRPr="00CD048F" w:rsidRDefault="004335C7" w:rsidP="008444F2">
            <w:pPr>
              <w:jc w:val="center"/>
              <w:rPr>
                <w:color w:val="FF0000"/>
                <w:sz w:val="20"/>
                <w:szCs w:val="20"/>
              </w:rPr>
            </w:pPr>
          </w:p>
        </w:tc>
        <w:tc>
          <w:tcPr>
            <w:tcW w:w="992" w:type="dxa"/>
            <w:noWrap/>
          </w:tcPr>
          <w:p w:rsidR="004335C7" w:rsidRPr="00CD048F" w:rsidRDefault="004335C7" w:rsidP="008444F2">
            <w:pPr>
              <w:jc w:val="center"/>
              <w:rPr>
                <w:color w:val="FF0000"/>
                <w:sz w:val="20"/>
                <w:szCs w:val="20"/>
              </w:rPr>
            </w:pPr>
          </w:p>
        </w:tc>
        <w:tc>
          <w:tcPr>
            <w:tcW w:w="993" w:type="dxa"/>
            <w:noWrap/>
          </w:tcPr>
          <w:p w:rsidR="004335C7" w:rsidRPr="00CD048F" w:rsidRDefault="004335C7" w:rsidP="008444F2">
            <w:pPr>
              <w:jc w:val="center"/>
              <w:rPr>
                <w:rFonts w:eastAsia="Calibri"/>
                <w:color w:val="FF0000"/>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noWrap/>
          </w:tcPr>
          <w:p w:rsidR="004335C7" w:rsidRPr="00CD048F" w:rsidRDefault="004335C7" w:rsidP="008444F2">
            <w:pPr>
              <w:jc w:val="center"/>
              <w:rPr>
                <w:color w:val="FF0000"/>
                <w:sz w:val="20"/>
                <w:szCs w:val="20"/>
              </w:rPr>
            </w:pPr>
          </w:p>
        </w:tc>
        <w:tc>
          <w:tcPr>
            <w:tcW w:w="992" w:type="dxa"/>
            <w:noWrap/>
          </w:tcPr>
          <w:p w:rsidR="004335C7" w:rsidRPr="00CD048F" w:rsidRDefault="004335C7" w:rsidP="008444F2">
            <w:pPr>
              <w:jc w:val="center"/>
              <w:rPr>
                <w:color w:val="FF0000"/>
                <w:sz w:val="20"/>
                <w:szCs w:val="20"/>
              </w:rPr>
            </w:pPr>
          </w:p>
        </w:tc>
        <w:tc>
          <w:tcPr>
            <w:tcW w:w="993" w:type="dxa"/>
            <w:noWrap/>
          </w:tcPr>
          <w:p w:rsidR="004335C7" w:rsidRPr="00CD048F" w:rsidRDefault="004335C7" w:rsidP="008444F2">
            <w:pPr>
              <w:jc w:val="center"/>
              <w:rPr>
                <w:rFonts w:eastAsia="Calibri"/>
                <w:color w:val="FF0000"/>
                <w:sz w:val="20"/>
                <w:szCs w:val="20"/>
              </w:rPr>
            </w:pPr>
          </w:p>
        </w:tc>
        <w:tc>
          <w:tcPr>
            <w:tcW w:w="992" w:type="dxa"/>
            <w:noWrap/>
          </w:tcPr>
          <w:p w:rsidR="004335C7" w:rsidRPr="00CD048F" w:rsidRDefault="004335C7" w:rsidP="008444F2">
            <w:pPr>
              <w:jc w:val="center"/>
              <w:rPr>
                <w:rFonts w:eastAsia="Calibri"/>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w:t>
            </w:r>
            <w:r w:rsidRPr="00CD048F">
              <w:rPr>
                <w:sz w:val="20"/>
                <w:szCs w:val="20"/>
              </w:rPr>
              <w:softHyphen/>
              <w:t>роприятие 3</w:t>
            </w:r>
          </w:p>
        </w:tc>
        <w:tc>
          <w:tcPr>
            <w:tcW w:w="2552" w:type="dxa"/>
            <w:vMerge w:val="restart"/>
          </w:tcPr>
          <w:p w:rsidR="004335C7" w:rsidRPr="00CD048F" w:rsidRDefault="004335C7" w:rsidP="008444F2">
            <w:pPr>
              <w:jc w:val="both"/>
              <w:rPr>
                <w:sz w:val="20"/>
                <w:szCs w:val="20"/>
              </w:rPr>
            </w:pPr>
            <w:r w:rsidRPr="00CD048F">
              <w:rPr>
                <w:sz w:val="20"/>
                <w:szCs w:val="20"/>
              </w:rPr>
              <w:t>Оснащение вновь созданных мест в общеобразовательных организациях средствами обучения и воспитания, необходимыми для реализации образователь</w:t>
            </w:r>
            <w:r w:rsidRPr="00CD048F">
              <w:rPr>
                <w:sz w:val="20"/>
                <w:szCs w:val="20"/>
              </w:rPr>
              <w:softHyphen/>
              <w:t>ных программ начального общего, основного об</w:t>
            </w:r>
            <w:r w:rsidRPr="00CD048F">
              <w:rPr>
                <w:sz w:val="20"/>
                <w:szCs w:val="20"/>
              </w:rPr>
              <w:softHyphen/>
              <w:t>щего и среднего общего об</w:t>
            </w:r>
            <w:r w:rsidRPr="00CD048F">
              <w:rPr>
                <w:sz w:val="20"/>
                <w:szCs w:val="20"/>
              </w:rPr>
              <w:softHyphen/>
              <w:t>разо</w:t>
            </w:r>
            <w:r w:rsidRPr="00CD048F">
              <w:rPr>
                <w:sz w:val="20"/>
                <w:szCs w:val="20"/>
              </w:rPr>
              <w:softHyphen/>
              <w:t>ва</w:t>
            </w:r>
            <w:r w:rsidRPr="00CD048F">
              <w:rPr>
                <w:sz w:val="20"/>
                <w:szCs w:val="20"/>
              </w:rPr>
              <w:softHyphen/>
              <w:t>ния, в соответствии с санитарно-эпидемиологичес</w:t>
            </w:r>
            <w:r w:rsidRPr="00CD048F">
              <w:rPr>
                <w:sz w:val="20"/>
                <w:szCs w:val="20"/>
              </w:rPr>
              <w:softHyphen/>
              <w:t>ки</w:t>
            </w:r>
            <w:r w:rsidRPr="00CD048F">
              <w:rPr>
                <w:sz w:val="20"/>
                <w:szCs w:val="20"/>
              </w:rPr>
              <w:softHyphen/>
              <w:t>ми требованиями и противопожарными нормами, федеральными государственными образовательными стандартами общего образования</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noWrap/>
          </w:tcPr>
          <w:p w:rsidR="004335C7" w:rsidRPr="00CD048F" w:rsidRDefault="004335C7" w:rsidP="008444F2">
            <w:pPr>
              <w:ind w:left="-113" w:right="-113"/>
              <w:jc w:val="center"/>
              <w:rPr>
                <w:sz w:val="20"/>
                <w:szCs w:val="20"/>
              </w:rPr>
            </w:pPr>
            <w:r w:rsidRPr="00CD048F">
              <w:rPr>
                <w:sz w:val="20"/>
                <w:szCs w:val="20"/>
              </w:rPr>
              <w:t>0,0</w:t>
            </w:r>
          </w:p>
        </w:tc>
        <w:tc>
          <w:tcPr>
            <w:tcW w:w="992" w:type="dxa"/>
            <w:noWrap/>
          </w:tcPr>
          <w:p w:rsidR="004335C7" w:rsidRPr="00CD048F" w:rsidRDefault="004335C7" w:rsidP="008444F2">
            <w:pPr>
              <w:ind w:left="-113" w:right="-113"/>
              <w:jc w:val="center"/>
              <w:rPr>
                <w:sz w:val="20"/>
                <w:szCs w:val="20"/>
              </w:rPr>
            </w:pPr>
            <w:r w:rsidRPr="00CD048F">
              <w:rPr>
                <w:sz w:val="20"/>
                <w:szCs w:val="20"/>
              </w:rPr>
              <w:t>0,0</w:t>
            </w:r>
          </w:p>
        </w:tc>
        <w:tc>
          <w:tcPr>
            <w:tcW w:w="993" w:type="dxa"/>
            <w:noWrap/>
          </w:tcPr>
          <w:p w:rsidR="004335C7" w:rsidRPr="00CD048F" w:rsidRDefault="004335C7" w:rsidP="008444F2">
            <w:pPr>
              <w:ind w:left="-113" w:right="-113"/>
              <w:jc w:val="center"/>
              <w:rPr>
                <w:sz w:val="20"/>
                <w:szCs w:val="20"/>
              </w:rPr>
            </w:pPr>
            <w:r w:rsidRPr="00CD048F">
              <w:rPr>
                <w:sz w:val="20"/>
                <w:szCs w:val="20"/>
              </w:rPr>
              <w:t>0,0</w:t>
            </w:r>
          </w:p>
        </w:tc>
        <w:tc>
          <w:tcPr>
            <w:tcW w:w="992" w:type="dxa"/>
            <w:noWrap/>
          </w:tcPr>
          <w:p w:rsidR="004335C7" w:rsidRPr="00CD048F" w:rsidRDefault="004335C7" w:rsidP="008444F2">
            <w:pP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92" w:type="dxa"/>
          </w:tcPr>
          <w:p w:rsidR="004335C7" w:rsidRPr="00CD048F" w:rsidRDefault="004335C7" w:rsidP="008444F2">
            <w:pPr>
              <w:jc w:val="center"/>
              <w:rPr>
                <w:sz w:val="20"/>
                <w:szCs w:val="20"/>
              </w:rPr>
            </w:pPr>
            <w:r w:rsidRPr="00CD048F">
              <w:rPr>
                <w:bCs/>
                <w:sz w:val="20"/>
                <w:szCs w:val="20"/>
              </w:rPr>
              <w:t>0,0</w:t>
            </w:r>
          </w:p>
        </w:tc>
        <w:tc>
          <w:tcPr>
            <w:tcW w:w="913" w:type="dxa"/>
          </w:tcPr>
          <w:p w:rsidR="004335C7" w:rsidRPr="00CD048F" w:rsidRDefault="004335C7" w:rsidP="008444F2">
            <w:pPr>
              <w:jc w:val="center"/>
              <w:rPr>
                <w:sz w:val="20"/>
                <w:szCs w:val="20"/>
              </w:rPr>
            </w:pPr>
            <w:r w:rsidRPr="00CD048F">
              <w:rPr>
                <w:bCs/>
                <w:sz w:val="20"/>
                <w:szCs w:val="20"/>
              </w:rPr>
              <w:t>0,0</w:t>
            </w:r>
          </w:p>
        </w:tc>
        <w:tc>
          <w:tcPr>
            <w:tcW w:w="1072" w:type="dxa"/>
          </w:tcPr>
          <w:p w:rsidR="004335C7" w:rsidRPr="00CD048F" w:rsidRDefault="004335C7" w:rsidP="008444F2">
            <w:pPr>
              <w:jc w:val="center"/>
              <w:rPr>
                <w:sz w:val="20"/>
                <w:szCs w:val="20"/>
              </w:rPr>
            </w:pPr>
            <w:r w:rsidRPr="00CD048F">
              <w:rPr>
                <w:bCs/>
                <w:sz w:val="20"/>
                <w:szCs w:val="20"/>
              </w:rPr>
              <w:t>0,0</w:t>
            </w:r>
          </w:p>
        </w:tc>
        <w:tc>
          <w:tcPr>
            <w:tcW w:w="850" w:type="dxa"/>
          </w:tcPr>
          <w:p w:rsidR="004335C7" w:rsidRPr="00CD048F" w:rsidRDefault="004335C7" w:rsidP="008444F2">
            <w:pPr>
              <w:jc w:val="center"/>
              <w:rPr>
                <w:sz w:val="20"/>
                <w:szCs w:val="20"/>
              </w:rPr>
            </w:pPr>
            <w:r w:rsidRPr="00CD048F">
              <w:rPr>
                <w:bCs/>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color w:val="FF0000"/>
                <w:sz w:val="20"/>
                <w:szCs w:val="20"/>
              </w:rPr>
            </w:pPr>
          </w:p>
        </w:tc>
        <w:tc>
          <w:tcPr>
            <w:tcW w:w="993"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color w:val="FF0000"/>
                <w:sz w:val="20"/>
                <w:szCs w:val="20"/>
              </w:rPr>
            </w:pPr>
          </w:p>
        </w:tc>
        <w:tc>
          <w:tcPr>
            <w:tcW w:w="993"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color w:val="FF0000"/>
                <w:sz w:val="20"/>
                <w:szCs w:val="20"/>
              </w:rPr>
            </w:pPr>
          </w:p>
        </w:tc>
        <w:tc>
          <w:tcPr>
            <w:tcW w:w="993"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color w:val="FF0000"/>
                <w:sz w:val="20"/>
                <w:szCs w:val="20"/>
              </w:rPr>
            </w:pPr>
          </w:p>
        </w:tc>
        <w:tc>
          <w:tcPr>
            <w:tcW w:w="993" w:type="dxa"/>
            <w:noWrap/>
          </w:tcPr>
          <w:p w:rsidR="004335C7" w:rsidRPr="00CD048F" w:rsidRDefault="004335C7" w:rsidP="008444F2">
            <w:pPr>
              <w:ind w:left="-113" w:right="-113"/>
              <w:jc w:val="center"/>
              <w:rPr>
                <w:color w:val="FF0000"/>
                <w:sz w:val="20"/>
                <w:szCs w:val="20"/>
              </w:rPr>
            </w:pPr>
          </w:p>
        </w:tc>
        <w:tc>
          <w:tcPr>
            <w:tcW w:w="992" w:type="dxa"/>
            <w:noWrap/>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b/>
                <w:bCs/>
                <w:sz w:val="20"/>
                <w:szCs w:val="20"/>
              </w:rPr>
            </w:pPr>
            <w:r w:rsidRPr="00CD048F">
              <w:rPr>
                <w:b/>
                <w:bCs/>
                <w:sz w:val="20"/>
                <w:szCs w:val="20"/>
              </w:rPr>
              <w:t>Подпрограмма 3</w:t>
            </w:r>
          </w:p>
        </w:tc>
        <w:tc>
          <w:tcPr>
            <w:tcW w:w="2552" w:type="dxa"/>
            <w:vMerge w:val="restart"/>
          </w:tcPr>
          <w:p w:rsidR="004335C7" w:rsidRPr="00CD048F" w:rsidRDefault="004335C7" w:rsidP="008444F2">
            <w:pPr>
              <w:spacing w:line="235" w:lineRule="auto"/>
              <w:jc w:val="both"/>
              <w:rPr>
                <w:b/>
                <w:bCs/>
                <w:sz w:val="20"/>
                <w:szCs w:val="20"/>
              </w:rPr>
            </w:pPr>
            <w:r w:rsidRPr="00CD048F">
              <w:rPr>
                <w:b/>
                <w:bCs/>
                <w:sz w:val="20"/>
                <w:szCs w:val="20"/>
              </w:rPr>
              <w:t>«Молодежь Чувашской Республики»</w:t>
            </w:r>
          </w:p>
        </w:tc>
        <w:tc>
          <w:tcPr>
            <w:tcW w:w="850" w:type="dxa"/>
          </w:tcPr>
          <w:p w:rsidR="004335C7" w:rsidRPr="00CD048F" w:rsidRDefault="004335C7" w:rsidP="008444F2">
            <w:pPr>
              <w:spacing w:line="235" w:lineRule="auto"/>
              <w:jc w:val="center"/>
              <w:rPr>
                <w:bCs/>
                <w:sz w:val="20"/>
                <w:szCs w:val="20"/>
              </w:rPr>
            </w:pPr>
          </w:p>
        </w:tc>
        <w:tc>
          <w:tcPr>
            <w:tcW w:w="992" w:type="dxa"/>
          </w:tcPr>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2029,46</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2030,0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2030,0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highlight w:val="yellow"/>
              </w:rPr>
            </w:pPr>
            <w:r w:rsidRPr="00CD048F">
              <w:rPr>
                <w:sz w:val="20"/>
                <w:szCs w:val="20"/>
              </w:rPr>
              <w:t>262,0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1310,0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1310,0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lang w:val="en-US"/>
              </w:rPr>
            </w:pPr>
            <w:r w:rsidRPr="00CD048F">
              <w:rPr>
                <w:sz w:val="20"/>
                <w:szCs w:val="20"/>
                <w:lang w:val="en-US"/>
              </w:rPr>
              <w:t>x</w:t>
            </w:r>
          </w:p>
        </w:tc>
        <w:tc>
          <w:tcPr>
            <w:tcW w:w="992" w:type="dxa"/>
          </w:tcPr>
          <w:p w:rsidR="004335C7" w:rsidRPr="00CD048F" w:rsidRDefault="004335C7" w:rsidP="008444F2">
            <w:pPr>
              <w:jc w:val="center"/>
              <w:rPr>
                <w:sz w:val="20"/>
                <w:szCs w:val="20"/>
              </w:rPr>
            </w:pPr>
            <w:r w:rsidRPr="00CD048F">
              <w:rPr>
                <w:sz w:val="20"/>
                <w:szCs w:val="20"/>
              </w:rPr>
              <w:t>Ц720000000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1936,72</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2030,0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2030,0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highlight w:val="yellow"/>
              </w:rPr>
            </w:pPr>
            <w:r w:rsidRPr="00CD048F">
              <w:rPr>
                <w:sz w:val="20"/>
                <w:szCs w:val="20"/>
              </w:rPr>
              <w:t>262,0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sz w:val="20"/>
                <w:szCs w:val="20"/>
              </w:rPr>
              <w:t>262,0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1310,0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1310,0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bCs/>
                <w:sz w:val="20"/>
                <w:szCs w:val="20"/>
              </w:rPr>
              <w:t>х</w:t>
            </w:r>
          </w:p>
        </w:tc>
        <w:tc>
          <w:tcPr>
            <w:tcW w:w="992" w:type="dxa"/>
          </w:tcPr>
          <w:p w:rsidR="004335C7" w:rsidRPr="00CD048F" w:rsidRDefault="004335C7" w:rsidP="008444F2">
            <w:pPr>
              <w:jc w:val="center"/>
              <w:rPr>
                <w:sz w:val="20"/>
                <w:szCs w:val="20"/>
              </w:rPr>
            </w:pPr>
            <w:r w:rsidRPr="00CD048F">
              <w:rPr>
                <w:bCs/>
                <w:sz w:val="20"/>
                <w:szCs w:val="20"/>
              </w:rPr>
              <w:t>х</w:t>
            </w:r>
          </w:p>
        </w:tc>
        <w:tc>
          <w:tcPr>
            <w:tcW w:w="1418" w:type="dxa"/>
          </w:tcPr>
          <w:p w:rsidR="004335C7" w:rsidRPr="00CD048F" w:rsidRDefault="004335C7" w:rsidP="008444F2">
            <w:pPr>
              <w:jc w:val="both"/>
              <w:rPr>
                <w:sz w:val="20"/>
                <w:szCs w:val="20"/>
              </w:rPr>
            </w:pPr>
            <w:r w:rsidRPr="00CD048F">
              <w:rPr>
                <w:bCs/>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92,74</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sz w:val="20"/>
                <w:szCs w:val="20"/>
              </w:rPr>
            </w:pPr>
            <w:r w:rsidRPr="00CD048F">
              <w:rPr>
                <w:sz w:val="20"/>
                <w:szCs w:val="20"/>
              </w:rPr>
              <w:t xml:space="preserve">Основное </w:t>
            </w:r>
          </w:p>
          <w:p w:rsidR="004335C7" w:rsidRPr="00CD048F" w:rsidRDefault="004335C7" w:rsidP="008444F2">
            <w:pPr>
              <w:spacing w:line="235" w:lineRule="auto"/>
              <w:jc w:val="both"/>
              <w:rPr>
                <w:sz w:val="20"/>
                <w:szCs w:val="20"/>
              </w:rPr>
            </w:pPr>
            <w:r w:rsidRPr="00CD048F">
              <w:rPr>
                <w:sz w:val="20"/>
                <w:szCs w:val="20"/>
              </w:rPr>
              <w:t>мероприятие 1</w:t>
            </w:r>
          </w:p>
        </w:tc>
        <w:tc>
          <w:tcPr>
            <w:tcW w:w="2552" w:type="dxa"/>
            <w:vMerge w:val="restart"/>
          </w:tcPr>
          <w:p w:rsidR="004335C7" w:rsidRPr="00CD048F" w:rsidRDefault="004335C7" w:rsidP="008444F2">
            <w:pPr>
              <w:spacing w:line="235" w:lineRule="auto"/>
              <w:jc w:val="both"/>
              <w:rPr>
                <w:sz w:val="20"/>
                <w:szCs w:val="20"/>
              </w:rPr>
            </w:pPr>
            <w:r w:rsidRPr="00CD048F">
              <w:rPr>
                <w:sz w:val="20"/>
                <w:szCs w:val="20"/>
              </w:rPr>
              <w:t>Мероприятия по вовлечению молодежи в социальную практику</w:t>
            </w:r>
          </w:p>
        </w:tc>
        <w:tc>
          <w:tcPr>
            <w:tcW w:w="850" w:type="dxa"/>
          </w:tcPr>
          <w:p w:rsidR="004335C7" w:rsidRPr="00CD048F" w:rsidRDefault="004335C7" w:rsidP="008444F2">
            <w:pPr>
              <w:spacing w:line="235" w:lineRule="auto"/>
              <w:jc w:val="center"/>
              <w:rPr>
                <w:sz w:val="20"/>
                <w:szCs w:val="20"/>
              </w:rPr>
            </w:pPr>
          </w:p>
        </w:tc>
        <w:tc>
          <w:tcPr>
            <w:tcW w:w="992" w:type="dxa"/>
          </w:tcPr>
          <w:p w:rsidR="004335C7" w:rsidRPr="00CD048F" w:rsidRDefault="004335C7" w:rsidP="008444F2">
            <w:pPr>
              <w:spacing w:line="235" w:lineRule="auto"/>
              <w:jc w:val="center"/>
              <w:rPr>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112,0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560,0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560,0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lang w:val="en-US"/>
              </w:rPr>
              <w:t>903</w:t>
            </w:r>
          </w:p>
        </w:tc>
        <w:tc>
          <w:tcPr>
            <w:tcW w:w="992" w:type="dxa"/>
          </w:tcPr>
          <w:p w:rsidR="004335C7" w:rsidRPr="00CD048F" w:rsidRDefault="004335C7" w:rsidP="008444F2">
            <w:pPr>
              <w:jc w:val="center"/>
              <w:rPr>
                <w:sz w:val="20"/>
                <w:szCs w:val="20"/>
              </w:rPr>
            </w:pPr>
            <w:r w:rsidRPr="00CD048F">
              <w:rPr>
                <w:sz w:val="20"/>
                <w:szCs w:val="20"/>
              </w:rPr>
              <w:t>Ц720112120</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112,0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560,0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sz w:val="20"/>
                <w:szCs w:val="20"/>
              </w:rPr>
              <w:t>560,0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Основное мероприятие 2</w:t>
            </w:r>
          </w:p>
        </w:tc>
        <w:tc>
          <w:tcPr>
            <w:tcW w:w="2552" w:type="dxa"/>
            <w:vMerge w:val="restart"/>
          </w:tcPr>
          <w:p w:rsidR="004335C7" w:rsidRPr="00CD048F" w:rsidRDefault="004335C7" w:rsidP="008444F2">
            <w:pPr>
              <w:jc w:val="both"/>
              <w:rPr>
                <w:sz w:val="20"/>
                <w:szCs w:val="20"/>
              </w:rPr>
            </w:pPr>
            <w:r w:rsidRPr="00CD048F">
              <w:rPr>
                <w:sz w:val="20"/>
                <w:szCs w:val="20"/>
              </w:rPr>
              <w:t xml:space="preserve">Поддержка талантливой и одаренной молодежи </w:t>
            </w:r>
          </w:p>
        </w:tc>
        <w:tc>
          <w:tcPr>
            <w:tcW w:w="850" w:type="dxa"/>
          </w:tcPr>
          <w:p w:rsidR="004335C7" w:rsidRPr="00CD048F" w:rsidRDefault="004335C7" w:rsidP="008444F2">
            <w:pPr>
              <w:spacing w:line="235" w:lineRule="auto"/>
              <w:jc w:val="center"/>
              <w:rPr>
                <w:sz w:val="20"/>
                <w:szCs w:val="20"/>
              </w:rPr>
            </w:pPr>
          </w:p>
        </w:tc>
        <w:tc>
          <w:tcPr>
            <w:tcW w:w="992" w:type="dxa"/>
          </w:tcPr>
          <w:p w:rsidR="004335C7" w:rsidRPr="00CD048F" w:rsidRDefault="004335C7" w:rsidP="008444F2">
            <w:pPr>
              <w:spacing w:line="235" w:lineRule="auto"/>
              <w:jc w:val="center"/>
              <w:rPr>
                <w:sz w:val="20"/>
                <w:szCs w:val="20"/>
              </w:rPr>
            </w:pPr>
          </w:p>
        </w:tc>
        <w:tc>
          <w:tcPr>
            <w:tcW w:w="1418" w:type="dxa"/>
          </w:tcPr>
          <w:p w:rsidR="004335C7" w:rsidRPr="00CD048F" w:rsidRDefault="004335C7" w:rsidP="008444F2">
            <w:pPr>
              <w:spacing w:line="235" w:lineRule="auto"/>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sz w:val="20"/>
                <w:szCs w:val="20"/>
              </w:rPr>
            </w:pPr>
            <w:r w:rsidRPr="00CD048F">
              <w:rPr>
                <w:sz w:val="20"/>
                <w:szCs w:val="20"/>
              </w:rPr>
              <w:t xml:space="preserve">Основное </w:t>
            </w:r>
          </w:p>
          <w:p w:rsidR="004335C7" w:rsidRPr="00CD048F" w:rsidRDefault="004335C7" w:rsidP="008444F2">
            <w:pPr>
              <w:jc w:val="both"/>
              <w:rPr>
                <w:sz w:val="20"/>
                <w:szCs w:val="20"/>
              </w:rPr>
            </w:pPr>
            <w:r w:rsidRPr="00CD048F">
              <w:rPr>
                <w:sz w:val="20"/>
                <w:szCs w:val="20"/>
              </w:rPr>
              <w:t>мероприятие 3</w:t>
            </w:r>
          </w:p>
        </w:tc>
        <w:tc>
          <w:tcPr>
            <w:tcW w:w="2552" w:type="dxa"/>
            <w:vMerge w:val="restart"/>
          </w:tcPr>
          <w:p w:rsidR="004335C7" w:rsidRPr="00CD048F" w:rsidRDefault="004335C7" w:rsidP="008444F2">
            <w:pPr>
              <w:jc w:val="both"/>
              <w:rPr>
                <w:sz w:val="20"/>
                <w:szCs w:val="20"/>
              </w:rPr>
            </w:pPr>
            <w:r w:rsidRPr="00CD048F">
              <w:rPr>
                <w:sz w:val="20"/>
                <w:szCs w:val="20"/>
              </w:rPr>
              <w:t>Организация отдыха детей</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Pr>
          <w:p w:rsidR="004335C7" w:rsidRPr="00CD048F" w:rsidRDefault="004335C7" w:rsidP="008444F2">
            <w:pPr>
              <w:ind w:left="-113" w:right="-113"/>
              <w:jc w:val="center"/>
              <w:rPr>
                <w:bCs/>
                <w:sz w:val="20"/>
                <w:szCs w:val="20"/>
              </w:rPr>
            </w:pPr>
            <w:r w:rsidRPr="00CD048F">
              <w:rPr>
                <w:bCs/>
                <w:sz w:val="20"/>
                <w:szCs w:val="20"/>
              </w:rPr>
              <w:t>1817,46</w:t>
            </w:r>
          </w:p>
        </w:tc>
        <w:tc>
          <w:tcPr>
            <w:tcW w:w="992" w:type="dxa"/>
          </w:tcPr>
          <w:p w:rsidR="004335C7" w:rsidRPr="00CD048F" w:rsidRDefault="004335C7" w:rsidP="008444F2">
            <w:pPr>
              <w:ind w:left="-113" w:right="-113"/>
              <w:jc w:val="center"/>
              <w:rPr>
                <w:bCs/>
                <w:sz w:val="20"/>
                <w:szCs w:val="20"/>
              </w:rPr>
            </w:pPr>
            <w:r w:rsidRPr="00CD048F">
              <w:rPr>
                <w:bCs/>
                <w:sz w:val="20"/>
                <w:szCs w:val="20"/>
              </w:rPr>
              <w:t>1768,0</w:t>
            </w:r>
          </w:p>
        </w:tc>
        <w:tc>
          <w:tcPr>
            <w:tcW w:w="993" w:type="dxa"/>
          </w:tcPr>
          <w:p w:rsidR="004335C7" w:rsidRPr="00CD048F" w:rsidRDefault="004335C7" w:rsidP="008444F2">
            <w:pPr>
              <w:jc w:val="center"/>
              <w:rPr>
                <w:sz w:val="20"/>
                <w:szCs w:val="20"/>
              </w:rPr>
            </w:pPr>
            <w:r w:rsidRPr="00CD048F">
              <w:rPr>
                <w:bCs/>
                <w:sz w:val="20"/>
                <w:szCs w:val="20"/>
              </w:rPr>
              <w:t>1768,0</w:t>
            </w:r>
          </w:p>
        </w:tc>
        <w:tc>
          <w:tcPr>
            <w:tcW w:w="992" w:type="dxa"/>
          </w:tcPr>
          <w:p w:rsidR="004335C7" w:rsidRPr="00CD048F" w:rsidRDefault="004335C7" w:rsidP="008444F2">
            <w:pPr>
              <w:jc w:val="center"/>
              <w:rPr>
                <w:sz w:val="20"/>
                <w:szCs w:val="20"/>
              </w:rPr>
            </w:pPr>
            <w:r w:rsidRPr="00CD048F">
              <w:rPr>
                <w:bCs/>
                <w:sz w:val="20"/>
                <w:szCs w:val="20"/>
              </w:rPr>
              <w:t>100,0</w:t>
            </w:r>
          </w:p>
        </w:tc>
        <w:tc>
          <w:tcPr>
            <w:tcW w:w="992" w:type="dxa"/>
          </w:tcPr>
          <w:p w:rsidR="004335C7" w:rsidRPr="00CD048F" w:rsidRDefault="004335C7" w:rsidP="008444F2">
            <w:pPr>
              <w:jc w:val="center"/>
              <w:rPr>
                <w:sz w:val="20"/>
                <w:szCs w:val="20"/>
              </w:rPr>
            </w:pPr>
            <w:r w:rsidRPr="00CD048F">
              <w:rPr>
                <w:bCs/>
                <w:sz w:val="20"/>
                <w:szCs w:val="20"/>
              </w:rPr>
              <w:t>100,0</w:t>
            </w:r>
          </w:p>
        </w:tc>
        <w:tc>
          <w:tcPr>
            <w:tcW w:w="992" w:type="dxa"/>
          </w:tcPr>
          <w:p w:rsidR="004335C7" w:rsidRPr="00CD048F" w:rsidRDefault="004335C7" w:rsidP="008444F2">
            <w:pPr>
              <w:jc w:val="center"/>
              <w:rPr>
                <w:sz w:val="20"/>
                <w:szCs w:val="20"/>
              </w:rPr>
            </w:pPr>
            <w:r w:rsidRPr="00CD048F">
              <w:rPr>
                <w:bCs/>
                <w:sz w:val="20"/>
                <w:szCs w:val="20"/>
              </w:rPr>
              <w:t>100,0</w:t>
            </w:r>
          </w:p>
        </w:tc>
        <w:tc>
          <w:tcPr>
            <w:tcW w:w="913" w:type="dxa"/>
          </w:tcPr>
          <w:p w:rsidR="004335C7" w:rsidRPr="00CD048F" w:rsidRDefault="004335C7" w:rsidP="008444F2">
            <w:pPr>
              <w:jc w:val="center"/>
              <w:rPr>
                <w:sz w:val="20"/>
                <w:szCs w:val="20"/>
              </w:rPr>
            </w:pPr>
            <w:r w:rsidRPr="00CD048F">
              <w:rPr>
                <w:bCs/>
                <w:sz w:val="20"/>
                <w:szCs w:val="20"/>
              </w:rPr>
              <w:t>100,0</w:t>
            </w:r>
          </w:p>
        </w:tc>
        <w:tc>
          <w:tcPr>
            <w:tcW w:w="1072" w:type="dxa"/>
          </w:tcPr>
          <w:p w:rsidR="004335C7" w:rsidRPr="00CD048F" w:rsidRDefault="004335C7" w:rsidP="008444F2">
            <w:pPr>
              <w:jc w:val="center"/>
              <w:rPr>
                <w:sz w:val="20"/>
                <w:szCs w:val="20"/>
              </w:rPr>
            </w:pPr>
            <w:r w:rsidRPr="00CD048F">
              <w:rPr>
                <w:bCs/>
                <w:sz w:val="20"/>
                <w:szCs w:val="20"/>
              </w:rPr>
              <w:t>500,0</w:t>
            </w:r>
          </w:p>
        </w:tc>
        <w:tc>
          <w:tcPr>
            <w:tcW w:w="850" w:type="dxa"/>
          </w:tcPr>
          <w:p w:rsidR="004335C7" w:rsidRPr="00CD048F" w:rsidRDefault="004335C7" w:rsidP="008444F2">
            <w:pPr>
              <w:jc w:val="center"/>
              <w:rPr>
                <w:sz w:val="20"/>
                <w:szCs w:val="20"/>
              </w:rPr>
            </w:pPr>
            <w:r w:rsidRPr="00CD048F">
              <w:rPr>
                <w:bCs/>
                <w:sz w:val="20"/>
                <w:szCs w:val="20"/>
              </w:rPr>
              <w:t>500,0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tcPr>
          <w:p w:rsidR="004335C7" w:rsidRPr="00CD048F" w:rsidRDefault="004335C7" w:rsidP="008444F2">
            <w:pPr>
              <w:spacing w:line="235" w:lineRule="auto"/>
              <w:ind w:left="-113" w:right="-113"/>
              <w:jc w:val="center"/>
              <w:rPr>
                <w:sz w:val="20"/>
                <w:szCs w:val="20"/>
              </w:rPr>
            </w:pPr>
          </w:p>
        </w:tc>
        <w:tc>
          <w:tcPr>
            <w:tcW w:w="992" w:type="dxa"/>
          </w:tcPr>
          <w:p w:rsidR="004335C7" w:rsidRPr="00CD048F" w:rsidRDefault="004335C7" w:rsidP="008444F2">
            <w:pPr>
              <w:spacing w:line="235" w:lineRule="auto"/>
              <w:ind w:left="-113" w:right="-113"/>
              <w:jc w:val="center"/>
              <w:rPr>
                <w:sz w:val="20"/>
                <w:szCs w:val="20"/>
              </w:rPr>
            </w:pPr>
          </w:p>
        </w:tc>
        <w:tc>
          <w:tcPr>
            <w:tcW w:w="993"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913" w:type="dxa"/>
          </w:tcPr>
          <w:p w:rsidR="004335C7" w:rsidRPr="00CD048F" w:rsidRDefault="004335C7" w:rsidP="008444F2">
            <w:pPr>
              <w:jc w:val="center"/>
              <w:rPr>
                <w:sz w:val="20"/>
                <w:szCs w:val="20"/>
              </w:rPr>
            </w:pPr>
          </w:p>
        </w:tc>
        <w:tc>
          <w:tcPr>
            <w:tcW w:w="1072" w:type="dxa"/>
          </w:tcPr>
          <w:p w:rsidR="004335C7" w:rsidRPr="00CD048F" w:rsidRDefault="004335C7" w:rsidP="008444F2">
            <w:pPr>
              <w:spacing w:line="235" w:lineRule="auto"/>
              <w:ind w:left="-113" w:right="-113"/>
              <w:jc w:val="center"/>
              <w:rPr>
                <w:sz w:val="20"/>
                <w:szCs w:val="20"/>
              </w:rPr>
            </w:pPr>
          </w:p>
        </w:tc>
        <w:tc>
          <w:tcPr>
            <w:tcW w:w="850" w:type="dxa"/>
          </w:tcPr>
          <w:p w:rsidR="004335C7" w:rsidRPr="00CD048F" w:rsidRDefault="004335C7" w:rsidP="008444F2">
            <w:pPr>
              <w:spacing w:line="235" w:lineRule="auto"/>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lang w:val="en-US"/>
              </w:rPr>
              <w:t>9</w:t>
            </w:r>
            <w:r w:rsidRPr="00CD048F">
              <w:rPr>
                <w:sz w:val="20"/>
                <w:szCs w:val="20"/>
              </w:rPr>
              <w:t>74</w:t>
            </w:r>
          </w:p>
        </w:tc>
        <w:tc>
          <w:tcPr>
            <w:tcW w:w="992" w:type="dxa"/>
          </w:tcPr>
          <w:p w:rsidR="004335C7" w:rsidRPr="00CD048F" w:rsidRDefault="004335C7" w:rsidP="008444F2">
            <w:pPr>
              <w:spacing w:line="235" w:lineRule="auto"/>
              <w:jc w:val="center"/>
              <w:rPr>
                <w:sz w:val="20"/>
                <w:szCs w:val="20"/>
              </w:rPr>
            </w:pPr>
            <w:r w:rsidRPr="00CD048F">
              <w:rPr>
                <w:sz w:val="20"/>
                <w:szCs w:val="20"/>
              </w:rPr>
              <w:t>Ц720300000</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tcPr>
          <w:p w:rsidR="004335C7" w:rsidRPr="00CD048F" w:rsidRDefault="004335C7" w:rsidP="008444F2">
            <w:pPr>
              <w:ind w:left="-113" w:right="-113"/>
              <w:jc w:val="center"/>
              <w:rPr>
                <w:bCs/>
                <w:sz w:val="20"/>
                <w:szCs w:val="20"/>
              </w:rPr>
            </w:pPr>
            <w:r w:rsidRPr="00CD048F">
              <w:rPr>
                <w:bCs/>
                <w:sz w:val="20"/>
                <w:szCs w:val="20"/>
              </w:rPr>
              <w:t>1724,72</w:t>
            </w:r>
          </w:p>
        </w:tc>
        <w:tc>
          <w:tcPr>
            <w:tcW w:w="992" w:type="dxa"/>
          </w:tcPr>
          <w:p w:rsidR="004335C7" w:rsidRPr="00CD048F" w:rsidRDefault="004335C7" w:rsidP="008444F2">
            <w:pPr>
              <w:ind w:left="-113" w:right="-113"/>
              <w:jc w:val="center"/>
              <w:rPr>
                <w:bCs/>
                <w:sz w:val="20"/>
                <w:szCs w:val="20"/>
              </w:rPr>
            </w:pPr>
            <w:r w:rsidRPr="00CD048F">
              <w:rPr>
                <w:bCs/>
                <w:sz w:val="20"/>
                <w:szCs w:val="20"/>
              </w:rPr>
              <w:t>1768,0</w:t>
            </w:r>
          </w:p>
        </w:tc>
        <w:tc>
          <w:tcPr>
            <w:tcW w:w="993" w:type="dxa"/>
          </w:tcPr>
          <w:p w:rsidR="004335C7" w:rsidRPr="00CD048F" w:rsidRDefault="004335C7" w:rsidP="008444F2">
            <w:pPr>
              <w:jc w:val="center"/>
              <w:rPr>
                <w:sz w:val="20"/>
                <w:szCs w:val="20"/>
              </w:rPr>
            </w:pPr>
            <w:r w:rsidRPr="00CD048F">
              <w:rPr>
                <w:bCs/>
                <w:sz w:val="20"/>
                <w:szCs w:val="20"/>
              </w:rPr>
              <w:t>1768,0</w:t>
            </w:r>
          </w:p>
        </w:tc>
        <w:tc>
          <w:tcPr>
            <w:tcW w:w="992" w:type="dxa"/>
          </w:tcPr>
          <w:p w:rsidR="004335C7" w:rsidRPr="00CD048F" w:rsidRDefault="004335C7" w:rsidP="008444F2">
            <w:pPr>
              <w:jc w:val="center"/>
              <w:rPr>
                <w:sz w:val="20"/>
                <w:szCs w:val="20"/>
              </w:rPr>
            </w:pPr>
            <w:r w:rsidRPr="00CD048F">
              <w:rPr>
                <w:bCs/>
                <w:sz w:val="20"/>
                <w:szCs w:val="20"/>
              </w:rPr>
              <w:t>100,0</w:t>
            </w:r>
          </w:p>
        </w:tc>
        <w:tc>
          <w:tcPr>
            <w:tcW w:w="992" w:type="dxa"/>
          </w:tcPr>
          <w:p w:rsidR="004335C7" w:rsidRPr="00CD048F" w:rsidRDefault="004335C7" w:rsidP="008444F2">
            <w:pPr>
              <w:jc w:val="center"/>
              <w:rPr>
                <w:sz w:val="20"/>
                <w:szCs w:val="20"/>
              </w:rPr>
            </w:pPr>
            <w:r w:rsidRPr="00CD048F">
              <w:rPr>
                <w:bCs/>
                <w:sz w:val="20"/>
                <w:szCs w:val="20"/>
              </w:rPr>
              <w:t>100,0</w:t>
            </w:r>
          </w:p>
        </w:tc>
        <w:tc>
          <w:tcPr>
            <w:tcW w:w="992" w:type="dxa"/>
          </w:tcPr>
          <w:p w:rsidR="004335C7" w:rsidRPr="00CD048F" w:rsidRDefault="004335C7" w:rsidP="008444F2">
            <w:pPr>
              <w:jc w:val="center"/>
              <w:rPr>
                <w:sz w:val="20"/>
                <w:szCs w:val="20"/>
              </w:rPr>
            </w:pPr>
            <w:r w:rsidRPr="00CD048F">
              <w:rPr>
                <w:bCs/>
                <w:sz w:val="20"/>
                <w:szCs w:val="20"/>
              </w:rPr>
              <w:t>100,0</w:t>
            </w:r>
          </w:p>
        </w:tc>
        <w:tc>
          <w:tcPr>
            <w:tcW w:w="913" w:type="dxa"/>
          </w:tcPr>
          <w:p w:rsidR="004335C7" w:rsidRPr="00CD048F" w:rsidRDefault="004335C7" w:rsidP="008444F2">
            <w:pPr>
              <w:jc w:val="center"/>
              <w:rPr>
                <w:sz w:val="20"/>
                <w:szCs w:val="20"/>
              </w:rPr>
            </w:pPr>
            <w:r w:rsidRPr="00CD048F">
              <w:rPr>
                <w:bCs/>
                <w:sz w:val="20"/>
                <w:szCs w:val="20"/>
              </w:rPr>
              <w:t>100,0</w:t>
            </w:r>
          </w:p>
        </w:tc>
        <w:tc>
          <w:tcPr>
            <w:tcW w:w="1072" w:type="dxa"/>
          </w:tcPr>
          <w:p w:rsidR="004335C7" w:rsidRPr="00CD048F" w:rsidRDefault="004335C7" w:rsidP="008444F2">
            <w:pPr>
              <w:jc w:val="center"/>
              <w:rPr>
                <w:sz w:val="20"/>
                <w:szCs w:val="20"/>
              </w:rPr>
            </w:pPr>
            <w:r w:rsidRPr="00CD048F">
              <w:rPr>
                <w:bCs/>
                <w:sz w:val="20"/>
                <w:szCs w:val="20"/>
              </w:rPr>
              <w:t>500,0</w:t>
            </w:r>
          </w:p>
        </w:tc>
        <w:tc>
          <w:tcPr>
            <w:tcW w:w="850" w:type="dxa"/>
          </w:tcPr>
          <w:p w:rsidR="004335C7" w:rsidRPr="00CD048F" w:rsidRDefault="004335C7" w:rsidP="008444F2">
            <w:pPr>
              <w:jc w:val="center"/>
              <w:rPr>
                <w:sz w:val="20"/>
                <w:szCs w:val="20"/>
              </w:rPr>
            </w:pPr>
            <w:r w:rsidRPr="00CD048F">
              <w:rPr>
                <w:bCs/>
                <w:sz w:val="20"/>
                <w:szCs w:val="20"/>
              </w:rPr>
              <w:t>500,0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tcPr>
          <w:p w:rsidR="004335C7" w:rsidRPr="00CD048F" w:rsidRDefault="004335C7" w:rsidP="008444F2">
            <w:pPr>
              <w:ind w:left="-113" w:right="-113"/>
              <w:jc w:val="center"/>
              <w:rPr>
                <w:sz w:val="20"/>
                <w:szCs w:val="20"/>
              </w:rPr>
            </w:pPr>
            <w:r w:rsidRPr="00CD048F">
              <w:rPr>
                <w:sz w:val="20"/>
                <w:szCs w:val="20"/>
              </w:rPr>
              <w:t>92,74</w:t>
            </w: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Borders>
              <w:bottom w:val="single" w:sz="4" w:space="0" w:color="auto"/>
            </w:tcBorders>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val="restart"/>
            <w:tcBorders>
              <w:top w:val="single" w:sz="4" w:space="0" w:color="auto"/>
              <w:left w:val="nil"/>
              <w:bottom w:val="single" w:sz="4" w:space="0" w:color="auto"/>
              <w:right w:val="single" w:sz="4" w:space="0" w:color="auto"/>
            </w:tcBorders>
            <w:shd w:val="clear" w:color="000000" w:fill="FFFFFF"/>
          </w:tcPr>
          <w:p w:rsidR="004335C7" w:rsidRPr="00CD048F" w:rsidRDefault="004335C7" w:rsidP="008444F2">
            <w:pPr>
              <w:rPr>
                <w:sz w:val="20"/>
                <w:szCs w:val="20"/>
              </w:rPr>
            </w:pPr>
            <w:r w:rsidRPr="00CD048F">
              <w:rPr>
                <w:sz w:val="20"/>
                <w:szCs w:val="20"/>
              </w:rPr>
              <w:t>Основное мероприятие 4</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tcPr>
          <w:p w:rsidR="004335C7" w:rsidRPr="00CD048F" w:rsidRDefault="004335C7" w:rsidP="008444F2">
            <w:pPr>
              <w:rPr>
                <w:sz w:val="20"/>
                <w:szCs w:val="20"/>
              </w:rPr>
            </w:pPr>
            <w:r w:rsidRPr="00CD048F">
              <w:rPr>
                <w:sz w:val="20"/>
                <w:szCs w:val="20"/>
              </w:rPr>
              <w:t>Реализация мероприятий регионального проекта «Социальная активность»</w:t>
            </w:r>
          </w:p>
        </w:tc>
        <w:tc>
          <w:tcPr>
            <w:tcW w:w="850" w:type="dxa"/>
          </w:tcPr>
          <w:p w:rsidR="004335C7" w:rsidRPr="00CD048F" w:rsidRDefault="004335C7" w:rsidP="008444F2">
            <w:pPr>
              <w:spacing w:line="235" w:lineRule="auto"/>
              <w:jc w:val="center"/>
              <w:rPr>
                <w:bCs/>
                <w:sz w:val="20"/>
                <w:szCs w:val="20"/>
              </w:rPr>
            </w:pPr>
          </w:p>
        </w:tc>
        <w:tc>
          <w:tcPr>
            <w:tcW w:w="992" w:type="dxa"/>
          </w:tcPr>
          <w:p w:rsidR="004335C7" w:rsidRPr="00CD048F" w:rsidRDefault="004335C7" w:rsidP="008444F2">
            <w:pPr>
              <w:spacing w:line="235" w:lineRule="auto"/>
              <w:jc w:val="center"/>
              <w:rPr>
                <w:bCs/>
                <w:sz w:val="20"/>
                <w:szCs w:val="20"/>
              </w:rPr>
            </w:pPr>
          </w:p>
        </w:tc>
        <w:tc>
          <w:tcPr>
            <w:tcW w:w="1418" w:type="dxa"/>
          </w:tcPr>
          <w:p w:rsidR="004335C7" w:rsidRPr="00CD048F" w:rsidRDefault="004335C7" w:rsidP="008444F2">
            <w:pPr>
              <w:rPr>
                <w:sz w:val="20"/>
                <w:szCs w:val="20"/>
              </w:rPr>
            </w:pPr>
            <w:r w:rsidRPr="00CD048F">
              <w:rPr>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keepNext/>
              <w:jc w:val="both"/>
              <w:rPr>
                <w:sz w:val="20"/>
                <w:szCs w:val="20"/>
              </w:rPr>
            </w:pPr>
            <w:r w:rsidRPr="00CD048F">
              <w:rPr>
                <w:sz w:val="20"/>
                <w:szCs w:val="20"/>
              </w:rPr>
              <w:t xml:space="preserve">Основное </w:t>
            </w:r>
          </w:p>
          <w:p w:rsidR="004335C7" w:rsidRPr="00CD048F" w:rsidRDefault="004335C7" w:rsidP="008444F2">
            <w:pPr>
              <w:keepNext/>
              <w:jc w:val="both"/>
              <w:rPr>
                <w:sz w:val="20"/>
                <w:szCs w:val="20"/>
              </w:rPr>
            </w:pPr>
            <w:r w:rsidRPr="00CD048F">
              <w:rPr>
                <w:sz w:val="20"/>
                <w:szCs w:val="20"/>
              </w:rPr>
              <w:t>мероприятие 5</w:t>
            </w:r>
          </w:p>
        </w:tc>
        <w:tc>
          <w:tcPr>
            <w:tcW w:w="2552" w:type="dxa"/>
            <w:vMerge w:val="restart"/>
          </w:tcPr>
          <w:p w:rsidR="004335C7" w:rsidRPr="00CD048F" w:rsidRDefault="004335C7" w:rsidP="008444F2">
            <w:pPr>
              <w:keepNext/>
              <w:jc w:val="both"/>
              <w:rPr>
                <w:sz w:val="20"/>
                <w:szCs w:val="20"/>
              </w:rPr>
            </w:pPr>
            <w:r w:rsidRPr="00CD048F">
              <w:rPr>
                <w:sz w:val="20"/>
                <w:szCs w:val="20"/>
              </w:rPr>
              <w:t>Поддержка молодежного предпринимательства</w:t>
            </w:r>
          </w:p>
        </w:tc>
        <w:tc>
          <w:tcPr>
            <w:tcW w:w="850" w:type="dxa"/>
          </w:tcPr>
          <w:p w:rsidR="004335C7" w:rsidRPr="00CD048F" w:rsidRDefault="004335C7" w:rsidP="008444F2">
            <w:pPr>
              <w:keepNext/>
              <w:jc w:val="center"/>
              <w:rPr>
                <w:sz w:val="20"/>
                <w:szCs w:val="20"/>
              </w:rPr>
            </w:pPr>
          </w:p>
        </w:tc>
        <w:tc>
          <w:tcPr>
            <w:tcW w:w="992" w:type="dxa"/>
          </w:tcPr>
          <w:p w:rsidR="004335C7" w:rsidRPr="00CD048F" w:rsidRDefault="004335C7" w:rsidP="008444F2">
            <w:pPr>
              <w:keepNext/>
              <w:jc w:val="center"/>
              <w:rPr>
                <w:sz w:val="20"/>
                <w:szCs w:val="20"/>
              </w:rPr>
            </w:pPr>
          </w:p>
        </w:tc>
        <w:tc>
          <w:tcPr>
            <w:tcW w:w="1418" w:type="dxa"/>
          </w:tcPr>
          <w:p w:rsidR="004335C7" w:rsidRPr="00CD048F" w:rsidRDefault="004335C7" w:rsidP="008444F2">
            <w:pPr>
              <w:keepNext/>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3"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913"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spacing w:line="235" w:lineRule="auto"/>
              <w:jc w:val="both"/>
              <w:rPr>
                <w:sz w:val="20"/>
                <w:szCs w:val="20"/>
              </w:rPr>
            </w:pPr>
            <w:r w:rsidRPr="00CD048F">
              <w:rPr>
                <w:sz w:val="20"/>
                <w:szCs w:val="20"/>
              </w:rPr>
              <w:t>Основное мероприятие 6</w:t>
            </w:r>
          </w:p>
        </w:tc>
        <w:tc>
          <w:tcPr>
            <w:tcW w:w="2552" w:type="dxa"/>
            <w:vMerge w:val="restart"/>
          </w:tcPr>
          <w:p w:rsidR="004335C7" w:rsidRPr="00CD048F" w:rsidRDefault="004335C7" w:rsidP="008444F2">
            <w:pPr>
              <w:spacing w:line="235" w:lineRule="auto"/>
              <w:jc w:val="both"/>
              <w:rPr>
                <w:sz w:val="20"/>
                <w:szCs w:val="20"/>
              </w:rPr>
            </w:pPr>
            <w:r w:rsidRPr="00CD048F">
              <w:rPr>
                <w:sz w:val="20"/>
                <w:szCs w:val="20"/>
              </w:rPr>
              <w:t>Допризывная подготовка молодежи</w:t>
            </w:r>
          </w:p>
        </w:tc>
        <w:tc>
          <w:tcPr>
            <w:tcW w:w="850" w:type="dxa"/>
          </w:tcPr>
          <w:p w:rsidR="004335C7" w:rsidRPr="00CD048F" w:rsidRDefault="004335C7" w:rsidP="008444F2">
            <w:pPr>
              <w:keepNext/>
              <w:jc w:val="center"/>
              <w:rPr>
                <w:sz w:val="20"/>
                <w:szCs w:val="20"/>
              </w:rPr>
            </w:pPr>
          </w:p>
        </w:tc>
        <w:tc>
          <w:tcPr>
            <w:tcW w:w="992" w:type="dxa"/>
          </w:tcPr>
          <w:p w:rsidR="004335C7" w:rsidRPr="00CD048F" w:rsidRDefault="004335C7" w:rsidP="008444F2">
            <w:pPr>
              <w:keepNext/>
              <w:jc w:val="center"/>
              <w:rPr>
                <w:sz w:val="20"/>
                <w:szCs w:val="20"/>
              </w:rPr>
            </w:pPr>
          </w:p>
        </w:tc>
        <w:tc>
          <w:tcPr>
            <w:tcW w:w="1418" w:type="dxa"/>
          </w:tcPr>
          <w:p w:rsidR="004335C7" w:rsidRPr="00CD048F" w:rsidRDefault="004335C7" w:rsidP="008444F2">
            <w:pPr>
              <w:keepNext/>
              <w:jc w:val="both"/>
              <w:rPr>
                <w:bCs/>
                <w:sz w:val="20"/>
                <w:szCs w:val="20"/>
              </w:rPr>
            </w:pPr>
            <w:r w:rsidRPr="00CD048F">
              <w:rPr>
                <w:bCs/>
                <w:sz w:val="20"/>
                <w:szCs w:val="20"/>
              </w:rPr>
              <w:t>всего</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150,0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250,0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250,0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республиканский бюджет Чувашской Республики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lang w:val="en-US"/>
              </w:rPr>
              <w:t>974</w:t>
            </w:r>
          </w:p>
        </w:tc>
        <w:tc>
          <w:tcPr>
            <w:tcW w:w="992" w:type="dxa"/>
          </w:tcPr>
          <w:p w:rsidR="004335C7" w:rsidRPr="00CD048F" w:rsidRDefault="004335C7" w:rsidP="008444F2">
            <w:pPr>
              <w:spacing w:line="235" w:lineRule="auto"/>
              <w:jc w:val="center"/>
              <w:rPr>
                <w:sz w:val="20"/>
                <w:szCs w:val="20"/>
              </w:rPr>
            </w:pPr>
            <w:r w:rsidRPr="00CD048F">
              <w:rPr>
                <w:sz w:val="20"/>
                <w:szCs w:val="20"/>
              </w:rPr>
              <w:t>Ц720472150</w:t>
            </w:r>
          </w:p>
        </w:tc>
        <w:tc>
          <w:tcPr>
            <w:tcW w:w="1418" w:type="dxa"/>
          </w:tcPr>
          <w:p w:rsidR="004335C7" w:rsidRPr="00CD048F" w:rsidRDefault="004335C7" w:rsidP="008444F2">
            <w:pPr>
              <w:spacing w:line="235" w:lineRule="auto"/>
              <w:jc w:val="both"/>
              <w:rPr>
                <w:sz w:val="20"/>
                <w:szCs w:val="20"/>
              </w:rPr>
            </w:pPr>
            <w:r w:rsidRPr="00CD048F">
              <w:rPr>
                <w:bCs/>
                <w:sz w:val="20"/>
                <w:szCs w:val="20"/>
              </w:rPr>
              <w:t xml:space="preserve">бюджет Аликовского района  </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r w:rsidRPr="00CD048F">
              <w:rPr>
                <w:rFonts w:eastAsia="Calibri"/>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150,0</w:t>
            </w: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150,0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jc w:val="center"/>
              <w:rPr>
                <w:sz w:val="20"/>
                <w:szCs w:val="20"/>
              </w:rPr>
            </w:pPr>
            <w:r w:rsidRPr="00CD048F">
              <w:rPr>
                <w:rFonts w:eastAsia="Calibri"/>
                <w:sz w:val="20"/>
                <w:szCs w:val="20"/>
              </w:rPr>
              <w:t>50,0</w:t>
            </w: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250,0</w:t>
            </w: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jc w:val="center"/>
              <w:rPr>
                <w:sz w:val="20"/>
                <w:szCs w:val="20"/>
              </w:rPr>
            </w:pPr>
            <w:r w:rsidRPr="00CD048F">
              <w:rPr>
                <w:rFonts w:eastAsia="Calibri"/>
                <w:sz w:val="20"/>
                <w:szCs w:val="20"/>
              </w:rPr>
              <w:t>250,0</w:t>
            </w:r>
          </w:p>
        </w:tc>
      </w:tr>
      <w:tr w:rsidR="004335C7" w:rsidRPr="00CD048F" w:rsidTr="008444F2">
        <w:trPr>
          <w:trHeight w:val="20"/>
        </w:trPr>
        <w:tc>
          <w:tcPr>
            <w:tcW w:w="1295" w:type="dxa"/>
            <w:vMerge/>
          </w:tcPr>
          <w:p w:rsidR="004335C7" w:rsidRPr="00CD048F" w:rsidRDefault="004335C7" w:rsidP="008444F2">
            <w:pPr>
              <w:spacing w:line="235" w:lineRule="auto"/>
              <w:jc w:val="both"/>
              <w:rPr>
                <w:sz w:val="20"/>
                <w:szCs w:val="20"/>
              </w:rPr>
            </w:pPr>
          </w:p>
        </w:tc>
        <w:tc>
          <w:tcPr>
            <w:tcW w:w="2552" w:type="dxa"/>
            <w:vMerge/>
          </w:tcPr>
          <w:p w:rsidR="004335C7" w:rsidRPr="00CD048F" w:rsidRDefault="004335C7" w:rsidP="008444F2">
            <w:pPr>
              <w:spacing w:line="235" w:lineRule="auto"/>
              <w:jc w:val="both"/>
              <w:rPr>
                <w:sz w:val="20"/>
                <w:szCs w:val="20"/>
              </w:rPr>
            </w:pPr>
          </w:p>
        </w:tc>
        <w:tc>
          <w:tcPr>
            <w:tcW w:w="850" w:type="dxa"/>
          </w:tcPr>
          <w:p w:rsidR="004335C7" w:rsidRPr="00CD048F" w:rsidRDefault="004335C7" w:rsidP="008444F2">
            <w:pPr>
              <w:spacing w:line="235" w:lineRule="auto"/>
              <w:jc w:val="center"/>
              <w:rPr>
                <w:sz w:val="20"/>
                <w:szCs w:val="20"/>
              </w:rPr>
            </w:pPr>
            <w:r w:rsidRPr="00CD048F">
              <w:rPr>
                <w:sz w:val="20"/>
                <w:szCs w:val="20"/>
              </w:rPr>
              <w:t>х</w:t>
            </w:r>
          </w:p>
        </w:tc>
        <w:tc>
          <w:tcPr>
            <w:tcW w:w="992" w:type="dxa"/>
          </w:tcPr>
          <w:p w:rsidR="004335C7" w:rsidRPr="00CD048F" w:rsidRDefault="004335C7" w:rsidP="008444F2">
            <w:pPr>
              <w:spacing w:line="235" w:lineRule="auto"/>
              <w:jc w:val="center"/>
              <w:rPr>
                <w:sz w:val="20"/>
                <w:szCs w:val="20"/>
              </w:rPr>
            </w:pPr>
            <w:r w:rsidRPr="00CD048F">
              <w:rPr>
                <w:sz w:val="20"/>
                <w:szCs w:val="20"/>
              </w:rPr>
              <w:t>х</w:t>
            </w:r>
          </w:p>
        </w:tc>
        <w:tc>
          <w:tcPr>
            <w:tcW w:w="1418" w:type="dxa"/>
          </w:tcPr>
          <w:p w:rsidR="004335C7" w:rsidRPr="00CD048F" w:rsidRDefault="004335C7" w:rsidP="008444F2">
            <w:pPr>
              <w:spacing w:line="235" w:lineRule="auto"/>
              <w:jc w:val="both"/>
              <w:rPr>
                <w:sz w:val="20"/>
                <w:szCs w:val="20"/>
              </w:rPr>
            </w:pPr>
            <w:r w:rsidRPr="00CD048F">
              <w:rPr>
                <w:sz w:val="20"/>
                <w:szCs w:val="20"/>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913" w:type="dxa"/>
            <w:tcBorders>
              <w:top w:val="single" w:sz="4" w:space="0" w:color="auto"/>
              <w:left w:val="single" w:sz="4" w:space="0" w:color="auto"/>
              <w:bottom w:val="single" w:sz="4" w:space="0" w:color="auto"/>
              <w:right w:val="single" w:sz="4" w:space="0" w:color="auto"/>
            </w:tcBorders>
          </w:tcPr>
          <w:p w:rsidR="004335C7" w:rsidRPr="00CD048F" w:rsidRDefault="004335C7" w:rsidP="008444F2">
            <w:pPr>
              <w:ind w:left="-57" w:right="-57"/>
              <w:jc w:val="center"/>
              <w:rPr>
                <w:rFonts w:eastAsia="Calibri"/>
                <w:sz w:val="20"/>
                <w:szCs w:val="20"/>
              </w:rPr>
            </w:pPr>
          </w:p>
        </w:tc>
        <w:tc>
          <w:tcPr>
            <w:tcW w:w="1072"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c>
          <w:tcPr>
            <w:tcW w:w="850" w:type="dxa"/>
            <w:tcBorders>
              <w:top w:val="single" w:sz="4" w:space="0" w:color="auto"/>
              <w:left w:val="single" w:sz="4" w:space="0" w:color="auto"/>
              <w:bottom w:val="single" w:sz="4" w:space="0" w:color="auto"/>
              <w:right w:val="nil"/>
            </w:tcBorders>
          </w:tcPr>
          <w:p w:rsidR="004335C7" w:rsidRPr="00CD048F" w:rsidRDefault="004335C7" w:rsidP="008444F2">
            <w:pPr>
              <w:ind w:left="-57" w:right="-57"/>
              <w:jc w:val="center"/>
              <w:rPr>
                <w:rFonts w:eastAsia="Calibri"/>
                <w:sz w:val="20"/>
                <w:szCs w:val="20"/>
              </w:rPr>
            </w:pPr>
          </w:p>
        </w:tc>
      </w:tr>
      <w:tr w:rsidR="004335C7" w:rsidRPr="00CD048F" w:rsidTr="008444F2">
        <w:trPr>
          <w:trHeight w:val="20"/>
        </w:trPr>
        <w:tc>
          <w:tcPr>
            <w:tcW w:w="1295" w:type="dxa"/>
            <w:vMerge w:val="restart"/>
          </w:tcPr>
          <w:p w:rsidR="004335C7" w:rsidRPr="00CD048F" w:rsidRDefault="004335C7" w:rsidP="008444F2">
            <w:pPr>
              <w:jc w:val="both"/>
              <w:rPr>
                <w:b/>
                <w:sz w:val="20"/>
                <w:szCs w:val="20"/>
              </w:rPr>
            </w:pPr>
            <w:r w:rsidRPr="00CD048F">
              <w:rPr>
                <w:b/>
                <w:sz w:val="20"/>
                <w:szCs w:val="20"/>
              </w:rPr>
              <w:t>Подпрограмма 4</w:t>
            </w:r>
          </w:p>
          <w:p w:rsidR="004335C7" w:rsidRPr="00CD048F" w:rsidRDefault="004335C7" w:rsidP="008444F2">
            <w:pPr>
              <w:jc w:val="both"/>
              <w:rPr>
                <w:b/>
                <w:sz w:val="20"/>
                <w:szCs w:val="20"/>
              </w:rPr>
            </w:pPr>
          </w:p>
        </w:tc>
        <w:tc>
          <w:tcPr>
            <w:tcW w:w="2552" w:type="dxa"/>
            <w:vMerge w:val="restart"/>
          </w:tcPr>
          <w:p w:rsidR="004335C7" w:rsidRPr="00CD048F" w:rsidRDefault="004335C7" w:rsidP="008444F2">
            <w:pPr>
              <w:jc w:val="both"/>
              <w:rPr>
                <w:b/>
                <w:sz w:val="20"/>
                <w:szCs w:val="20"/>
              </w:rPr>
            </w:pPr>
            <w:r w:rsidRPr="00CD048F">
              <w:rPr>
                <w:b/>
                <w:sz w:val="20"/>
                <w:szCs w:val="20"/>
              </w:rPr>
              <w:t>«Обеспечение реа</w:t>
            </w:r>
            <w:r w:rsidRPr="00CD048F">
              <w:rPr>
                <w:b/>
                <w:sz w:val="20"/>
                <w:szCs w:val="20"/>
              </w:rPr>
              <w:softHyphen/>
              <w:t>лизации государственной программ</w:t>
            </w:r>
            <w:r w:rsidRPr="00CD048F">
              <w:rPr>
                <w:b/>
                <w:sz w:val="20"/>
                <w:szCs w:val="20"/>
              </w:rPr>
              <w:softHyphen/>
              <w:t xml:space="preserve">ы Чувашской Республики «Развитие образования» </w:t>
            </w:r>
          </w:p>
        </w:tc>
        <w:tc>
          <w:tcPr>
            <w:tcW w:w="850" w:type="dxa"/>
          </w:tcPr>
          <w:p w:rsidR="004335C7" w:rsidRPr="00CD048F" w:rsidRDefault="004335C7" w:rsidP="008444F2">
            <w:pPr>
              <w:jc w:val="center"/>
              <w:rPr>
                <w:sz w:val="20"/>
                <w:szCs w:val="20"/>
              </w:rPr>
            </w:pPr>
          </w:p>
        </w:tc>
        <w:tc>
          <w:tcPr>
            <w:tcW w:w="992" w:type="dxa"/>
          </w:tcPr>
          <w:p w:rsidR="004335C7" w:rsidRPr="00CD048F" w:rsidRDefault="004335C7" w:rsidP="008444F2">
            <w:pPr>
              <w:jc w:val="center"/>
              <w:rPr>
                <w:sz w:val="20"/>
                <w:szCs w:val="20"/>
              </w:rPr>
            </w:pPr>
          </w:p>
        </w:tc>
        <w:tc>
          <w:tcPr>
            <w:tcW w:w="1418" w:type="dxa"/>
          </w:tcPr>
          <w:p w:rsidR="004335C7" w:rsidRPr="00CD048F" w:rsidRDefault="004335C7" w:rsidP="008444F2">
            <w:pPr>
              <w:jc w:val="both"/>
              <w:rPr>
                <w:bCs/>
                <w:sz w:val="20"/>
                <w:szCs w:val="20"/>
              </w:rPr>
            </w:pPr>
            <w:r w:rsidRPr="00CD048F">
              <w:rPr>
                <w:bCs/>
                <w:sz w:val="20"/>
                <w:szCs w:val="20"/>
              </w:rPr>
              <w:t>всего</w:t>
            </w:r>
          </w:p>
        </w:tc>
        <w:tc>
          <w:tcPr>
            <w:tcW w:w="992" w:type="dxa"/>
          </w:tcPr>
          <w:p w:rsidR="004335C7" w:rsidRPr="00CD048F" w:rsidRDefault="004335C7" w:rsidP="008444F2">
            <w:pPr>
              <w:jc w:val="center"/>
              <w:rPr>
                <w:sz w:val="20"/>
                <w:szCs w:val="20"/>
              </w:rPr>
            </w:pPr>
            <w:r w:rsidRPr="00CD048F">
              <w:rPr>
                <w:sz w:val="20"/>
                <w:szCs w:val="20"/>
              </w:rPr>
              <w:t>576,8</w:t>
            </w:r>
          </w:p>
        </w:tc>
        <w:tc>
          <w:tcPr>
            <w:tcW w:w="992" w:type="dxa"/>
          </w:tcPr>
          <w:p w:rsidR="004335C7" w:rsidRPr="00CD048F" w:rsidRDefault="004335C7" w:rsidP="008444F2">
            <w:pPr>
              <w:jc w:val="center"/>
              <w:rPr>
                <w:sz w:val="20"/>
                <w:szCs w:val="20"/>
              </w:rPr>
            </w:pPr>
            <w:r w:rsidRPr="00CD048F">
              <w:rPr>
                <w:sz w:val="20"/>
                <w:szCs w:val="20"/>
              </w:rPr>
              <w:t>598,0</w:t>
            </w:r>
          </w:p>
        </w:tc>
        <w:tc>
          <w:tcPr>
            <w:tcW w:w="993" w:type="dxa"/>
          </w:tcPr>
          <w:p w:rsidR="004335C7" w:rsidRPr="00CD048F" w:rsidRDefault="004335C7" w:rsidP="008444F2">
            <w:pPr>
              <w:jc w:val="center"/>
              <w:rPr>
                <w:sz w:val="20"/>
                <w:szCs w:val="20"/>
              </w:rPr>
            </w:pPr>
            <w:r w:rsidRPr="00CD048F">
              <w:rPr>
                <w:sz w:val="20"/>
                <w:szCs w:val="20"/>
              </w:rPr>
              <w:t>610,8</w:t>
            </w:r>
          </w:p>
        </w:tc>
        <w:tc>
          <w:tcPr>
            <w:tcW w:w="992" w:type="dxa"/>
          </w:tcPr>
          <w:p w:rsidR="004335C7" w:rsidRPr="00CD048F" w:rsidRDefault="004335C7" w:rsidP="008444F2">
            <w:pPr>
              <w:jc w:val="center"/>
              <w:rPr>
                <w:sz w:val="20"/>
                <w:szCs w:val="20"/>
              </w:rPr>
            </w:pPr>
            <w:r w:rsidRPr="00CD048F">
              <w:rPr>
                <w:sz w:val="20"/>
                <w:szCs w:val="20"/>
              </w:rPr>
              <w:t>610,8</w:t>
            </w:r>
          </w:p>
        </w:tc>
        <w:tc>
          <w:tcPr>
            <w:tcW w:w="992" w:type="dxa"/>
          </w:tcPr>
          <w:p w:rsidR="004335C7" w:rsidRPr="00CD048F" w:rsidRDefault="004335C7" w:rsidP="008444F2">
            <w:pPr>
              <w:jc w:val="center"/>
              <w:rPr>
                <w:sz w:val="20"/>
                <w:szCs w:val="20"/>
              </w:rPr>
            </w:pPr>
            <w:r w:rsidRPr="00CD048F">
              <w:rPr>
                <w:sz w:val="20"/>
                <w:szCs w:val="20"/>
              </w:rPr>
              <w:t>620,9</w:t>
            </w:r>
          </w:p>
        </w:tc>
        <w:tc>
          <w:tcPr>
            <w:tcW w:w="992" w:type="dxa"/>
          </w:tcPr>
          <w:p w:rsidR="004335C7" w:rsidRPr="00CD048F" w:rsidRDefault="004335C7" w:rsidP="008444F2">
            <w:pPr>
              <w:jc w:val="center"/>
              <w:rPr>
                <w:sz w:val="20"/>
                <w:szCs w:val="20"/>
              </w:rPr>
            </w:pPr>
            <w:r w:rsidRPr="00CD048F">
              <w:rPr>
                <w:sz w:val="20"/>
                <w:szCs w:val="20"/>
              </w:rPr>
              <w:t>620,9</w:t>
            </w:r>
          </w:p>
        </w:tc>
        <w:tc>
          <w:tcPr>
            <w:tcW w:w="913" w:type="dxa"/>
          </w:tcPr>
          <w:p w:rsidR="004335C7" w:rsidRPr="00CD048F" w:rsidRDefault="004335C7" w:rsidP="008444F2">
            <w:pPr>
              <w:jc w:val="center"/>
              <w:rPr>
                <w:sz w:val="20"/>
                <w:szCs w:val="20"/>
              </w:rPr>
            </w:pPr>
            <w:r w:rsidRPr="00CD048F">
              <w:rPr>
                <w:sz w:val="20"/>
                <w:szCs w:val="20"/>
              </w:rPr>
              <w:t>620,9</w:t>
            </w:r>
          </w:p>
        </w:tc>
        <w:tc>
          <w:tcPr>
            <w:tcW w:w="1072" w:type="dxa"/>
          </w:tcPr>
          <w:p w:rsidR="004335C7" w:rsidRPr="00CD048F" w:rsidRDefault="004335C7" w:rsidP="008444F2">
            <w:pPr>
              <w:jc w:val="center"/>
              <w:rPr>
                <w:sz w:val="20"/>
                <w:szCs w:val="20"/>
              </w:rPr>
            </w:pPr>
            <w:r w:rsidRPr="00CD048F">
              <w:rPr>
                <w:sz w:val="20"/>
                <w:szCs w:val="20"/>
              </w:rPr>
              <w:t>3104,5</w:t>
            </w:r>
          </w:p>
        </w:tc>
        <w:tc>
          <w:tcPr>
            <w:tcW w:w="850" w:type="dxa"/>
          </w:tcPr>
          <w:p w:rsidR="004335C7" w:rsidRPr="00CD048F" w:rsidRDefault="004335C7" w:rsidP="008444F2">
            <w:pPr>
              <w:jc w:val="center"/>
              <w:rPr>
                <w:sz w:val="20"/>
                <w:szCs w:val="20"/>
              </w:rPr>
            </w:pPr>
            <w:r w:rsidRPr="00CD048F">
              <w:rPr>
                <w:sz w:val="20"/>
                <w:szCs w:val="20"/>
              </w:rPr>
              <w:t>3104,5</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федеральный бюджет</w:t>
            </w: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lang w:val="en-US"/>
              </w:rPr>
              <w:t>903</w:t>
            </w:r>
          </w:p>
        </w:tc>
        <w:tc>
          <w:tcPr>
            <w:tcW w:w="992" w:type="dxa"/>
          </w:tcPr>
          <w:p w:rsidR="004335C7" w:rsidRPr="00CD048F" w:rsidRDefault="004335C7" w:rsidP="008444F2">
            <w:pPr>
              <w:jc w:val="center"/>
              <w:rPr>
                <w:sz w:val="20"/>
                <w:szCs w:val="20"/>
              </w:rPr>
            </w:pPr>
            <w:r w:rsidRPr="00CD048F">
              <w:rPr>
                <w:sz w:val="20"/>
                <w:szCs w:val="20"/>
              </w:rPr>
              <w:t>Ц7Э01</w:t>
            </w:r>
            <w:r w:rsidRPr="00CD048F">
              <w:rPr>
                <w:sz w:val="20"/>
                <w:szCs w:val="20"/>
                <w:lang w:val="en-US"/>
              </w:rPr>
              <w:t>11990</w:t>
            </w:r>
          </w:p>
        </w:tc>
        <w:tc>
          <w:tcPr>
            <w:tcW w:w="1418" w:type="dxa"/>
          </w:tcPr>
          <w:p w:rsidR="004335C7" w:rsidRPr="00CD048F" w:rsidRDefault="004335C7" w:rsidP="008444F2">
            <w:pPr>
              <w:jc w:val="both"/>
              <w:rPr>
                <w:sz w:val="20"/>
                <w:szCs w:val="20"/>
              </w:rPr>
            </w:pPr>
            <w:r w:rsidRPr="00CD048F">
              <w:rPr>
                <w:sz w:val="20"/>
                <w:szCs w:val="20"/>
              </w:rPr>
              <w:t>республиканский бюджет Чувашской Республики</w:t>
            </w:r>
          </w:p>
        </w:tc>
        <w:tc>
          <w:tcPr>
            <w:tcW w:w="992" w:type="dxa"/>
          </w:tcPr>
          <w:p w:rsidR="004335C7" w:rsidRPr="00CD048F" w:rsidRDefault="004335C7" w:rsidP="008444F2">
            <w:pPr>
              <w:jc w:val="center"/>
              <w:rPr>
                <w:sz w:val="20"/>
                <w:szCs w:val="20"/>
              </w:rPr>
            </w:pPr>
            <w:r w:rsidRPr="00CD048F">
              <w:rPr>
                <w:sz w:val="20"/>
                <w:szCs w:val="20"/>
              </w:rPr>
              <w:t>576,8</w:t>
            </w:r>
          </w:p>
        </w:tc>
        <w:tc>
          <w:tcPr>
            <w:tcW w:w="992" w:type="dxa"/>
          </w:tcPr>
          <w:p w:rsidR="004335C7" w:rsidRPr="00CD048F" w:rsidRDefault="004335C7" w:rsidP="008444F2">
            <w:pPr>
              <w:jc w:val="center"/>
              <w:rPr>
                <w:sz w:val="20"/>
                <w:szCs w:val="20"/>
              </w:rPr>
            </w:pPr>
            <w:r w:rsidRPr="00CD048F">
              <w:rPr>
                <w:sz w:val="20"/>
                <w:szCs w:val="20"/>
              </w:rPr>
              <w:t>598,0</w:t>
            </w:r>
          </w:p>
        </w:tc>
        <w:tc>
          <w:tcPr>
            <w:tcW w:w="993" w:type="dxa"/>
          </w:tcPr>
          <w:p w:rsidR="004335C7" w:rsidRPr="00CD048F" w:rsidRDefault="004335C7" w:rsidP="008444F2">
            <w:pPr>
              <w:jc w:val="center"/>
              <w:rPr>
                <w:sz w:val="20"/>
                <w:szCs w:val="20"/>
              </w:rPr>
            </w:pPr>
            <w:r w:rsidRPr="00CD048F">
              <w:rPr>
                <w:sz w:val="20"/>
                <w:szCs w:val="20"/>
              </w:rPr>
              <w:t>610,8</w:t>
            </w:r>
          </w:p>
        </w:tc>
        <w:tc>
          <w:tcPr>
            <w:tcW w:w="992" w:type="dxa"/>
          </w:tcPr>
          <w:p w:rsidR="004335C7" w:rsidRPr="00CD048F" w:rsidRDefault="004335C7" w:rsidP="008444F2">
            <w:pPr>
              <w:jc w:val="center"/>
              <w:rPr>
                <w:sz w:val="20"/>
                <w:szCs w:val="20"/>
              </w:rPr>
            </w:pPr>
            <w:r w:rsidRPr="00CD048F">
              <w:rPr>
                <w:sz w:val="20"/>
                <w:szCs w:val="20"/>
              </w:rPr>
              <w:t>610,8</w:t>
            </w:r>
          </w:p>
        </w:tc>
        <w:tc>
          <w:tcPr>
            <w:tcW w:w="992" w:type="dxa"/>
          </w:tcPr>
          <w:p w:rsidR="004335C7" w:rsidRPr="00CD048F" w:rsidRDefault="004335C7" w:rsidP="008444F2">
            <w:pPr>
              <w:jc w:val="center"/>
              <w:rPr>
                <w:sz w:val="20"/>
                <w:szCs w:val="20"/>
              </w:rPr>
            </w:pPr>
            <w:r w:rsidRPr="00CD048F">
              <w:rPr>
                <w:sz w:val="20"/>
                <w:szCs w:val="20"/>
              </w:rPr>
              <w:t>620,9</w:t>
            </w:r>
          </w:p>
        </w:tc>
        <w:tc>
          <w:tcPr>
            <w:tcW w:w="992" w:type="dxa"/>
          </w:tcPr>
          <w:p w:rsidR="004335C7" w:rsidRPr="00CD048F" w:rsidRDefault="004335C7" w:rsidP="008444F2">
            <w:pPr>
              <w:jc w:val="center"/>
              <w:rPr>
                <w:sz w:val="20"/>
                <w:szCs w:val="20"/>
              </w:rPr>
            </w:pPr>
            <w:r w:rsidRPr="00CD048F">
              <w:rPr>
                <w:sz w:val="20"/>
                <w:szCs w:val="20"/>
              </w:rPr>
              <w:t>620,9</w:t>
            </w:r>
          </w:p>
        </w:tc>
        <w:tc>
          <w:tcPr>
            <w:tcW w:w="913" w:type="dxa"/>
          </w:tcPr>
          <w:p w:rsidR="004335C7" w:rsidRPr="00CD048F" w:rsidRDefault="004335C7" w:rsidP="008444F2">
            <w:pPr>
              <w:jc w:val="center"/>
              <w:rPr>
                <w:sz w:val="20"/>
                <w:szCs w:val="20"/>
              </w:rPr>
            </w:pPr>
            <w:r w:rsidRPr="00CD048F">
              <w:rPr>
                <w:sz w:val="20"/>
                <w:szCs w:val="20"/>
              </w:rPr>
              <w:t>620,9</w:t>
            </w:r>
          </w:p>
        </w:tc>
        <w:tc>
          <w:tcPr>
            <w:tcW w:w="1072" w:type="dxa"/>
          </w:tcPr>
          <w:p w:rsidR="004335C7" w:rsidRPr="00CD048F" w:rsidRDefault="004335C7" w:rsidP="008444F2">
            <w:pPr>
              <w:jc w:val="center"/>
              <w:rPr>
                <w:sz w:val="20"/>
                <w:szCs w:val="20"/>
              </w:rPr>
            </w:pPr>
            <w:r w:rsidRPr="00CD048F">
              <w:rPr>
                <w:sz w:val="20"/>
                <w:szCs w:val="20"/>
              </w:rPr>
              <w:t>3104,5</w:t>
            </w:r>
          </w:p>
        </w:tc>
        <w:tc>
          <w:tcPr>
            <w:tcW w:w="850" w:type="dxa"/>
          </w:tcPr>
          <w:p w:rsidR="004335C7" w:rsidRPr="00CD048F" w:rsidRDefault="004335C7" w:rsidP="008444F2">
            <w:pPr>
              <w:jc w:val="center"/>
              <w:rPr>
                <w:sz w:val="20"/>
                <w:szCs w:val="20"/>
              </w:rPr>
            </w:pPr>
            <w:r w:rsidRPr="00CD048F">
              <w:rPr>
                <w:sz w:val="20"/>
                <w:szCs w:val="20"/>
              </w:rPr>
              <w:t>3104,5</w:t>
            </w: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bCs/>
                <w:sz w:val="20"/>
                <w:szCs w:val="20"/>
              </w:rPr>
              <w:t xml:space="preserve">бюджет Аликовского района  </w:t>
            </w:r>
          </w:p>
        </w:tc>
        <w:tc>
          <w:tcPr>
            <w:tcW w:w="992" w:type="dxa"/>
          </w:tcPr>
          <w:p w:rsidR="004335C7" w:rsidRPr="00CD048F" w:rsidRDefault="004335C7" w:rsidP="008444F2">
            <w:pPr>
              <w:ind w:left="-113" w:right="-113"/>
              <w:jc w:val="center"/>
              <w:rPr>
                <w:color w:val="FF0000"/>
                <w:sz w:val="20"/>
                <w:szCs w:val="20"/>
              </w:rPr>
            </w:pPr>
          </w:p>
        </w:tc>
        <w:tc>
          <w:tcPr>
            <w:tcW w:w="992" w:type="dxa"/>
          </w:tcPr>
          <w:p w:rsidR="004335C7" w:rsidRPr="00CD048F" w:rsidRDefault="004335C7" w:rsidP="008444F2">
            <w:pPr>
              <w:ind w:left="-113" w:right="-113"/>
              <w:jc w:val="center"/>
              <w:rPr>
                <w:sz w:val="20"/>
                <w:szCs w:val="20"/>
              </w:rPr>
            </w:pPr>
          </w:p>
        </w:tc>
        <w:tc>
          <w:tcPr>
            <w:tcW w:w="993"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92" w:type="dxa"/>
          </w:tcPr>
          <w:p w:rsidR="004335C7" w:rsidRPr="00CD048F" w:rsidRDefault="004335C7" w:rsidP="008444F2">
            <w:pPr>
              <w:ind w:left="-113" w:right="-113"/>
              <w:jc w:val="center"/>
              <w:rPr>
                <w:sz w:val="20"/>
                <w:szCs w:val="20"/>
              </w:rPr>
            </w:pPr>
          </w:p>
        </w:tc>
        <w:tc>
          <w:tcPr>
            <w:tcW w:w="913" w:type="dxa"/>
          </w:tcPr>
          <w:p w:rsidR="004335C7" w:rsidRPr="00CD048F" w:rsidRDefault="004335C7" w:rsidP="008444F2">
            <w:pPr>
              <w:ind w:left="-113" w:right="-113"/>
              <w:jc w:val="center"/>
              <w:rPr>
                <w:sz w:val="20"/>
                <w:szCs w:val="20"/>
              </w:rPr>
            </w:pPr>
          </w:p>
        </w:tc>
        <w:tc>
          <w:tcPr>
            <w:tcW w:w="1072" w:type="dxa"/>
          </w:tcPr>
          <w:p w:rsidR="004335C7" w:rsidRPr="00CD048F" w:rsidRDefault="004335C7" w:rsidP="008444F2">
            <w:pPr>
              <w:ind w:left="-113" w:right="-113"/>
              <w:jc w:val="center"/>
              <w:rPr>
                <w:sz w:val="20"/>
                <w:szCs w:val="20"/>
              </w:rPr>
            </w:pPr>
          </w:p>
        </w:tc>
        <w:tc>
          <w:tcPr>
            <w:tcW w:w="850" w:type="dxa"/>
          </w:tcPr>
          <w:p w:rsidR="004335C7" w:rsidRPr="00CD048F" w:rsidRDefault="004335C7" w:rsidP="008444F2">
            <w:pPr>
              <w:ind w:left="-113" w:right="-113"/>
              <w:jc w:val="center"/>
              <w:rPr>
                <w:sz w:val="20"/>
                <w:szCs w:val="20"/>
              </w:rPr>
            </w:pPr>
          </w:p>
        </w:tc>
      </w:tr>
      <w:tr w:rsidR="004335C7" w:rsidRPr="00CD048F" w:rsidTr="008444F2">
        <w:trPr>
          <w:trHeight w:val="20"/>
        </w:trPr>
        <w:tc>
          <w:tcPr>
            <w:tcW w:w="1295" w:type="dxa"/>
            <w:vMerge/>
          </w:tcPr>
          <w:p w:rsidR="004335C7" w:rsidRPr="00CD048F" w:rsidRDefault="004335C7" w:rsidP="008444F2">
            <w:pPr>
              <w:jc w:val="both"/>
              <w:rPr>
                <w:sz w:val="20"/>
                <w:szCs w:val="20"/>
              </w:rPr>
            </w:pPr>
          </w:p>
        </w:tc>
        <w:tc>
          <w:tcPr>
            <w:tcW w:w="2552" w:type="dxa"/>
            <w:vMerge/>
          </w:tcPr>
          <w:p w:rsidR="004335C7" w:rsidRPr="00CD048F" w:rsidRDefault="004335C7" w:rsidP="008444F2">
            <w:pPr>
              <w:jc w:val="both"/>
              <w:rPr>
                <w:sz w:val="20"/>
                <w:szCs w:val="20"/>
              </w:rPr>
            </w:pPr>
          </w:p>
        </w:tc>
        <w:tc>
          <w:tcPr>
            <w:tcW w:w="850" w:type="dxa"/>
          </w:tcPr>
          <w:p w:rsidR="004335C7" w:rsidRPr="00CD048F" w:rsidRDefault="004335C7" w:rsidP="008444F2">
            <w:pPr>
              <w:jc w:val="center"/>
              <w:rPr>
                <w:sz w:val="20"/>
                <w:szCs w:val="20"/>
              </w:rPr>
            </w:pPr>
            <w:r w:rsidRPr="00CD048F">
              <w:rPr>
                <w:sz w:val="20"/>
                <w:szCs w:val="20"/>
              </w:rPr>
              <w:t>х</w:t>
            </w:r>
          </w:p>
        </w:tc>
        <w:tc>
          <w:tcPr>
            <w:tcW w:w="992" w:type="dxa"/>
          </w:tcPr>
          <w:p w:rsidR="004335C7" w:rsidRPr="00CD048F" w:rsidRDefault="004335C7" w:rsidP="008444F2">
            <w:pPr>
              <w:jc w:val="center"/>
              <w:rPr>
                <w:sz w:val="20"/>
                <w:szCs w:val="20"/>
              </w:rPr>
            </w:pPr>
            <w:r w:rsidRPr="00CD048F">
              <w:rPr>
                <w:sz w:val="20"/>
                <w:szCs w:val="20"/>
              </w:rPr>
              <w:t>х</w:t>
            </w:r>
          </w:p>
        </w:tc>
        <w:tc>
          <w:tcPr>
            <w:tcW w:w="1418" w:type="dxa"/>
          </w:tcPr>
          <w:p w:rsidR="004335C7" w:rsidRPr="00CD048F" w:rsidRDefault="004335C7" w:rsidP="008444F2">
            <w:pPr>
              <w:jc w:val="both"/>
              <w:rPr>
                <w:sz w:val="20"/>
                <w:szCs w:val="20"/>
              </w:rPr>
            </w:pPr>
            <w:r w:rsidRPr="00CD048F">
              <w:rPr>
                <w:sz w:val="20"/>
                <w:szCs w:val="20"/>
              </w:rPr>
              <w:t>внебюджетные источники</w:t>
            </w:r>
          </w:p>
        </w:tc>
        <w:tc>
          <w:tcPr>
            <w:tcW w:w="992" w:type="dxa"/>
          </w:tcPr>
          <w:p w:rsidR="004335C7" w:rsidRPr="00CD048F" w:rsidRDefault="004335C7" w:rsidP="008444F2">
            <w:pPr>
              <w:keepNext/>
              <w:ind w:left="-113" w:right="-113"/>
              <w:jc w:val="center"/>
              <w:rPr>
                <w:color w:val="FF0000"/>
                <w:sz w:val="20"/>
                <w:szCs w:val="20"/>
              </w:rPr>
            </w:pPr>
          </w:p>
        </w:tc>
        <w:tc>
          <w:tcPr>
            <w:tcW w:w="992" w:type="dxa"/>
          </w:tcPr>
          <w:p w:rsidR="004335C7" w:rsidRPr="00CD048F" w:rsidRDefault="004335C7" w:rsidP="008444F2">
            <w:pPr>
              <w:keepNext/>
              <w:ind w:left="-113" w:right="-113"/>
              <w:jc w:val="center"/>
              <w:rPr>
                <w:sz w:val="20"/>
                <w:szCs w:val="20"/>
              </w:rPr>
            </w:pPr>
          </w:p>
        </w:tc>
        <w:tc>
          <w:tcPr>
            <w:tcW w:w="993" w:type="dxa"/>
          </w:tcPr>
          <w:p w:rsidR="004335C7" w:rsidRPr="00CD048F" w:rsidRDefault="004335C7" w:rsidP="008444F2">
            <w:pPr>
              <w:keepNext/>
              <w:ind w:left="-113" w:right="-113"/>
              <w:rPr>
                <w:sz w:val="20"/>
                <w:szCs w:val="20"/>
              </w:rPr>
            </w:pPr>
          </w:p>
        </w:tc>
        <w:tc>
          <w:tcPr>
            <w:tcW w:w="992" w:type="dxa"/>
          </w:tcPr>
          <w:p w:rsidR="004335C7" w:rsidRPr="00CD048F" w:rsidRDefault="004335C7" w:rsidP="008444F2">
            <w:pPr>
              <w:keepNext/>
              <w:ind w:left="-113" w:right="-113"/>
              <w:jc w:val="center"/>
              <w:rPr>
                <w:sz w:val="20"/>
                <w:szCs w:val="20"/>
              </w:rPr>
            </w:pPr>
          </w:p>
        </w:tc>
        <w:tc>
          <w:tcPr>
            <w:tcW w:w="992" w:type="dxa"/>
          </w:tcPr>
          <w:p w:rsidR="004335C7" w:rsidRPr="00CD048F" w:rsidRDefault="004335C7" w:rsidP="008444F2">
            <w:pPr>
              <w:keepNext/>
              <w:ind w:left="-113" w:right="-113"/>
              <w:jc w:val="center"/>
              <w:rPr>
                <w:sz w:val="20"/>
                <w:szCs w:val="20"/>
              </w:rPr>
            </w:pPr>
          </w:p>
        </w:tc>
        <w:tc>
          <w:tcPr>
            <w:tcW w:w="992" w:type="dxa"/>
          </w:tcPr>
          <w:p w:rsidR="004335C7" w:rsidRPr="00CD048F" w:rsidRDefault="004335C7" w:rsidP="008444F2">
            <w:pPr>
              <w:keepNext/>
              <w:ind w:left="-113" w:right="-113"/>
              <w:jc w:val="center"/>
              <w:rPr>
                <w:sz w:val="20"/>
                <w:szCs w:val="20"/>
              </w:rPr>
            </w:pPr>
          </w:p>
        </w:tc>
        <w:tc>
          <w:tcPr>
            <w:tcW w:w="913" w:type="dxa"/>
          </w:tcPr>
          <w:p w:rsidR="004335C7" w:rsidRPr="00CD048F" w:rsidRDefault="004335C7" w:rsidP="008444F2">
            <w:pPr>
              <w:keepNext/>
              <w:ind w:left="-113" w:right="-113"/>
              <w:jc w:val="center"/>
              <w:rPr>
                <w:sz w:val="20"/>
                <w:szCs w:val="20"/>
              </w:rPr>
            </w:pPr>
          </w:p>
        </w:tc>
        <w:tc>
          <w:tcPr>
            <w:tcW w:w="1072" w:type="dxa"/>
          </w:tcPr>
          <w:p w:rsidR="004335C7" w:rsidRPr="00CD048F" w:rsidRDefault="004335C7" w:rsidP="008444F2">
            <w:pPr>
              <w:keepNext/>
              <w:ind w:left="-113" w:right="-113"/>
              <w:jc w:val="center"/>
              <w:rPr>
                <w:sz w:val="20"/>
                <w:szCs w:val="20"/>
              </w:rPr>
            </w:pPr>
          </w:p>
        </w:tc>
        <w:tc>
          <w:tcPr>
            <w:tcW w:w="850" w:type="dxa"/>
          </w:tcPr>
          <w:p w:rsidR="004335C7" w:rsidRPr="00CD048F" w:rsidRDefault="004335C7" w:rsidP="008444F2">
            <w:pPr>
              <w:keepNext/>
              <w:ind w:left="-113" w:right="-113"/>
              <w:jc w:val="center"/>
              <w:rPr>
                <w:sz w:val="20"/>
                <w:szCs w:val="20"/>
              </w:rPr>
            </w:pPr>
          </w:p>
        </w:tc>
      </w:tr>
    </w:tbl>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b/>
          <w:sz w:val="20"/>
          <w:szCs w:val="20"/>
        </w:rPr>
      </w:pPr>
    </w:p>
    <w:p w:rsidR="004335C7" w:rsidRPr="00CD048F" w:rsidRDefault="004335C7" w:rsidP="004335C7">
      <w:pPr>
        <w:autoSpaceDE w:val="0"/>
        <w:autoSpaceDN w:val="0"/>
        <w:adjustRightInd w:val="0"/>
        <w:jc w:val="right"/>
        <w:outlineLvl w:val="0"/>
        <w:rPr>
          <w:sz w:val="20"/>
          <w:szCs w:val="20"/>
          <w:lang w:eastAsia="en-US"/>
        </w:rPr>
      </w:pPr>
      <w:r w:rsidRPr="00CD048F">
        <w:rPr>
          <w:b/>
          <w:sz w:val="20"/>
          <w:szCs w:val="20"/>
        </w:rPr>
        <w:t xml:space="preserve"> </w:t>
      </w:r>
      <w:r w:rsidRPr="00CD048F">
        <w:rPr>
          <w:sz w:val="20"/>
          <w:szCs w:val="20"/>
          <w:lang w:eastAsia="en-US"/>
        </w:rPr>
        <w:t xml:space="preserve">Приложение № 2 </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к постановлению администрации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 xml:space="preserve"> Аликовского района </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Чувашской Республики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от 28.01.2020 г.№110</w:t>
      </w:r>
    </w:p>
    <w:p w:rsidR="004335C7" w:rsidRPr="00CD048F" w:rsidRDefault="004335C7" w:rsidP="004335C7">
      <w:pPr>
        <w:jc w:val="right"/>
        <w:rPr>
          <w:sz w:val="20"/>
          <w:szCs w:val="20"/>
        </w:rPr>
      </w:pPr>
    </w:p>
    <w:p w:rsidR="004335C7" w:rsidRPr="00CD048F" w:rsidRDefault="004335C7" w:rsidP="004335C7">
      <w:pPr>
        <w:jc w:val="right"/>
        <w:rPr>
          <w:sz w:val="20"/>
          <w:szCs w:val="20"/>
        </w:rPr>
      </w:pPr>
    </w:p>
    <w:p w:rsidR="004335C7" w:rsidRPr="00CD048F" w:rsidRDefault="004335C7" w:rsidP="004335C7">
      <w:pPr>
        <w:jc w:val="right"/>
        <w:rPr>
          <w:sz w:val="20"/>
          <w:szCs w:val="20"/>
        </w:rPr>
      </w:pPr>
      <w:r w:rsidRPr="00CD048F">
        <w:rPr>
          <w:sz w:val="20"/>
          <w:szCs w:val="20"/>
        </w:rPr>
        <w:t>Приложение № 3</w:t>
      </w:r>
    </w:p>
    <w:p w:rsidR="004335C7" w:rsidRPr="00CD048F" w:rsidRDefault="004335C7" w:rsidP="004335C7">
      <w:pPr>
        <w:jc w:val="right"/>
        <w:rPr>
          <w:sz w:val="20"/>
          <w:szCs w:val="20"/>
        </w:rPr>
      </w:pPr>
      <w:r w:rsidRPr="00CD048F">
        <w:rPr>
          <w:sz w:val="20"/>
          <w:szCs w:val="20"/>
        </w:rPr>
        <w:t xml:space="preserve">к муниципальной программе  Аликовского района Чувашской Республики </w:t>
      </w:r>
    </w:p>
    <w:p w:rsidR="004335C7" w:rsidRPr="00CD048F" w:rsidRDefault="004335C7" w:rsidP="004335C7">
      <w:pPr>
        <w:jc w:val="right"/>
        <w:rPr>
          <w:sz w:val="20"/>
          <w:szCs w:val="20"/>
        </w:rPr>
      </w:pPr>
      <w:r w:rsidRPr="00CD048F">
        <w:rPr>
          <w:sz w:val="20"/>
          <w:szCs w:val="20"/>
        </w:rPr>
        <w:t>«Развитие образования в  Аликовском районе Чувашской Республики»</w:t>
      </w:r>
    </w:p>
    <w:p w:rsidR="004335C7" w:rsidRPr="00CD048F" w:rsidRDefault="004335C7" w:rsidP="004335C7">
      <w:pPr>
        <w:jc w:val="right"/>
        <w:rPr>
          <w:sz w:val="20"/>
          <w:szCs w:val="20"/>
        </w:rPr>
      </w:pPr>
    </w:p>
    <w:p w:rsidR="004335C7" w:rsidRPr="00CD048F" w:rsidRDefault="004335C7" w:rsidP="004335C7">
      <w:pPr>
        <w:jc w:val="center"/>
        <w:rPr>
          <w:sz w:val="20"/>
          <w:szCs w:val="20"/>
        </w:rPr>
      </w:pPr>
      <w:r w:rsidRPr="00CD048F">
        <w:rPr>
          <w:sz w:val="20"/>
          <w:szCs w:val="20"/>
        </w:rPr>
        <w:t>ПЛАН</w:t>
      </w:r>
    </w:p>
    <w:p w:rsidR="004335C7" w:rsidRPr="00CD048F" w:rsidRDefault="004335C7" w:rsidP="004335C7">
      <w:pPr>
        <w:jc w:val="center"/>
        <w:rPr>
          <w:sz w:val="20"/>
          <w:szCs w:val="20"/>
        </w:rPr>
      </w:pPr>
      <w:r w:rsidRPr="00CD048F">
        <w:rPr>
          <w:sz w:val="20"/>
          <w:szCs w:val="20"/>
        </w:rPr>
        <w:t>РЕАЛИЗАЦИИ МУНИЦИПАЛЬНОЙ ПРОГРАММЫ АЛИКОВСКОГО РАЙОНА  ЧУВАШСКОЙ РЕСПУБЛИКИ</w:t>
      </w:r>
    </w:p>
    <w:p w:rsidR="004335C7" w:rsidRPr="00CD048F" w:rsidRDefault="004335C7" w:rsidP="004335C7">
      <w:pPr>
        <w:jc w:val="center"/>
        <w:rPr>
          <w:sz w:val="20"/>
          <w:szCs w:val="20"/>
        </w:rPr>
      </w:pPr>
      <w:r w:rsidRPr="00CD048F">
        <w:rPr>
          <w:sz w:val="20"/>
          <w:szCs w:val="20"/>
        </w:rPr>
        <w:t xml:space="preserve"> «РАЗВИТИЕ ОБРАЗОВАНИЯ  В АЛИКОВСКОМ РАЙОНЕ ЧУВАШСКОЙ РЕСПУБЛИКИ» НА ОЧЕРЕДНОЙ ФИНАНСОВЫЙ ГОД И ПЛАНОВЫЙ ПЕРИОД</w:t>
      </w:r>
    </w:p>
    <w:p w:rsidR="004335C7" w:rsidRPr="00CD048F" w:rsidRDefault="004335C7" w:rsidP="004335C7">
      <w:pPr>
        <w:jc w:val="center"/>
        <w:rPr>
          <w:sz w:val="20"/>
          <w:szCs w:val="20"/>
        </w:rPr>
      </w:pPr>
    </w:p>
    <w:tbl>
      <w:tblPr>
        <w:tblW w:w="1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3827"/>
        <w:gridCol w:w="1701"/>
        <w:gridCol w:w="1221"/>
        <w:gridCol w:w="1276"/>
        <w:gridCol w:w="2606"/>
        <w:gridCol w:w="1280"/>
        <w:gridCol w:w="1281"/>
      </w:tblGrid>
      <w:tr w:rsidR="004335C7" w:rsidRPr="00CD048F" w:rsidTr="008444F2">
        <w:tc>
          <w:tcPr>
            <w:tcW w:w="2093" w:type="dxa"/>
            <w:vMerge w:val="restart"/>
            <w:shd w:val="clear" w:color="auto" w:fill="auto"/>
          </w:tcPr>
          <w:p w:rsidR="004335C7" w:rsidRPr="00CD048F" w:rsidRDefault="004335C7" w:rsidP="008444F2">
            <w:pPr>
              <w:contextualSpacing/>
              <w:jc w:val="center"/>
              <w:rPr>
                <w:sz w:val="20"/>
                <w:szCs w:val="20"/>
              </w:rPr>
            </w:pPr>
            <w:r w:rsidRPr="00CD048F">
              <w:rPr>
                <w:sz w:val="20"/>
                <w:szCs w:val="20"/>
              </w:rPr>
              <w:t>Статус</w:t>
            </w:r>
          </w:p>
        </w:tc>
        <w:tc>
          <w:tcPr>
            <w:tcW w:w="3827" w:type="dxa"/>
            <w:vMerge w:val="restart"/>
            <w:shd w:val="clear" w:color="auto" w:fill="auto"/>
          </w:tcPr>
          <w:p w:rsidR="004335C7" w:rsidRPr="00CD048F" w:rsidRDefault="004335C7" w:rsidP="008444F2">
            <w:pPr>
              <w:contextualSpacing/>
              <w:jc w:val="center"/>
              <w:rPr>
                <w:sz w:val="20"/>
                <w:szCs w:val="20"/>
              </w:rPr>
            </w:pPr>
            <w:r w:rsidRPr="00CD048F">
              <w:rPr>
                <w:sz w:val="20"/>
                <w:szCs w:val="20"/>
              </w:rPr>
              <w:t>Наименование подпрограммы муниципальной программы Аликовского района, основного мероприятия, мероприятий, реализуемых в рамках основного мероприятия</w:t>
            </w:r>
          </w:p>
        </w:tc>
        <w:tc>
          <w:tcPr>
            <w:tcW w:w="1701" w:type="dxa"/>
            <w:vMerge w:val="restart"/>
            <w:shd w:val="clear" w:color="auto" w:fill="auto"/>
          </w:tcPr>
          <w:p w:rsidR="004335C7" w:rsidRPr="00CD048F" w:rsidRDefault="004335C7" w:rsidP="008444F2">
            <w:pPr>
              <w:contextualSpacing/>
              <w:jc w:val="center"/>
              <w:rPr>
                <w:sz w:val="20"/>
                <w:szCs w:val="20"/>
              </w:rPr>
            </w:pPr>
            <w:r w:rsidRPr="00CD048F">
              <w:rPr>
                <w:sz w:val="20"/>
                <w:szCs w:val="20"/>
              </w:rPr>
              <w:t>Ответственный исполнитель (структурное подразделение, соисполнители, участники)</w:t>
            </w:r>
          </w:p>
        </w:tc>
        <w:tc>
          <w:tcPr>
            <w:tcW w:w="2497" w:type="dxa"/>
            <w:gridSpan w:val="2"/>
            <w:shd w:val="clear" w:color="auto" w:fill="auto"/>
          </w:tcPr>
          <w:p w:rsidR="004335C7" w:rsidRPr="00CD048F" w:rsidRDefault="004335C7" w:rsidP="008444F2">
            <w:pPr>
              <w:contextualSpacing/>
              <w:jc w:val="center"/>
              <w:rPr>
                <w:sz w:val="20"/>
                <w:szCs w:val="20"/>
              </w:rPr>
            </w:pPr>
            <w:r w:rsidRPr="00CD048F">
              <w:rPr>
                <w:sz w:val="20"/>
                <w:szCs w:val="20"/>
              </w:rPr>
              <w:t>Срок</w:t>
            </w:r>
          </w:p>
        </w:tc>
        <w:tc>
          <w:tcPr>
            <w:tcW w:w="2606" w:type="dxa"/>
            <w:vMerge w:val="restart"/>
            <w:shd w:val="clear" w:color="auto" w:fill="auto"/>
          </w:tcPr>
          <w:p w:rsidR="004335C7" w:rsidRPr="00CD048F" w:rsidRDefault="004335C7" w:rsidP="008444F2">
            <w:pPr>
              <w:contextualSpacing/>
              <w:jc w:val="center"/>
              <w:rPr>
                <w:sz w:val="20"/>
                <w:szCs w:val="20"/>
              </w:rPr>
            </w:pPr>
            <w:r w:rsidRPr="00CD048F">
              <w:rPr>
                <w:sz w:val="20"/>
                <w:szCs w:val="20"/>
              </w:rPr>
              <w:t>Ожидаемый непосредственный результат</w:t>
            </w:r>
          </w:p>
          <w:p w:rsidR="004335C7" w:rsidRPr="00CD048F" w:rsidRDefault="004335C7" w:rsidP="008444F2">
            <w:pPr>
              <w:contextualSpacing/>
              <w:jc w:val="center"/>
              <w:rPr>
                <w:sz w:val="20"/>
                <w:szCs w:val="20"/>
              </w:rPr>
            </w:pPr>
            <w:r w:rsidRPr="00CD048F">
              <w:rPr>
                <w:sz w:val="20"/>
                <w:szCs w:val="20"/>
              </w:rPr>
              <w:t>(краткое описание)</w:t>
            </w:r>
          </w:p>
        </w:tc>
        <w:tc>
          <w:tcPr>
            <w:tcW w:w="1280" w:type="dxa"/>
            <w:vMerge w:val="restart"/>
            <w:shd w:val="clear" w:color="auto" w:fill="auto"/>
          </w:tcPr>
          <w:p w:rsidR="004335C7" w:rsidRPr="00CD048F" w:rsidRDefault="004335C7" w:rsidP="008444F2">
            <w:pPr>
              <w:contextualSpacing/>
              <w:jc w:val="center"/>
              <w:rPr>
                <w:sz w:val="20"/>
                <w:szCs w:val="20"/>
              </w:rPr>
            </w:pPr>
            <w:r w:rsidRPr="00CD048F">
              <w:rPr>
                <w:sz w:val="20"/>
                <w:szCs w:val="20"/>
              </w:rPr>
              <w:t xml:space="preserve">Код бюджетной классификации (бюджет Аликовского района) </w:t>
            </w:r>
          </w:p>
        </w:tc>
        <w:tc>
          <w:tcPr>
            <w:tcW w:w="1281" w:type="dxa"/>
            <w:vMerge w:val="restart"/>
            <w:shd w:val="clear" w:color="auto" w:fill="auto"/>
          </w:tcPr>
          <w:p w:rsidR="004335C7" w:rsidRPr="00CD048F" w:rsidRDefault="004335C7" w:rsidP="008444F2">
            <w:pPr>
              <w:contextualSpacing/>
              <w:jc w:val="center"/>
              <w:rPr>
                <w:sz w:val="20"/>
                <w:szCs w:val="20"/>
              </w:rPr>
            </w:pPr>
            <w:r w:rsidRPr="00CD048F">
              <w:rPr>
                <w:sz w:val="20"/>
                <w:szCs w:val="20"/>
              </w:rPr>
              <w:t xml:space="preserve">Финансирование, тыс. руб. </w:t>
            </w:r>
          </w:p>
        </w:tc>
      </w:tr>
      <w:tr w:rsidR="004335C7" w:rsidRPr="00CD048F" w:rsidTr="008444F2">
        <w:tc>
          <w:tcPr>
            <w:tcW w:w="2093" w:type="dxa"/>
            <w:vMerge/>
            <w:shd w:val="clear" w:color="auto" w:fill="auto"/>
          </w:tcPr>
          <w:p w:rsidR="004335C7" w:rsidRPr="00CD048F" w:rsidRDefault="004335C7" w:rsidP="008444F2">
            <w:pPr>
              <w:contextualSpacing/>
              <w:jc w:val="center"/>
              <w:rPr>
                <w:sz w:val="20"/>
                <w:szCs w:val="20"/>
              </w:rPr>
            </w:pPr>
          </w:p>
        </w:tc>
        <w:tc>
          <w:tcPr>
            <w:tcW w:w="3827" w:type="dxa"/>
            <w:vMerge/>
            <w:shd w:val="clear" w:color="auto" w:fill="auto"/>
          </w:tcPr>
          <w:p w:rsidR="004335C7" w:rsidRPr="00CD048F" w:rsidRDefault="004335C7" w:rsidP="008444F2">
            <w:pPr>
              <w:contextualSpacing/>
              <w:jc w:val="center"/>
              <w:rPr>
                <w:sz w:val="20"/>
                <w:szCs w:val="20"/>
              </w:rPr>
            </w:pPr>
          </w:p>
        </w:tc>
        <w:tc>
          <w:tcPr>
            <w:tcW w:w="1701" w:type="dxa"/>
            <w:vMerge/>
            <w:shd w:val="clear" w:color="auto" w:fill="auto"/>
          </w:tcPr>
          <w:p w:rsidR="004335C7" w:rsidRPr="00CD048F" w:rsidRDefault="004335C7" w:rsidP="008444F2">
            <w:pPr>
              <w:contextualSpacing/>
              <w:jc w:val="center"/>
              <w:rPr>
                <w:sz w:val="20"/>
                <w:szCs w:val="20"/>
              </w:rPr>
            </w:pP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Начала реализации</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 xml:space="preserve">Окончания реализации </w:t>
            </w:r>
          </w:p>
        </w:tc>
        <w:tc>
          <w:tcPr>
            <w:tcW w:w="2606" w:type="dxa"/>
            <w:vMerge/>
            <w:shd w:val="clear" w:color="auto" w:fill="auto"/>
          </w:tcPr>
          <w:p w:rsidR="004335C7" w:rsidRPr="00CD048F" w:rsidRDefault="004335C7" w:rsidP="008444F2">
            <w:pPr>
              <w:contextualSpacing/>
              <w:jc w:val="center"/>
              <w:rPr>
                <w:sz w:val="20"/>
                <w:szCs w:val="20"/>
              </w:rPr>
            </w:pPr>
          </w:p>
        </w:tc>
        <w:tc>
          <w:tcPr>
            <w:tcW w:w="1280" w:type="dxa"/>
            <w:vMerge/>
            <w:shd w:val="clear" w:color="auto" w:fill="auto"/>
          </w:tcPr>
          <w:p w:rsidR="004335C7" w:rsidRPr="00CD048F" w:rsidRDefault="004335C7" w:rsidP="008444F2">
            <w:pPr>
              <w:contextualSpacing/>
              <w:jc w:val="center"/>
              <w:rPr>
                <w:sz w:val="20"/>
                <w:szCs w:val="20"/>
              </w:rPr>
            </w:pPr>
          </w:p>
        </w:tc>
        <w:tc>
          <w:tcPr>
            <w:tcW w:w="1281" w:type="dxa"/>
            <w:vMerge/>
            <w:shd w:val="clear" w:color="auto" w:fill="auto"/>
          </w:tcPr>
          <w:p w:rsidR="004335C7" w:rsidRPr="00CD048F" w:rsidRDefault="004335C7" w:rsidP="008444F2">
            <w:pPr>
              <w:contextualSpacing/>
              <w:jc w:val="center"/>
              <w:rPr>
                <w:sz w:val="20"/>
                <w:szCs w:val="20"/>
              </w:rPr>
            </w:pPr>
          </w:p>
        </w:tc>
      </w:tr>
      <w:tr w:rsidR="004335C7" w:rsidRPr="00CD048F" w:rsidTr="008444F2">
        <w:tc>
          <w:tcPr>
            <w:tcW w:w="2093" w:type="dxa"/>
            <w:shd w:val="clear" w:color="auto" w:fill="auto"/>
          </w:tcPr>
          <w:p w:rsidR="004335C7" w:rsidRPr="00CD048F" w:rsidRDefault="004335C7" w:rsidP="008444F2">
            <w:pPr>
              <w:contextualSpacing/>
              <w:rPr>
                <w:b/>
                <w:sz w:val="20"/>
                <w:szCs w:val="20"/>
              </w:rPr>
            </w:pPr>
            <w:r w:rsidRPr="00CD048F">
              <w:rPr>
                <w:b/>
                <w:sz w:val="20"/>
                <w:szCs w:val="20"/>
              </w:rPr>
              <w:t>Муниципальная программа Аликовского района Чувашской Республики</w:t>
            </w:r>
          </w:p>
        </w:tc>
        <w:tc>
          <w:tcPr>
            <w:tcW w:w="3827" w:type="dxa"/>
            <w:shd w:val="clear" w:color="auto" w:fill="auto"/>
          </w:tcPr>
          <w:p w:rsidR="004335C7" w:rsidRPr="00CD048F" w:rsidRDefault="004335C7" w:rsidP="008444F2">
            <w:pPr>
              <w:contextualSpacing/>
              <w:rPr>
                <w:b/>
                <w:sz w:val="20"/>
                <w:szCs w:val="20"/>
              </w:rPr>
            </w:pPr>
            <w:r w:rsidRPr="00CD048F">
              <w:rPr>
                <w:b/>
                <w:sz w:val="20"/>
                <w:szCs w:val="20"/>
              </w:rPr>
              <w:t xml:space="preserve"> «Развитие образования в Аликовском районе Чувашской Республики» </w:t>
            </w:r>
            <w:r w:rsidRPr="00CD048F">
              <w:rPr>
                <w:b/>
                <w:sz w:val="20"/>
                <w:szCs w:val="20"/>
              </w:rPr>
              <w:tab/>
            </w:r>
          </w:p>
        </w:tc>
        <w:tc>
          <w:tcPr>
            <w:tcW w:w="1701" w:type="dxa"/>
            <w:shd w:val="clear" w:color="auto" w:fill="auto"/>
          </w:tcPr>
          <w:p w:rsidR="004335C7" w:rsidRPr="00CD048F" w:rsidRDefault="004335C7" w:rsidP="008444F2">
            <w:pPr>
              <w:contextualSpacing/>
              <w:jc w:val="center"/>
              <w:rPr>
                <w:sz w:val="20"/>
                <w:szCs w:val="20"/>
              </w:rPr>
            </w:pP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874903</w:t>
            </w:r>
          </w:p>
        </w:tc>
        <w:tc>
          <w:tcPr>
            <w:tcW w:w="1281" w:type="dxa"/>
            <w:shd w:val="clear" w:color="auto" w:fill="auto"/>
          </w:tcPr>
          <w:p w:rsidR="004335C7" w:rsidRPr="00CD048F" w:rsidRDefault="004335C7" w:rsidP="008444F2">
            <w:pPr>
              <w:contextualSpacing/>
              <w:jc w:val="center"/>
              <w:rPr>
                <w:color w:val="FF0000"/>
                <w:sz w:val="20"/>
                <w:szCs w:val="20"/>
              </w:rPr>
            </w:pPr>
            <w:r w:rsidRPr="00CD048F">
              <w:rPr>
                <w:sz w:val="20"/>
                <w:szCs w:val="20"/>
              </w:rPr>
              <w:t>2 706 212,2</w:t>
            </w:r>
          </w:p>
        </w:tc>
      </w:tr>
      <w:tr w:rsidR="004335C7" w:rsidRPr="00CD048F" w:rsidTr="008444F2">
        <w:tc>
          <w:tcPr>
            <w:tcW w:w="2093" w:type="dxa"/>
            <w:shd w:val="clear" w:color="auto" w:fill="auto"/>
          </w:tcPr>
          <w:p w:rsidR="004335C7" w:rsidRPr="00CD048F" w:rsidRDefault="004335C7" w:rsidP="008444F2">
            <w:pPr>
              <w:contextualSpacing/>
              <w:rPr>
                <w:b/>
                <w:sz w:val="20"/>
                <w:szCs w:val="20"/>
              </w:rPr>
            </w:pPr>
            <w:r w:rsidRPr="00CD048F">
              <w:rPr>
                <w:b/>
                <w:sz w:val="20"/>
                <w:szCs w:val="20"/>
              </w:rPr>
              <w:t>Подпрограмма 1</w:t>
            </w:r>
            <w:r w:rsidRPr="00CD048F">
              <w:rPr>
                <w:b/>
                <w:sz w:val="20"/>
                <w:szCs w:val="20"/>
              </w:rPr>
              <w:tab/>
            </w:r>
          </w:p>
        </w:tc>
        <w:tc>
          <w:tcPr>
            <w:tcW w:w="3827" w:type="dxa"/>
            <w:shd w:val="clear" w:color="auto" w:fill="auto"/>
          </w:tcPr>
          <w:p w:rsidR="004335C7" w:rsidRPr="00CD048F" w:rsidRDefault="004335C7" w:rsidP="008444F2">
            <w:pPr>
              <w:contextualSpacing/>
              <w:rPr>
                <w:b/>
                <w:sz w:val="20"/>
                <w:szCs w:val="20"/>
              </w:rPr>
            </w:pPr>
            <w:r w:rsidRPr="00CD048F">
              <w:rPr>
                <w:b/>
                <w:sz w:val="20"/>
                <w:szCs w:val="20"/>
              </w:rPr>
              <w:t xml:space="preserve"> «Муниципальная поддержка развития образования» </w:t>
            </w:r>
          </w:p>
        </w:tc>
        <w:tc>
          <w:tcPr>
            <w:tcW w:w="1701" w:type="dxa"/>
            <w:shd w:val="clear" w:color="auto" w:fill="auto"/>
          </w:tcPr>
          <w:p w:rsidR="004335C7" w:rsidRPr="00CD048F" w:rsidRDefault="004335C7" w:rsidP="008444F2">
            <w:pPr>
              <w:rPr>
                <w:sz w:val="20"/>
                <w:szCs w:val="20"/>
              </w:rPr>
            </w:pP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color w:val="FF0000"/>
                <w:sz w:val="20"/>
                <w:szCs w:val="20"/>
              </w:rPr>
            </w:pPr>
            <w:r w:rsidRPr="00CD048F">
              <w:rPr>
                <w:sz w:val="20"/>
                <w:szCs w:val="20"/>
              </w:rPr>
              <w:t>2 647 506,2</w:t>
            </w:r>
          </w:p>
        </w:tc>
      </w:tr>
      <w:tr w:rsidR="004335C7" w:rsidRPr="00CD048F" w:rsidTr="008444F2">
        <w:tc>
          <w:tcPr>
            <w:tcW w:w="2093" w:type="dxa"/>
            <w:shd w:val="clear" w:color="auto" w:fill="auto"/>
          </w:tcPr>
          <w:p w:rsidR="004335C7" w:rsidRPr="00CD048F" w:rsidRDefault="004335C7" w:rsidP="008444F2">
            <w:pPr>
              <w:rPr>
                <w:sz w:val="20"/>
                <w:szCs w:val="20"/>
              </w:rPr>
            </w:pPr>
            <w:r w:rsidRPr="00CD048F">
              <w:rPr>
                <w:sz w:val="20"/>
                <w:szCs w:val="20"/>
              </w:rPr>
              <w:t>Основное меропри</w:t>
            </w:r>
            <w:r w:rsidRPr="00CD048F">
              <w:rPr>
                <w:sz w:val="20"/>
                <w:szCs w:val="20"/>
              </w:rPr>
              <w:softHyphen/>
              <w:t>ятие 1</w:t>
            </w:r>
          </w:p>
        </w:tc>
        <w:tc>
          <w:tcPr>
            <w:tcW w:w="3827" w:type="dxa"/>
            <w:shd w:val="clear" w:color="auto" w:fill="auto"/>
          </w:tcPr>
          <w:p w:rsidR="004335C7" w:rsidRPr="00CD048F" w:rsidRDefault="004335C7" w:rsidP="008444F2">
            <w:pPr>
              <w:rPr>
                <w:sz w:val="20"/>
                <w:szCs w:val="20"/>
              </w:rPr>
            </w:pPr>
            <w:r w:rsidRPr="00CD048F">
              <w:rPr>
                <w:sz w:val="20"/>
                <w:szCs w:val="20"/>
              </w:rPr>
              <w:t>Обеспечение деятельности организаций в сфере образования</w:t>
            </w:r>
          </w:p>
        </w:tc>
        <w:tc>
          <w:tcPr>
            <w:tcW w:w="1701" w:type="dxa"/>
            <w:shd w:val="clear" w:color="auto" w:fill="auto"/>
          </w:tcPr>
          <w:p w:rsidR="004335C7" w:rsidRPr="00CD048F" w:rsidRDefault="004335C7" w:rsidP="008444F2">
            <w:pPr>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82 301,1</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1.1</w:t>
            </w:r>
          </w:p>
        </w:tc>
        <w:tc>
          <w:tcPr>
            <w:tcW w:w="3827" w:type="dxa"/>
            <w:shd w:val="clear" w:color="auto" w:fill="auto"/>
          </w:tcPr>
          <w:p w:rsidR="004335C7" w:rsidRPr="00CD048F" w:rsidRDefault="004335C7" w:rsidP="008444F2">
            <w:pPr>
              <w:contextualSpacing/>
              <w:rPr>
                <w:sz w:val="20"/>
                <w:szCs w:val="20"/>
              </w:rPr>
            </w:pPr>
            <w:r w:rsidRPr="00CD048F">
              <w:rPr>
                <w:sz w:val="20"/>
                <w:szCs w:val="20"/>
              </w:rPr>
              <w:t>Обеспечение деятельности муниципальных организаций дополнительного образования Чувашской Республики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contextualSpacing/>
              <w:rPr>
                <w:sz w:val="20"/>
                <w:szCs w:val="20"/>
              </w:rPr>
            </w:pPr>
            <w:r w:rsidRPr="00CD048F">
              <w:rPr>
                <w:sz w:val="20"/>
                <w:szCs w:val="20"/>
                <w:lang w:eastAsia="en-US"/>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9 256,5</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lastRenderedPageBreak/>
              <w:t>Мероприятие 1.2</w:t>
            </w:r>
          </w:p>
        </w:tc>
        <w:tc>
          <w:tcPr>
            <w:tcW w:w="3827" w:type="dxa"/>
            <w:shd w:val="clear" w:color="auto" w:fill="auto"/>
          </w:tcPr>
          <w:p w:rsidR="004335C7" w:rsidRPr="00CD048F" w:rsidRDefault="004335C7" w:rsidP="008444F2">
            <w:pPr>
              <w:contextualSpacing/>
              <w:rPr>
                <w:sz w:val="20"/>
                <w:szCs w:val="20"/>
              </w:rPr>
            </w:pPr>
            <w:r w:rsidRPr="00CD048F">
              <w:rPr>
                <w:sz w:val="20"/>
                <w:szCs w:val="20"/>
              </w:rPr>
              <w:t>Обеспечение деятельности муниципальных учреждений, обес</w:t>
            </w:r>
            <w:r w:rsidRPr="00CD048F">
              <w:rPr>
                <w:sz w:val="20"/>
                <w:szCs w:val="20"/>
              </w:rPr>
              <w:softHyphen/>
              <w:t>печивающих предоставление услуг в сфере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contextualSpacing/>
              <w:rPr>
                <w:sz w:val="20"/>
                <w:szCs w:val="20"/>
              </w:rPr>
            </w:pPr>
            <w:r w:rsidRPr="00CD048F">
              <w:rPr>
                <w:sz w:val="20"/>
                <w:szCs w:val="20"/>
                <w:lang w:eastAsia="en-US"/>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72 706,2</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1.3</w:t>
            </w:r>
          </w:p>
        </w:tc>
        <w:tc>
          <w:tcPr>
            <w:tcW w:w="3827" w:type="dxa"/>
            <w:shd w:val="clear" w:color="auto" w:fill="auto"/>
          </w:tcPr>
          <w:p w:rsidR="004335C7" w:rsidRPr="00CD048F" w:rsidRDefault="004335C7" w:rsidP="008444F2">
            <w:pPr>
              <w:contextualSpacing/>
              <w:rPr>
                <w:sz w:val="20"/>
                <w:szCs w:val="20"/>
              </w:rPr>
            </w:pPr>
            <w:r w:rsidRPr="00CD048F">
              <w:rPr>
                <w:sz w:val="20"/>
                <w:szCs w:val="20"/>
              </w:rPr>
              <w:t>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01.06.2012 г. №761 «О Национальной стратегии действий в интересах детей на 2012-2017 годы»</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rPr>
                <w:sz w:val="20"/>
                <w:szCs w:val="20"/>
              </w:rPr>
            </w:pPr>
          </w:p>
        </w:tc>
        <w:tc>
          <w:tcPr>
            <w:tcW w:w="1280" w:type="dxa"/>
            <w:shd w:val="clear" w:color="auto" w:fill="auto"/>
          </w:tcPr>
          <w:p w:rsidR="004335C7" w:rsidRPr="00CD048F" w:rsidRDefault="004335C7" w:rsidP="008444F2">
            <w:pPr>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338,4</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2</w:t>
            </w:r>
          </w:p>
        </w:tc>
        <w:tc>
          <w:tcPr>
            <w:tcW w:w="3827" w:type="dxa"/>
            <w:shd w:val="clear" w:color="auto" w:fill="auto"/>
          </w:tcPr>
          <w:p w:rsidR="004335C7" w:rsidRPr="00CD048F" w:rsidRDefault="004335C7" w:rsidP="008444F2">
            <w:pPr>
              <w:contextualSpacing/>
              <w:rPr>
                <w:sz w:val="20"/>
                <w:szCs w:val="20"/>
              </w:rPr>
            </w:pPr>
            <w:r w:rsidRPr="00CD048F">
              <w:rPr>
                <w:sz w:val="20"/>
                <w:szCs w:val="20"/>
              </w:rPr>
              <w:t>Финансовое обеспечение получения дошкольного образования, начального общего, основного общего и среднего общего образования, среднего профессионального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rPr>
                <w:sz w:val="20"/>
                <w:szCs w:val="20"/>
              </w:rPr>
            </w:pPr>
          </w:p>
        </w:tc>
        <w:tc>
          <w:tcPr>
            <w:tcW w:w="1280" w:type="dxa"/>
            <w:shd w:val="clear" w:color="auto" w:fill="auto"/>
          </w:tcPr>
          <w:p w:rsidR="004335C7" w:rsidRPr="00CD048F" w:rsidRDefault="004335C7" w:rsidP="008444F2">
            <w:pPr>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2 300 717,9</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2.1</w:t>
            </w:r>
          </w:p>
        </w:tc>
        <w:tc>
          <w:tcPr>
            <w:tcW w:w="3827" w:type="dxa"/>
            <w:shd w:val="clear" w:color="auto" w:fill="auto"/>
          </w:tcPr>
          <w:p w:rsidR="004335C7" w:rsidRPr="00CD048F" w:rsidRDefault="004335C7" w:rsidP="008444F2">
            <w:pPr>
              <w:contextualSpacing/>
              <w:rPr>
                <w:sz w:val="20"/>
                <w:szCs w:val="20"/>
              </w:rPr>
            </w:pPr>
            <w:r w:rsidRPr="00CD048F">
              <w:rPr>
                <w:sz w:val="20"/>
                <w:szCs w:val="20"/>
              </w:rPr>
              <w:t>Финансовое обеспечение государственных гарантий реализации права на получение общедоступного и бесплатного дошкольного образования в муниципальных дошколь</w:t>
            </w:r>
            <w:r w:rsidRPr="00CD048F">
              <w:rPr>
                <w:sz w:val="20"/>
                <w:szCs w:val="20"/>
              </w:rPr>
              <w:softHyphen/>
              <w:t>ных образовательных организациях</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autoSpaceDE w:val="0"/>
              <w:autoSpaceDN w:val="0"/>
              <w:contextualSpacing/>
              <w:rPr>
                <w:sz w:val="20"/>
                <w:szCs w:val="20"/>
                <w:lang w:eastAsia="en-US"/>
              </w:rPr>
            </w:pPr>
            <w:r w:rsidRPr="00CD048F">
              <w:rPr>
                <w:sz w:val="20"/>
                <w:szCs w:val="20"/>
                <w:lang w:eastAsia="en-US"/>
              </w:rPr>
              <w:t>Повышение  доступности для населения Аликовского района  Чувашской Республики качественных образовательных услуг</w:t>
            </w:r>
          </w:p>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409 546,9</w:t>
            </w:r>
          </w:p>
          <w:p w:rsidR="004335C7" w:rsidRPr="00CD048F" w:rsidRDefault="004335C7" w:rsidP="008444F2">
            <w:pPr>
              <w:jc w:val="center"/>
              <w:rPr>
                <w:sz w:val="20"/>
                <w:szCs w:val="20"/>
              </w:rPr>
            </w:pP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2.2</w:t>
            </w:r>
          </w:p>
        </w:tc>
        <w:tc>
          <w:tcPr>
            <w:tcW w:w="3827" w:type="dxa"/>
            <w:shd w:val="clear" w:color="auto" w:fill="auto"/>
          </w:tcPr>
          <w:p w:rsidR="004335C7" w:rsidRPr="00CD048F" w:rsidRDefault="004335C7" w:rsidP="008444F2">
            <w:pPr>
              <w:contextualSpacing/>
              <w:rPr>
                <w:sz w:val="20"/>
                <w:szCs w:val="20"/>
              </w:rPr>
            </w:pPr>
            <w:r w:rsidRPr="00CD048F">
              <w:rPr>
                <w:sz w:val="20"/>
                <w:szCs w:val="20"/>
              </w:rPr>
              <w:t>Финансовое обеспечение государственных гарантий реализации права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1 891 171,0</w:t>
            </w:r>
          </w:p>
          <w:p w:rsidR="004335C7" w:rsidRPr="00CD048F" w:rsidRDefault="004335C7" w:rsidP="008444F2">
            <w:pPr>
              <w:jc w:val="center"/>
              <w:rPr>
                <w:sz w:val="20"/>
                <w:szCs w:val="20"/>
              </w:rPr>
            </w:pP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3</w:t>
            </w:r>
          </w:p>
        </w:tc>
        <w:tc>
          <w:tcPr>
            <w:tcW w:w="3827" w:type="dxa"/>
            <w:shd w:val="clear" w:color="auto" w:fill="auto"/>
          </w:tcPr>
          <w:p w:rsidR="004335C7" w:rsidRPr="00CD048F" w:rsidRDefault="004335C7" w:rsidP="008444F2">
            <w:pPr>
              <w:contextualSpacing/>
              <w:rPr>
                <w:sz w:val="20"/>
                <w:szCs w:val="20"/>
              </w:rPr>
            </w:pPr>
            <w:r w:rsidRPr="00CD048F">
              <w:rPr>
                <w:sz w:val="20"/>
                <w:szCs w:val="20"/>
              </w:rPr>
              <w:t>Укрепление материально-технической базы объектов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0,02</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3.1</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Укрепление материально-технической базы муниципальных образовательных организаций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Повышение  доступности для населения Аликовского района  Чувашской </w:t>
            </w:r>
            <w:r w:rsidRPr="00CD048F">
              <w:rPr>
                <w:sz w:val="20"/>
                <w:szCs w:val="20"/>
              </w:rPr>
              <w:lastRenderedPageBreak/>
              <w:t>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0,02</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4</w:t>
            </w:r>
          </w:p>
        </w:tc>
        <w:tc>
          <w:tcPr>
            <w:tcW w:w="3827" w:type="dxa"/>
            <w:shd w:val="clear" w:color="auto" w:fill="auto"/>
          </w:tcPr>
          <w:p w:rsidR="004335C7" w:rsidRPr="00CD048F" w:rsidRDefault="004335C7" w:rsidP="008444F2">
            <w:pPr>
              <w:contextualSpacing/>
              <w:rPr>
                <w:sz w:val="20"/>
                <w:szCs w:val="20"/>
              </w:rPr>
            </w:pPr>
            <w:r w:rsidRPr="00CD048F">
              <w:rPr>
                <w:sz w:val="20"/>
                <w:szCs w:val="20"/>
              </w:rPr>
              <w:t>Организационно-методичес</w:t>
            </w:r>
            <w:r w:rsidRPr="00CD048F">
              <w:rPr>
                <w:sz w:val="20"/>
                <w:szCs w:val="20"/>
              </w:rPr>
              <w:softHyphen/>
              <w:t>кое сопровождение проведения олимпиад школьников</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4.1</w:t>
            </w:r>
          </w:p>
        </w:tc>
        <w:tc>
          <w:tcPr>
            <w:tcW w:w="3827" w:type="dxa"/>
            <w:shd w:val="clear" w:color="auto" w:fill="auto"/>
          </w:tcPr>
          <w:p w:rsidR="004335C7" w:rsidRPr="00CD048F" w:rsidRDefault="004335C7" w:rsidP="008444F2">
            <w:pPr>
              <w:contextualSpacing/>
              <w:rPr>
                <w:sz w:val="20"/>
                <w:szCs w:val="20"/>
              </w:rPr>
            </w:pPr>
            <w:r w:rsidRPr="00CD048F">
              <w:rPr>
                <w:sz w:val="20"/>
                <w:szCs w:val="20"/>
              </w:rPr>
              <w:t>Организация и проведение предметных олимпиад школьников, организация их участия во всероссийских, международных олимпиадах, подготовка учащихся к олимпиадам</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5</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Развитие единой образовательной информационной среды в Чувашской Республике</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5.1</w:t>
            </w:r>
          </w:p>
        </w:tc>
        <w:tc>
          <w:tcPr>
            <w:tcW w:w="3827" w:type="dxa"/>
            <w:shd w:val="clear" w:color="auto" w:fill="auto"/>
          </w:tcPr>
          <w:p w:rsidR="004335C7" w:rsidRPr="00CD048F" w:rsidRDefault="004335C7" w:rsidP="008444F2">
            <w:pPr>
              <w:contextualSpacing/>
              <w:rPr>
                <w:sz w:val="20"/>
                <w:szCs w:val="20"/>
              </w:rPr>
            </w:pPr>
            <w:r w:rsidRPr="00CD048F">
              <w:rPr>
                <w:sz w:val="20"/>
                <w:szCs w:val="20"/>
              </w:rPr>
              <w:t>Оснащение муниципальных образовательных организаций «платформенными» специализированными программными продуктами для внедрения автоматизированной системы управления образовательными организациями и ведения электронного документооборота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5.2</w:t>
            </w:r>
          </w:p>
        </w:tc>
        <w:tc>
          <w:tcPr>
            <w:tcW w:w="3827" w:type="dxa"/>
            <w:shd w:val="clear" w:color="auto" w:fill="auto"/>
          </w:tcPr>
          <w:p w:rsidR="004335C7" w:rsidRPr="00CD048F" w:rsidRDefault="004335C7" w:rsidP="008444F2">
            <w:pPr>
              <w:contextualSpacing/>
              <w:rPr>
                <w:sz w:val="20"/>
                <w:szCs w:val="20"/>
              </w:rPr>
            </w:pPr>
            <w:r w:rsidRPr="00CD048F">
              <w:rPr>
                <w:sz w:val="20"/>
                <w:szCs w:val="20"/>
              </w:rPr>
              <w:t>Оснащение муниципальных образовательных организаций современным мультимедийным компьютерным оборудованием, цифровыми образовательными ресурсами и лицензионным программным обеспечением</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5.3</w:t>
            </w:r>
          </w:p>
        </w:tc>
        <w:tc>
          <w:tcPr>
            <w:tcW w:w="3827" w:type="dxa"/>
            <w:shd w:val="clear" w:color="auto" w:fill="auto"/>
          </w:tcPr>
          <w:p w:rsidR="004335C7" w:rsidRPr="00CD048F" w:rsidRDefault="004335C7" w:rsidP="008444F2">
            <w:pPr>
              <w:contextualSpacing/>
              <w:rPr>
                <w:sz w:val="20"/>
                <w:szCs w:val="20"/>
              </w:rPr>
            </w:pPr>
            <w:r w:rsidRPr="00CD048F">
              <w:rPr>
                <w:sz w:val="20"/>
                <w:szCs w:val="20"/>
              </w:rPr>
              <w:t>Проведение конкурсных мероприятий среди образовательных организаций, педагогических работников, обучающихся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5.4</w:t>
            </w:r>
          </w:p>
        </w:tc>
        <w:tc>
          <w:tcPr>
            <w:tcW w:w="3827" w:type="dxa"/>
            <w:shd w:val="clear" w:color="auto" w:fill="auto"/>
          </w:tcPr>
          <w:p w:rsidR="004335C7" w:rsidRPr="00CD048F" w:rsidRDefault="004335C7" w:rsidP="008444F2">
            <w:pPr>
              <w:contextualSpacing/>
              <w:rPr>
                <w:sz w:val="20"/>
                <w:szCs w:val="20"/>
              </w:rPr>
            </w:pPr>
            <w:r w:rsidRPr="00CD048F">
              <w:rPr>
                <w:sz w:val="20"/>
                <w:szCs w:val="20"/>
              </w:rPr>
              <w:t>Формирование и ведение единой информационной образовательной системы</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6</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Реализация мероприятий регионального проекта «Учитель будущего»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7</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Реализация проектов и мероприятий по инновационному развитию системы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lastRenderedPageBreak/>
              <w:t>Мероприятие 7.1</w:t>
            </w:r>
          </w:p>
        </w:tc>
        <w:tc>
          <w:tcPr>
            <w:tcW w:w="3827" w:type="dxa"/>
            <w:shd w:val="clear" w:color="auto" w:fill="auto"/>
          </w:tcPr>
          <w:p w:rsidR="004335C7" w:rsidRPr="00CD048F" w:rsidRDefault="004335C7" w:rsidP="008444F2">
            <w:pPr>
              <w:contextualSpacing/>
              <w:rPr>
                <w:sz w:val="20"/>
                <w:szCs w:val="20"/>
              </w:rPr>
            </w:pPr>
            <w:r w:rsidRPr="00CD048F">
              <w:rPr>
                <w:sz w:val="20"/>
                <w:szCs w:val="20"/>
              </w:rPr>
              <w:t>Проведение мероприятий по инновационному развитию системы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Реализация  политики, направленной на устойчивое развитие образования в Аликовском районе Чувашской Республике и нормативно-правовое регулирование в сфере образования</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7.2</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Реализация мероприятий по повышению эффективности и качества услуг в школах, работающих в сложных социальных условиях</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Реализация  политики, направленной на устойчивое развитие образования в Аликовском районе Чувашской Республике и нормативно-правовое регулирование в сфере образования</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7.3</w:t>
            </w:r>
          </w:p>
        </w:tc>
        <w:tc>
          <w:tcPr>
            <w:tcW w:w="3827" w:type="dxa"/>
            <w:shd w:val="clear" w:color="auto" w:fill="auto"/>
          </w:tcPr>
          <w:p w:rsidR="004335C7" w:rsidRPr="00CD048F" w:rsidRDefault="004335C7" w:rsidP="008444F2">
            <w:pPr>
              <w:contextualSpacing/>
              <w:rPr>
                <w:sz w:val="20"/>
                <w:szCs w:val="20"/>
              </w:rPr>
            </w:pPr>
            <w:r w:rsidRPr="00CD048F">
              <w:rPr>
                <w:sz w:val="20"/>
                <w:szCs w:val="20"/>
              </w:rPr>
              <w:t>Внедрение системы мониторинга уровня подготовки и социализации школьников</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Реализация  политики, направленной на устойчивое развитие образования в Аликовском районе Чувашской Республике и нормативно-правовое регулирование в сфере образования</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7.4</w:t>
            </w:r>
          </w:p>
        </w:tc>
        <w:tc>
          <w:tcPr>
            <w:tcW w:w="3827" w:type="dxa"/>
            <w:shd w:val="clear" w:color="auto" w:fill="auto"/>
          </w:tcPr>
          <w:p w:rsidR="004335C7" w:rsidRPr="00CD048F" w:rsidRDefault="004335C7" w:rsidP="008444F2">
            <w:pPr>
              <w:contextualSpacing/>
              <w:rPr>
                <w:sz w:val="20"/>
                <w:szCs w:val="20"/>
              </w:rPr>
            </w:pPr>
            <w:r w:rsidRPr="00CD048F">
              <w:rPr>
                <w:sz w:val="20"/>
                <w:szCs w:val="20"/>
              </w:rPr>
              <w:t>Проведение мероприятий в области образования для детей и молодежи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Реализация  политики, направленной на устойчивое развитие образования в Аликовском районе Чувашской Республике и нормативно-правовое регулирование в сфере образования</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8</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Стипендии, гранты, премии и денежные поощрения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200,0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8.1</w:t>
            </w:r>
          </w:p>
        </w:tc>
        <w:tc>
          <w:tcPr>
            <w:tcW w:w="3827" w:type="dxa"/>
            <w:shd w:val="clear" w:color="auto" w:fill="auto"/>
          </w:tcPr>
          <w:p w:rsidR="004335C7" w:rsidRPr="00CD048F" w:rsidRDefault="004335C7" w:rsidP="008444F2">
            <w:pPr>
              <w:contextualSpacing/>
              <w:rPr>
                <w:sz w:val="20"/>
                <w:szCs w:val="20"/>
              </w:rPr>
            </w:pPr>
            <w:r w:rsidRPr="00CD048F">
              <w:rPr>
                <w:sz w:val="20"/>
                <w:szCs w:val="20"/>
              </w:rPr>
              <w:t>Ежегодные денежные поощрения и гранты Главы Чувашской Республики победителям республиканских конкурсов</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эффективности вложения бюджетных средств в реализацию программных мероприятий</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200,0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9</w:t>
            </w:r>
          </w:p>
        </w:tc>
        <w:tc>
          <w:tcPr>
            <w:tcW w:w="3827" w:type="dxa"/>
            <w:shd w:val="clear" w:color="auto" w:fill="auto"/>
          </w:tcPr>
          <w:p w:rsidR="004335C7" w:rsidRPr="00CD048F" w:rsidRDefault="004335C7" w:rsidP="008444F2">
            <w:pPr>
              <w:contextualSpacing/>
              <w:rPr>
                <w:sz w:val="20"/>
                <w:szCs w:val="20"/>
              </w:rPr>
            </w:pPr>
            <w:r w:rsidRPr="00CD048F">
              <w:rPr>
                <w:sz w:val="20"/>
                <w:szCs w:val="20"/>
              </w:rPr>
              <w:t>Модернизация системы воспитания детей и молодежи в Чувашской Республике</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9.1</w:t>
            </w:r>
          </w:p>
        </w:tc>
        <w:tc>
          <w:tcPr>
            <w:tcW w:w="3827" w:type="dxa"/>
            <w:shd w:val="clear" w:color="auto" w:fill="auto"/>
          </w:tcPr>
          <w:p w:rsidR="004335C7" w:rsidRPr="00CD048F" w:rsidRDefault="004335C7" w:rsidP="008444F2">
            <w:pPr>
              <w:contextualSpacing/>
              <w:rPr>
                <w:sz w:val="20"/>
                <w:szCs w:val="20"/>
              </w:rPr>
            </w:pPr>
            <w:r w:rsidRPr="00CD048F">
              <w:rPr>
                <w:sz w:val="20"/>
                <w:szCs w:val="20"/>
              </w:rPr>
              <w:t>Совершенствование нормативно-пра</w:t>
            </w:r>
            <w:r w:rsidRPr="00CD048F">
              <w:rPr>
                <w:sz w:val="20"/>
                <w:szCs w:val="20"/>
              </w:rPr>
              <w:softHyphen/>
              <w:t xml:space="preserve">вовой базы, регулирующей организацию </w:t>
            </w:r>
            <w:r w:rsidRPr="00CD048F">
              <w:rPr>
                <w:sz w:val="20"/>
                <w:szCs w:val="20"/>
              </w:rPr>
              <w:lastRenderedPageBreak/>
              <w:t>воспитания и дополнительного образования детей в образовательных организациях, поддержка программ и проектов сопровождения семейного воспитания и формирования у обучающихся культуры сохранения собственного здоровья</w:t>
            </w:r>
          </w:p>
        </w:tc>
        <w:tc>
          <w:tcPr>
            <w:tcW w:w="1701" w:type="dxa"/>
            <w:shd w:val="clear" w:color="auto" w:fill="auto"/>
          </w:tcPr>
          <w:p w:rsidR="004335C7" w:rsidRPr="00CD048F" w:rsidRDefault="004335C7" w:rsidP="008444F2">
            <w:pPr>
              <w:contextualSpacing/>
              <w:rPr>
                <w:sz w:val="20"/>
                <w:szCs w:val="20"/>
              </w:rPr>
            </w:pPr>
            <w:r w:rsidRPr="00CD048F">
              <w:rPr>
                <w:sz w:val="20"/>
                <w:szCs w:val="20"/>
              </w:rPr>
              <w:lastRenderedPageBreak/>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Повышение  доступности для населения Аликовского </w:t>
            </w:r>
            <w:r w:rsidRPr="00CD048F">
              <w:rPr>
                <w:sz w:val="20"/>
                <w:szCs w:val="20"/>
              </w:rPr>
              <w:lastRenderedPageBreak/>
              <w:t>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9.2</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Развитие инфраструктуры воспитательных систем образовательных организаций: проведение конкурсов воспитательных систем образовательных организаций, грантовая поддержка программ и проектов сопровождения семейного воспитания общеобразовательных организаций и организаций дополнительного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Повышение доступности для населения Аликовского района Чувашской Республики качественных </w:t>
            </w:r>
          </w:p>
          <w:p w:rsidR="004335C7" w:rsidRPr="00CD048F" w:rsidRDefault="004335C7" w:rsidP="008444F2">
            <w:pPr>
              <w:contextualSpacing/>
              <w:rPr>
                <w:sz w:val="20"/>
                <w:szCs w:val="20"/>
              </w:rPr>
            </w:pPr>
            <w:r w:rsidRPr="00CD048F">
              <w:rPr>
                <w:sz w:val="20"/>
                <w:szCs w:val="20"/>
              </w:rPr>
              <w:t>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9.3</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Повышение уровня профессиональной компетентности кадров, осуществляющих воспитательную деятельность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9.4</w:t>
            </w:r>
          </w:p>
        </w:tc>
        <w:tc>
          <w:tcPr>
            <w:tcW w:w="3827" w:type="dxa"/>
            <w:shd w:val="clear" w:color="auto" w:fill="auto"/>
          </w:tcPr>
          <w:p w:rsidR="004335C7" w:rsidRPr="00CD048F" w:rsidRDefault="004335C7" w:rsidP="008444F2">
            <w:pPr>
              <w:contextualSpacing/>
              <w:rPr>
                <w:sz w:val="20"/>
                <w:szCs w:val="20"/>
              </w:rPr>
            </w:pPr>
            <w:r w:rsidRPr="00CD048F">
              <w:rPr>
                <w:sz w:val="20"/>
                <w:szCs w:val="20"/>
              </w:rPr>
              <w:t>Внедрение современных эффективных организационно-финан</w:t>
            </w:r>
            <w:r w:rsidRPr="00CD048F">
              <w:rPr>
                <w:sz w:val="20"/>
                <w:szCs w:val="20"/>
              </w:rPr>
              <w:softHyphen/>
              <w:t>совых механизмов уп</w:t>
            </w:r>
            <w:r w:rsidRPr="00CD048F">
              <w:rPr>
                <w:sz w:val="20"/>
                <w:szCs w:val="20"/>
              </w:rPr>
              <w:softHyphen/>
              <w:t>равления дея</w:t>
            </w:r>
            <w:r w:rsidRPr="00CD048F">
              <w:rPr>
                <w:sz w:val="20"/>
                <w:szCs w:val="20"/>
              </w:rPr>
              <w:softHyphen/>
              <w:t>тельностью организаций дополнительного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9.5</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Проведение новогодних праздничных представлений, участие в республиканской, общероссийской новогодней елке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10</w:t>
            </w:r>
          </w:p>
        </w:tc>
        <w:tc>
          <w:tcPr>
            <w:tcW w:w="3827" w:type="dxa"/>
            <w:shd w:val="clear" w:color="auto" w:fill="auto"/>
          </w:tcPr>
          <w:p w:rsidR="004335C7" w:rsidRPr="00CD048F" w:rsidRDefault="004335C7" w:rsidP="008444F2">
            <w:pPr>
              <w:contextualSpacing/>
              <w:rPr>
                <w:sz w:val="20"/>
                <w:szCs w:val="20"/>
              </w:rPr>
            </w:pPr>
            <w:r w:rsidRPr="00CD048F">
              <w:rPr>
                <w:sz w:val="20"/>
                <w:szCs w:val="20"/>
              </w:rPr>
              <w:t>Мероприятия в сфере поддержки детей-сирот и детей, оставшихся без попечения родителей, лиц из числа детей-сирот и детей, оставшихся без попечения родителей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10.1</w:t>
            </w:r>
          </w:p>
        </w:tc>
        <w:tc>
          <w:tcPr>
            <w:tcW w:w="3827" w:type="dxa"/>
            <w:shd w:val="clear" w:color="auto" w:fill="auto"/>
          </w:tcPr>
          <w:p w:rsidR="004335C7" w:rsidRPr="00CD048F" w:rsidRDefault="004335C7" w:rsidP="008444F2">
            <w:pPr>
              <w:contextualSpacing/>
              <w:rPr>
                <w:sz w:val="20"/>
                <w:szCs w:val="20"/>
              </w:rPr>
            </w:pPr>
            <w:r w:rsidRPr="00CD048F">
              <w:rPr>
                <w:sz w:val="20"/>
                <w:szCs w:val="20"/>
              </w:rPr>
              <w:t>Комплексное сопровождение детей-сирот и детей, оставшихся без попечения родителей, в том числе в период их постинтернатной адаптации (подготовка кандидатов в замещающие родители, сопровождение замещающих семей)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lastRenderedPageBreak/>
              <w:t>Мероприятие 10.2</w:t>
            </w:r>
          </w:p>
        </w:tc>
        <w:tc>
          <w:tcPr>
            <w:tcW w:w="3827" w:type="dxa"/>
            <w:shd w:val="clear" w:color="auto" w:fill="auto"/>
          </w:tcPr>
          <w:p w:rsidR="004335C7" w:rsidRPr="00CD048F" w:rsidRDefault="004335C7" w:rsidP="008444F2">
            <w:pPr>
              <w:contextualSpacing/>
              <w:rPr>
                <w:sz w:val="20"/>
                <w:szCs w:val="20"/>
              </w:rPr>
            </w:pPr>
            <w:r w:rsidRPr="00CD048F">
              <w:rPr>
                <w:sz w:val="20"/>
                <w:szCs w:val="20"/>
              </w:rPr>
              <w:t>Комплексное сопровождение детей-сирот и детей, оставшихся без попечения родителей, в том числе в период их постинтернатной адаптации (подготовка кандидатов в замещающие родители, сопровождение замещающих семей)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10.3</w:t>
            </w:r>
          </w:p>
        </w:tc>
        <w:tc>
          <w:tcPr>
            <w:tcW w:w="3827" w:type="dxa"/>
            <w:shd w:val="clear" w:color="auto" w:fill="auto"/>
          </w:tcPr>
          <w:p w:rsidR="004335C7" w:rsidRPr="00CD048F" w:rsidRDefault="004335C7" w:rsidP="008444F2">
            <w:pPr>
              <w:autoSpaceDE w:val="0"/>
              <w:autoSpaceDN w:val="0"/>
              <w:contextualSpacing/>
              <w:rPr>
                <w:sz w:val="20"/>
                <w:szCs w:val="20"/>
                <w:lang w:eastAsia="en-US"/>
              </w:rPr>
            </w:pPr>
            <w:r w:rsidRPr="00CD048F">
              <w:rPr>
                <w:sz w:val="20"/>
                <w:szCs w:val="20"/>
                <w:lang w:eastAsia="en-US"/>
              </w:rPr>
              <w:t>Повышение квалификации и обучение педагогов и специалистов в сфере защиты прав детей-сирот и детей, оставшихся без попечения родителей, и информационное сопровождение жизнеустройства детей-сирот и детей, оставшихся без попечения родителей.</w:t>
            </w:r>
          </w:p>
          <w:p w:rsidR="004335C7" w:rsidRPr="00CD048F" w:rsidRDefault="004335C7" w:rsidP="008444F2">
            <w:pPr>
              <w:contextualSpacing/>
              <w:rPr>
                <w:sz w:val="20"/>
                <w:szCs w:val="20"/>
              </w:rPr>
            </w:pP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10.4</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Реализация проектов по направлению «Распространение на всей территории Российской Федерации современных моделей успешной социализации детей»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11</w:t>
            </w:r>
          </w:p>
        </w:tc>
        <w:tc>
          <w:tcPr>
            <w:tcW w:w="3827" w:type="dxa"/>
            <w:shd w:val="clear" w:color="auto" w:fill="auto"/>
          </w:tcPr>
          <w:p w:rsidR="004335C7" w:rsidRPr="00CD048F" w:rsidRDefault="004335C7" w:rsidP="008444F2">
            <w:pPr>
              <w:contextualSpacing/>
              <w:rPr>
                <w:sz w:val="20"/>
                <w:szCs w:val="20"/>
              </w:rPr>
            </w:pPr>
            <w:r w:rsidRPr="00CD048F">
              <w:rPr>
                <w:sz w:val="20"/>
                <w:szCs w:val="20"/>
              </w:rPr>
              <w:t>Меры социальной поддержки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17 871,2</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11.1</w:t>
            </w:r>
          </w:p>
        </w:tc>
        <w:tc>
          <w:tcPr>
            <w:tcW w:w="3827" w:type="dxa"/>
            <w:shd w:val="clear" w:color="auto" w:fill="auto"/>
          </w:tcPr>
          <w:p w:rsidR="004335C7" w:rsidRPr="00CD048F" w:rsidRDefault="004335C7" w:rsidP="008444F2">
            <w:pPr>
              <w:contextualSpacing/>
              <w:rPr>
                <w:sz w:val="20"/>
                <w:szCs w:val="20"/>
              </w:rPr>
            </w:pPr>
            <w:r w:rsidRPr="00CD048F">
              <w:rPr>
                <w:sz w:val="20"/>
                <w:szCs w:val="20"/>
              </w:rPr>
              <w:t>Выплата социальных пособий учащимся общеобразовательных организаций, нуждающимся в приобретении проездных билетов для проезда между пунктами проживания и обучения на транспорте городского и пригородного сообщения на территории Чувашской Республики, за счет иных межбюджетных трансфертов, предоставляемых из республиканского бюджета Чувашской Республики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227,6</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11.2</w:t>
            </w:r>
          </w:p>
        </w:tc>
        <w:tc>
          <w:tcPr>
            <w:tcW w:w="3827" w:type="dxa"/>
            <w:shd w:val="clear" w:color="auto" w:fill="auto"/>
          </w:tcPr>
          <w:p w:rsidR="004335C7" w:rsidRPr="00CD048F" w:rsidRDefault="004335C7" w:rsidP="008444F2">
            <w:pPr>
              <w:contextualSpacing/>
              <w:rPr>
                <w:sz w:val="20"/>
                <w:szCs w:val="20"/>
              </w:rPr>
            </w:pPr>
            <w:r w:rsidRPr="00CD048F">
              <w:rPr>
                <w:sz w:val="20"/>
                <w:szCs w:val="20"/>
              </w:rPr>
              <w:t>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8 150,9</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11.3</w:t>
            </w:r>
          </w:p>
        </w:tc>
        <w:tc>
          <w:tcPr>
            <w:tcW w:w="3827" w:type="dxa"/>
            <w:shd w:val="clear" w:color="auto" w:fill="auto"/>
          </w:tcPr>
          <w:p w:rsidR="004335C7" w:rsidRPr="00CD048F" w:rsidRDefault="004335C7" w:rsidP="008444F2">
            <w:pPr>
              <w:contextualSpacing/>
              <w:rPr>
                <w:sz w:val="20"/>
                <w:szCs w:val="20"/>
              </w:rPr>
            </w:pPr>
            <w:r w:rsidRPr="00CD048F">
              <w:rPr>
                <w:sz w:val="20"/>
                <w:szCs w:val="20"/>
              </w:rPr>
              <w:t xml:space="preserve">Организация льготного питания для отдельных категорий учащихся в муниципальных общеобразовательных </w:t>
            </w:r>
            <w:r w:rsidRPr="00CD048F">
              <w:rPr>
                <w:sz w:val="20"/>
                <w:szCs w:val="20"/>
              </w:rPr>
              <w:lastRenderedPageBreak/>
              <w:t>организациях Аликовского района Чувашской Республики</w:t>
            </w:r>
          </w:p>
        </w:tc>
        <w:tc>
          <w:tcPr>
            <w:tcW w:w="1701" w:type="dxa"/>
            <w:shd w:val="clear" w:color="auto" w:fill="auto"/>
          </w:tcPr>
          <w:p w:rsidR="004335C7" w:rsidRPr="00CD048F" w:rsidRDefault="004335C7" w:rsidP="008444F2">
            <w:pPr>
              <w:contextualSpacing/>
              <w:rPr>
                <w:sz w:val="20"/>
                <w:szCs w:val="20"/>
              </w:rPr>
            </w:pPr>
            <w:r w:rsidRPr="00CD048F">
              <w:rPr>
                <w:sz w:val="20"/>
                <w:szCs w:val="20"/>
              </w:rPr>
              <w:lastRenderedPageBreak/>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Повышение доступности для населения Аликовского района  Чувашской </w:t>
            </w:r>
            <w:r w:rsidRPr="00CD048F">
              <w:rPr>
                <w:sz w:val="20"/>
                <w:szCs w:val="20"/>
              </w:rPr>
              <w:lastRenderedPageBreak/>
              <w:t>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jc w:val="center"/>
              <w:rPr>
                <w:color w:val="000000"/>
                <w:sz w:val="20"/>
                <w:szCs w:val="20"/>
              </w:rPr>
            </w:pPr>
            <w:r w:rsidRPr="00CD048F">
              <w:rPr>
                <w:color w:val="000000"/>
                <w:sz w:val="20"/>
                <w:szCs w:val="20"/>
              </w:rPr>
              <w:t>5457,67</w:t>
            </w:r>
          </w:p>
          <w:p w:rsidR="004335C7" w:rsidRPr="00CD048F" w:rsidRDefault="004335C7" w:rsidP="008444F2">
            <w:pPr>
              <w:contextualSpacing/>
              <w:jc w:val="center"/>
              <w:rPr>
                <w:sz w:val="20"/>
                <w:szCs w:val="20"/>
              </w:rPr>
            </w:pP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11.4</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4 035,1</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12</w:t>
            </w:r>
          </w:p>
        </w:tc>
        <w:tc>
          <w:tcPr>
            <w:tcW w:w="3827" w:type="dxa"/>
            <w:shd w:val="clear" w:color="auto" w:fill="auto"/>
          </w:tcPr>
          <w:p w:rsidR="004335C7" w:rsidRPr="00CD048F" w:rsidRDefault="004335C7" w:rsidP="008444F2">
            <w:pPr>
              <w:contextualSpacing/>
              <w:rPr>
                <w:sz w:val="20"/>
                <w:szCs w:val="20"/>
              </w:rPr>
            </w:pPr>
            <w:r w:rsidRPr="00CD048F">
              <w:rPr>
                <w:sz w:val="20"/>
                <w:szCs w:val="20"/>
              </w:rPr>
              <w:t>Капитальный ремонт объектов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18 164,3</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12.1</w:t>
            </w:r>
          </w:p>
        </w:tc>
        <w:tc>
          <w:tcPr>
            <w:tcW w:w="3827" w:type="dxa"/>
            <w:shd w:val="clear" w:color="auto" w:fill="auto"/>
          </w:tcPr>
          <w:p w:rsidR="004335C7" w:rsidRPr="00CD048F" w:rsidRDefault="004335C7" w:rsidP="008444F2">
            <w:pPr>
              <w:contextualSpacing/>
              <w:rPr>
                <w:sz w:val="20"/>
                <w:szCs w:val="20"/>
              </w:rPr>
            </w:pPr>
            <w:r w:rsidRPr="00CD048F">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субсидии, предоставляемой из федерального бюджета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12.2</w:t>
            </w:r>
          </w:p>
        </w:tc>
        <w:tc>
          <w:tcPr>
            <w:tcW w:w="3827" w:type="dxa"/>
            <w:shd w:val="clear" w:color="auto" w:fill="FFFFFF"/>
          </w:tcPr>
          <w:p w:rsidR="004335C7" w:rsidRPr="00CD048F" w:rsidRDefault="004335C7" w:rsidP="008444F2">
            <w:pPr>
              <w:rPr>
                <w:sz w:val="20"/>
                <w:szCs w:val="20"/>
              </w:rPr>
            </w:pPr>
            <w:r w:rsidRPr="00CD048F">
              <w:rPr>
                <w:sz w:val="20"/>
                <w:szCs w:val="20"/>
              </w:rPr>
              <w:t>Укрепление материально-технической базы муниципальных образовательных организаций (в части приведения в соответствие с санитарно-гигиеническими и противопожарными требованиями)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7 638,0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12.3</w:t>
            </w:r>
          </w:p>
        </w:tc>
        <w:tc>
          <w:tcPr>
            <w:tcW w:w="3827" w:type="dxa"/>
            <w:shd w:val="clear" w:color="auto" w:fill="FFFFFF"/>
          </w:tcPr>
          <w:p w:rsidR="004335C7" w:rsidRPr="00CD048F" w:rsidRDefault="004335C7" w:rsidP="008444F2">
            <w:pPr>
              <w:rPr>
                <w:sz w:val="20"/>
                <w:szCs w:val="20"/>
              </w:rPr>
            </w:pPr>
            <w:r w:rsidRPr="00CD048F">
              <w:rPr>
                <w:sz w:val="20"/>
                <w:szCs w:val="20"/>
              </w:rPr>
              <w:t xml:space="preserve">Укрепление материально-технической базы муниципальных образовательных организаций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10 526,3</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w:t>
            </w:r>
            <w:r w:rsidRPr="00CD048F">
              <w:rPr>
                <w:sz w:val="20"/>
                <w:szCs w:val="20"/>
              </w:rPr>
              <w:softHyphen/>
              <w:t>ятие 13</w:t>
            </w:r>
          </w:p>
        </w:tc>
        <w:tc>
          <w:tcPr>
            <w:tcW w:w="3827" w:type="dxa"/>
            <w:shd w:val="clear" w:color="auto" w:fill="FFFFFF"/>
          </w:tcPr>
          <w:p w:rsidR="004335C7" w:rsidRPr="00CD048F" w:rsidRDefault="004335C7" w:rsidP="008444F2">
            <w:pPr>
              <w:rPr>
                <w:sz w:val="20"/>
                <w:szCs w:val="20"/>
              </w:rPr>
            </w:pPr>
            <w:r w:rsidRPr="00CD048F">
              <w:rPr>
                <w:sz w:val="20"/>
                <w:szCs w:val="20"/>
              </w:rPr>
              <w:t>Реализация мероприятий регионального проекта «Поддержка семей, имеющих детей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3 365,7</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13.1</w:t>
            </w:r>
          </w:p>
        </w:tc>
        <w:tc>
          <w:tcPr>
            <w:tcW w:w="3827" w:type="dxa"/>
            <w:shd w:val="clear" w:color="auto" w:fill="FFFFFF"/>
          </w:tcPr>
          <w:p w:rsidR="004335C7" w:rsidRPr="00CD048F" w:rsidRDefault="004335C7" w:rsidP="008444F2">
            <w:pPr>
              <w:rPr>
                <w:sz w:val="20"/>
                <w:szCs w:val="20"/>
              </w:rPr>
            </w:pPr>
            <w:r w:rsidRPr="00CD048F">
              <w:rPr>
                <w:sz w:val="20"/>
                <w:szCs w:val="20"/>
              </w:rPr>
              <w:t>Назначение и выплата единовременного денежного пособия гражданам, усыновившим (удочерившим) ребенка (детей) на территории Чувашской Республики</w:t>
            </w:r>
          </w:p>
          <w:p w:rsidR="004335C7" w:rsidRPr="00CD048F" w:rsidRDefault="004335C7" w:rsidP="008444F2">
            <w:pPr>
              <w:rPr>
                <w:sz w:val="20"/>
                <w:szCs w:val="20"/>
              </w:rPr>
            </w:pPr>
          </w:p>
          <w:p w:rsidR="004335C7" w:rsidRPr="00CD048F" w:rsidRDefault="004335C7" w:rsidP="008444F2">
            <w:pPr>
              <w:rPr>
                <w:sz w:val="20"/>
                <w:szCs w:val="20"/>
              </w:rPr>
            </w:pPr>
          </w:p>
          <w:p w:rsidR="004335C7" w:rsidRPr="00CD048F" w:rsidRDefault="004335C7" w:rsidP="008444F2">
            <w:pPr>
              <w:rPr>
                <w:sz w:val="20"/>
                <w:szCs w:val="20"/>
              </w:rPr>
            </w:pPr>
          </w:p>
          <w:p w:rsidR="004335C7" w:rsidRPr="00CD048F" w:rsidRDefault="004335C7" w:rsidP="008444F2">
            <w:pPr>
              <w:rPr>
                <w:sz w:val="20"/>
                <w:szCs w:val="20"/>
              </w:rPr>
            </w:pPr>
          </w:p>
          <w:p w:rsidR="004335C7" w:rsidRPr="00CD048F" w:rsidRDefault="004335C7" w:rsidP="008444F2">
            <w:pPr>
              <w:rPr>
                <w:sz w:val="20"/>
                <w:szCs w:val="20"/>
              </w:rPr>
            </w:pPr>
          </w:p>
          <w:p w:rsidR="004335C7" w:rsidRPr="00CD048F" w:rsidRDefault="004335C7" w:rsidP="008444F2">
            <w:pPr>
              <w:rPr>
                <w:sz w:val="20"/>
                <w:szCs w:val="20"/>
              </w:rPr>
            </w:pPr>
          </w:p>
          <w:p w:rsidR="004335C7" w:rsidRPr="00CD048F" w:rsidRDefault="004335C7" w:rsidP="008444F2">
            <w:pPr>
              <w:rPr>
                <w:sz w:val="20"/>
                <w:szCs w:val="20"/>
              </w:rPr>
            </w:pP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Передача детей, оставшихся без попечения родителей, в том числе переданных неродственникам (в приемные семьи, на усыновление (удочерение), под опеку (попечительство), увеличение детей, охваченных другими формами семейного устройства (семейные </w:t>
            </w:r>
            <w:r w:rsidRPr="00CD048F">
              <w:rPr>
                <w:sz w:val="20"/>
                <w:szCs w:val="20"/>
              </w:rPr>
              <w:lastRenderedPageBreak/>
              <w:t>детские дома, патронатные семьи), находящихся в государственных (муниципальных) организациях всех типов</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13.2</w:t>
            </w:r>
          </w:p>
        </w:tc>
        <w:tc>
          <w:tcPr>
            <w:tcW w:w="3827" w:type="dxa"/>
            <w:shd w:val="clear" w:color="auto" w:fill="FFFFFF"/>
          </w:tcPr>
          <w:p w:rsidR="004335C7" w:rsidRPr="00CD048F" w:rsidRDefault="004335C7" w:rsidP="008444F2">
            <w:pPr>
              <w:rPr>
                <w:sz w:val="20"/>
                <w:szCs w:val="20"/>
              </w:rPr>
            </w:pPr>
            <w:r w:rsidRPr="00CD048F">
              <w:rPr>
                <w:sz w:val="20"/>
                <w:szCs w:val="20"/>
              </w:rPr>
              <w:t>Выплата единовременного пособия при всех формах устройства детей, лишенных родительского попечения, в семью за счет субвенции, предоставляемой из федерального бюджета.</w:t>
            </w:r>
          </w:p>
          <w:p w:rsidR="004335C7" w:rsidRPr="00CD048F" w:rsidRDefault="004335C7" w:rsidP="008444F2">
            <w:pPr>
              <w:rPr>
                <w:sz w:val="20"/>
                <w:szCs w:val="20"/>
              </w:rPr>
            </w:pP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Передача детей, оставшихся без попечения родителей, в том числе переданных неродственникам (в приемные семьи, на усыновление (удочерение), под опеку (попечительство), увеличение детей, охваченных другими формами семейного устройства (семейные детские дома, патронатные семьи), находящихся в государственных (муниципальных) организациях всех типов</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3 365,6</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14</w:t>
            </w:r>
          </w:p>
        </w:tc>
        <w:tc>
          <w:tcPr>
            <w:tcW w:w="3827" w:type="dxa"/>
            <w:shd w:val="clear" w:color="auto" w:fill="FFFFFF"/>
          </w:tcPr>
          <w:p w:rsidR="004335C7" w:rsidRPr="00CD048F" w:rsidRDefault="004335C7" w:rsidP="008444F2">
            <w:pPr>
              <w:rPr>
                <w:sz w:val="20"/>
                <w:szCs w:val="20"/>
              </w:rPr>
            </w:pPr>
            <w:r w:rsidRPr="00CD048F">
              <w:rPr>
                <w:sz w:val="20"/>
                <w:szCs w:val="20"/>
              </w:rPr>
              <w:t>Реализация мероприятий регионального проекта «Успех каждого ребенка»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5 180,7</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14.1</w:t>
            </w:r>
          </w:p>
        </w:tc>
        <w:tc>
          <w:tcPr>
            <w:tcW w:w="3827" w:type="dxa"/>
            <w:shd w:val="clear" w:color="auto" w:fill="FFFFFF"/>
          </w:tcPr>
          <w:p w:rsidR="004335C7" w:rsidRPr="00CD048F" w:rsidRDefault="004335C7" w:rsidP="008444F2">
            <w:pPr>
              <w:rPr>
                <w:sz w:val="20"/>
                <w:szCs w:val="20"/>
              </w:rPr>
            </w:pPr>
            <w:r w:rsidRPr="00CD048F">
              <w:rPr>
                <w:sz w:val="20"/>
                <w:szCs w:val="20"/>
              </w:rPr>
              <w:t xml:space="preserve">Создание в общеобразовательных организациях, расположенных в сельской местности, условий для занятий физической культурой и спортом </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3 400,1</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14.2</w:t>
            </w:r>
          </w:p>
        </w:tc>
        <w:tc>
          <w:tcPr>
            <w:tcW w:w="3827" w:type="dxa"/>
            <w:shd w:val="clear" w:color="auto" w:fill="FFFFFF"/>
          </w:tcPr>
          <w:p w:rsidR="004335C7" w:rsidRPr="00CD048F" w:rsidRDefault="004335C7" w:rsidP="008444F2">
            <w:pPr>
              <w:rPr>
                <w:sz w:val="20"/>
                <w:szCs w:val="20"/>
              </w:rPr>
            </w:pPr>
            <w:r w:rsidRPr="00CD048F">
              <w:rPr>
                <w:sz w:val="20"/>
                <w:szCs w:val="20"/>
              </w:rPr>
              <w:t>Государственная поддержка образовательных организаций и участников дистанционного обучения в получении доступа к образовательным информационным ресурсам информационно-теле-коммуникационной сети «Интернет»</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14.3</w:t>
            </w:r>
          </w:p>
        </w:tc>
        <w:tc>
          <w:tcPr>
            <w:tcW w:w="3827" w:type="dxa"/>
            <w:shd w:val="clear" w:color="auto" w:fill="FFFFFF"/>
          </w:tcPr>
          <w:p w:rsidR="004335C7" w:rsidRPr="00CD048F" w:rsidRDefault="004335C7" w:rsidP="008444F2">
            <w:pPr>
              <w:rPr>
                <w:sz w:val="20"/>
                <w:szCs w:val="20"/>
              </w:rPr>
            </w:pPr>
            <w:r w:rsidRPr="00CD048F">
              <w:rPr>
                <w:sz w:val="20"/>
                <w:szCs w:val="20"/>
              </w:rPr>
              <w:t xml:space="preserve">Внедрение и обеспечение функционирования модели персонифицированного финансирования дополнительного образования детей, подразумевающей предоставление детям сертификатов дополнительного </w:t>
            </w:r>
            <w:r w:rsidRPr="00CD048F">
              <w:rPr>
                <w:sz w:val="20"/>
                <w:szCs w:val="20"/>
              </w:rPr>
              <w:lastRenderedPageBreak/>
              <w:t>образования с возможностью использования в рамках модели персонифицированного финансирования дополнительного образования детей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lastRenderedPageBreak/>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1 780,6</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14.4</w:t>
            </w:r>
          </w:p>
        </w:tc>
        <w:tc>
          <w:tcPr>
            <w:tcW w:w="3827" w:type="dxa"/>
            <w:shd w:val="clear" w:color="auto" w:fill="FFFFFF"/>
          </w:tcPr>
          <w:p w:rsidR="004335C7" w:rsidRPr="00CD048F" w:rsidRDefault="004335C7" w:rsidP="008444F2">
            <w:pPr>
              <w:rPr>
                <w:sz w:val="20"/>
                <w:szCs w:val="20"/>
              </w:rPr>
            </w:pPr>
            <w:r w:rsidRPr="00CD048F">
              <w:rPr>
                <w:sz w:val="20"/>
                <w:szCs w:val="20"/>
              </w:rPr>
              <w:t>Методическое и информационное сопровождение поставщиков услуг дополнительного образования, независимо от их формы собственности, семей и иных участников системы персонифицированного финансирования дополнительного образования детей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15</w:t>
            </w:r>
          </w:p>
        </w:tc>
        <w:tc>
          <w:tcPr>
            <w:tcW w:w="3827" w:type="dxa"/>
            <w:shd w:val="clear" w:color="auto" w:fill="FFFFFF"/>
          </w:tcPr>
          <w:p w:rsidR="004335C7" w:rsidRPr="00CD048F" w:rsidRDefault="004335C7" w:rsidP="008444F2">
            <w:pPr>
              <w:rPr>
                <w:sz w:val="20"/>
                <w:szCs w:val="20"/>
              </w:rPr>
            </w:pPr>
            <w:r w:rsidRPr="00CD048F">
              <w:rPr>
                <w:sz w:val="20"/>
                <w:szCs w:val="20"/>
              </w:rPr>
              <w:t>Реализация мероприятий регионального проекта «Цифровая образовательная среда»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15.1</w:t>
            </w:r>
          </w:p>
        </w:tc>
        <w:tc>
          <w:tcPr>
            <w:tcW w:w="3827" w:type="dxa"/>
            <w:shd w:val="clear" w:color="auto" w:fill="FFFFFF"/>
          </w:tcPr>
          <w:p w:rsidR="004335C7" w:rsidRPr="00CD048F" w:rsidRDefault="004335C7" w:rsidP="008444F2">
            <w:pPr>
              <w:rPr>
                <w:sz w:val="20"/>
                <w:szCs w:val="20"/>
              </w:rPr>
            </w:pPr>
            <w:r w:rsidRPr="00CD048F">
              <w:rPr>
                <w:sz w:val="20"/>
                <w:szCs w:val="20"/>
              </w:rPr>
              <w:t>Укрепление материально-технической базы муниципальных образовательных организаций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16</w:t>
            </w:r>
          </w:p>
        </w:tc>
        <w:tc>
          <w:tcPr>
            <w:tcW w:w="3827" w:type="dxa"/>
            <w:shd w:val="clear" w:color="auto" w:fill="FFFFFF"/>
          </w:tcPr>
          <w:p w:rsidR="004335C7" w:rsidRPr="00CD048F" w:rsidRDefault="004335C7" w:rsidP="008444F2">
            <w:pPr>
              <w:rPr>
                <w:sz w:val="20"/>
                <w:szCs w:val="20"/>
              </w:rPr>
            </w:pPr>
            <w:r w:rsidRPr="00CD048F">
              <w:rPr>
                <w:sz w:val="20"/>
                <w:szCs w:val="20"/>
              </w:rPr>
              <w:t>Реализация мероприятий регионального проекта «Социальные лифты для каждого»</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16.1</w:t>
            </w:r>
          </w:p>
        </w:tc>
        <w:tc>
          <w:tcPr>
            <w:tcW w:w="3827" w:type="dxa"/>
            <w:shd w:val="clear" w:color="auto" w:fill="auto"/>
          </w:tcPr>
          <w:p w:rsidR="004335C7" w:rsidRPr="00CD048F" w:rsidRDefault="004335C7" w:rsidP="008444F2">
            <w:pPr>
              <w:contextualSpacing/>
              <w:rPr>
                <w:sz w:val="20"/>
                <w:szCs w:val="20"/>
              </w:rPr>
            </w:pPr>
            <w:r w:rsidRPr="00CD048F">
              <w:rPr>
                <w:sz w:val="20"/>
                <w:szCs w:val="20"/>
                <w:lang w:eastAsia="en-US"/>
              </w:rPr>
              <w:t>Ежегодные денежные поощрения и гранты Главы Чувашской Республики для поддержки инноваций в сфере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17</w:t>
            </w:r>
          </w:p>
        </w:tc>
        <w:tc>
          <w:tcPr>
            <w:tcW w:w="3827" w:type="dxa"/>
            <w:shd w:val="clear" w:color="auto" w:fill="auto"/>
          </w:tcPr>
          <w:p w:rsidR="004335C7" w:rsidRPr="00CD048F" w:rsidRDefault="004335C7" w:rsidP="008444F2">
            <w:pPr>
              <w:contextualSpacing/>
              <w:rPr>
                <w:sz w:val="20"/>
                <w:szCs w:val="20"/>
                <w:lang w:eastAsia="en-US"/>
              </w:rPr>
            </w:pPr>
            <w:r w:rsidRPr="00CD048F">
              <w:rPr>
                <w:sz w:val="20"/>
                <w:szCs w:val="20"/>
                <w:lang w:eastAsia="en-US"/>
              </w:rPr>
              <w:t>Реализация мероприятий регионального проекта «Содействие занятости женщин – создание условий дошкольного образования для детей в возрасте до трех лет»</w:t>
            </w:r>
          </w:p>
        </w:tc>
        <w:tc>
          <w:tcPr>
            <w:tcW w:w="1701" w:type="dxa"/>
            <w:shd w:val="clear" w:color="auto" w:fill="auto"/>
          </w:tcPr>
          <w:p w:rsidR="004335C7" w:rsidRPr="00CD048F" w:rsidRDefault="004335C7" w:rsidP="008444F2">
            <w:pPr>
              <w:contextualSpacing/>
              <w:rPr>
                <w:sz w:val="20"/>
                <w:szCs w:val="20"/>
              </w:rPr>
            </w:pPr>
            <w:r w:rsidRPr="00CD048F">
              <w:rPr>
                <w:sz w:val="20"/>
                <w:szCs w:val="20"/>
              </w:rPr>
              <w:t xml:space="preserve">Администрация Аликовского района </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220 202,7</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17.1</w:t>
            </w:r>
          </w:p>
        </w:tc>
        <w:tc>
          <w:tcPr>
            <w:tcW w:w="3827" w:type="dxa"/>
            <w:shd w:val="clear" w:color="auto" w:fill="auto"/>
          </w:tcPr>
          <w:p w:rsidR="004335C7" w:rsidRPr="00CD048F" w:rsidRDefault="004335C7" w:rsidP="008444F2">
            <w:pPr>
              <w:contextualSpacing/>
              <w:rPr>
                <w:sz w:val="20"/>
                <w:szCs w:val="20"/>
                <w:lang w:eastAsia="en-US"/>
              </w:rPr>
            </w:pPr>
            <w:r w:rsidRPr="00CD048F">
              <w:rPr>
                <w:sz w:val="20"/>
                <w:szCs w:val="20"/>
                <w:lang w:eastAsia="en-US"/>
              </w:rPr>
              <w:t>Строительство объекта «Дошкольное образовательное учреждение на 240 мест в с.Аликово Аликовского района» (в рамках создания дополнительных мест для детей в возрасте от 1,5 до 3 лет в образовательных организациях, осуществляющих образовательную деятельность.</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220 202,7</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18</w:t>
            </w:r>
          </w:p>
        </w:tc>
        <w:tc>
          <w:tcPr>
            <w:tcW w:w="3827" w:type="dxa"/>
            <w:shd w:val="clear" w:color="auto" w:fill="auto"/>
          </w:tcPr>
          <w:p w:rsidR="004335C7" w:rsidRPr="00CD048F" w:rsidRDefault="004335C7" w:rsidP="008444F2">
            <w:pPr>
              <w:contextualSpacing/>
              <w:rPr>
                <w:sz w:val="20"/>
                <w:szCs w:val="20"/>
                <w:lang w:eastAsia="en-US"/>
              </w:rPr>
            </w:pPr>
            <w:r w:rsidRPr="00CD048F">
              <w:rPr>
                <w:sz w:val="20"/>
                <w:szCs w:val="20"/>
                <w:lang w:eastAsia="en-US"/>
              </w:rPr>
              <w:t xml:space="preserve">Повышение качества образования в школах с низкими результатами обучения и в школах, функционирующих в </w:t>
            </w:r>
            <w:r w:rsidRPr="00CD048F">
              <w:rPr>
                <w:sz w:val="20"/>
                <w:szCs w:val="20"/>
                <w:lang w:eastAsia="en-US"/>
              </w:rPr>
              <w:lastRenderedPageBreak/>
              <w:t xml:space="preserve">неблагоприятных социальных условиях, путем реализации региональных проектов и распространения их результатов. </w:t>
            </w:r>
          </w:p>
        </w:tc>
        <w:tc>
          <w:tcPr>
            <w:tcW w:w="1701" w:type="dxa"/>
            <w:shd w:val="clear" w:color="auto" w:fill="auto"/>
          </w:tcPr>
          <w:p w:rsidR="004335C7" w:rsidRPr="00CD048F" w:rsidRDefault="004335C7" w:rsidP="008444F2">
            <w:pPr>
              <w:contextualSpacing/>
              <w:rPr>
                <w:sz w:val="20"/>
                <w:szCs w:val="20"/>
              </w:rPr>
            </w:pPr>
            <w:r w:rsidRPr="00CD048F">
              <w:rPr>
                <w:sz w:val="20"/>
                <w:szCs w:val="20"/>
              </w:rPr>
              <w:lastRenderedPageBreak/>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 xml:space="preserve">Повышение доступности для населения Аликовского района  Чувашской </w:t>
            </w:r>
            <w:r w:rsidRPr="00CD048F">
              <w:rPr>
                <w:sz w:val="20"/>
                <w:szCs w:val="20"/>
              </w:rPr>
              <w:lastRenderedPageBreak/>
              <w:t>Республики качественных образовательных услуг</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lastRenderedPageBreak/>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188,99</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Мероприятие 18.1</w:t>
            </w:r>
          </w:p>
        </w:tc>
        <w:tc>
          <w:tcPr>
            <w:tcW w:w="3827" w:type="dxa"/>
            <w:shd w:val="clear" w:color="auto" w:fill="auto"/>
          </w:tcPr>
          <w:p w:rsidR="004335C7" w:rsidRPr="00CD048F" w:rsidRDefault="004335C7" w:rsidP="008444F2">
            <w:pPr>
              <w:contextualSpacing/>
              <w:rPr>
                <w:sz w:val="20"/>
                <w:szCs w:val="20"/>
                <w:lang w:eastAsia="en-US"/>
              </w:rPr>
            </w:pPr>
            <w:r w:rsidRPr="00CD048F">
              <w:rPr>
                <w:sz w:val="20"/>
                <w:szCs w:val="20"/>
                <w:lang w:eastAsia="en-US"/>
              </w:rPr>
              <w:t>Приобретение оборудования для муниципальных образовательных организаций в целях укрепления материально-технической базы.</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Удовлетворенность населения качеством начального общего, основного общего, среднего образования, %</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188,99</w:t>
            </w:r>
          </w:p>
        </w:tc>
      </w:tr>
      <w:tr w:rsidR="004335C7" w:rsidRPr="00CD048F" w:rsidTr="008444F2">
        <w:tc>
          <w:tcPr>
            <w:tcW w:w="2093" w:type="dxa"/>
            <w:shd w:val="clear" w:color="auto" w:fill="auto"/>
          </w:tcPr>
          <w:p w:rsidR="004335C7" w:rsidRPr="00CD048F" w:rsidRDefault="004335C7" w:rsidP="008444F2">
            <w:pPr>
              <w:contextualSpacing/>
              <w:rPr>
                <w:rFonts w:eastAsia="Calibri"/>
                <w:b/>
                <w:bCs/>
                <w:sz w:val="20"/>
                <w:szCs w:val="20"/>
              </w:rPr>
            </w:pPr>
            <w:r w:rsidRPr="00CD048F">
              <w:rPr>
                <w:rFonts w:eastAsia="Calibri"/>
                <w:b/>
                <w:bCs/>
                <w:sz w:val="20"/>
                <w:szCs w:val="20"/>
              </w:rPr>
              <w:t>Под</w:t>
            </w:r>
            <w:r w:rsidRPr="00CD048F">
              <w:rPr>
                <w:rFonts w:eastAsia="Calibri"/>
                <w:b/>
                <w:bCs/>
                <w:sz w:val="20"/>
                <w:szCs w:val="20"/>
              </w:rPr>
              <w:softHyphen/>
              <w:t>программа</w:t>
            </w:r>
          </w:p>
        </w:tc>
        <w:tc>
          <w:tcPr>
            <w:tcW w:w="3827" w:type="dxa"/>
            <w:shd w:val="clear" w:color="auto" w:fill="auto"/>
          </w:tcPr>
          <w:p w:rsidR="004335C7" w:rsidRPr="00CD048F" w:rsidRDefault="004335C7" w:rsidP="008444F2">
            <w:pPr>
              <w:contextualSpacing/>
              <w:rPr>
                <w:rFonts w:eastAsia="Calibri"/>
                <w:b/>
                <w:bCs/>
                <w:sz w:val="20"/>
                <w:szCs w:val="20"/>
              </w:rPr>
            </w:pPr>
            <w:r w:rsidRPr="00CD048F">
              <w:rPr>
                <w:rFonts w:eastAsia="Calibri"/>
                <w:b/>
                <w:bCs/>
                <w:sz w:val="20"/>
                <w:szCs w:val="20"/>
              </w:rPr>
              <w:t>«Создание в Аликовском районе Чувашской Республики новых мест в общеобразовательных</w:t>
            </w:r>
          </w:p>
          <w:p w:rsidR="004335C7" w:rsidRPr="00CD048F" w:rsidRDefault="004335C7" w:rsidP="008444F2">
            <w:pPr>
              <w:contextualSpacing/>
              <w:rPr>
                <w:rFonts w:eastAsia="Calibri"/>
                <w:b/>
                <w:bCs/>
                <w:sz w:val="20"/>
                <w:szCs w:val="20"/>
              </w:rPr>
            </w:pPr>
            <w:r w:rsidRPr="00CD048F">
              <w:rPr>
                <w:rFonts w:eastAsia="Calibri"/>
                <w:b/>
                <w:bCs/>
                <w:sz w:val="20"/>
                <w:szCs w:val="20"/>
              </w:rPr>
              <w:t>организациях в соответствии с прогнозируемой потребностью и современными условиями обучения»</w:t>
            </w:r>
          </w:p>
        </w:tc>
        <w:tc>
          <w:tcPr>
            <w:tcW w:w="1701" w:type="dxa"/>
            <w:shd w:val="clear" w:color="auto" w:fill="auto"/>
          </w:tcPr>
          <w:p w:rsidR="004335C7" w:rsidRPr="00CD048F" w:rsidRDefault="004335C7" w:rsidP="008444F2">
            <w:pPr>
              <w:contextualSpacing/>
              <w:rPr>
                <w:sz w:val="20"/>
                <w:szCs w:val="20"/>
              </w:rPr>
            </w:pP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37 793,9</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w:t>
            </w:r>
            <w:r w:rsidRPr="00CD048F">
              <w:rPr>
                <w:rFonts w:eastAsia="Calibri"/>
                <w:sz w:val="20"/>
                <w:szCs w:val="20"/>
              </w:rPr>
              <w:softHyphen/>
              <w:t>тие 1</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Капитальный ремонт зданий государственных общеобразовательных организаций Чувашской Республики, муниципальных общеобразовательных ор</w:t>
            </w:r>
            <w:r w:rsidRPr="00CD048F">
              <w:rPr>
                <w:rFonts w:eastAsia="Calibri"/>
                <w:sz w:val="20"/>
                <w:szCs w:val="20"/>
              </w:rPr>
              <w:softHyphen/>
              <w:t>га</w:t>
            </w:r>
            <w:r w:rsidRPr="00CD048F">
              <w:rPr>
                <w:rFonts w:eastAsia="Calibri"/>
                <w:sz w:val="20"/>
                <w:szCs w:val="20"/>
              </w:rPr>
              <w:softHyphen/>
              <w:t>низаций, имеющих износ 50 процентов и выше</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100 процентов обучающихся перейдут из зданий с износом 50 процентов и выше в новые или отремонтированные здания общеобразовательных организаций</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37 793,9</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мероприятие 2</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Реализация отдельных мероприятий регионального проекта «Современная школа»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Мероприятие 2.1</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Строительство начальной общеобразовательной шко</w:t>
            </w:r>
            <w:r w:rsidRPr="00CD048F">
              <w:rPr>
                <w:rFonts w:eastAsia="Calibri"/>
                <w:sz w:val="20"/>
                <w:szCs w:val="20"/>
              </w:rPr>
              <w:softHyphen/>
              <w:t>лы на 300 мест в с. Аликово Аликовского района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100 процентов обучающихся перейдут из зданий с износом 50 процентов и выше в новые или отремонтированные здания общеобразовательных организаций</w:t>
            </w: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w:t>
            </w:r>
            <w:r w:rsidRPr="00CD048F">
              <w:rPr>
                <w:rFonts w:eastAsia="Calibri"/>
                <w:sz w:val="20"/>
                <w:szCs w:val="20"/>
              </w:rPr>
              <w:softHyphen/>
              <w:t>тие 3</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 xml:space="preserve">Оснащение вновь созданных мест в общеобразовательных организациях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в соответствии с санитарно-эпидемиологическими требованиями и противопожарными </w:t>
            </w:r>
            <w:r w:rsidRPr="00CD048F">
              <w:rPr>
                <w:rFonts w:eastAsia="Calibri"/>
                <w:sz w:val="20"/>
                <w:szCs w:val="20"/>
              </w:rPr>
              <w:lastRenderedPageBreak/>
              <w:t>нормами, фе</w:t>
            </w:r>
            <w:r w:rsidRPr="00CD048F">
              <w:rPr>
                <w:rFonts w:eastAsia="Calibri"/>
                <w:sz w:val="20"/>
                <w:szCs w:val="20"/>
              </w:rPr>
              <w:softHyphen/>
              <w:t>де</w:t>
            </w:r>
            <w:r w:rsidRPr="00CD048F">
              <w:rPr>
                <w:rFonts w:eastAsia="Calibri"/>
                <w:sz w:val="20"/>
                <w:szCs w:val="20"/>
              </w:rPr>
              <w:softHyphen/>
              <w:t>ральными государственными образовательными стандартами общего образования</w:t>
            </w:r>
          </w:p>
        </w:tc>
        <w:tc>
          <w:tcPr>
            <w:tcW w:w="1701" w:type="dxa"/>
            <w:shd w:val="clear" w:color="auto" w:fill="auto"/>
          </w:tcPr>
          <w:p w:rsidR="004335C7" w:rsidRPr="00CD048F" w:rsidRDefault="004335C7" w:rsidP="008444F2">
            <w:pPr>
              <w:contextualSpacing/>
              <w:rPr>
                <w:sz w:val="20"/>
                <w:szCs w:val="20"/>
              </w:rPr>
            </w:pPr>
            <w:r w:rsidRPr="00CD048F">
              <w:rPr>
                <w:sz w:val="20"/>
                <w:szCs w:val="20"/>
              </w:rPr>
              <w:lastRenderedPageBreak/>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100 процентов обучающихся перейдут из зданий с износом 50 процентов и выше в новые или отремонтированные здания общеобразовательных организаций</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rFonts w:eastAsia="Calibri"/>
                <w:b/>
                <w:bCs/>
                <w:sz w:val="20"/>
                <w:szCs w:val="20"/>
              </w:rPr>
            </w:pPr>
            <w:r w:rsidRPr="00CD048F">
              <w:rPr>
                <w:rFonts w:eastAsia="Calibri"/>
                <w:b/>
                <w:bCs/>
                <w:sz w:val="20"/>
                <w:szCs w:val="20"/>
              </w:rPr>
              <w:t xml:space="preserve">Подпрограмма </w:t>
            </w:r>
          </w:p>
        </w:tc>
        <w:tc>
          <w:tcPr>
            <w:tcW w:w="3827" w:type="dxa"/>
            <w:shd w:val="clear" w:color="auto" w:fill="auto"/>
          </w:tcPr>
          <w:p w:rsidR="004335C7" w:rsidRPr="00CD048F" w:rsidRDefault="004335C7" w:rsidP="008444F2">
            <w:pPr>
              <w:contextualSpacing/>
              <w:rPr>
                <w:rFonts w:eastAsia="Calibri"/>
                <w:b/>
                <w:bCs/>
                <w:sz w:val="20"/>
                <w:szCs w:val="20"/>
              </w:rPr>
            </w:pPr>
            <w:r w:rsidRPr="00CD048F">
              <w:rPr>
                <w:rFonts w:eastAsia="Calibri"/>
                <w:b/>
                <w:bCs/>
                <w:sz w:val="20"/>
                <w:szCs w:val="20"/>
              </w:rPr>
              <w:t>«Молодежь Аликовского района»</w:t>
            </w:r>
          </w:p>
        </w:tc>
        <w:tc>
          <w:tcPr>
            <w:tcW w:w="1701" w:type="dxa"/>
            <w:shd w:val="clear" w:color="auto" w:fill="auto"/>
          </w:tcPr>
          <w:p w:rsidR="004335C7" w:rsidRPr="00CD048F" w:rsidRDefault="004335C7" w:rsidP="008444F2">
            <w:pPr>
              <w:rPr>
                <w:sz w:val="20"/>
                <w:szCs w:val="20"/>
              </w:rPr>
            </w:pP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p>
        </w:tc>
        <w:tc>
          <w:tcPr>
            <w:tcW w:w="1280" w:type="dxa"/>
            <w:shd w:val="clear" w:color="auto" w:fill="auto"/>
          </w:tcPr>
          <w:p w:rsidR="004335C7" w:rsidRPr="00CD048F" w:rsidRDefault="004335C7" w:rsidP="008444F2">
            <w:pPr>
              <w:contextualSpacing/>
              <w:jc w:val="center"/>
              <w:rPr>
                <w:sz w:val="20"/>
                <w:szCs w:val="20"/>
              </w:rPr>
            </w:pP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9 757,5</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мероприятие 1</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Мероприятия по вовлечению молодежи в социальную практику</w:t>
            </w:r>
          </w:p>
        </w:tc>
        <w:tc>
          <w:tcPr>
            <w:tcW w:w="1701" w:type="dxa"/>
            <w:shd w:val="clear" w:color="auto" w:fill="auto"/>
          </w:tcPr>
          <w:p w:rsidR="004335C7" w:rsidRPr="00CD048F" w:rsidRDefault="004335C7" w:rsidP="008444F2">
            <w:pPr>
              <w:rPr>
                <w:sz w:val="20"/>
                <w:szCs w:val="20"/>
              </w:rPr>
            </w:pPr>
            <w:r w:rsidRPr="00CD048F">
              <w:rPr>
                <w:sz w:val="20"/>
                <w:szCs w:val="20"/>
              </w:rPr>
              <w:t xml:space="preserve">Администрация Аликовского района </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Содействие  социальной адаптации и повышению конкурентоспособности молодежи на рынке труда</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1 904,0</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мероприятие 2</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Поддержка талантливой и одаренной молодежи</w:t>
            </w:r>
          </w:p>
        </w:tc>
        <w:tc>
          <w:tcPr>
            <w:tcW w:w="1701" w:type="dxa"/>
            <w:shd w:val="clear" w:color="auto" w:fill="auto"/>
          </w:tcPr>
          <w:p w:rsidR="004335C7" w:rsidRPr="00CD048F" w:rsidRDefault="004335C7" w:rsidP="008444F2">
            <w:pPr>
              <w:rPr>
                <w:sz w:val="20"/>
                <w:szCs w:val="20"/>
              </w:rPr>
            </w:pPr>
            <w:r w:rsidRPr="00CD048F">
              <w:rPr>
                <w:sz w:val="20"/>
                <w:szCs w:val="20"/>
              </w:rPr>
              <w:t xml:space="preserve">Администрация Аликовского района </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эффективности реализации программ и проектов общественных объединений, связанных с развитием социальной активности и потенциала подростков и молодежи в различных сферах общественной жизни</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мероприятие 3</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Организация отдыха детей</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эффективности реализации программ и проектов общественных объединений, связанных с развитием социальной активности и потенциала подростков и молодежи в различных сферах общественной жизни;</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jc w:val="center"/>
              <w:rPr>
                <w:sz w:val="20"/>
                <w:szCs w:val="20"/>
              </w:rPr>
            </w:pPr>
            <w:r w:rsidRPr="00CD048F">
              <w:rPr>
                <w:sz w:val="20"/>
                <w:szCs w:val="20"/>
              </w:rPr>
              <w:t>6 753,5</w:t>
            </w:r>
          </w:p>
        </w:tc>
      </w:tr>
      <w:tr w:rsidR="004335C7" w:rsidRPr="00CD048F" w:rsidTr="008444F2">
        <w:tc>
          <w:tcPr>
            <w:tcW w:w="2093" w:type="dxa"/>
            <w:shd w:val="clear" w:color="auto" w:fill="auto"/>
          </w:tcPr>
          <w:p w:rsidR="004335C7" w:rsidRPr="00CD048F" w:rsidRDefault="004335C7" w:rsidP="008444F2">
            <w:pPr>
              <w:contextualSpacing/>
              <w:rPr>
                <w:sz w:val="20"/>
                <w:szCs w:val="20"/>
              </w:rPr>
            </w:pPr>
            <w:r w:rsidRPr="00CD048F">
              <w:rPr>
                <w:sz w:val="20"/>
                <w:szCs w:val="20"/>
              </w:rPr>
              <w:t>Основное мероприятие 4</w:t>
            </w:r>
          </w:p>
        </w:tc>
        <w:tc>
          <w:tcPr>
            <w:tcW w:w="3827" w:type="dxa"/>
            <w:shd w:val="clear" w:color="auto" w:fill="auto"/>
          </w:tcPr>
          <w:p w:rsidR="004335C7" w:rsidRPr="00CD048F" w:rsidRDefault="004335C7" w:rsidP="008444F2">
            <w:pPr>
              <w:contextualSpacing/>
              <w:rPr>
                <w:sz w:val="20"/>
                <w:szCs w:val="20"/>
              </w:rPr>
            </w:pPr>
            <w:r w:rsidRPr="00CD048F">
              <w:rPr>
                <w:sz w:val="20"/>
                <w:szCs w:val="20"/>
              </w:rPr>
              <w:t>Реализация мероприятий регионального проекта «Социальная активность»</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Формирование у молодежи социальных компетентностей, инициативности и предприимчивости, способности к самовыражению и активному участию в решении задач социально-экономического развития  Аликовского района Чувашской Республики</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Основное мероприятие 5</w:t>
            </w:r>
          </w:p>
        </w:tc>
        <w:tc>
          <w:tcPr>
            <w:tcW w:w="3827" w:type="dxa"/>
            <w:shd w:val="clear" w:color="auto" w:fill="auto"/>
          </w:tcPr>
          <w:p w:rsidR="004335C7" w:rsidRPr="00CD048F" w:rsidRDefault="004335C7" w:rsidP="008444F2">
            <w:pPr>
              <w:contextualSpacing/>
              <w:rPr>
                <w:rFonts w:eastAsia="Calibri"/>
                <w:sz w:val="20"/>
                <w:szCs w:val="20"/>
              </w:rPr>
            </w:pPr>
            <w:r w:rsidRPr="00CD048F">
              <w:rPr>
                <w:rFonts w:eastAsia="Calibri"/>
                <w:sz w:val="20"/>
                <w:szCs w:val="20"/>
              </w:rPr>
              <w:t>Поддержка молодежного предприниматель</w:t>
            </w:r>
            <w:r w:rsidRPr="00CD048F">
              <w:rPr>
                <w:rFonts w:eastAsia="Calibri"/>
                <w:sz w:val="20"/>
                <w:szCs w:val="20"/>
              </w:rPr>
              <w:softHyphen/>
              <w:t>ства</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Содействие  социальной адаптации и повышению конкурентоспособности молодежи на рынке труда</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0,0</w:t>
            </w:r>
          </w:p>
        </w:tc>
      </w:tr>
      <w:tr w:rsidR="004335C7" w:rsidRPr="00CD048F" w:rsidTr="008444F2">
        <w:tc>
          <w:tcPr>
            <w:tcW w:w="2093" w:type="dxa"/>
            <w:shd w:val="clear" w:color="auto" w:fill="auto"/>
          </w:tcPr>
          <w:p w:rsidR="004335C7" w:rsidRPr="00CD048F" w:rsidRDefault="004335C7" w:rsidP="008444F2">
            <w:pPr>
              <w:autoSpaceDE w:val="0"/>
              <w:autoSpaceDN w:val="0"/>
              <w:contextualSpacing/>
              <w:rPr>
                <w:rFonts w:eastAsia="Calibri"/>
                <w:sz w:val="20"/>
                <w:szCs w:val="20"/>
              </w:rPr>
            </w:pPr>
            <w:r w:rsidRPr="00CD048F">
              <w:rPr>
                <w:rFonts w:eastAsia="Calibri"/>
                <w:sz w:val="20"/>
                <w:szCs w:val="20"/>
              </w:rPr>
              <w:lastRenderedPageBreak/>
              <w:t>Основное мероприятие 6</w:t>
            </w:r>
          </w:p>
        </w:tc>
        <w:tc>
          <w:tcPr>
            <w:tcW w:w="3827" w:type="dxa"/>
            <w:shd w:val="clear" w:color="auto" w:fill="auto"/>
          </w:tcPr>
          <w:p w:rsidR="004335C7" w:rsidRPr="00CD048F" w:rsidRDefault="004335C7" w:rsidP="008444F2">
            <w:pPr>
              <w:autoSpaceDE w:val="0"/>
              <w:autoSpaceDN w:val="0"/>
              <w:contextualSpacing/>
              <w:rPr>
                <w:rFonts w:eastAsia="Calibri"/>
                <w:sz w:val="20"/>
                <w:szCs w:val="20"/>
              </w:rPr>
            </w:pPr>
            <w:r w:rsidRPr="00CD048F">
              <w:rPr>
                <w:rFonts w:eastAsia="Calibri"/>
                <w:sz w:val="20"/>
                <w:szCs w:val="20"/>
              </w:rPr>
              <w:t>Допризывная подготовка молодежи</w:t>
            </w:r>
          </w:p>
        </w:tc>
        <w:tc>
          <w:tcPr>
            <w:tcW w:w="1701" w:type="dxa"/>
            <w:shd w:val="clear" w:color="auto" w:fill="auto"/>
          </w:tcPr>
          <w:p w:rsidR="004335C7" w:rsidRPr="00CD048F" w:rsidRDefault="004335C7" w:rsidP="008444F2">
            <w:pPr>
              <w:contextualSpacing/>
              <w:rPr>
                <w:sz w:val="20"/>
                <w:szCs w:val="20"/>
              </w:rPr>
            </w:pPr>
            <w:r w:rsidRPr="00CD048F">
              <w:rPr>
                <w:sz w:val="20"/>
                <w:szCs w:val="20"/>
              </w:rPr>
              <w:t>Отдел образования</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rPr>
                <w:sz w:val="20"/>
                <w:szCs w:val="20"/>
              </w:rPr>
            </w:pPr>
            <w:r w:rsidRPr="00CD048F">
              <w:rPr>
                <w:sz w:val="20"/>
                <w:szCs w:val="20"/>
              </w:rPr>
              <w:t>Повышение эффективности реализации программ и проектов общественных объединений, связанных с развитием социальной активности и потенциала подростков и молодежи в различных сферах общественной жизни</w:t>
            </w: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874</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1 100,0</w:t>
            </w:r>
          </w:p>
        </w:tc>
      </w:tr>
      <w:tr w:rsidR="004335C7" w:rsidRPr="00CD048F" w:rsidTr="008444F2">
        <w:tc>
          <w:tcPr>
            <w:tcW w:w="2093" w:type="dxa"/>
            <w:shd w:val="clear" w:color="auto" w:fill="auto"/>
          </w:tcPr>
          <w:p w:rsidR="004335C7" w:rsidRPr="00CD048F" w:rsidRDefault="004335C7" w:rsidP="008444F2">
            <w:pPr>
              <w:contextualSpacing/>
              <w:rPr>
                <w:b/>
                <w:sz w:val="20"/>
                <w:szCs w:val="20"/>
              </w:rPr>
            </w:pPr>
            <w:r w:rsidRPr="00CD048F">
              <w:rPr>
                <w:b/>
                <w:sz w:val="20"/>
                <w:szCs w:val="20"/>
              </w:rPr>
              <w:t>Подпрограмма 4</w:t>
            </w:r>
          </w:p>
          <w:p w:rsidR="004335C7" w:rsidRPr="00CD048F" w:rsidRDefault="004335C7" w:rsidP="008444F2">
            <w:pPr>
              <w:contextualSpacing/>
              <w:rPr>
                <w:b/>
                <w:sz w:val="20"/>
                <w:szCs w:val="20"/>
              </w:rPr>
            </w:pPr>
          </w:p>
        </w:tc>
        <w:tc>
          <w:tcPr>
            <w:tcW w:w="3827" w:type="dxa"/>
            <w:shd w:val="clear" w:color="auto" w:fill="auto"/>
          </w:tcPr>
          <w:p w:rsidR="004335C7" w:rsidRPr="00CD048F" w:rsidRDefault="004335C7" w:rsidP="008444F2">
            <w:pPr>
              <w:contextualSpacing/>
              <w:rPr>
                <w:b/>
                <w:sz w:val="20"/>
                <w:szCs w:val="20"/>
              </w:rPr>
            </w:pPr>
            <w:r w:rsidRPr="00CD048F">
              <w:rPr>
                <w:b/>
                <w:sz w:val="20"/>
                <w:szCs w:val="20"/>
              </w:rPr>
              <w:t>«Обеспечение реа</w:t>
            </w:r>
            <w:r w:rsidRPr="00CD048F">
              <w:rPr>
                <w:b/>
                <w:sz w:val="20"/>
                <w:szCs w:val="20"/>
              </w:rPr>
              <w:softHyphen/>
              <w:t>лизации государственной программ</w:t>
            </w:r>
            <w:r w:rsidRPr="00CD048F">
              <w:rPr>
                <w:b/>
                <w:sz w:val="20"/>
                <w:szCs w:val="20"/>
              </w:rPr>
              <w:softHyphen/>
              <w:t xml:space="preserve">ы Чувашской Республики «Развитие образования» </w:t>
            </w:r>
          </w:p>
        </w:tc>
        <w:tc>
          <w:tcPr>
            <w:tcW w:w="1701" w:type="dxa"/>
            <w:shd w:val="clear" w:color="auto" w:fill="auto"/>
          </w:tcPr>
          <w:p w:rsidR="004335C7" w:rsidRPr="00CD048F" w:rsidRDefault="004335C7" w:rsidP="008444F2">
            <w:pPr>
              <w:contextualSpacing/>
              <w:rPr>
                <w:sz w:val="20"/>
                <w:szCs w:val="20"/>
              </w:rPr>
            </w:pPr>
            <w:r w:rsidRPr="00CD048F">
              <w:rPr>
                <w:sz w:val="20"/>
                <w:szCs w:val="20"/>
              </w:rPr>
              <w:t>Администрация Аликовского района</w:t>
            </w:r>
          </w:p>
        </w:tc>
        <w:tc>
          <w:tcPr>
            <w:tcW w:w="1221" w:type="dxa"/>
            <w:shd w:val="clear" w:color="auto" w:fill="auto"/>
          </w:tcPr>
          <w:p w:rsidR="004335C7" w:rsidRPr="00CD048F" w:rsidRDefault="004335C7" w:rsidP="008444F2">
            <w:pPr>
              <w:contextualSpacing/>
              <w:jc w:val="center"/>
              <w:rPr>
                <w:sz w:val="20"/>
                <w:szCs w:val="20"/>
              </w:rPr>
            </w:pPr>
            <w:r w:rsidRPr="00CD048F">
              <w:rPr>
                <w:sz w:val="20"/>
                <w:szCs w:val="20"/>
              </w:rPr>
              <w:t>2019</w:t>
            </w:r>
          </w:p>
        </w:tc>
        <w:tc>
          <w:tcPr>
            <w:tcW w:w="1276" w:type="dxa"/>
            <w:shd w:val="clear" w:color="auto" w:fill="auto"/>
          </w:tcPr>
          <w:p w:rsidR="004335C7" w:rsidRPr="00CD048F" w:rsidRDefault="004335C7" w:rsidP="008444F2">
            <w:pPr>
              <w:contextualSpacing/>
              <w:jc w:val="center"/>
              <w:rPr>
                <w:sz w:val="20"/>
                <w:szCs w:val="20"/>
              </w:rPr>
            </w:pPr>
            <w:r w:rsidRPr="00CD048F">
              <w:rPr>
                <w:sz w:val="20"/>
                <w:szCs w:val="20"/>
              </w:rPr>
              <w:t>2035</w:t>
            </w:r>
          </w:p>
        </w:tc>
        <w:tc>
          <w:tcPr>
            <w:tcW w:w="2606" w:type="dxa"/>
            <w:shd w:val="clear" w:color="auto" w:fill="auto"/>
          </w:tcPr>
          <w:p w:rsidR="004335C7" w:rsidRPr="00CD048F" w:rsidRDefault="004335C7" w:rsidP="008444F2">
            <w:pPr>
              <w:contextualSpacing/>
              <w:jc w:val="center"/>
              <w:rPr>
                <w:sz w:val="20"/>
                <w:szCs w:val="20"/>
              </w:rPr>
            </w:pPr>
          </w:p>
        </w:tc>
        <w:tc>
          <w:tcPr>
            <w:tcW w:w="1280" w:type="dxa"/>
            <w:shd w:val="clear" w:color="auto" w:fill="auto"/>
          </w:tcPr>
          <w:p w:rsidR="004335C7" w:rsidRPr="00CD048F" w:rsidRDefault="004335C7" w:rsidP="008444F2">
            <w:pPr>
              <w:contextualSpacing/>
              <w:jc w:val="center"/>
              <w:rPr>
                <w:sz w:val="20"/>
                <w:szCs w:val="20"/>
              </w:rPr>
            </w:pPr>
            <w:r w:rsidRPr="00CD048F">
              <w:rPr>
                <w:sz w:val="20"/>
                <w:szCs w:val="20"/>
              </w:rPr>
              <w:t>903</w:t>
            </w:r>
          </w:p>
        </w:tc>
        <w:tc>
          <w:tcPr>
            <w:tcW w:w="1281" w:type="dxa"/>
            <w:shd w:val="clear" w:color="auto" w:fill="auto"/>
          </w:tcPr>
          <w:p w:rsidR="004335C7" w:rsidRPr="00CD048F" w:rsidRDefault="004335C7" w:rsidP="008444F2">
            <w:pPr>
              <w:contextualSpacing/>
              <w:jc w:val="center"/>
              <w:rPr>
                <w:sz w:val="20"/>
                <w:szCs w:val="20"/>
              </w:rPr>
            </w:pPr>
            <w:r w:rsidRPr="00CD048F">
              <w:rPr>
                <w:sz w:val="20"/>
                <w:szCs w:val="20"/>
              </w:rPr>
              <w:t>10 468,1</w:t>
            </w:r>
          </w:p>
        </w:tc>
      </w:tr>
    </w:tbl>
    <w:p w:rsidR="004335C7" w:rsidRPr="00CD048F" w:rsidRDefault="004335C7" w:rsidP="004335C7">
      <w:pPr>
        <w:jc w:val="cente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rPr>
          <w:sz w:val="20"/>
          <w:szCs w:val="20"/>
        </w:rPr>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pStyle w:val="ConsPlusTitle"/>
        <w:jc w:val="both"/>
      </w:pP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Приложение № 3</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к постановлению администрации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 xml:space="preserve"> Аликовского района </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Чувашской Республики</w:t>
      </w: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от 28.01.2020 г.№110</w:t>
      </w:r>
    </w:p>
    <w:p w:rsidR="004335C7" w:rsidRPr="00CD048F" w:rsidRDefault="004335C7" w:rsidP="004335C7">
      <w:pPr>
        <w:autoSpaceDE w:val="0"/>
        <w:autoSpaceDN w:val="0"/>
        <w:adjustRightInd w:val="0"/>
        <w:jc w:val="right"/>
        <w:outlineLvl w:val="0"/>
        <w:rPr>
          <w:sz w:val="20"/>
          <w:szCs w:val="20"/>
          <w:lang w:eastAsia="en-US"/>
        </w:rPr>
      </w:pPr>
    </w:p>
    <w:p w:rsidR="004335C7" w:rsidRPr="00CD048F" w:rsidRDefault="004335C7" w:rsidP="004335C7">
      <w:pPr>
        <w:autoSpaceDE w:val="0"/>
        <w:autoSpaceDN w:val="0"/>
        <w:adjustRightInd w:val="0"/>
        <w:jc w:val="right"/>
        <w:outlineLvl w:val="0"/>
        <w:rPr>
          <w:sz w:val="20"/>
          <w:szCs w:val="20"/>
          <w:lang w:eastAsia="en-US"/>
        </w:rPr>
      </w:pPr>
      <w:r w:rsidRPr="00CD048F">
        <w:rPr>
          <w:sz w:val="20"/>
          <w:szCs w:val="20"/>
          <w:lang w:eastAsia="en-US"/>
        </w:rPr>
        <w:t>Приложение № 1</w:t>
      </w:r>
    </w:p>
    <w:p w:rsidR="004335C7" w:rsidRPr="00CD048F" w:rsidRDefault="004335C7" w:rsidP="004335C7">
      <w:pPr>
        <w:autoSpaceDE w:val="0"/>
        <w:autoSpaceDN w:val="0"/>
        <w:adjustRightInd w:val="0"/>
        <w:jc w:val="right"/>
        <w:rPr>
          <w:sz w:val="20"/>
          <w:szCs w:val="20"/>
          <w:lang w:eastAsia="en-US"/>
        </w:rPr>
      </w:pPr>
      <w:r w:rsidRPr="00CD048F">
        <w:rPr>
          <w:sz w:val="20"/>
          <w:szCs w:val="20"/>
          <w:lang w:eastAsia="en-US"/>
        </w:rPr>
        <w:t>к подпрограмме «Муниципальная поддержка развития образования»</w:t>
      </w:r>
    </w:p>
    <w:p w:rsidR="004335C7" w:rsidRPr="00CD048F" w:rsidRDefault="004335C7" w:rsidP="004335C7">
      <w:pPr>
        <w:autoSpaceDE w:val="0"/>
        <w:autoSpaceDN w:val="0"/>
        <w:adjustRightInd w:val="0"/>
        <w:jc w:val="right"/>
        <w:rPr>
          <w:sz w:val="20"/>
          <w:szCs w:val="20"/>
          <w:lang w:eastAsia="en-US"/>
        </w:rPr>
      </w:pPr>
      <w:r w:rsidRPr="00CD048F">
        <w:rPr>
          <w:sz w:val="20"/>
          <w:szCs w:val="20"/>
          <w:lang w:eastAsia="en-US"/>
        </w:rPr>
        <w:t xml:space="preserve">муниципальной программы Аликовского района Чувашской Республики </w:t>
      </w:r>
    </w:p>
    <w:p w:rsidR="004335C7" w:rsidRPr="00CD048F" w:rsidRDefault="004335C7" w:rsidP="004335C7">
      <w:pPr>
        <w:autoSpaceDE w:val="0"/>
        <w:autoSpaceDN w:val="0"/>
        <w:adjustRightInd w:val="0"/>
        <w:jc w:val="right"/>
        <w:rPr>
          <w:sz w:val="20"/>
          <w:szCs w:val="20"/>
          <w:lang w:eastAsia="en-US"/>
        </w:rPr>
      </w:pPr>
      <w:r w:rsidRPr="00CD048F">
        <w:rPr>
          <w:sz w:val="20"/>
          <w:szCs w:val="20"/>
          <w:lang w:eastAsia="en-US"/>
        </w:rPr>
        <w:lastRenderedPageBreak/>
        <w:t>«Развитие образования в Аликовском районе Чувашской Республики»</w:t>
      </w:r>
    </w:p>
    <w:p w:rsidR="004335C7" w:rsidRPr="00CD048F" w:rsidRDefault="004335C7" w:rsidP="004335C7">
      <w:pPr>
        <w:autoSpaceDE w:val="0"/>
        <w:autoSpaceDN w:val="0"/>
        <w:adjustRightInd w:val="0"/>
        <w:jc w:val="both"/>
        <w:rPr>
          <w:sz w:val="20"/>
          <w:szCs w:val="20"/>
          <w:lang w:eastAsia="en-US"/>
        </w:rPr>
      </w:pP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РЕСУРСНОЕ ОБЕСПЕЧЕНИЕ</w:t>
      </w: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РЕАЛИЗАЦИИ ПОДПРОГРАММЫ «МУНИЦИПАЛЬНАЯ ПОДДЕРЖКА РАЗВИТИЯ ОБРАЗОВАНИЯ»</w:t>
      </w:r>
    </w:p>
    <w:p w:rsidR="004335C7" w:rsidRPr="00CD048F" w:rsidRDefault="004335C7" w:rsidP="004335C7">
      <w:pPr>
        <w:autoSpaceDE w:val="0"/>
        <w:autoSpaceDN w:val="0"/>
        <w:adjustRightInd w:val="0"/>
        <w:jc w:val="center"/>
        <w:rPr>
          <w:sz w:val="20"/>
          <w:szCs w:val="20"/>
          <w:lang w:eastAsia="en-US"/>
        </w:rPr>
      </w:pPr>
      <w:r w:rsidRPr="00CD048F">
        <w:rPr>
          <w:sz w:val="20"/>
          <w:szCs w:val="20"/>
          <w:lang w:eastAsia="en-US"/>
        </w:rPr>
        <w:t xml:space="preserve">МУНИЦИПАЛЬНОЙ ПРОГРАММЫ АЛИКОВСКОГО РАЙОНА ЧУВАШСКОЙ РЕСПУБЛИКИ </w:t>
      </w:r>
      <w:r w:rsidRPr="00CD048F">
        <w:rPr>
          <w:sz w:val="20"/>
          <w:szCs w:val="20"/>
        </w:rPr>
        <w:t xml:space="preserve">«РАЗВИТИЕ ОБРАЗОВАНИЯ В АЛИКОВСКОМ РАЙОНЕ ЧУВАШСКОЙ РЕСПУБЛИКИ» </w:t>
      </w:r>
      <w:r w:rsidRPr="00CD048F">
        <w:rPr>
          <w:sz w:val="20"/>
          <w:szCs w:val="20"/>
          <w:lang w:eastAsia="en-US"/>
        </w:rPr>
        <w:t>ЗА СЧЕТ ВСЕХ ИСТОЧНИКОВ ФИНАНСИРОВАНИЯ</w:t>
      </w:r>
    </w:p>
    <w:p w:rsidR="004335C7" w:rsidRPr="00CD048F" w:rsidRDefault="004335C7" w:rsidP="004335C7">
      <w:pPr>
        <w:pStyle w:val="ConsPlusNormal"/>
        <w:jc w:val="both"/>
        <w:outlineLvl w:val="0"/>
      </w:pPr>
    </w:p>
    <w:tbl>
      <w:tblPr>
        <w:tblW w:w="16153" w:type="dxa"/>
        <w:tblInd w:w="-520" w:type="dxa"/>
        <w:shd w:val="clear" w:color="auto" w:fill="FFFFFF"/>
        <w:tblLayout w:type="fixed"/>
        <w:tblCellMar>
          <w:left w:w="45" w:type="dxa"/>
          <w:right w:w="45" w:type="dxa"/>
        </w:tblCellMar>
        <w:tblLook w:val="04A0" w:firstRow="1" w:lastRow="0" w:firstColumn="1" w:lastColumn="0" w:noHBand="0" w:noVBand="1"/>
      </w:tblPr>
      <w:tblGrid>
        <w:gridCol w:w="871"/>
        <w:gridCol w:w="1274"/>
        <w:gridCol w:w="992"/>
        <w:gridCol w:w="1134"/>
        <w:gridCol w:w="567"/>
        <w:gridCol w:w="567"/>
        <w:gridCol w:w="1134"/>
        <w:gridCol w:w="428"/>
        <w:gridCol w:w="1276"/>
        <w:gridCol w:w="851"/>
        <w:gridCol w:w="850"/>
        <w:gridCol w:w="851"/>
        <w:gridCol w:w="850"/>
        <w:gridCol w:w="851"/>
        <w:gridCol w:w="992"/>
        <w:gridCol w:w="851"/>
        <w:gridCol w:w="850"/>
        <w:gridCol w:w="850"/>
        <w:gridCol w:w="114"/>
      </w:tblGrid>
      <w:tr w:rsidR="004335C7" w:rsidRPr="00CD048F" w:rsidTr="008444F2">
        <w:tc>
          <w:tcPr>
            <w:tcW w:w="872" w:type="dxa"/>
            <w:vMerge w:val="restart"/>
            <w:tcBorders>
              <w:top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Статус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Наименование подпрограммы государственной программы Чувашской Республики (программы, ведомственной целевой программы Чувашской Республики, основного мероприятия,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 xml:space="preserve">Задача подпрограммы государственной программы Чувашской Республики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Ответственный исполнитель, соисполнители, участники</w:t>
            </w:r>
          </w:p>
        </w:tc>
        <w:tc>
          <w:tcPr>
            <w:tcW w:w="2696" w:type="dxa"/>
            <w:gridSpan w:val="4"/>
            <w:tcBorders>
              <w:top w:val="single" w:sz="4" w:space="0" w:color="auto"/>
              <w:left w:val="nil"/>
              <w:bottom w:val="single" w:sz="4" w:space="0" w:color="auto"/>
              <w:right w:val="single" w:sz="4" w:space="0" w:color="auto"/>
            </w:tcBorders>
            <w:shd w:val="clear" w:color="auto" w:fill="FFFFFF"/>
          </w:tcPr>
          <w:p w:rsidR="004335C7" w:rsidRPr="00CD048F" w:rsidRDefault="004335C7" w:rsidP="008444F2">
            <w:pPr>
              <w:jc w:val="center"/>
              <w:rPr>
                <w:sz w:val="20"/>
                <w:szCs w:val="20"/>
              </w:rPr>
            </w:pPr>
            <w:r w:rsidRPr="00CD048F">
              <w:rPr>
                <w:sz w:val="20"/>
                <w:szCs w:val="20"/>
              </w:rPr>
              <w:t xml:space="preserve">Код бюджетной </w:t>
            </w:r>
          </w:p>
          <w:p w:rsidR="004335C7" w:rsidRPr="00CD048F" w:rsidRDefault="004335C7" w:rsidP="008444F2">
            <w:pPr>
              <w:jc w:val="center"/>
              <w:rPr>
                <w:sz w:val="20"/>
                <w:szCs w:val="20"/>
              </w:rPr>
            </w:pPr>
            <w:r w:rsidRPr="00CD048F">
              <w:rPr>
                <w:sz w:val="20"/>
                <w:szCs w:val="20"/>
              </w:rPr>
              <w:t>классификации</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Источники финансирования</w:t>
            </w:r>
          </w:p>
        </w:tc>
        <w:tc>
          <w:tcPr>
            <w:tcW w:w="7907" w:type="dxa"/>
            <w:gridSpan w:val="10"/>
            <w:tcBorders>
              <w:top w:val="single" w:sz="4" w:space="0" w:color="auto"/>
              <w:left w:val="nil"/>
              <w:bottom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Расходы по годам, тыс. рублей</w:t>
            </w:r>
          </w:p>
          <w:p w:rsidR="004335C7" w:rsidRPr="00CD048F" w:rsidRDefault="004335C7" w:rsidP="008444F2">
            <w:pPr>
              <w:ind w:left="-113" w:right="-113"/>
              <w:jc w:val="center"/>
              <w:rPr>
                <w:sz w:val="20"/>
                <w:szCs w:val="20"/>
              </w:rPr>
            </w:pPr>
          </w:p>
        </w:tc>
      </w:tr>
      <w:tr w:rsidR="004335C7" w:rsidRPr="00CD048F" w:rsidTr="008444F2">
        <w:trPr>
          <w:gridAfter w:val="1"/>
          <w:wAfter w:w="114" w:type="dxa"/>
          <w:cantSplit/>
          <w:trHeight w:val="1134"/>
        </w:trPr>
        <w:tc>
          <w:tcPr>
            <w:tcW w:w="872" w:type="dxa"/>
            <w:vMerge/>
            <w:tcBorders>
              <w:top w:val="single" w:sz="4" w:space="0" w:color="auto"/>
              <w:right w:val="single" w:sz="4" w:space="0" w:color="auto"/>
            </w:tcBorders>
            <w:shd w:val="clear" w:color="auto" w:fill="FFFFFF"/>
            <w:vAlign w:val="center"/>
          </w:tcPr>
          <w:p w:rsidR="004335C7" w:rsidRPr="00CD048F" w:rsidRDefault="004335C7" w:rsidP="008444F2">
            <w:pPr>
              <w:rPr>
                <w:sz w:val="20"/>
                <w:szCs w:val="20"/>
              </w:rPr>
            </w:pPr>
          </w:p>
        </w:tc>
        <w:tc>
          <w:tcPr>
            <w:tcW w:w="1275" w:type="dxa"/>
            <w:vMerge/>
            <w:tcBorders>
              <w:top w:val="single" w:sz="4" w:space="0" w:color="auto"/>
              <w:left w:val="single" w:sz="4" w:space="0" w:color="auto"/>
              <w:right w:val="single" w:sz="4" w:space="0" w:color="auto"/>
            </w:tcBorders>
            <w:shd w:val="clear" w:color="auto" w:fill="FFFFFF"/>
            <w:vAlign w:val="center"/>
          </w:tcPr>
          <w:p w:rsidR="004335C7" w:rsidRPr="00CD048F" w:rsidRDefault="004335C7" w:rsidP="008444F2">
            <w:pPr>
              <w:rPr>
                <w:sz w:val="20"/>
                <w:szCs w:val="20"/>
              </w:rPr>
            </w:pPr>
          </w:p>
        </w:tc>
        <w:tc>
          <w:tcPr>
            <w:tcW w:w="993" w:type="dxa"/>
            <w:vMerge/>
            <w:tcBorders>
              <w:top w:val="single" w:sz="4" w:space="0" w:color="auto"/>
              <w:left w:val="single" w:sz="4" w:space="0" w:color="auto"/>
              <w:right w:val="single" w:sz="4" w:space="0" w:color="auto"/>
            </w:tcBorders>
            <w:shd w:val="clear" w:color="auto" w:fill="FFFFFF"/>
            <w:vAlign w:val="center"/>
          </w:tcPr>
          <w:p w:rsidR="004335C7" w:rsidRPr="00CD048F" w:rsidRDefault="004335C7" w:rsidP="008444F2">
            <w:pPr>
              <w:rPr>
                <w:sz w:val="20"/>
                <w:szCs w:val="20"/>
              </w:rPr>
            </w:pPr>
          </w:p>
        </w:tc>
        <w:tc>
          <w:tcPr>
            <w:tcW w:w="1134" w:type="dxa"/>
            <w:vMerge/>
            <w:tcBorders>
              <w:top w:val="single" w:sz="4" w:space="0" w:color="auto"/>
              <w:left w:val="single" w:sz="4" w:space="0" w:color="auto"/>
              <w:right w:val="single" w:sz="4" w:space="0" w:color="auto"/>
            </w:tcBorders>
            <w:shd w:val="clear" w:color="auto" w:fill="FFFFFF"/>
            <w:vAlign w:val="center"/>
          </w:tcPr>
          <w:p w:rsidR="004335C7" w:rsidRPr="00CD048F" w:rsidRDefault="004335C7" w:rsidP="008444F2">
            <w:pPr>
              <w:rPr>
                <w:sz w:val="20"/>
                <w:szCs w:val="20"/>
              </w:rPr>
            </w:pPr>
          </w:p>
        </w:tc>
        <w:tc>
          <w:tcPr>
            <w:tcW w:w="567" w:type="dxa"/>
            <w:tcBorders>
              <w:top w:val="nil"/>
              <w:left w:val="nil"/>
              <w:right w:val="single" w:sz="4" w:space="0" w:color="auto"/>
            </w:tcBorders>
            <w:shd w:val="clear" w:color="auto" w:fill="FFFFFF"/>
            <w:textDirection w:val="btLr"/>
          </w:tcPr>
          <w:p w:rsidR="004335C7" w:rsidRPr="00CD048F" w:rsidRDefault="004335C7" w:rsidP="008444F2">
            <w:pPr>
              <w:ind w:left="113" w:right="113"/>
              <w:jc w:val="center"/>
              <w:rPr>
                <w:sz w:val="20"/>
                <w:szCs w:val="20"/>
              </w:rPr>
            </w:pPr>
            <w:r w:rsidRPr="00CD048F">
              <w:rPr>
                <w:sz w:val="20"/>
                <w:szCs w:val="20"/>
              </w:rPr>
              <w:t>главный распорядитель бюджетных средств</w:t>
            </w:r>
          </w:p>
        </w:tc>
        <w:tc>
          <w:tcPr>
            <w:tcW w:w="567" w:type="dxa"/>
            <w:tcBorders>
              <w:top w:val="nil"/>
              <w:left w:val="nil"/>
              <w:right w:val="single" w:sz="4" w:space="0" w:color="auto"/>
            </w:tcBorders>
            <w:shd w:val="clear" w:color="auto" w:fill="FFFFFF"/>
            <w:textDirection w:val="btLr"/>
          </w:tcPr>
          <w:p w:rsidR="004335C7" w:rsidRPr="00CD048F" w:rsidRDefault="004335C7" w:rsidP="008444F2">
            <w:pPr>
              <w:ind w:left="113" w:right="113"/>
              <w:jc w:val="center"/>
              <w:rPr>
                <w:sz w:val="20"/>
                <w:szCs w:val="20"/>
              </w:rPr>
            </w:pPr>
            <w:r w:rsidRPr="00CD048F">
              <w:rPr>
                <w:sz w:val="20"/>
                <w:szCs w:val="20"/>
              </w:rPr>
              <w:t>раздел, подраздел</w:t>
            </w:r>
          </w:p>
        </w:tc>
        <w:tc>
          <w:tcPr>
            <w:tcW w:w="1134" w:type="dxa"/>
            <w:tcBorders>
              <w:top w:val="nil"/>
              <w:left w:val="nil"/>
              <w:right w:val="single" w:sz="4" w:space="0" w:color="auto"/>
            </w:tcBorders>
            <w:shd w:val="clear" w:color="auto" w:fill="FFFFFF"/>
            <w:textDirection w:val="btLr"/>
          </w:tcPr>
          <w:p w:rsidR="004335C7" w:rsidRPr="00CD048F" w:rsidRDefault="004335C7" w:rsidP="008444F2">
            <w:pPr>
              <w:ind w:left="113" w:right="113"/>
              <w:jc w:val="center"/>
              <w:rPr>
                <w:sz w:val="20"/>
                <w:szCs w:val="20"/>
              </w:rPr>
            </w:pPr>
            <w:r w:rsidRPr="00CD048F">
              <w:rPr>
                <w:sz w:val="20"/>
                <w:szCs w:val="20"/>
              </w:rPr>
              <w:t>целевая статья расходов</w:t>
            </w:r>
          </w:p>
        </w:tc>
        <w:tc>
          <w:tcPr>
            <w:tcW w:w="425" w:type="dxa"/>
            <w:tcBorders>
              <w:top w:val="nil"/>
              <w:left w:val="nil"/>
              <w:right w:val="single" w:sz="4" w:space="0" w:color="auto"/>
            </w:tcBorders>
            <w:shd w:val="clear" w:color="auto" w:fill="FFFFFF"/>
            <w:textDirection w:val="btLr"/>
          </w:tcPr>
          <w:p w:rsidR="004335C7" w:rsidRPr="00CD048F" w:rsidRDefault="004335C7" w:rsidP="008444F2">
            <w:pPr>
              <w:ind w:left="113" w:right="113"/>
              <w:jc w:val="center"/>
              <w:rPr>
                <w:sz w:val="20"/>
                <w:szCs w:val="20"/>
              </w:rPr>
            </w:pPr>
            <w:r w:rsidRPr="00CD048F">
              <w:rPr>
                <w:sz w:val="20"/>
                <w:szCs w:val="20"/>
              </w:rPr>
              <w:t>группа (подгруппа) вида расходов</w:t>
            </w:r>
          </w:p>
        </w:tc>
        <w:tc>
          <w:tcPr>
            <w:tcW w:w="1276" w:type="dxa"/>
            <w:tcBorders>
              <w:top w:val="single" w:sz="4" w:space="0" w:color="auto"/>
              <w:left w:val="single" w:sz="4" w:space="0" w:color="auto"/>
              <w:right w:val="single" w:sz="4" w:space="0" w:color="auto"/>
            </w:tcBorders>
            <w:shd w:val="clear" w:color="auto" w:fill="FFFFFF"/>
            <w:vAlign w:val="center"/>
          </w:tcPr>
          <w:p w:rsidR="004335C7" w:rsidRPr="00CD048F" w:rsidRDefault="004335C7" w:rsidP="008444F2">
            <w:pPr>
              <w:rPr>
                <w:sz w:val="20"/>
                <w:szCs w:val="20"/>
              </w:rPr>
            </w:pPr>
          </w:p>
        </w:tc>
        <w:tc>
          <w:tcPr>
            <w:tcW w:w="851"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2019</w:t>
            </w:r>
          </w:p>
        </w:tc>
        <w:tc>
          <w:tcPr>
            <w:tcW w:w="850"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2020</w:t>
            </w:r>
          </w:p>
        </w:tc>
        <w:tc>
          <w:tcPr>
            <w:tcW w:w="851"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2021</w:t>
            </w:r>
          </w:p>
        </w:tc>
        <w:tc>
          <w:tcPr>
            <w:tcW w:w="850"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2022</w:t>
            </w:r>
          </w:p>
        </w:tc>
        <w:tc>
          <w:tcPr>
            <w:tcW w:w="851"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2023</w:t>
            </w:r>
          </w:p>
        </w:tc>
        <w:tc>
          <w:tcPr>
            <w:tcW w:w="992" w:type="dxa"/>
            <w:tcBorders>
              <w:top w:val="nil"/>
              <w:left w:val="nil"/>
              <w:right w:val="single" w:sz="4" w:space="0" w:color="auto"/>
            </w:tcBorders>
            <w:shd w:val="clear" w:color="auto" w:fill="FFFFFF"/>
          </w:tcPr>
          <w:p w:rsidR="004335C7" w:rsidRPr="00CD048F" w:rsidRDefault="004335C7" w:rsidP="008444F2">
            <w:pPr>
              <w:ind w:left="-113" w:right="-113"/>
              <w:jc w:val="center"/>
              <w:rPr>
                <w:sz w:val="20"/>
                <w:szCs w:val="20"/>
              </w:rPr>
            </w:pPr>
            <w:r w:rsidRPr="00CD048F">
              <w:rPr>
                <w:sz w:val="20"/>
                <w:szCs w:val="20"/>
              </w:rPr>
              <w:t>2024</w:t>
            </w:r>
          </w:p>
        </w:tc>
        <w:tc>
          <w:tcPr>
            <w:tcW w:w="851" w:type="dxa"/>
            <w:tcBorders>
              <w:top w:val="nil"/>
              <w:left w:val="nil"/>
              <w:right w:val="single" w:sz="4" w:space="0" w:color="auto"/>
            </w:tcBorders>
            <w:shd w:val="clear" w:color="auto" w:fill="FFFFFF"/>
          </w:tcPr>
          <w:p w:rsidR="004335C7" w:rsidRPr="00CD048F" w:rsidRDefault="004335C7" w:rsidP="008444F2">
            <w:pPr>
              <w:ind w:right="-113" w:hanging="113"/>
              <w:jc w:val="center"/>
              <w:rPr>
                <w:sz w:val="20"/>
                <w:szCs w:val="20"/>
              </w:rPr>
            </w:pPr>
            <w:r w:rsidRPr="00CD048F">
              <w:rPr>
                <w:sz w:val="20"/>
                <w:szCs w:val="20"/>
              </w:rPr>
              <w:t>2025</w:t>
            </w:r>
          </w:p>
        </w:tc>
        <w:tc>
          <w:tcPr>
            <w:tcW w:w="850" w:type="dxa"/>
            <w:tcBorders>
              <w:top w:val="nil"/>
              <w:left w:val="nil"/>
              <w:right w:val="single" w:sz="4" w:space="0" w:color="auto"/>
            </w:tcBorders>
            <w:shd w:val="clear" w:color="auto" w:fill="FFFFFF"/>
          </w:tcPr>
          <w:p w:rsidR="004335C7" w:rsidRPr="00CD048F" w:rsidRDefault="004335C7" w:rsidP="008444F2">
            <w:pPr>
              <w:ind w:left="-113" w:right="-155"/>
              <w:jc w:val="center"/>
              <w:rPr>
                <w:sz w:val="20"/>
                <w:szCs w:val="20"/>
              </w:rPr>
            </w:pPr>
            <w:r w:rsidRPr="00CD048F">
              <w:rPr>
                <w:sz w:val="20"/>
                <w:szCs w:val="20"/>
              </w:rPr>
              <w:t>2026-2030</w:t>
            </w:r>
          </w:p>
        </w:tc>
        <w:tc>
          <w:tcPr>
            <w:tcW w:w="850" w:type="dxa"/>
          </w:tcPr>
          <w:p w:rsidR="004335C7" w:rsidRPr="00CD048F" w:rsidRDefault="004335C7" w:rsidP="008444F2">
            <w:pPr>
              <w:ind w:left="-113" w:right="-155"/>
              <w:jc w:val="center"/>
              <w:rPr>
                <w:sz w:val="20"/>
                <w:szCs w:val="20"/>
              </w:rPr>
            </w:pPr>
            <w:r w:rsidRPr="00CD048F">
              <w:rPr>
                <w:sz w:val="20"/>
                <w:szCs w:val="20"/>
              </w:rPr>
              <w:t>2031-2035</w:t>
            </w:r>
          </w:p>
        </w:tc>
      </w:tr>
    </w:tbl>
    <w:p w:rsidR="004335C7" w:rsidRPr="00CD048F" w:rsidRDefault="004335C7" w:rsidP="004335C7">
      <w:pPr>
        <w:widowControl w:val="0"/>
        <w:suppressAutoHyphens/>
        <w:spacing w:line="20" w:lineRule="exact"/>
        <w:rPr>
          <w:rFonts w:eastAsia="Calibri"/>
          <w:sz w:val="20"/>
          <w:szCs w:val="20"/>
        </w:rPr>
      </w:pPr>
      <w:r w:rsidRPr="00CD048F">
        <w:rPr>
          <w:rFonts w:eastAsia="Calibri"/>
          <w:sz w:val="20"/>
          <w:szCs w:val="20"/>
        </w:rPr>
        <w:t xml:space="preserve">        22        202020</w:t>
      </w:r>
    </w:p>
    <w:tbl>
      <w:tblPr>
        <w:tblW w:w="21944" w:type="dxa"/>
        <w:tblInd w:w="-520" w:type="dxa"/>
        <w:tblBorders>
          <w:top w:val="single" w:sz="4" w:space="0" w:color="auto"/>
          <w:bottom w:val="single" w:sz="4" w:space="0" w:color="auto"/>
          <w:insideH w:val="single" w:sz="4" w:space="0" w:color="auto"/>
          <w:insideV w:val="single" w:sz="4" w:space="0" w:color="auto"/>
        </w:tblBorders>
        <w:shd w:val="clear" w:color="auto" w:fill="FFFFFF"/>
        <w:tblLayout w:type="fixed"/>
        <w:tblCellMar>
          <w:left w:w="45" w:type="dxa"/>
          <w:right w:w="45" w:type="dxa"/>
        </w:tblCellMar>
        <w:tblLook w:val="05A0" w:firstRow="1" w:lastRow="0" w:firstColumn="1" w:lastColumn="1" w:noHBand="0" w:noVBand="1"/>
      </w:tblPr>
      <w:tblGrid>
        <w:gridCol w:w="864"/>
        <w:gridCol w:w="11"/>
        <w:gridCol w:w="1270"/>
        <w:gridCol w:w="853"/>
        <w:gridCol w:w="43"/>
        <w:gridCol w:w="54"/>
        <w:gridCol w:w="7"/>
        <w:gridCol w:w="1193"/>
        <w:gridCol w:w="9"/>
        <w:gridCol w:w="34"/>
        <w:gridCol w:w="6"/>
        <w:gridCol w:w="406"/>
        <w:gridCol w:w="18"/>
        <w:gridCol w:w="16"/>
        <w:gridCol w:w="545"/>
        <w:gridCol w:w="7"/>
        <w:gridCol w:w="11"/>
        <w:gridCol w:w="16"/>
        <w:gridCol w:w="1033"/>
        <w:gridCol w:w="146"/>
        <w:gridCol w:w="425"/>
        <w:gridCol w:w="1283"/>
        <w:gridCol w:w="16"/>
        <w:gridCol w:w="18"/>
        <w:gridCol w:w="817"/>
        <w:gridCol w:w="16"/>
        <w:gridCol w:w="18"/>
        <w:gridCol w:w="816"/>
        <w:gridCol w:w="16"/>
        <w:gridCol w:w="18"/>
        <w:gridCol w:w="817"/>
        <w:gridCol w:w="16"/>
        <w:gridCol w:w="18"/>
        <w:gridCol w:w="816"/>
        <w:gridCol w:w="16"/>
        <w:gridCol w:w="18"/>
        <w:gridCol w:w="817"/>
        <w:gridCol w:w="16"/>
        <w:gridCol w:w="18"/>
        <w:gridCol w:w="880"/>
        <w:gridCol w:w="16"/>
        <w:gridCol w:w="18"/>
        <w:gridCol w:w="825"/>
        <w:gridCol w:w="16"/>
        <w:gridCol w:w="18"/>
        <w:gridCol w:w="826"/>
        <w:gridCol w:w="16"/>
        <w:gridCol w:w="16"/>
        <w:gridCol w:w="18"/>
        <w:gridCol w:w="18"/>
        <w:gridCol w:w="719"/>
        <w:gridCol w:w="64"/>
        <w:gridCol w:w="32"/>
        <w:gridCol w:w="18"/>
        <w:gridCol w:w="9"/>
        <w:gridCol w:w="18"/>
        <w:gridCol w:w="6"/>
        <w:gridCol w:w="16"/>
        <w:gridCol w:w="18"/>
        <w:gridCol w:w="5840"/>
      </w:tblGrid>
      <w:tr w:rsidR="004335C7" w:rsidRPr="00CD048F" w:rsidTr="008444F2">
        <w:trPr>
          <w:gridAfter w:val="2"/>
          <w:wAfter w:w="5858" w:type="dxa"/>
          <w:tblHeader/>
        </w:trPr>
        <w:tc>
          <w:tcPr>
            <w:tcW w:w="875" w:type="dxa"/>
            <w:gridSpan w:val="2"/>
            <w:shd w:val="clear" w:color="auto" w:fill="FFFFFF"/>
            <w:tcMar>
              <w:left w:w="68" w:type="dxa"/>
              <w:right w:w="68" w:type="dxa"/>
            </w:tcMar>
          </w:tcPr>
          <w:p w:rsidR="004335C7" w:rsidRPr="00CD048F" w:rsidRDefault="004335C7" w:rsidP="008444F2">
            <w:pPr>
              <w:widowControl w:val="0"/>
              <w:jc w:val="center"/>
              <w:rPr>
                <w:sz w:val="20"/>
                <w:szCs w:val="20"/>
              </w:rPr>
            </w:pPr>
            <w:r w:rsidRPr="00CD048F">
              <w:rPr>
                <w:sz w:val="20"/>
                <w:szCs w:val="20"/>
              </w:rPr>
              <w:t>1</w:t>
            </w:r>
          </w:p>
        </w:tc>
        <w:tc>
          <w:tcPr>
            <w:tcW w:w="1270" w:type="dxa"/>
            <w:shd w:val="clear" w:color="auto" w:fill="FFFFFF"/>
            <w:tcMar>
              <w:left w:w="68" w:type="dxa"/>
              <w:right w:w="68" w:type="dxa"/>
            </w:tcMar>
          </w:tcPr>
          <w:p w:rsidR="004335C7" w:rsidRPr="00CD048F" w:rsidRDefault="004335C7" w:rsidP="008444F2">
            <w:pPr>
              <w:widowControl w:val="0"/>
              <w:jc w:val="center"/>
              <w:rPr>
                <w:sz w:val="20"/>
                <w:szCs w:val="20"/>
              </w:rPr>
            </w:pPr>
            <w:r w:rsidRPr="00CD048F">
              <w:rPr>
                <w:sz w:val="20"/>
                <w:szCs w:val="20"/>
              </w:rPr>
              <w:t>2</w:t>
            </w:r>
          </w:p>
        </w:tc>
        <w:tc>
          <w:tcPr>
            <w:tcW w:w="957" w:type="dxa"/>
            <w:gridSpan w:val="4"/>
            <w:shd w:val="clear" w:color="auto" w:fill="FFFFFF"/>
            <w:tcMar>
              <w:left w:w="68" w:type="dxa"/>
              <w:right w:w="68" w:type="dxa"/>
            </w:tcMar>
          </w:tcPr>
          <w:p w:rsidR="004335C7" w:rsidRPr="00CD048F" w:rsidRDefault="004335C7" w:rsidP="008444F2">
            <w:pPr>
              <w:widowControl w:val="0"/>
              <w:jc w:val="center"/>
              <w:rPr>
                <w:sz w:val="20"/>
                <w:szCs w:val="20"/>
              </w:rPr>
            </w:pPr>
            <w:r w:rsidRPr="00CD048F">
              <w:rPr>
                <w:sz w:val="20"/>
                <w:szCs w:val="20"/>
              </w:rPr>
              <w:t>3</w:t>
            </w:r>
          </w:p>
        </w:tc>
        <w:tc>
          <w:tcPr>
            <w:tcW w:w="1202" w:type="dxa"/>
            <w:gridSpan w:val="2"/>
            <w:shd w:val="clear" w:color="auto" w:fill="FFFFFF"/>
            <w:tcMar>
              <w:left w:w="68" w:type="dxa"/>
              <w:right w:w="68" w:type="dxa"/>
            </w:tcMar>
          </w:tcPr>
          <w:p w:rsidR="004335C7" w:rsidRPr="00CD048F" w:rsidRDefault="004335C7" w:rsidP="008444F2">
            <w:pPr>
              <w:widowControl w:val="0"/>
              <w:jc w:val="center"/>
              <w:rPr>
                <w:sz w:val="20"/>
                <w:szCs w:val="20"/>
              </w:rPr>
            </w:pPr>
            <w:r w:rsidRPr="00CD048F">
              <w:rPr>
                <w:sz w:val="20"/>
                <w:szCs w:val="20"/>
              </w:rPr>
              <w:t>4</w:t>
            </w: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5</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6</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7</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8</w:t>
            </w:r>
          </w:p>
        </w:tc>
        <w:tc>
          <w:tcPr>
            <w:tcW w:w="1317" w:type="dxa"/>
            <w:gridSpan w:val="3"/>
            <w:shd w:val="clear" w:color="auto" w:fill="FFFFFF"/>
            <w:tcMar>
              <w:left w:w="68" w:type="dxa"/>
              <w:right w:w="68" w:type="dxa"/>
            </w:tcMar>
          </w:tcPr>
          <w:p w:rsidR="004335C7" w:rsidRPr="00CD048F" w:rsidRDefault="004335C7" w:rsidP="008444F2">
            <w:pPr>
              <w:widowControl w:val="0"/>
              <w:jc w:val="center"/>
              <w:rPr>
                <w:sz w:val="20"/>
                <w:szCs w:val="20"/>
              </w:rPr>
            </w:pPr>
            <w:r w:rsidRPr="00CD048F">
              <w:rPr>
                <w:sz w:val="20"/>
                <w:szCs w:val="20"/>
              </w:rPr>
              <w:t>9</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11</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12</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13</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14</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15</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16</w:t>
            </w:r>
          </w:p>
        </w:tc>
        <w:tc>
          <w:tcPr>
            <w:tcW w:w="894"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17</w:t>
            </w:r>
          </w:p>
        </w:tc>
        <w:tc>
          <w:tcPr>
            <w:tcW w:w="882" w:type="dxa"/>
            <w:gridSpan w:val="8"/>
            <w:shd w:val="clear" w:color="auto" w:fill="FFFFFF"/>
          </w:tcPr>
          <w:p w:rsidR="004335C7" w:rsidRPr="00CD048F" w:rsidRDefault="004335C7" w:rsidP="008444F2">
            <w:pPr>
              <w:widowControl w:val="0"/>
              <w:ind w:left="-113" w:right="-113"/>
              <w:jc w:val="center"/>
              <w:rPr>
                <w:sz w:val="20"/>
                <w:szCs w:val="20"/>
              </w:rPr>
            </w:pPr>
            <w:r w:rsidRPr="00CD048F">
              <w:rPr>
                <w:sz w:val="20"/>
                <w:szCs w:val="20"/>
              </w:rPr>
              <w:t>18</w:t>
            </w: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Подпрограмма</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«Муниципальная поддержка развития образования» </w:t>
            </w:r>
          </w:p>
        </w:tc>
        <w:tc>
          <w:tcPr>
            <w:tcW w:w="95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 соисполнители –муниципальные образовательные организации,</w:t>
            </w:r>
          </w:p>
          <w:p w:rsidR="004335C7" w:rsidRPr="00CD048F" w:rsidRDefault="004335C7" w:rsidP="008444F2">
            <w:pPr>
              <w:widowControl w:val="0"/>
              <w:jc w:val="both"/>
              <w:rPr>
                <w:sz w:val="20"/>
                <w:szCs w:val="20"/>
              </w:rPr>
            </w:pPr>
            <w:r w:rsidRPr="00CD048F">
              <w:rPr>
                <w:sz w:val="20"/>
                <w:szCs w:val="20"/>
              </w:rPr>
              <w:t xml:space="preserve">Сектор </w:t>
            </w:r>
            <w:r w:rsidRPr="00CD048F">
              <w:rPr>
                <w:sz w:val="20"/>
                <w:szCs w:val="20"/>
              </w:rPr>
              <w:lastRenderedPageBreak/>
              <w:t xml:space="preserve">информационного обеспечения; </w:t>
            </w:r>
          </w:p>
          <w:p w:rsidR="004335C7" w:rsidRPr="00CD048F" w:rsidRDefault="004335C7" w:rsidP="008444F2">
            <w:pPr>
              <w:widowControl w:val="0"/>
              <w:jc w:val="both"/>
              <w:rPr>
                <w:sz w:val="20"/>
                <w:szCs w:val="20"/>
              </w:rPr>
            </w:pPr>
            <w:r w:rsidRPr="00CD048F">
              <w:rPr>
                <w:sz w:val="20"/>
                <w:szCs w:val="20"/>
              </w:rPr>
              <w:t xml:space="preserve">Сектор социального развития, культуры и архивного дела; Отдел сельского хозяйства и экологии; </w:t>
            </w:r>
          </w:p>
          <w:p w:rsidR="004335C7" w:rsidRPr="00CD048F" w:rsidRDefault="004335C7" w:rsidP="008444F2">
            <w:pPr>
              <w:widowControl w:val="0"/>
              <w:jc w:val="both"/>
              <w:rPr>
                <w:sz w:val="20"/>
                <w:szCs w:val="20"/>
              </w:rPr>
            </w:pPr>
            <w:r w:rsidRPr="00CD048F">
              <w:rPr>
                <w:sz w:val="20"/>
                <w:szCs w:val="20"/>
              </w:rPr>
              <w:t xml:space="preserve">Отдел строительства, ЖКХ, дорожного хозяйства, транспорта и связи;  </w:t>
            </w:r>
          </w:p>
          <w:p w:rsidR="004335C7" w:rsidRPr="00CD048F" w:rsidRDefault="004335C7" w:rsidP="008444F2">
            <w:pPr>
              <w:widowControl w:val="0"/>
              <w:jc w:val="both"/>
              <w:rPr>
                <w:sz w:val="20"/>
                <w:szCs w:val="20"/>
              </w:rPr>
            </w:pPr>
            <w:r w:rsidRPr="00CD048F">
              <w:rPr>
                <w:sz w:val="20"/>
                <w:szCs w:val="20"/>
              </w:rPr>
              <w:t xml:space="preserve">Отдел экономики, земельных и имущественных отношений; </w:t>
            </w:r>
          </w:p>
          <w:p w:rsidR="004335C7" w:rsidRPr="00CD048F" w:rsidRDefault="004335C7" w:rsidP="008444F2">
            <w:pPr>
              <w:widowControl w:val="0"/>
              <w:jc w:val="both"/>
              <w:rPr>
                <w:sz w:val="20"/>
                <w:szCs w:val="20"/>
              </w:rPr>
            </w:pPr>
            <w:r w:rsidRPr="00CD048F">
              <w:rPr>
                <w:sz w:val="20"/>
                <w:szCs w:val="20"/>
              </w:rPr>
              <w:t xml:space="preserve">помощник Уполномоченного по правам ребенка в Чувашской Республике по Аликовскому району; </w:t>
            </w:r>
          </w:p>
          <w:p w:rsidR="004335C7" w:rsidRPr="00CD048F" w:rsidRDefault="004335C7" w:rsidP="008444F2">
            <w:pPr>
              <w:widowControl w:val="0"/>
              <w:jc w:val="both"/>
              <w:rPr>
                <w:sz w:val="20"/>
                <w:szCs w:val="20"/>
              </w:rPr>
            </w:pPr>
            <w:r w:rsidRPr="00CD048F">
              <w:rPr>
                <w:sz w:val="20"/>
                <w:szCs w:val="20"/>
              </w:rPr>
              <w:t xml:space="preserve">БУ «Аликовская ЦРБ» </w:t>
            </w: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lastRenderedPageBreak/>
              <w:t xml:space="preserve"> </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178561,3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232173,9</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304345,9</w:t>
            </w:r>
          </w:p>
        </w:tc>
        <w:tc>
          <w:tcPr>
            <w:tcW w:w="850"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152880,5</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914"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859"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135402,4</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687012,0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687012,0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Ц710000000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317" w:type="dxa"/>
            <w:gridSpan w:val="3"/>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rFonts w:eastAsia="Calibri"/>
                <w:bCs/>
                <w:sz w:val="20"/>
                <w:szCs w:val="20"/>
              </w:rPr>
            </w:pPr>
            <w:r w:rsidRPr="00CD048F">
              <w:rPr>
                <w:rFonts w:eastAsia="Calibri"/>
                <w:bCs/>
                <w:sz w:val="20"/>
                <w:szCs w:val="20"/>
              </w:rPr>
              <w:t>1984,2</w:t>
            </w:r>
          </w:p>
        </w:tc>
        <w:tc>
          <w:tcPr>
            <w:tcW w:w="850" w:type="dxa"/>
            <w:gridSpan w:val="3"/>
            <w:shd w:val="clear" w:color="auto" w:fill="FFFFFF"/>
          </w:tcPr>
          <w:p w:rsidR="004335C7" w:rsidRPr="00CD048F" w:rsidRDefault="004335C7" w:rsidP="008444F2">
            <w:pPr>
              <w:widowControl w:val="0"/>
              <w:ind w:left="-113" w:right="-113"/>
              <w:jc w:val="center"/>
              <w:rPr>
                <w:rFonts w:eastAsia="Calibri"/>
                <w:bCs/>
                <w:sz w:val="20"/>
                <w:szCs w:val="20"/>
              </w:rPr>
            </w:pPr>
            <w:r w:rsidRPr="00CD048F">
              <w:rPr>
                <w:rFonts w:eastAsia="Calibri"/>
                <w:bCs/>
                <w:sz w:val="20"/>
                <w:szCs w:val="20"/>
              </w:rPr>
              <w:t>68080,6</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widowControl w:val="0"/>
              <w:ind w:left="-113" w:right="-113"/>
              <w:jc w:val="center"/>
              <w:rPr>
                <w:rFonts w:eastAsia="Calibri"/>
                <w:bCs/>
                <w:sz w:val="20"/>
                <w:szCs w:val="20"/>
              </w:rPr>
            </w:pPr>
            <w:r w:rsidRPr="00CD048F">
              <w:rPr>
                <w:rFonts w:eastAsia="Calibri"/>
                <w:bCs/>
                <w:sz w:val="20"/>
                <w:szCs w:val="20"/>
              </w:rPr>
              <w:t>149989,6</w:t>
            </w:r>
          </w:p>
        </w:tc>
        <w:tc>
          <w:tcPr>
            <w:tcW w:w="850"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194,7</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rFonts w:eastAsia="Calibri"/>
                <w:bCs/>
                <w:sz w:val="20"/>
                <w:szCs w:val="20"/>
              </w:rPr>
              <w:t>207,6</w:t>
            </w:r>
          </w:p>
        </w:tc>
        <w:tc>
          <w:tcPr>
            <w:tcW w:w="914"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rFonts w:eastAsia="Calibri"/>
                <w:bCs/>
                <w:sz w:val="20"/>
                <w:szCs w:val="20"/>
              </w:rPr>
              <w:t>207,6</w:t>
            </w:r>
          </w:p>
        </w:tc>
        <w:tc>
          <w:tcPr>
            <w:tcW w:w="859"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rFonts w:eastAsia="Calibri"/>
                <w:bCs/>
                <w:sz w:val="20"/>
                <w:szCs w:val="20"/>
              </w:rPr>
              <w:t>207,6</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1038,0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1038,0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Ц710000000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 xml:space="preserve"> </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140160,1</w:t>
            </w:r>
          </w:p>
        </w:tc>
        <w:tc>
          <w:tcPr>
            <w:tcW w:w="850"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146724,8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140063,4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139306,9</w:t>
            </w:r>
          </w:p>
        </w:tc>
        <w:tc>
          <w:tcPr>
            <w:tcW w:w="851" w:type="dxa"/>
            <w:gridSpan w:val="3"/>
            <w:shd w:val="clear" w:color="auto" w:fill="FFFFFF"/>
          </w:tcPr>
          <w:p w:rsidR="004335C7" w:rsidRPr="00CD048F" w:rsidRDefault="004335C7" w:rsidP="008444F2">
            <w:pPr>
              <w:jc w:val="center"/>
              <w:rPr>
                <w:sz w:val="20"/>
                <w:szCs w:val="20"/>
              </w:rPr>
            </w:pPr>
            <w:r w:rsidRPr="00CD048F">
              <w:rPr>
                <w:bCs/>
                <w:sz w:val="20"/>
                <w:szCs w:val="20"/>
              </w:rPr>
              <w:t>126005,3</w:t>
            </w:r>
          </w:p>
        </w:tc>
        <w:tc>
          <w:tcPr>
            <w:tcW w:w="914" w:type="dxa"/>
            <w:gridSpan w:val="3"/>
            <w:shd w:val="clear" w:color="auto" w:fill="FFFFFF"/>
          </w:tcPr>
          <w:p w:rsidR="004335C7" w:rsidRPr="00CD048F" w:rsidRDefault="004335C7" w:rsidP="008444F2">
            <w:pPr>
              <w:jc w:val="center"/>
              <w:rPr>
                <w:sz w:val="20"/>
                <w:szCs w:val="20"/>
              </w:rPr>
            </w:pPr>
            <w:r w:rsidRPr="00CD048F">
              <w:rPr>
                <w:bCs/>
                <w:sz w:val="20"/>
                <w:szCs w:val="20"/>
              </w:rPr>
              <w:t>126005,3</w:t>
            </w:r>
          </w:p>
        </w:tc>
        <w:tc>
          <w:tcPr>
            <w:tcW w:w="859" w:type="dxa"/>
            <w:gridSpan w:val="3"/>
            <w:shd w:val="clear" w:color="auto" w:fill="FFFFFF"/>
          </w:tcPr>
          <w:p w:rsidR="004335C7" w:rsidRPr="00CD048F" w:rsidRDefault="004335C7" w:rsidP="008444F2">
            <w:pPr>
              <w:jc w:val="center"/>
              <w:rPr>
                <w:sz w:val="20"/>
                <w:szCs w:val="20"/>
              </w:rPr>
            </w:pPr>
            <w:r w:rsidRPr="00CD048F">
              <w:rPr>
                <w:bCs/>
                <w:sz w:val="20"/>
                <w:szCs w:val="20"/>
              </w:rPr>
              <w:t>126005,3</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630026,5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630026,5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 xml:space="preserve"> 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 xml:space="preserve">х </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24610,7</w:t>
            </w:r>
          </w:p>
        </w:tc>
        <w:tc>
          <w:tcPr>
            <w:tcW w:w="850"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17368,5</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14292,9</w:t>
            </w:r>
          </w:p>
        </w:tc>
        <w:tc>
          <w:tcPr>
            <w:tcW w:w="850"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sz w:val="20"/>
                <w:szCs w:val="20"/>
              </w:rPr>
              <w:t>13378,9</w:t>
            </w: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914"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859"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r w:rsidRPr="00CD048F">
              <w:rPr>
                <w:bCs/>
                <w:sz w:val="20"/>
                <w:szCs w:val="20"/>
              </w:rPr>
              <w:t>9189,5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55947,5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55947,5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 xml:space="preserve">х </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 xml:space="preserve"> 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11806,3</w:t>
            </w: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850"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851"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914"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859" w:type="dxa"/>
            <w:gridSpan w:val="3"/>
            <w:tcBorders>
              <w:top w:val="single" w:sz="4" w:space="0" w:color="auto"/>
              <w:bottom w:val="single" w:sz="4" w:space="0" w:color="auto"/>
            </w:tcBorders>
            <w:shd w:val="clear" w:color="auto" w:fill="FFFFFF"/>
          </w:tcPr>
          <w:p w:rsidR="004335C7" w:rsidRPr="00CD048F" w:rsidRDefault="004335C7" w:rsidP="008444F2">
            <w:pPr>
              <w:jc w:val="center"/>
              <w:rPr>
                <w:sz w:val="20"/>
                <w:szCs w:val="20"/>
              </w:rPr>
            </w:pPr>
          </w:p>
        </w:tc>
        <w:tc>
          <w:tcPr>
            <w:tcW w:w="894" w:type="dxa"/>
            <w:gridSpan w:val="5"/>
            <w:shd w:val="clear" w:color="auto" w:fill="FFFFFF"/>
          </w:tcPr>
          <w:p w:rsidR="004335C7" w:rsidRPr="00CD048F" w:rsidRDefault="004335C7" w:rsidP="008444F2">
            <w:pPr>
              <w:widowControl w:val="0"/>
              <w:ind w:left="-113" w:right="-113"/>
              <w:jc w:val="center"/>
              <w:rPr>
                <w:bCs/>
                <w:sz w:val="20"/>
                <w:szCs w:val="20"/>
              </w:rPr>
            </w:pPr>
          </w:p>
        </w:tc>
        <w:tc>
          <w:tcPr>
            <w:tcW w:w="882" w:type="dxa"/>
            <w:gridSpan w:val="8"/>
            <w:shd w:val="clear" w:color="auto" w:fill="FFFFFF"/>
          </w:tcPr>
          <w:p w:rsidR="004335C7" w:rsidRPr="00CD048F" w:rsidRDefault="004335C7" w:rsidP="008444F2">
            <w:pPr>
              <w:widowControl w:val="0"/>
              <w:ind w:left="-113" w:right="-113"/>
              <w:jc w:val="center"/>
              <w:rPr>
                <w:bCs/>
                <w:sz w:val="20"/>
                <w:szCs w:val="20"/>
              </w:rPr>
            </w:pPr>
          </w:p>
        </w:tc>
      </w:tr>
      <w:tr w:rsidR="004335C7" w:rsidRPr="00CD048F" w:rsidTr="008444F2">
        <w:trPr>
          <w:gridAfter w:val="3"/>
          <w:wAfter w:w="5874" w:type="dxa"/>
        </w:trPr>
        <w:tc>
          <w:tcPr>
            <w:tcW w:w="16070" w:type="dxa"/>
            <w:gridSpan w:val="57"/>
            <w:shd w:val="clear" w:color="auto" w:fill="FFFFFF"/>
            <w:tcMar>
              <w:left w:w="68" w:type="dxa"/>
              <w:right w:w="68" w:type="dxa"/>
            </w:tcMar>
          </w:tcPr>
          <w:p w:rsidR="004335C7" w:rsidRPr="00CD048F" w:rsidRDefault="004335C7" w:rsidP="008444F2">
            <w:pPr>
              <w:keepNext/>
              <w:widowControl w:val="0"/>
              <w:spacing w:line="232" w:lineRule="auto"/>
              <w:ind w:left="-113" w:right="-113"/>
              <w:jc w:val="center"/>
              <w:rPr>
                <w:b/>
                <w:bCs/>
                <w:color w:val="FF0000"/>
                <w:sz w:val="20"/>
                <w:szCs w:val="20"/>
              </w:rPr>
            </w:pPr>
          </w:p>
          <w:p w:rsidR="004335C7" w:rsidRPr="00CD048F" w:rsidRDefault="004335C7" w:rsidP="008444F2">
            <w:pPr>
              <w:keepNext/>
              <w:widowControl w:val="0"/>
              <w:spacing w:line="232" w:lineRule="auto"/>
              <w:ind w:left="-113" w:right="-113"/>
              <w:jc w:val="center"/>
              <w:rPr>
                <w:b/>
                <w:bCs/>
                <w:sz w:val="20"/>
                <w:szCs w:val="20"/>
              </w:rPr>
            </w:pPr>
            <w:r w:rsidRPr="00CD048F">
              <w:rPr>
                <w:b/>
                <w:bCs/>
                <w:sz w:val="20"/>
                <w:szCs w:val="20"/>
              </w:rPr>
              <w:t>Цель «Достижение высоких результатов развития образования в Чувашской Республике»</w:t>
            </w:r>
          </w:p>
          <w:p w:rsidR="004335C7" w:rsidRPr="00CD048F" w:rsidRDefault="004335C7" w:rsidP="008444F2">
            <w:pPr>
              <w:widowControl w:val="0"/>
              <w:spacing w:line="235" w:lineRule="auto"/>
              <w:ind w:left="-113" w:right="-113"/>
              <w:jc w:val="center"/>
              <w:rPr>
                <w:rFonts w:eastAsia="Calibri"/>
                <w:bCs/>
                <w:color w:val="FF0000"/>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Основное меропри</w:t>
            </w:r>
            <w:r w:rsidRPr="00CD048F">
              <w:rPr>
                <w:sz w:val="20"/>
                <w:szCs w:val="20"/>
              </w:rPr>
              <w:softHyphen/>
              <w:t>ятие 1</w:t>
            </w:r>
          </w:p>
        </w:tc>
        <w:tc>
          <w:tcPr>
            <w:tcW w:w="1270"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Обеспечение деятельности организаций в сфере образования</w:t>
            </w:r>
          </w:p>
        </w:tc>
        <w:tc>
          <w:tcPr>
            <w:tcW w:w="957" w:type="dxa"/>
            <w:gridSpan w:val="4"/>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02"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8171,1</w:t>
            </w: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6430,0</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4700,0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22500,00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22500,00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874</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Ц710100000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sz w:val="20"/>
                <w:szCs w:val="20"/>
              </w:rPr>
              <w:t>338,4</w:t>
            </w: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0703</w:t>
            </w:r>
          </w:p>
          <w:p w:rsidR="004335C7" w:rsidRPr="00CD048F" w:rsidRDefault="004335C7" w:rsidP="008444F2">
            <w:pPr>
              <w:widowControl w:val="0"/>
              <w:spacing w:line="235" w:lineRule="auto"/>
              <w:jc w:val="center"/>
              <w:rPr>
                <w:sz w:val="20"/>
                <w:szCs w:val="20"/>
              </w:rPr>
            </w:pPr>
            <w:r w:rsidRPr="00CD048F">
              <w:rPr>
                <w:sz w:val="20"/>
                <w:szCs w:val="20"/>
              </w:rPr>
              <w:t>0709</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Ц710100000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610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7832,7</w:t>
            </w: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10300,0</w:t>
            </w:r>
          </w:p>
          <w:p w:rsidR="004335C7" w:rsidRPr="00CD048F" w:rsidRDefault="004335C7" w:rsidP="008444F2">
            <w:pPr>
              <w:widowControl w:val="0"/>
              <w:spacing w:line="235" w:lineRule="auto"/>
              <w:ind w:left="-113" w:right="-113"/>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4700,0</w:t>
            </w:r>
          </w:p>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4500,0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22500,0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22500,0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tcBorders>
              <w:bottom w:val="single" w:sz="4" w:space="0" w:color="auto"/>
            </w:tcBorders>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4"/>
          <w:wAfter w:w="5880" w:type="dxa"/>
          <w:trHeight w:val="560"/>
        </w:trPr>
        <w:tc>
          <w:tcPr>
            <w:tcW w:w="875" w:type="dxa"/>
            <w:gridSpan w:val="2"/>
            <w:vMerge w:val="restart"/>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w:t>
            </w:r>
          </w:p>
        </w:tc>
        <w:tc>
          <w:tcPr>
            <w:tcW w:w="7391" w:type="dxa"/>
            <w:gridSpan w:val="21"/>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tcBorders>
              <w:right w:val="nil"/>
            </w:tcBorders>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tcBorders>
              <w:right w:val="nil"/>
            </w:tcBorders>
            <w:shd w:val="clear" w:color="auto" w:fill="FFFFFF"/>
          </w:tcPr>
          <w:p w:rsidR="004335C7" w:rsidRPr="00CD048F" w:rsidRDefault="004335C7" w:rsidP="008444F2">
            <w:pPr>
              <w:jc w:val="center"/>
              <w:rPr>
                <w:sz w:val="20"/>
                <w:szCs w:val="20"/>
              </w:rPr>
            </w:pPr>
            <w:r w:rsidRPr="00CD048F">
              <w:rPr>
                <w:sz w:val="20"/>
                <w:szCs w:val="20"/>
              </w:rPr>
              <w:t>100</w:t>
            </w:r>
          </w:p>
        </w:tc>
      </w:tr>
      <w:tr w:rsidR="004335C7" w:rsidRPr="00CD048F" w:rsidTr="008444F2">
        <w:trPr>
          <w:gridAfter w:val="4"/>
          <w:wAfter w:w="5880"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7391" w:type="dxa"/>
            <w:gridSpan w:val="21"/>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tcBorders>
              <w:right w:val="nil"/>
            </w:tcBorders>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noWrap/>
          </w:tcPr>
          <w:p w:rsidR="004335C7" w:rsidRPr="00CD048F" w:rsidRDefault="004335C7" w:rsidP="008444F2">
            <w:pPr>
              <w:jc w:val="center"/>
              <w:rPr>
                <w:sz w:val="20"/>
                <w:szCs w:val="20"/>
              </w:rPr>
            </w:pPr>
            <w:r w:rsidRPr="00CD048F">
              <w:rPr>
                <w:sz w:val="20"/>
                <w:szCs w:val="20"/>
              </w:rPr>
              <w:t>85</w:t>
            </w:r>
          </w:p>
        </w:tc>
        <w:tc>
          <w:tcPr>
            <w:tcW w:w="878" w:type="dxa"/>
            <w:gridSpan w:val="7"/>
            <w:tcBorders>
              <w:right w:val="nil"/>
            </w:tcBorders>
            <w:shd w:val="clear" w:color="auto" w:fill="FFFFFF"/>
            <w:noWrap/>
          </w:tcPr>
          <w:p w:rsidR="004335C7" w:rsidRPr="00CD048F" w:rsidRDefault="004335C7" w:rsidP="008444F2">
            <w:pPr>
              <w:jc w:val="center"/>
              <w:rPr>
                <w:sz w:val="20"/>
                <w:szCs w:val="20"/>
              </w:rPr>
            </w:pPr>
            <w:r w:rsidRPr="00CD048F">
              <w:rPr>
                <w:sz w:val="20"/>
                <w:szCs w:val="20"/>
              </w:rPr>
              <w:t>85</w:t>
            </w: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1.1</w:t>
            </w:r>
          </w:p>
        </w:tc>
        <w:tc>
          <w:tcPr>
            <w:tcW w:w="1270"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Обеспечение деятельности </w:t>
            </w:r>
            <w:r w:rsidRPr="00CD048F">
              <w:rPr>
                <w:sz w:val="20"/>
                <w:szCs w:val="20"/>
              </w:rPr>
              <w:lastRenderedPageBreak/>
              <w:t>муниципальных организаций дополнительного образования Чувашской Республики</w:t>
            </w:r>
          </w:p>
        </w:tc>
        <w:tc>
          <w:tcPr>
            <w:tcW w:w="957" w:type="dxa"/>
            <w:gridSpan w:val="4"/>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202"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w:t>
            </w:r>
            <w:r w:rsidRPr="00CD048F">
              <w:rPr>
                <w:sz w:val="20"/>
                <w:szCs w:val="20"/>
              </w:rPr>
              <w:lastRenderedPageBreak/>
              <w:t>ь –отдел образования</w:t>
            </w: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1126,5</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430,0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500,0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500,0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500,0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500,0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2500,0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r w:rsidRPr="00CD048F">
              <w:rPr>
                <w:rFonts w:eastAsia="Calibri"/>
                <w:sz w:val="20"/>
                <w:szCs w:val="20"/>
              </w:rPr>
              <w:t>2500,0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874</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0703</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Ц710170560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rFonts w:eastAsia="Calibri"/>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0703</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Ц710170560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611</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1126,5</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430,0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2500,0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2500,0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1.2</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Обеспечение деятельности муниципальных учреждений, обес</w:t>
            </w:r>
            <w:r w:rsidRPr="00CD048F">
              <w:rPr>
                <w:sz w:val="20"/>
                <w:szCs w:val="20"/>
              </w:rPr>
              <w:softHyphen/>
              <w:t>печивающих предоставление услуг в сфере образования</w:t>
            </w:r>
          </w:p>
        </w:tc>
        <w:tc>
          <w:tcPr>
            <w:tcW w:w="95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jc w:val="center"/>
              <w:rPr>
                <w:sz w:val="20"/>
                <w:szCs w:val="20"/>
              </w:rPr>
            </w:pPr>
          </w:p>
        </w:tc>
        <w:tc>
          <w:tcPr>
            <w:tcW w:w="579" w:type="dxa"/>
            <w:gridSpan w:val="3"/>
            <w:shd w:val="clear" w:color="auto" w:fill="FFFFFF"/>
          </w:tcPr>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6706,2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6000,0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4000,0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4000,0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4000,0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4000,0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4000,0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20000,0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20000,0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914"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59" w:type="dxa"/>
            <w:gridSpan w:val="3"/>
            <w:shd w:val="clear" w:color="auto" w:fill="FFFFFF"/>
          </w:tcPr>
          <w:p w:rsidR="004335C7" w:rsidRPr="00CD048F" w:rsidRDefault="004335C7" w:rsidP="008444F2">
            <w:pPr>
              <w:widowControl w:val="0"/>
              <w:ind w:left="-113" w:right="-113"/>
              <w:jc w:val="center"/>
              <w:rPr>
                <w:rFonts w:eastAsia="Calibri"/>
                <w:sz w:val="20"/>
                <w:szCs w:val="20"/>
              </w:rPr>
            </w:pPr>
          </w:p>
        </w:tc>
        <w:tc>
          <w:tcPr>
            <w:tcW w:w="894" w:type="dxa"/>
            <w:gridSpan w:val="5"/>
            <w:shd w:val="clear" w:color="auto" w:fill="FFFFFF"/>
          </w:tcPr>
          <w:p w:rsidR="004335C7" w:rsidRPr="00CD048F" w:rsidRDefault="004335C7" w:rsidP="008444F2">
            <w:pPr>
              <w:widowControl w:val="0"/>
              <w:ind w:left="-113" w:right="-113"/>
              <w:jc w:val="center"/>
              <w:rPr>
                <w:rFonts w:eastAsia="Calibri"/>
                <w:sz w:val="20"/>
                <w:szCs w:val="20"/>
              </w:rPr>
            </w:pPr>
          </w:p>
        </w:tc>
        <w:tc>
          <w:tcPr>
            <w:tcW w:w="882" w:type="dxa"/>
            <w:gridSpan w:val="8"/>
            <w:shd w:val="clear" w:color="auto" w:fill="FFFFFF"/>
          </w:tcPr>
          <w:p w:rsidR="004335C7" w:rsidRPr="00CD048F" w:rsidRDefault="004335C7" w:rsidP="008444F2">
            <w:pPr>
              <w:widowControl w:val="0"/>
              <w:ind w:left="-113" w:right="-113"/>
              <w:jc w:val="center"/>
              <w:rPr>
                <w:rFonts w:eastAsia="Calibri"/>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94" w:type="dxa"/>
            <w:gridSpan w:val="5"/>
            <w:shd w:val="clear" w:color="auto" w:fill="FFFFFF"/>
          </w:tcPr>
          <w:p w:rsidR="004335C7" w:rsidRPr="00CD048F" w:rsidRDefault="004335C7" w:rsidP="008444F2">
            <w:pPr>
              <w:jc w:val="center"/>
              <w:rPr>
                <w:sz w:val="20"/>
                <w:szCs w:val="20"/>
              </w:rPr>
            </w:pPr>
          </w:p>
        </w:tc>
        <w:tc>
          <w:tcPr>
            <w:tcW w:w="882" w:type="dxa"/>
            <w:gridSpan w:val="8"/>
            <w:shd w:val="clear" w:color="auto" w:fill="FFFFFF"/>
          </w:tcPr>
          <w:p w:rsidR="004335C7" w:rsidRPr="00CD048F" w:rsidRDefault="004335C7" w:rsidP="008444F2">
            <w:pPr>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0709</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Ц710170700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121</w:t>
            </w:r>
          </w:p>
          <w:p w:rsidR="004335C7" w:rsidRPr="00CD048F" w:rsidRDefault="004335C7" w:rsidP="008444F2">
            <w:pPr>
              <w:widowControl w:val="0"/>
              <w:jc w:val="center"/>
              <w:rPr>
                <w:sz w:val="20"/>
                <w:szCs w:val="20"/>
              </w:rPr>
            </w:pPr>
            <w:r w:rsidRPr="00CD048F">
              <w:rPr>
                <w:sz w:val="20"/>
                <w:szCs w:val="20"/>
              </w:rPr>
              <w:t>129</w:t>
            </w:r>
          </w:p>
          <w:p w:rsidR="004335C7" w:rsidRPr="00CD048F" w:rsidRDefault="004335C7" w:rsidP="008444F2">
            <w:pPr>
              <w:widowControl w:val="0"/>
              <w:jc w:val="center"/>
              <w:rPr>
                <w:sz w:val="20"/>
                <w:szCs w:val="20"/>
              </w:rPr>
            </w:pPr>
            <w:r w:rsidRPr="00CD048F">
              <w:rPr>
                <w:sz w:val="20"/>
                <w:szCs w:val="20"/>
              </w:rPr>
              <w:t>242</w:t>
            </w:r>
          </w:p>
          <w:p w:rsidR="004335C7" w:rsidRPr="00CD048F" w:rsidRDefault="004335C7" w:rsidP="008444F2">
            <w:pPr>
              <w:widowControl w:val="0"/>
              <w:jc w:val="center"/>
              <w:rPr>
                <w:sz w:val="20"/>
                <w:szCs w:val="20"/>
              </w:rPr>
            </w:pPr>
            <w:r w:rsidRPr="00CD048F">
              <w:rPr>
                <w:sz w:val="20"/>
                <w:szCs w:val="20"/>
              </w:rPr>
              <w:t>244</w:t>
            </w:r>
          </w:p>
          <w:p w:rsidR="004335C7" w:rsidRPr="00CD048F" w:rsidRDefault="004335C7" w:rsidP="008444F2">
            <w:pPr>
              <w:widowControl w:val="0"/>
              <w:jc w:val="center"/>
              <w:rPr>
                <w:sz w:val="20"/>
                <w:szCs w:val="20"/>
              </w:rPr>
            </w:pPr>
            <w:r w:rsidRPr="00CD048F">
              <w:rPr>
                <w:sz w:val="20"/>
                <w:szCs w:val="20"/>
              </w:rPr>
              <w:t>852</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6706,2</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6000,0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4000,0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4000,0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4000,0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4000,0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4000,0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20000,0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20000,0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1.3</w:t>
            </w:r>
          </w:p>
        </w:tc>
        <w:tc>
          <w:tcPr>
            <w:tcW w:w="1270"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 xml:space="preserve">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w:t>
            </w:r>
            <w:r w:rsidRPr="00CD048F">
              <w:rPr>
                <w:sz w:val="20"/>
                <w:szCs w:val="20"/>
              </w:rPr>
              <w:lastRenderedPageBreak/>
              <w:t>дополнительного образования детей в соответствии  с Указом Президента Российской Федерации от 01.06.2012 г. №761 «О Национальной стратегии действий в интересах детей на 2012-2017 годы»</w:t>
            </w:r>
          </w:p>
        </w:tc>
        <w:tc>
          <w:tcPr>
            <w:tcW w:w="957" w:type="dxa"/>
            <w:gridSpan w:val="4"/>
            <w:vMerge w:val="restart"/>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jc w:val="center"/>
              <w:rPr>
                <w:sz w:val="20"/>
                <w:szCs w:val="20"/>
              </w:rPr>
            </w:pPr>
          </w:p>
        </w:tc>
        <w:tc>
          <w:tcPr>
            <w:tcW w:w="579" w:type="dxa"/>
            <w:gridSpan w:val="3"/>
            <w:shd w:val="clear" w:color="auto" w:fill="FFFFFF"/>
          </w:tcPr>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338,4</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0,0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0703</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Ц7101</w:t>
            </w:r>
            <w:r w:rsidRPr="00CD048F">
              <w:rPr>
                <w:sz w:val="20"/>
                <w:szCs w:val="20"/>
                <w:lang w:val="en-US"/>
              </w:rPr>
              <w:t>S</w:t>
            </w:r>
            <w:r w:rsidRPr="00CD048F">
              <w:rPr>
                <w:sz w:val="20"/>
                <w:szCs w:val="20"/>
              </w:rPr>
              <w:t>70</w:t>
            </w:r>
            <w:r w:rsidRPr="00CD048F">
              <w:rPr>
                <w:sz w:val="20"/>
                <w:szCs w:val="20"/>
                <w:lang w:val="en-US"/>
              </w:rPr>
              <w:t>8</w:t>
            </w:r>
            <w:r w:rsidRPr="00CD048F">
              <w:rPr>
                <w:sz w:val="20"/>
                <w:szCs w:val="20"/>
              </w:rPr>
              <w:t>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621</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338,4</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3"/>
          <w:wAfter w:w="5874" w:type="dxa"/>
        </w:trPr>
        <w:tc>
          <w:tcPr>
            <w:tcW w:w="16070" w:type="dxa"/>
            <w:gridSpan w:val="57"/>
            <w:shd w:val="clear" w:color="auto" w:fill="FFFFFF"/>
            <w:tcMar>
              <w:left w:w="68" w:type="dxa"/>
              <w:right w:w="68" w:type="dxa"/>
            </w:tcMar>
          </w:tcPr>
          <w:p w:rsidR="004335C7" w:rsidRPr="00CD048F" w:rsidRDefault="004335C7" w:rsidP="008444F2">
            <w:pPr>
              <w:keepNext/>
              <w:widowControl w:val="0"/>
              <w:spacing w:line="232" w:lineRule="auto"/>
              <w:ind w:left="-113" w:right="-113"/>
              <w:jc w:val="center"/>
              <w:rPr>
                <w:b/>
                <w:bCs/>
                <w:color w:val="FF0000"/>
                <w:sz w:val="20"/>
                <w:szCs w:val="20"/>
              </w:rPr>
            </w:pPr>
          </w:p>
          <w:p w:rsidR="004335C7" w:rsidRPr="00CD048F" w:rsidRDefault="004335C7" w:rsidP="008444F2">
            <w:pPr>
              <w:keepNext/>
              <w:widowControl w:val="0"/>
              <w:spacing w:line="232" w:lineRule="auto"/>
              <w:ind w:left="-113" w:right="-113"/>
              <w:jc w:val="center"/>
              <w:rPr>
                <w:b/>
                <w:bCs/>
                <w:sz w:val="20"/>
                <w:szCs w:val="20"/>
              </w:rPr>
            </w:pPr>
            <w:r w:rsidRPr="00CD048F">
              <w:rPr>
                <w:b/>
                <w:bCs/>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ind w:left="-113" w:right="-113"/>
              <w:jc w:val="center"/>
              <w:rPr>
                <w:rFonts w:eastAsia="Calibri"/>
                <w:bCs/>
                <w:color w:val="FF0000"/>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2</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Финансовое обеспечение получения дошкольного образования, начального общего, основного общего и среднего общего образования, среднего профессионального образования</w:t>
            </w:r>
          </w:p>
        </w:tc>
        <w:tc>
          <w:tcPr>
            <w:tcW w:w="95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повышение доступности для населения Чувашской Республики качественных образовательных услуг</w:t>
            </w: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ответственный исполнитель –отдел образования </w:t>
            </w:r>
          </w:p>
        </w:tc>
        <w:tc>
          <w:tcPr>
            <w:tcW w:w="446" w:type="dxa"/>
            <w:gridSpan w:val="3"/>
            <w:shd w:val="clear" w:color="auto" w:fill="FFFFFF"/>
          </w:tcPr>
          <w:p w:rsidR="004335C7" w:rsidRPr="00CD048F" w:rsidRDefault="004335C7" w:rsidP="008444F2">
            <w:pPr>
              <w:widowControl w:val="0"/>
              <w:jc w:val="center"/>
              <w:rPr>
                <w:sz w:val="20"/>
                <w:szCs w:val="20"/>
              </w:rPr>
            </w:pPr>
          </w:p>
        </w:tc>
        <w:tc>
          <w:tcPr>
            <w:tcW w:w="579" w:type="dxa"/>
            <w:gridSpan w:val="3"/>
            <w:shd w:val="clear" w:color="auto" w:fill="FFFFFF"/>
          </w:tcPr>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156777,3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144168,2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147026,1</w:t>
            </w:r>
          </w:p>
        </w:tc>
        <w:tc>
          <w:tcPr>
            <w:tcW w:w="850" w:type="dxa"/>
            <w:gridSpan w:val="3"/>
            <w:shd w:val="clear" w:color="auto" w:fill="FFFFFF"/>
          </w:tcPr>
          <w:p w:rsidR="004335C7" w:rsidRPr="00CD048F" w:rsidRDefault="004335C7" w:rsidP="008444F2">
            <w:pPr>
              <w:rPr>
                <w:sz w:val="20"/>
                <w:szCs w:val="20"/>
              </w:rPr>
            </w:pPr>
            <w:r w:rsidRPr="00CD048F">
              <w:rPr>
                <w:sz w:val="20"/>
                <w:szCs w:val="20"/>
              </w:rPr>
              <w:t>147080,6</w:t>
            </w:r>
          </w:p>
        </w:tc>
        <w:tc>
          <w:tcPr>
            <w:tcW w:w="851" w:type="dxa"/>
            <w:gridSpan w:val="3"/>
            <w:shd w:val="clear" w:color="auto" w:fill="FFFFFF"/>
          </w:tcPr>
          <w:p w:rsidR="004335C7" w:rsidRPr="00CD048F" w:rsidRDefault="004335C7" w:rsidP="008444F2">
            <w:pPr>
              <w:rPr>
                <w:sz w:val="20"/>
                <w:szCs w:val="20"/>
              </w:rPr>
            </w:pPr>
            <w:r w:rsidRPr="00CD048F">
              <w:rPr>
                <w:sz w:val="20"/>
                <w:szCs w:val="20"/>
              </w:rPr>
              <w:t>129666,6</w:t>
            </w:r>
          </w:p>
        </w:tc>
        <w:tc>
          <w:tcPr>
            <w:tcW w:w="914" w:type="dxa"/>
            <w:gridSpan w:val="3"/>
            <w:shd w:val="clear" w:color="auto" w:fill="FFFFFF"/>
          </w:tcPr>
          <w:p w:rsidR="004335C7" w:rsidRPr="00CD048F" w:rsidRDefault="004335C7" w:rsidP="008444F2">
            <w:pPr>
              <w:rPr>
                <w:sz w:val="20"/>
                <w:szCs w:val="20"/>
              </w:rPr>
            </w:pPr>
            <w:r w:rsidRPr="00CD048F">
              <w:rPr>
                <w:sz w:val="20"/>
                <w:szCs w:val="20"/>
              </w:rPr>
              <w:t>129666,6</w:t>
            </w:r>
          </w:p>
        </w:tc>
        <w:tc>
          <w:tcPr>
            <w:tcW w:w="859" w:type="dxa"/>
            <w:gridSpan w:val="3"/>
            <w:shd w:val="clear" w:color="auto" w:fill="FFFFFF"/>
          </w:tcPr>
          <w:p w:rsidR="004335C7" w:rsidRPr="00CD048F" w:rsidRDefault="004335C7" w:rsidP="008444F2">
            <w:pPr>
              <w:rPr>
                <w:sz w:val="20"/>
                <w:szCs w:val="20"/>
              </w:rPr>
            </w:pPr>
            <w:r w:rsidRPr="00CD048F">
              <w:rPr>
                <w:sz w:val="20"/>
                <w:szCs w:val="20"/>
              </w:rPr>
              <w:t>129666,6</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658333,0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658333,0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Mar>
              <w:left w:w="68" w:type="dxa"/>
              <w:right w:w="68" w:type="dxa"/>
            </w:tcMar>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0701</w:t>
            </w:r>
          </w:p>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Mar>
              <w:left w:w="68" w:type="dxa"/>
              <w:right w:w="68" w:type="dxa"/>
            </w:tcMar>
          </w:tcPr>
          <w:p w:rsidR="004335C7" w:rsidRPr="00CD048F" w:rsidRDefault="004335C7" w:rsidP="008444F2">
            <w:pPr>
              <w:jc w:val="center"/>
              <w:rPr>
                <w:sz w:val="20"/>
                <w:szCs w:val="20"/>
              </w:rPr>
            </w:pPr>
            <w:r w:rsidRPr="00CD048F">
              <w:rPr>
                <w:sz w:val="20"/>
                <w:szCs w:val="20"/>
              </w:rPr>
              <w:t>131639,2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135788,2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138746,1</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138746,1</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125512,1</w:t>
            </w:r>
          </w:p>
        </w:tc>
        <w:tc>
          <w:tcPr>
            <w:tcW w:w="914" w:type="dxa"/>
            <w:gridSpan w:val="3"/>
            <w:shd w:val="clear" w:color="auto" w:fill="FFFFFF"/>
          </w:tcPr>
          <w:p w:rsidR="004335C7" w:rsidRPr="00CD048F" w:rsidRDefault="004335C7" w:rsidP="008444F2">
            <w:pPr>
              <w:rPr>
                <w:sz w:val="20"/>
                <w:szCs w:val="20"/>
              </w:rPr>
            </w:pPr>
            <w:r w:rsidRPr="00CD048F">
              <w:rPr>
                <w:sz w:val="20"/>
                <w:szCs w:val="20"/>
              </w:rPr>
              <w:t>125512,1</w:t>
            </w:r>
          </w:p>
        </w:tc>
        <w:tc>
          <w:tcPr>
            <w:tcW w:w="859" w:type="dxa"/>
            <w:gridSpan w:val="3"/>
            <w:shd w:val="clear" w:color="auto" w:fill="FFFFFF"/>
          </w:tcPr>
          <w:p w:rsidR="004335C7" w:rsidRPr="00CD048F" w:rsidRDefault="004335C7" w:rsidP="008444F2">
            <w:pPr>
              <w:rPr>
                <w:sz w:val="20"/>
                <w:szCs w:val="20"/>
              </w:rPr>
            </w:pPr>
            <w:r w:rsidRPr="00CD048F">
              <w:rPr>
                <w:sz w:val="20"/>
                <w:szCs w:val="20"/>
              </w:rPr>
              <w:t>125512,1</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627560,5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627560,5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0701</w:t>
            </w:r>
          </w:p>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Mar>
              <w:left w:w="68" w:type="dxa"/>
              <w:right w:w="68" w:type="dxa"/>
            </w:tcMar>
          </w:tcPr>
          <w:p w:rsidR="004335C7" w:rsidRPr="00CD048F" w:rsidRDefault="004335C7" w:rsidP="008444F2">
            <w:pPr>
              <w:widowControl w:val="0"/>
              <w:spacing w:line="235" w:lineRule="auto"/>
              <w:ind w:left="-113" w:right="-113"/>
              <w:jc w:val="center"/>
              <w:rPr>
                <w:sz w:val="20"/>
                <w:szCs w:val="20"/>
              </w:rPr>
            </w:pPr>
            <w:r w:rsidRPr="00CD048F">
              <w:rPr>
                <w:sz w:val="20"/>
                <w:szCs w:val="20"/>
              </w:rPr>
              <w:t>13331,8</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8380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8280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8334,5</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4154,5</w:t>
            </w:r>
          </w:p>
        </w:tc>
        <w:tc>
          <w:tcPr>
            <w:tcW w:w="914" w:type="dxa"/>
            <w:gridSpan w:val="3"/>
            <w:shd w:val="clear" w:color="auto" w:fill="FFFFFF"/>
          </w:tcPr>
          <w:p w:rsidR="004335C7" w:rsidRPr="00CD048F" w:rsidRDefault="004335C7" w:rsidP="008444F2">
            <w:pPr>
              <w:rPr>
                <w:sz w:val="20"/>
                <w:szCs w:val="20"/>
              </w:rPr>
            </w:pPr>
            <w:r w:rsidRPr="00CD048F">
              <w:rPr>
                <w:sz w:val="20"/>
                <w:szCs w:val="20"/>
              </w:rPr>
              <w:t>4154,5</w:t>
            </w:r>
          </w:p>
        </w:tc>
        <w:tc>
          <w:tcPr>
            <w:tcW w:w="859" w:type="dxa"/>
            <w:gridSpan w:val="3"/>
            <w:shd w:val="clear" w:color="auto" w:fill="FFFFFF"/>
          </w:tcPr>
          <w:p w:rsidR="004335C7" w:rsidRPr="00CD048F" w:rsidRDefault="004335C7" w:rsidP="008444F2">
            <w:pPr>
              <w:rPr>
                <w:sz w:val="20"/>
                <w:szCs w:val="20"/>
              </w:rPr>
            </w:pPr>
            <w:r w:rsidRPr="00CD048F">
              <w:rPr>
                <w:sz w:val="20"/>
                <w:szCs w:val="20"/>
              </w:rPr>
              <w:t>4154,5</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30772,5</w:t>
            </w: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30772,5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0701</w:t>
            </w:r>
          </w:p>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Mar>
              <w:left w:w="68" w:type="dxa"/>
              <w:right w:w="68" w:type="dxa"/>
            </w:tcMar>
          </w:tcPr>
          <w:p w:rsidR="004335C7" w:rsidRPr="00CD048F" w:rsidRDefault="004335C7" w:rsidP="008444F2">
            <w:pPr>
              <w:widowControl w:val="0"/>
              <w:spacing w:line="235" w:lineRule="auto"/>
              <w:ind w:right="-113"/>
              <w:jc w:val="center"/>
              <w:rPr>
                <w:sz w:val="20"/>
                <w:szCs w:val="20"/>
              </w:rPr>
            </w:pPr>
            <w:r w:rsidRPr="00CD048F">
              <w:rPr>
                <w:sz w:val="20"/>
                <w:szCs w:val="20"/>
              </w:rPr>
              <w:t>11806,3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4"/>
          <w:wAfter w:w="5880"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Целевой (ые) индикатор (ы) и </w:t>
            </w:r>
            <w:r w:rsidRPr="00CD048F">
              <w:rPr>
                <w:sz w:val="20"/>
                <w:szCs w:val="20"/>
              </w:rPr>
              <w:lastRenderedPageBreak/>
              <w:t>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2</w:t>
            </w: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Охват детей дошкольного возраста образовательными программами дошкольного образования,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w:t>
            </w:r>
          </w:p>
        </w:tc>
        <w:tc>
          <w:tcPr>
            <w:tcW w:w="851" w:type="dxa"/>
            <w:gridSpan w:val="3"/>
            <w:shd w:val="clear" w:color="auto" w:fill="FFFFFF"/>
            <w:noWrap/>
          </w:tcPr>
          <w:p w:rsidR="004335C7" w:rsidRPr="00CD048F" w:rsidRDefault="004335C7" w:rsidP="008444F2">
            <w:pPr>
              <w:widowControl w:val="0"/>
              <w:ind w:left="-113" w:right="-113"/>
              <w:jc w:val="center"/>
              <w:rPr>
                <w:sz w:val="20"/>
                <w:szCs w:val="20"/>
              </w:rPr>
            </w:pPr>
            <w:r w:rsidRPr="00CD048F">
              <w:rPr>
                <w:sz w:val="20"/>
                <w:szCs w:val="20"/>
              </w:rPr>
              <w:t>80</w:t>
            </w:r>
          </w:p>
        </w:tc>
        <w:tc>
          <w:tcPr>
            <w:tcW w:w="914" w:type="dxa"/>
            <w:gridSpan w:val="3"/>
            <w:shd w:val="clear" w:color="auto" w:fill="FFFFFF"/>
            <w:noWrap/>
          </w:tcPr>
          <w:p w:rsidR="004335C7" w:rsidRPr="00CD048F" w:rsidRDefault="004335C7" w:rsidP="008444F2">
            <w:pPr>
              <w:widowControl w:val="0"/>
              <w:ind w:left="-113" w:right="-113"/>
              <w:jc w:val="center"/>
              <w:rPr>
                <w:sz w:val="20"/>
                <w:szCs w:val="20"/>
              </w:rPr>
            </w:pPr>
            <w:r w:rsidRPr="00CD048F">
              <w:rPr>
                <w:sz w:val="20"/>
                <w:szCs w:val="20"/>
              </w:rPr>
              <w:t>80</w:t>
            </w:r>
          </w:p>
        </w:tc>
        <w:tc>
          <w:tcPr>
            <w:tcW w:w="859" w:type="dxa"/>
            <w:gridSpan w:val="3"/>
            <w:shd w:val="clear" w:color="auto" w:fill="FFFFFF"/>
            <w:noWrap/>
          </w:tcPr>
          <w:p w:rsidR="004335C7" w:rsidRPr="00CD048F" w:rsidRDefault="004335C7" w:rsidP="008444F2">
            <w:pPr>
              <w:widowControl w:val="0"/>
              <w:ind w:left="-113" w:right="-113"/>
              <w:jc w:val="center"/>
              <w:rPr>
                <w:sz w:val="20"/>
                <w:szCs w:val="20"/>
              </w:rPr>
            </w:pPr>
            <w:r w:rsidRPr="00CD048F">
              <w:rPr>
                <w:sz w:val="20"/>
                <w:szCs w:val="20"/>
              </w:rPr>
              <w:t>90</w:t>
            </w:r>
          </w:p>
        </w:tc>
        <w:tc>
          <w:tcPr>
            <w:tcW w:w="894" w:type="dxa"/>
            <w:gridSpan w:val="5"/>
            <w:shd w:val="clear" w:color="auto" w:fill="FFFFFF"/>
            <w:noWrap/>
          </w:tcPr>
          <w:p w:rsidR="004335C7" w:rsidRPr="00CD048F" w:rsidRDefault="004335C7" w:rsidP="008444F2">
            <w:pPr>
              <w:widowControl w:val="0"/>
              <w:ind w:left="-113" w:right="-113"/>
              <w:jc w:val="center"/>
              <w:rPr>
                <w:sz w:val="20"/>
                <w:szCs w:val="20"/>
              </w:rPr>
            </w:pPr>
            <w:r w:rsidRPr="00CD048F">
              <w:rPr>
                <w:sz w:val="20"/>
                <w:szCs w:val="20"/>
              </w:rPr>
              <w:t>90</w:t>
            </w:r>
          </w:p>
        </w:tc>
        <w:tc>
          <w:tcPr>
            <w:tcW w:w="878" w:type="dxa"/>
            <w:gridSpan w:val="7"/>
            <w:shd w:val="clear" w:color="auto" w:fill="FFFFFF"/>
            <w:noWrap/>
          </w:tcPr>
          <w:p w:rsidR="004335C7" w:rsidRPr="00CD048F" w:rsidRDefault="004335C7" w:rsidP="008444F2">
            <w:pPr>
              <w:widowControl w:val="0"/>
              <w:ind w:left="-113" w:right="-113"/>
              <w:jc w:val="center"/>
              <w:rPr>
                <w:sz w:val="20"/>
                <w:szCs w:val="20"/>
              </w:rPr>
            </w:pPr>
            <w:r w:rsidRPr="00CD048F">
              <w:rPr>
                <w:sz w:val="20"/>
                <w:szCs w:val="20"/>
              </w:rPr>
              <w:t>95</w:t>
            </w:r>
          </w:p>
        </w:tc>
      </w:tr>
      <w:tr w:rsidR="004335C7" w:rsidRPr="00CD048F" w:rsidTr="008444F2">
        <w:trPr>
          <w:gridAfter w:val="4"/>
          <w:wAfter w:w="5880" w:type="dxa"/>
          <w:trHeight w:val="230"/>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7391" w:type="dxa"/>
            <w:gridSpan w:val="21"/>
            <w:vMerge w:val="restart"/>
            <w:shd w:val="clear" w:color="auto" w:fill="FFFFFF"/>
            <w:tcMar>
              <w:left w:w="68" w:type="dxa"/>
              <w:right w:w="68" w:type="dxa"/>
            </w:tcMar>
          </w:tcPr>
          <w:p w:rsidR="004335C7" w:rsidRPr="00CD048F" w:rsidRDefault="004335C7" w:rsidP="008444F2">
            <w:pPr>
              <w:autoSpaceDE w:val="0"/>
              <w:autoSpaceDN w:val="0"/>
              <w:adjustRightInd w:val="0"/>
              <w:jc w:val="both"/>
              <w:rPr>
                <w:sz w:val="20"/>
                <w:szCs w:val="20"/>
              </w:rPr>
            </w:pPr>
            <w:r w:rsidRPr="00CD048F">
              <w:rPr>
                <w:rFonts w:eastAsia="Calibri"/>
                <w:sz w:val="20"/>
                <w:szCs w:val="20"/>
              </w:rPr>
              <w:t>Доступность дошкольного образования (о</w:t>
            </w:r>
            <w:r w:rsidRPr="00CD048F">
              <w:rPr>
                <w:sz w:val="20"/>
                <w:szCs w:val="20"/>
              </w:rPr>
              <w:t xml:space="preserve">тношение численности детей в возрасте от 3 до 7 лет, получающих дошкольное образование в текущем году, к сумме </w:t>
            </w:r>
            <w:r w:rsidRPr="00CD048F">
              <w:rPr>
                <w:sz w:val="20"/>
                <w:szCs w:val="20"/>
              </w:rPr>
              <w:lastRenderedPageBreak/>
              <w:t>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851" w:type="dxa"/>
            <w:gridSpan w:val="3"/>
            <w:vMerge w:val="restart"/>
            <w:shd w:val="clear" w:color="auto" w:fill="FFFFFF"/>
          </w:tcPr>
          <w:p w:rsidR="004335C7" w:rsidRPr="00CD048F" w:rsidRDefault="004335C7" w:rsidP="008444F2">
            <w:pPr>
              <w:widowControl w:val="0"/>
              <w:ind w:left="-113" w:right="-113"/>
              <w:jc w:val="center"/>
              <w:rPr>
                <w:sz w:val="20"/>
                <w:szCs w:val="20"/>
              </w:rPr>
            </w:pPr>
            <w:r w:rsidRPr="00CD048F">
              <w:rPr>
                <w:sz w:val="20"/>
                <w:szCs w:val="20"/>
              </w:rPr>
              <w:lastRenderedPageBreak/>
              <w:t>100</w:t>
            </w:r>
          </w:p>
        </w:tc>
        <w:tc>
          <w:tcPr>
            <w:tcW w:w="850" w:type="dxa"/>
            <w:gridSpan w:val="3"/>
            <w:vMerge w:val="restart"/>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vMerge w:val="restart"/>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vMerge w:val="restart"/>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vMerge w:val="restart"/>
            <w:shd w:val="clear" w:color="auto" w:fill="FFFFFF"/>
            <w:noWrap/>
          </w:tcPr>
          <w:p w:rsidR="004335C7" w:rsidRPr="00CD048F" w:rsidRDefault="004335C7" w:rsidP="008444F2">
            <w:pPr>
              <w:jc w:val="center"/>
              <w:rPr>
                <w:sz w:val="20"/>
                <w:szCs w:val="20"/>
              </w:rPr>
            </w:pPr>
            <w:r w:rsidRPr="00CD048F">
              <w:rPr>
                <w:sz w:val="20"/>
                <w:szCs w:val="20"/>
              </w:rPr>
              <w:t>100</w:t>
            </w:r>
          </w:p>
        </w:tc>
        <w:tc>
          <w:tcPr>
            <w:tcW w:w="914" w:type="dxa"/>
            <w:gridSpan w:val="3"/>
            <w:vMerge w:val="restart"/>
            <w:shd w:val="clear" w:color="auto" w:fill="FFFFFF"/>
            <w:noWrap/>
          </w:tcPr>
          <w:p w:rsidR="004335C7" w:rsidRPr="00CD048F" w:rsidRDefault="004335C7" w:rsidP="008444F2">
            <w:pPr>
              <w:jc w:val="center"/>
              <w:rPr>
                <w:sz w:val="20"/>
                <w:szCs w:val="20"/>
              </w:rPr>
            </w:pPr>
            <w:r w:rsidRPr="00CD048F">
              <w:rPr>
                <w:sz w:val="20"/>
                <w:szCs w:val="20"/>
              </w:rPr>
              <w:t>100</w:t>
            </w:r>
          </w:p>
        </w:tc>
        <w:tc>
          <w:tcPr>
            <w:tcW w:w="859" w:type="dxa"/>
            <w:gridSpan w:val="3"/>
            <w:vMerge w:val="restart"/>
            <w:shd w:val="clear" w:color="auto" w:fill="FFFFFF"/>
            <w:noWrap/>
          </w:tcPr>
          <w:p w:rsidR="004335C7" w:rsidRPr="00CD048F" w:rsidRDefault="004335C7" w:rsidP="008444F2">
            <w:pPr>
              <w:jc w:val="center"/>
              <w:rPr>
                <w:sz w:val="20"/>
                <w:szCs w:val="20"/>
              </w:rPr>
            </w:pPr>
            <w:r w:rsidRPr="00CD048F">
              <w:rPr>
                <w:sz w:val="20"/>
                <w:szCs w:val="20"/>
              </w:rPr>
              <w:t>100</w:t>
            </w:r>
          </w:p>
        </w:tc>
        <w:tc>
          <w:tcPr>
            <w:tcW w:w="894" w:type="dxa"/>
            <w:gridSpan w:val="5"/>
            <w:vMerge w:val="restart"/>
            <w:shd w:val="clear" w:color="auto" w:fill="FFFFFF"/>
            <w:noWrap/>
          </w:tcPr>
          <w:p w:rsidR="004335C7" w:rsidRPr="00CD048F" w:rsidRDefault="004335C7" w:rsidP="008444F2">
            <w:pPr>
              <w:jc w:val="center"/>
              <w:rPr>
                <w:sz w:val="20"/>
                <w:szCs w:val="20"/>
              </w:rPr>
            </w:pPr>
            <w:r w:rsidRPr="00CD048F">
              <w:rPr>
                <w:sz w:val="20"/>
                <w:szCs w:val="20"/>
              </w:rPr>
              <w:t>100</w:t>
            </w:r>
          </w:p>
        </w:tc>
        <w:tc>
          <w:tcPr>
            <w:tcW w:w="878" w:type="dxa"/>
            <w:gridSpan w:val="7"/>
            <w:vMerge w:val="restart"/>
            <w:shd w:val="clear" w:color="auto" w:fill="FFFFFF"/>
            <w:noWrap/>
          </w:tcPr>
          <w:p w:rsidR="004335C7" w:rsidRPr="00CD048F" w:rsidRDefault="004335C7" w:rsidP="008444F2">
            <w:pPr>
              <w:jc w:val="center"/>
              <w:rPr>
                <w:sz w:val="20"/>
                <w:szCs w:val="20"/>
              </w:rPr>
            </w:pPr>
            <w:r w:rsidRPr="00CD048F">
              <w:rPr>
                <w:sz w:val="20"/>
                <w:szCs w:val="20"/>
              </w:rPr>
              <w:t>100</w:t>
            </w:r>
          </w:p>
        </w:tc>
      </w:tr>
      <w:tr w:rsidR="004335C7" w:rsidRPr="00CD048F" w:rsidTr="008444F2">
        <w:trPr>
          <w:gridAfter w:val="4"/>
          <w:wAfter w:w="5880" w:type="dxa"/>
          <w:trHeight w:val="230"/>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7391" w:type="dxa"/>
            <w:gridSpan w:val="21"/>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1" w:type="dxa"/>
            <w:gridSpan w:val="3"/>
            <w:vMerge/>
            <w:shd w:val="clear" w:color="auto" w:fill="FFFFFF"/>
          </w:tcPr>
          <w:p w:rsidR="004335C7" w:rsidRPr="00CD048F" w:rsidRDefault="004335C7" w:rsidP="008444F2">
            <w:pPr>
              <w:widowControl w:val="0"/>
              <w:ind w:left="-113" w:right="-113"/>
              <w:rPr>
                <w:color w:val="FF0000"/>
                <w:sz w:val="20"/>
                <w:szCs w:val="20"/>
              </w:rPr>
            </w:pPr>
          </w:p>
        </w:tc>
        <w:tc>
          <w:tcPr>
            <w:tcW w:w="850" w:type="dxa"/>
            <w:gridSpan w:val="3"/>
            <w:vMerge/>
            <w:shd w:val="clear" w:color="auto" w:fill="FFFFFF"/>
          </w:tcPr>
          <w:p w:rsidR="004335C7" w:rsidRPr="00CD048F" w:rsidRDefault="004335C7" w:rsidP="008444F2">
            <w:pPr>
              <w:widowControl w:val="0"/>
              <w:ind w:left="-113" w:right="-113"/>
              <w:rPr>
                <w:color w:val="FF0000"/>
                <w:sz w:val="20"/>
                <w:szCs w:val="20"/>
              </w:rPr>
            </w:pPr>
          </w:p>
        </w:tc>
        <w:tc>
          <w:tcPr>
            <w:tcW w:w="851" w:type="dxa"/>
            <w:gridSpan w:val="3"/>
            <w:vMerge/>
            <w:shd w:val="clear" w:color="auto" w:fill="FFFFFF"/>
          </w:tcPr>
          <w:p w:rsidR="004335C7" w:rsidRPr="00CD048F" w:rsidRDefault="004335C7" w:rsidP="008444F2">
            <w:pPr>
              <w:widowControl w:val="0"/>
              <w:ind w:left="-113" w:right="-113"/>
              <w:rPr>
                <w:color w:val="FF0000"/>
                <w:sz w:val="20"/>
                <w:szCs w:val="20"/>
              </w:rPr>
            </w:pPr>
          </w:p>
        </w:tc>
        <w:tc>
          <w:tcPr>
            <w:tcW w:w="850" w:type="dxa"/>
            <w:gridSpan w:val="3"/>
            <w:vMerge/>
            <w:shd w:val="clear" w:color="auto" w:fill="FFFFFF"/>
          </w:tcPr>
          <w:p w:rsidR="004335C7" w:rsidRPr="00CD048F" w:rsidRDefault="004335C7" w:rsidP="008444F2">
            <w:pPr>
              <w:widowControl w:val="0"/>
              <w:ind w:left="-113" w:right="-113"/>
              <w:rPr>
                <w:sz w:val="20"/>
                <w:szCs w:val="20"/>
              </w:rPr>
            </w:pPr>
          </w:p>
        </w:tc>
        <w:tc>
          <w:tcPr>
            <w:tcW w:w="851" w:type="dxa"/>
            <w:gridSpan w:val="3"/>
            <w:vMerge/>
            <w:shd w:val="clear" w:color="auto" w:fill="FFFFFF"/>
          </w:tcPr>
          <w:p w:rsidR="004335C7" w:rsidRPr="00CD048F" w:rsidRDefault="004335C7" w:rsidP="008444F2">
            <w:pPr>
              <w:widowControl w:val="0"/>
              <w:ind w:left="-113" w:right="-113"/>
              <w:rPr>
                <w:sz w:val="20"/>
                <w:szCs w:val="20"/>
              </w:rPr>
            </w:pPr>
          </w:p>
        </w:tc>
        <w:tc>
          <w:tcPr>
            <w:tcW w:w="914" w:type="dxa"/>
            <w:gridSpan w:val="3"/>
            <w:vMerge/>
            <w:shd w:val="clear" w:color="auto" w:fill="FFFFFF"/>
          </w:tcPr>
          <w:p w:rsidR="004335C7" w:rsidRPr="00CD048F" w:rsidRDefault="004335C7" w:rsidP="008444F2">
            <w:pPr>
              <w:widowControl w:val="0"/>
              <w:ind w:left="-113" w:right="-113"/>
              <w:rPr>
                <w:sz w:val="20"/>
                <w:szCs w:val="20"/>
              </w:rPr>
            </w:pPr>
          </w:p>
        </w:tc>
        <w:tc>
          <w:tcPr>
            <w:tcW w:w="859" w:type="dxa"/>
            <w:gridSpan w:val="3"/>
            <w:vMerge/>
            <w:shd w:val="clear" w:color="auto" w:fill="FFFFFF"/>
          </w:tcPr>
          <w:p w:rsidR="004335C7" w:rsidRPr="00CD048F" w:rsidRDefault="004335C7" w:rsidP="008444F2">
            <w:pPr>
              <w:widowControl w:val="0"/>
              <w:ind w:left="-113" w:right="-113"/>
              <w:rPr>
                <w:sz w:val="20"/>
                <w:szCs w:val="20"/>
              </w:rPr>
            </w:pPr>
          </w:p>
        </w:tc>
        <w:tc>
          <w:tcPr>
            <w:tcW w:w="894" w:type="dxa"/>
            <w:gridSpan w:val="5"/>
            <w:vMerge/>
            <w:shd w:val="clear" w:color="auto" w:fill="FFFFFF"/>
          </w:tcPr>
          <w:p w:rsidR="004335C7" w:rsidRPr="00CD048F" w:rsidRDefault="004335C7" w:rsidP="008444F2">
            <w:pPr>
              <w:widowControl w:val="0"/>
              <w:ind w:left="-113" w:right="-113"/>
              <w:rPr>
                <w:sz w:val="20"/>
                <w:szCs w:val="20"/>
              </w:rPr>
            </w:pPr>
          </w:p>
        </w:tc>
        <w:tc>
          <w:tcPr>
            <w:tcW w:w="878" w:type="dxa"/>
            <w:gridSpan w:val="7"/>
            <w:vMerge/>
            <w:shd w:val="clear" w:color="auto" w:fill="FFFFFF"/>
          </w:tcPr>
          <w:p w:rsidR="004335C7" w:rsidRPr="00CD048F" w:rsidRDefault="004335C7" w:rsidP="008444F2">
            <w:pPr>
              <w:widowControl w:val="0"/>
              <w:ind w:left="-113" w:right="-113"/>
              <w:rPr>
                <w:sz w:val="20"/>
                <w:szCs w:val="20"/>
              </w:rPr>
            </w:pPr>
          </w:p>
        </w:tc>
      </w:tr>
      <w:tr w:rsidR="004335C7" w:rsidRPr="00CD048F" w:rsidTr="008444F2">
        <w:trPr>
          <w:gridAfter w:val="4"/>
          <w:wAfter w:w="5880"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noWrap/>
          </w:tcPr>
          <w:p w:rsidR="004335C7" w:rsidRPr="00CD048F" w:rsidRDefault="004335C7" w:rsidP="008444F2">
            <w:pPr>
              <w:jc w:val="center"/>
              <w:rPr>
                <w:sz w:val="20"/>
                <w:szCs w:val="20"/>
              </w:rPr>
            </w:pPr>
            <w:r w:rsidRPr="00CD048F">
              <w:rPr>
                <w:sz w:val="20"/>
                <w:szCs w:val="20"/>
              </w:rPr>
              <w:t>85</w:t>
            </w:r>
          </w:p>
        </w:tc>
        <w:tc>
          <w:tcPr>
            <w:tcW w:w="878" w:type="dxa"/>
            <w:gridSpan w:val="7"/>
            <w:shd w:val="clear" w:color="auto" w:fill="FFFFFF"/>
            <w:noWrap/>
          </w:tcPr>
          <w:p w:rsidR="004335C7" w:rsidRPr="00CD048F" w:rsidRDefault="004335C7" w:rsidP="008444F2">
            <w:pPr>
              <w:jc w:val="center"/>
              <w:rPr>
                <w:sz w:val="20"/>
                <w:szCs w:val="20"/>
              </w:rPr>
            </w:pPr>
            <w:r w:rsidRPr="00CD048F">
              <w:rPr>
                <w:sz w:val="20"/>
                <w:szCs w:val="20"/>
              </w:rPr>
              <w:t>85</w:t>
            </w: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2.1</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Финансовое обеспечение государственных гарантий реализации права на получение общедоступного и бесплатного дошкольного образования в муниципальных дошколь</w:t>
            </w:r>
            <w:r w:rsidRPr="00CD048F">
              <w:rPr>
                <w:sz w:val="20"/>
                <w:szCs w:val="20"/>
              </w:rPr>
              <w:softHyphen/>
              <w:t>ных образовательных организациях</w:t>
            </w:r>
          </w:p>
        </w:tc>
        <w:tc>
          <w:tcPr>
            <w:tcW w:w="95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jc w:val="center"/>
              <w:rPr>
                <w:sz w:val="20"/>
                <w:szCs w:val="20"/>
              </w:rPr>
            </w:pPr>
          </w:p>
        </w:tc>
        <w:tc>
          <w:tcPr>
            <w:tcW w:w="579" w:type="dxa"/>
            <w:gridSpan w:val="3"/>
            <w:shd w:val="clear" w:color="auto" w:fill="FFFFFF"/>
          </w:tcPr>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color w:val="FF0000"/>
                <w:sz w:val="20"/>
                <w:szCs w:val="20"/>
              </w:rPr>
            </w:pPr>
            <w:r w:rsidRPr="00CD048F">
              <w:rPr>
                <w:sz w:val="20"/>
                <w:szCs w:val="20"/>
              </w:rPr>
              <w:t>28380,17</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23290,2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23665,3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23719,8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22345,5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22345,5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22345,5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121727,5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121727,5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0701</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611</w:t>
            </w:r>
          </w:p>
        </w:tc>
        <w:tc>
          <w:tcPr>
            <w:tcW w:w="1317" w:type="dxa"/>
            <w:gridSpan w:val="3"/>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color w:val="FF0000"/>
                <w:sz w:val="20"/>
                <w:szCs w:val="20"/>
              </w:rPr>
            </w:pPr>
            <w:r w:rsidRPr="00CD048F">
              <w:rPr>
                <w:sz w:val="20"/>
                <w:szCs w:val="20"/>
              </w:rPr>
              <w:t>22167,9</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21990,2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22465,3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22465,3</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21091,0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21091,0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21091,0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105455,0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105455,0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0701</w:t>
            </w:r>
          </w:p>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611</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r w:rsidRPr="00CD048F">
              <w:rPr>
                <w:sz w:val="20"/>
                <w:szCs w:val="20"/>
              </w:rPr>
              <w:t>1706,21</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1300,0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1254,5</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1254,5</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1254,5</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1254,5</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16272,5</w:t>
            </w: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16272,5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0701</w:t>
            </w:r>
          </w:p>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611</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r w:rsidRPr="00CD048F">
              <w:rPr>
                <w:sz w:val="20"/>
                <w:szCs w:val="20"/>
              </w:rPr>
              <w:t>4506,06</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2.2</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Финансовое обеспечение государственных гарантий реализации </w:t>
            </w:r>
            <w:r w:rsidRPr="00CD048F">
              <w:rPr>
                <w:sz w:val="20"/>
                <w:szCs w:val="20"/>
              </w:rPr>
              <w:lastRenderedPageBreak/>
              <w:t>права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957" w:type="dxa"/>
            <w:gridSpan w:val="4"/>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202"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3"/>
            <w:shd w:val="clear" w:color="auto" w:fill="FFFFFF"/>
          </w:tcPr>
          <w:p w:rsidR="004335C7" w:rsidRPr="00CD048F" w:rsidRDefault="004335C7" w:rsidP="008444F2">
            <w:pPr>
              <w:widowControl w:val="0"/>
              <w:spacing w:line="235" w:lineRule="auto"/>
              <w:jc w:val="center"/>
              <w:rPr>
                <w:sz w:val="20"/>
                <w:szCs w:val="20"/>
              </w:rPr>
            </w:pPr>
          </w:p>
        </w:tc>
        <w:tc>
          <w:tcPr>
            <w:tcW w:w="1213" w:type="dxa"/>
            <w:gridSpan w:val="5"/>
            <w:shd w:val="clear" w:color="auto" w:fill="FFFFFF"/>
          </w:tcPr>
          <w:p w:rsidR="004335C7" w:rsidRPr="00CD048F" w:rsidRDefault="004335C7" w:rsidP="008444F2">
            <w:pPr>
              <w:widowControl w:val="0"/>
              <w:spacing w:line="235" w:lineRule="auto"/>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128346,11</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120878,8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123360,8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123360,0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107321,1</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107321,1</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107321,1</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536605,5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536605,5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Ц710212010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республиканский бюджет </w:t>
            </w:r>
            <w:r w:rsidRPr="00CD048F">
              <w:rPr>
                <w:sz w:val="20"/>
                <w:szCs w:val="20"/>
              </w:rPr>
              <w:lastRenderedPageBreak/>
              <w:t>Чувашской Республики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lastRenderedPageBreak/>
              <w:t>109471,3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113798,0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116280,8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116280,8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104421,1</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104421,1</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104421,1</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522105,5</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522105,5</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Ц710212010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11625,61</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7080,0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7080,0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7080,0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2900,0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2900,0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2900,0</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14500,0</w:t>
            </w: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14500,0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Ц710212010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7249,2</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3"/>
          <w:wAfter w:w="5874" w:type="dxa"/>
        </w:trPr>
        <w:tc>
          <w:tcPr>
            <w:tcW w:w="16070" w:type="dxa"/>
            <w:gridSpan w:val="57"/>
            <w:shd w:val="clear" w:color="auto" w:fill="FFFFFF"/>
            <w:tcMar>
              <w:left w:w="68" w:type="dxa"/>
              <w:right w:w="68" w:type="dxa"/>
            </w:tcMar>
          </w:tcPr>
          <w:p w:rsidR="004335C7" w:rsidRPr="00CD048F" w:rsidRDefault="004335C7" w:rsidP="008444F2">
            <w:pPr>
              <w:keepNext/>
              <w:widowControl w:val="0"/>
              <w:spacing w:line="232" w:lineRule="auto"/>
              <w:ind w:left="-113" w:right="-113"/>
              <w:jc w:val="center"/>
              <w:rPr>
                <w:b/>
                <w:bCs/>
                <w:color w:val="FF0000"/>
                <w:sz w:val="20"/>
                <w:szCs w:val="20"/>
              </w:rPr>
            </w:pPr>
          </w:p>
          <w:p w:rsidR="004335C7" w:rsidRPr="00CD048F" w:rsidRDefault="004335C7" w:rsidP="008444F2">
            <w:pPr>
              <w:keepNext/>
              <w:widowControl w:val="0"/>
              <w:spacing w:line="232" w:lineRule="auto"/>
              <w:ind w:left="-113" w:right="-113"/>
              <w:jc w:val="center"/>
              <w:rPr>
                <w:b/>
                <w:bCs/>
                <w:sz w:val="20"/>
                <w:szCs w:val="20"/>
              </w:rPr>
            </w:pPr>
            <w:r w:rsidRPr="00CD048F">
              <w:rPr>
                <w:b/>
                <w:bCs/>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ind w:left="-113" w:right="-113"/>
              <w:jc w:val="center"/>
              <w:rPr>
                <w:bCs/>
                <w:color w:val="FF0000"/>
                <w:sz w:val="20"/>
                <w:szCs w:val="20"/>
              </w:rPr>
            </w:pPr>
          </w:p>
        </w:tc>
      </w:tr>
      <w:tr w:rsidR="004335C7" w:rsidRPr="00CD048F" w:rsidTr="008444F2">
        <w:trPr>
          <w:gridAfter w:val="2"/>
          <w:wAfter w:w="5858"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3</w:t>
            </w:r>
          </w:p>
        </w:tc>
        <w:tc>
          <w:tcPr>
            <w:tcW w:w="1270"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Укрепление материально-технической базы объектов образования</w:t>
            </w:r>
          </w:p>
        </w:tc>
        <w:tc>
          <w:tcPr>
            <w:tcW w:w="95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повышение доступности для населения Чувашской </w:t>
            </w:r>
            <w:r w:rsidRPr="00CD048F">
              <w:rPr>
                <w:sz w:val="20"/>
                <w:szCs w:val="20"/>
              </w:rPr>
              <w:lastRenderedPageBreak/>
              <w:t>Республики качественных образовательных услуг</w:t>
            </w:r>
          </w:p>
        </w:tc>
        <w:tc>
          <w:tcPr>
            <w:tcW w:w="1202"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ответственный исполнитель –отдел образования</w:t>
            </w:r>
          </w:p>
        </w:tc>
        <w:tc>
          <w:tcPr>
            <w:tcW w:w="446" w:type="dxa"/>
            <w:gridSpan w:val="3"/>
            <w:shd w:val="clear" w:color="auto" w:fill="FFFFFF"/>
          </w:tcPr>
          <w:p w:rsidR="004335C7" w:rsidRPr="00CD048F" w:rsidRDefault="004335C7" w:rsidP="008444F2">
            <w:pPr>
              <w:widowControl w:val="0"/>
              <w:jc w:val="center"/>
              <w:rPr>
                <w:sz w:val="20"/>
                <w:szCs w:val="20"/>
              </w:rPr>
            </w:pPr>
          </w:p>
        </w:tc>
        <w:tc>
          <w:tcPr>
            <w:tcW w:w="579" w:type="dxa"/>
            <w:gridSpan w:val="3"/>
            <w:shd w:val="clear" w:color="auto" w:fill="FFFFFF"/>
          </w:tcPr>
          <w:p w:rsidR="004335C7" w:rsidRPr="00CD048F" w:rsidRDefault="004335C7" w:rsidP="008444F2">
            <w:pPr>
              <w:widowControl w:val="0"/>
              <w:jc w:val="center"/>
              <w:rPr>
                <w:sz w:val="20"/>
                <w:szCs w:val="20"/>
              </w:rPr>
            </w:pPr>
          </w:p>
        </w:tc>
        <w:tc>
          <w:tcPr>
            <w:tcW w:w="1213" w:type="dxa"/>
            <w:gridSpan w:val="5"/>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0,0</w:t>
            </w:r>
          </w:p>
        </w:tc>
        <w:tc>
          <w:tcPr>
            <w:tcW w:w="882" w:type="dxa"/>
            <w:gridSpan w:val="8"/>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94" w:type="dxa"/>
            <w:gridSpan w:val="5"/>
            <w:shd w:val="clear" w:color="auto" w:fill="FFFFFF"/>
          </w:tcPr>
          <w:p w:rsidR="004335C7" w:rsidRPr="00CD048F" w:rsidRDefault="004335C7" w:rsidP="008444F2">
            <w:pPr>
              <w:jc w:val="center"/>
              <w:rPr>
                <w:sz w:val="20"/>
                <w:szCs w:val="20"/>
              </w:rPr>
            </w:pPr>
          </w:p>
        </w:tc>
        <w:tc>
          <w:tcPr>
            <w:tcW w:w="882" w:type="dxa"/>
            <w:gridSpan w:val="8"/>
            <w:shd w:val="clear" w:color="auto" w:fill="FFFFFF"/>
          </w:tcPr>
          <w:p w:rsidR="004335C7" w:rsidRPr="00CD048F" w:rsidRDefault="004335C7" w:rsidP="008444F2">
            <w:pPr>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w:t>
            </w:r>
            <w:r w:rsidRPr="00CD048F">
              <w:rPr>
                <w:sz w:val="20"/>
                <w:szCs w:val="20"/>
              </w:rPr>
              <w:lastRenderedPageBreak/>
              <w:t xml:space="preserve">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lastRenderedPageBreak/>
              <w:t>0,02</w:t>
            </w: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94" w:type="dxa"/>
            <w:gridSpan w:val="5"/>
            <w:shd w:val="clear" w:color="auto" w:fill="FFFFFF"/>
          </w:tcPr>
          <w:p w:rsidR="004335C7" w:rsidRPr="00CD048F" w:rsidRDefault="004335C7" w:rsidP="008444F2">
            <w:pPr>
              <w:jc w:val="center"/>
              <w:rPr>
                <w:sz w:val="20"/>
                <w:szCs w:val="20"/>
              </w:rPr>
            </w:pPr>
          </w:p>
        </w:tc>
        <w:tc>
          <w:tcPr>
            <w:tcW w:w="882" w:type="dxa"/>
            <w:gridSpan w:val="8"/>
            <w:shd w:val="clear" w:color="auto" w:fill="FFFFFF"/>
          </w:tcPr>
          <w:p w:rsidR="004335C7" w:rsidRPr="00CD048F" w:rsidRDefault="004335C7" w:rsidP="008444F2">
            <w:pPr>
              <w:jc w:val="center"/>
              <w:rPr>
                <w:sz w:val="20"/>
                <w:szCs w:val="20"/>
              </w:rPr>
            </w:pPr>
          </w:p>
        </w:tc>
      </w:tr>
      <w:tr w:rsidR="004335C7" w:rsidRPr="00CD048F" w:rsidTr="008444F2">
        <w:trPr>
          <w:gridAfter w:val="2"/>
          <w:wAfter w:w="5858"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1270" w:type="dxa"/>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7" w:type="dxa"/>
            <w:gridSpan w:val="4"/>
            <w:vMerge/>
            <w:shd w:val="clear" w:color="auto" w:fill="FFFFFF"/>
            <w:tcMar>
              <w:left w:w="68" w:type="dxa"/>
              <w:right w:w="68" w:type="dxa"/>
            </w:tcMar>
          </w:tcPr>
          <w:p w:rsidR="004335C7" w:rsidRPr="00CD048F" w:rsidRDefault="004335C7" w:rsidP="008444F2">
            <w:pPr>
              <w:widowControl w:val="0"/>
              <w:rPr>
                <w:sz w:val="20"/>
                <w:szCs w:val="20"/>
              </w:rPr>
            </w:pPr>
          </w:p>
        </w:tc>
        <w:tc>
          <w:tcPr>
            <w:tcW w:w="1202"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46"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1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317" w:type="dxa"/>
            <w:gridSpan w:val="3"/>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c>
          <w:tcPr>
            <w:tcW w:w="882" w:type="dxa"/>
            <w:gridSpan w:val="8"/>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rPr>
          <w:gridAfter w:val="4"/>
          <w:wAfter w:w="5880" w:type="dxa"/>
        </w:trPr>
        <w:tc>
          <w:tcPr>
            <w:tcW w:w="875"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3</w:t>
            </w: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92</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92</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100</w:t>
            </w:r>
          </w:p>
        </w:tc>
      </w:tr>
      <w:tr w:rsidR="004335C7" w:rsidRPr="00CD048F" w:rsidTr="008444F2">
        <w:trPr>
          <w:gridAfter w:val="4"/>
          <w:wAfter w:w="5880"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Удовлетворенность населения качеством начального общего, основного общего, среднего общего образования,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85</w:t>
            </w:r>
          </w:p>
        </w:tc>
      </w:tr>
      <w:tr w:rsidR="004335C7" w:rsidRPr="00CD048F" w:rsidTr="008444F2">
        <w:trPr>
          <w:gridAfter w:val="4"/>
          <w:wAfter w:w="5880" w:type="dxa"/>
        </w:trPr>
        <w:tc>
          <w:tcPr>
            <w:tcW w:w="875" w:type="dxa"/>
            <w:gridSpan w:val="2"/>
            <w:vMerge/>
            <w:shd w:val="clear" w:color="auto" w:fill="FFFFFF"/>
            <w:tcMar>
              <w:left w:w="68" w:type="dxa"/>
              <w:right w:w="68" w:type="dxa"/>
            </w:tcMar>
          </w:tcPr>
          <w:p w:rsidR="004335C7" w:rsidRPr="00CD048F" w:rsidRDefault="004335C7" w:rsidP="008444F2">
            <w:pPr>
              <w:widowControl w:val="0"/>
              <w:rPr>
                <w:sz w:val="20"/>
                <w:szCs w:val="20"/>
              </w:rPr>
            </w:pP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учащихся муниципальных общеобразовательных организаций, обеспеченных горячим питанием,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98</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100</w:t>
            </w:r>
          </w:p>
        </w:tc>
      </w:tr>
      <w:tr w:rsidR="004335C7" w:rsidRPr="00CD048F" w:rsidTr="008444F2">
        <w:trPr>
          <w:gridAfter w:val="4"/>
          <w:wAfter w:w="5880" w:type="dxa"/>
        </w:trPr>
        <w:tc>
          <w:tcPr>
            <w:tcW w:w="875"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7391" w:type="dxa"/>
            <w:gridSpan w:val="21"/>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87</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3.1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Укрепление материально-технической базы муниципальных образовательных организаций </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p>
        </w:tc>
        <w:tc>
          <w:tcPr>
            <w:tcW w:w="425" w:type="dxa"/>
            <w:shd w:val="clear" w:color="auto" w:fill="FFFFFF"/>
          </w:tcPr>
          <w:p w:rsidR="004335C7" w:rsidRPr="00CD048F" w:rsidRDefault="004335C7" w:rsidP="008444F2">
            <w:pPr>
              <w:widowControl w:val="0"/>
              <w:jc w:val="center"/>
              <w:rPr>
                <w:spacing w:val="-2"/>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х</w:t>
            </w:r>
          </w:p>
        </w:tc>
        <w:tc>
          <w:tcPr>
            <w:tcW w:w="425" w:type="dxa"/>
            <w:shd w:val="clear" w:color="auto" w:fill="FFFFFF"/>
          </w:tcPr>
          <w:p w:rsidR="004335C7" w:rsidRPr="00CD048F" w:rsidRDefault="004335C7" w:rsidP="008444F2">
            <w:pPr>
              <w:widowControl w:val="0"/>
              <w:jc w:val="center"/>
              <w:rPr>
                <w:spacing w:val="-2"/>
                <w:sz w:val="20"/>
                <w:szCs w:val="20"/>
              </w:rPr>
            </w:pPr>
            <w:r w:rsidRPr="00CD048F">
              <w:rPr>
                <w:spacing w:val="-2"/>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903</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0701</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Ц7103</w:t>
            </w:r>
            <w:r w:rsidRPr="00CD048F">
              <w:rPr>
                <w:spacing w:val="-2"/>
                <w:sz w:val="20"/>
                <w:szCs w:val="20"/>
                <w:lang w:val="en-US"/>
              </w:rPr>
              <w:t>S</w:t>
            </w:r>
            <w:r w:rsidRPr="00CD048F">
              <w:rPr>
                <w:spacing w:val="-2"/>
                <w:sz w:val="20"/>
                <w:szCs w:val="20"/>
              </w:rPr>
              <w:t>1660</w:t>
            </w:r>
          </w:p>
        </w:tc>
        <w:tc>
          <w:tcPr>
            <w:tcW w:w="425" w:type="dxa"/>
            <w:shd w:val="clear" w:color="auto" w:fill="FFFFFF"/>
          </w:tcPr>
          <w:p w:rsidR="004335C7" w:rsidRPr="00CD048F" w:rsidRDefault="004335C7" w:rsidP="008444F2">
            <w:pPr>
              <w:widowControl w:val="0"/>
              <w:jc w:val="center"/>
              <w:rPr>
                <w:spacing w:val="-2"/>
                <w:sz w:val="20"/>
                <w:szCs w:val="20"/>
              </w:rPr>
            </w:pPr>
            <w:r w:rsidRPr="00CD048F">
              <w:rPr>
                <w:spacing w:val="-2"/>
                <w:sz w:val="20"/>
                <w:szCs w:val="20"/>
              </w:rPr>
              <w:t>244</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78" w:type="dxa"/>
            <w:gridSpan w:val="7"/>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0,02</w:t>
            </w: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78" w:type="dxa"/>
            <w:gridSpan w:val="7"/>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tcBorders>
              <w:right w:val="nil"/>
            </w:tcBorders>
            <w:shd w:val="clear" w:color="auto" w:fill="FFFFFF"/>
            <w:tcMar>
              <w:left w:w="68" w:type="dxa"/>
              <w:right w:w="68" w:type="dxa"/>
            </w:tcMar>
          </w:tcPr>
          <w:p w:rsidR="004335C7" w:rsidRPr="00CD048F" w:rsidRDefault="004335C7" w:rsidP="008444F2">
            <w:pPr>
              <w:widowControl w:val="0"/>
              <w:spacing w:line="235" w:lineRule="auto"/>
              <w:jc w:val="center"/>
              <w:rPr>
                <w:b/>
                <w:bCs/>
                <w:color w:val="FF0000"/>
                <w:sz w:val="20"/>
                <w:szCs w:val="20"/>
              </w:rPr>
            </w:pPr>
          </w:p>
          <w:p w:rsidR="004335C7" w:rsidRPr="00CD048F" w:rsidRDefault="004335C7" w:rsidP="008444F2">
            <w:pPr>
              <w:widowControl w:val="0"/>
              <w:spacing w:line="235" w:lineRule="auto"/>
              <w:jc w:val="center"/>
              <w:rPr>
                <w:b/>
                <w:bCs/>
                <w:sz w:val="20"/>
                <w:szCs w:val="20"/>
              </w:rPr>
            </w:pPr>
            <w:r w:rsidRPr="00CD048F">
              <w:rPr>
                <w:b/>
                <w:bCs/>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spacing w:line="235" w:lineRule="auto"/>
              <w:jc w:val="center"/>
              <w:rPr>
                <w:b/>
                <w:bCs/>
                <w:color w:val="FF0000"/>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Основн</w:t>
            </w:r>
            <w:r w:rsidRPr="00CD048F">
              <w:rPr>
                <w:sz w:val="20"/>
                <w:szCs w:val="20"/>
              </w:rPr>
              <w:lastRenderedPageBreak/>
              <w:t>ое меропри</w:t>
            </w:r>
            <w:r w:rsidRPr="00CD048F">
              <w:rPr>
                <w:sz w:val="20"/>
                <w:szCs w:val="20"/>
              </w:rPr>
              <w:softHyphen/>
              <w:t>ятие 4</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Организацио</w:t>
            </w:r>
            <w:r w:rsidRPr="00CD048F">
              <w:rPr>
                <w:sz w:val="20"/>
                <w:szCs w:val="20"/>
              </w:rPr>
              <w:lastRenderedPageBreak/>
              <w:t>нно-методичес</w:t>
            </w:r>
            <w:r w:rsidRPr="00CD048F">
              <w:rPr>
                <w:sz w:val="20"/>
                <w:szCs w:val="20"/>
              </w:rPr>
              <w:softHyphen/>
              <w:t>кое сопровождение проведения олимпиад школьников</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повышен</w:t>
            </w:r>
            <w:r w:rsidRPr="00CD048F">
              <w:rPr>
                <w:sz w:val="20"/>
                <w:szCs w:val="20"/>
              </w:rPr>
              <w:lastRenderedPageBreak/>
              <w:t>ие доступности для населения Чувашской Республики качественных образовательных услуг</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ответственн</w:t>
            </w:r>
            <w:r w:rsidRPr="00CD048F">
              <w:rPr>
                <w:sz w:val="20"/>
                <w:szCs w:val="20"/>
              </w:rPr>
              <w:lastRenderedPageBreak/>
              <w:t>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bCs/>
                <w:color w:val="FF0000"/>
                <w:sz w:val="20"/>
                <w:szCs w:val="20"/>
              </w:rPr>
            </w:pPr>
            <w:r w:rsidRPr="00CD048F">
              <w:rPr>
                <w:bCs/>
                <w:sz w:val="20"/>
                <w:szCs w:val="20"/>
              </w:rPr>
              <w:t>0,0</w:t>
            </w:r>
          </w:p>
        </w:tc>
        <w:tc>
          <w:tcPr>
            <w:tcW w:w="850"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851"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r w:rsidRPr="00CD048F">
              <w:rPr>
                <w:bCs/>
                <w:sz w:val="20"/>
                <w:szCs w:val="20"/>
              </w:rPr>
              <w:t>0,0</w:t>
            </w:r>
          </w:p>
        </w:tc>
        <w:tc>
          <w:tcPr>
            <w:tcW w:w="850" w:type="dxa"/>
            <w:gridSpan w:val="3"/>
            <w:shd w:val="clear" w:color="auto" w:fill="FFFFFF"/>
          </w:tcPr>
          <w:p w:rsidR="004335C7" w:rsidRPr="00CD048F" w:rsidRDefault="004335C7" w:rsidP="008444F2">
            <w:pP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rPr>
                <w:sz w:val="20"/>
                <w:szCs w:val="20"/>
              </w:rPr>
            </w:pPr>
            <w:r w:rsidRPr="00CD048F">
              <w:rPr>
                <w:sz w:val="20"/>
                <w:szCs w:val="20"/>
              </w:rPr>
              <w:t>0,0</w:t>
            </w:r>
          </w:p>
        </w:tc>
        <w:tc>
          <w:tcPr>
            <w:tcW w:w="878" w:type="dxa"/>
            <w:gridSpan w:val="7"/>
          </w:tcPr>
          <w:p w:rsidR="004335C7" w:rsidRPr="00CD048F" w:rsidRDefault="004335C7" w:rsidP="008444F2">
            <w:pP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Ц710600000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4</w:t>
            </w: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Удовлетворенность населения качеством начального общего, основного общего и среднего общего образования,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noWrap/>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78" w:type="dxa"/>
            <w:gridSpan w:val="7"/>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4.1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Организация и проведение предметных олимпиад школьников, организация их участия во всероссийских, </w:t>
            </w:r>
            <w:r w:rsidRPr="00CD048F">
              <w:rPr>
                <w:sz w:val="20"/>
                <w:szCs w:val="20"/>
              </w:rPr>
              <w:lastRenderedPageBreak/>
              <w:t>международных олимпиадах, подготовка учащихся к олимпиадам</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rPr>
                <w:sz w:val="20"/>
                <w:szCs w:val="20"/>
              </w:rPr>
            </w:pPr>
            <w:r w:rsidRPr="00CD048F">
              <w:rPr>
                <w:sz w:val="20"/>
                <w:szCs w:val="20"/>
              </w:rPr>
              <w:t>0,0</w:t>
            </w:r>
          </w:p>
        </w:tc>
        <w:tc>
          <w:tcPr>
            <w:tcW w:w="878" w:type="dxa"/>
            <w:gridSpan w:val="7"/>
          </w:tcPr>
          <w:p w:rsidR="004335C7" w:rsidRPr="00CD048F" w:rsidRDefault="004335C7" w:rsidP="008444F2">
            <w:pP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8" w:type="dxa"/>
            <w:gridSpan w:val="7"/>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w:t>
            </w:r>
            <w:r w:rsidRPr="00CD048F">
              <w:rPr>
                <w:sz w:val="20"/>
                <w:szCs w:val="20"/>
              </w:rPr>
              <w:lastRenderedPageBreak/>
              <w:t xml:space="preserve">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Основное меропри</w:t>
            </w:r>
            <w:r w:rsidRPr="00CD048F">
              <w:rPr>
                <w:sz w:val="20"/>
                <w:szCs w:val="20"/>
              </w:rPr>
              <w:softHyphen/>
              <w:t>ятие 5</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Развитие единой образовательной информационной среды в Чувашской Республике</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разработка и реализация политики, направленной на устойчивое развитие образования в Аликовском районе Чувашской Республике и нормативно-право</w:t>
            </w:r>
            <w:r w:rsidRPr="00CD048F">
              <w:rPr>
                <w:sz w:val="20"/>
                <w:szCs w:val="20"/>
              </w:rPr>
              <w:softHyphen/>
              <w:t>вое регулирование в сфере образования</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jc w:val="center"/>
              <w:rPr>
                <w:color w:val="FF0000"/>
                <w:sz w:val="20"/>
                <w:szCs w:val="20"/>
              </w:rPr>
            </w:pP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8" w:type="dxa"/>
            <w:gridSpan w:val="7"/>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Целевой (ые) индикатор (ы) и показатель(и) подпрограммы (государ</w:t>
            </w:r>
            <w:r w:rsidRPr="00CD048F">
              <w:rPr>
                <w:sz w:val="20"/>
                <w:szCs w:val="20"/>
              </w:rPr>
              <w:lastRenderedPageBreak/>
              <w:t>ственной программы), увя</w:t>
            </w:r>
            <w:r w:rsidRPr="00CD048F">
              <w:rPr>
                <w:sz w:val="20"/>
                <w:szCs w:val="20"/>
              </w:rPr>
              <w:softHyphen/>
              <w:t>занные с ос</w:t>
            </w:r>
            <w:r w:rsidRPr="00CD048F">
              <w:rPr>
                <w:sz w:val="20"/>
                <w:szCs w:val="20"/>
              </w:rPr>
              <w:softHyphen/>
              <w:t>новным мероприятием 5</w:t>
            </w: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92</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92</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4"/>
          <w:wAfter w:w="5880"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Удельный вес образовательных организаций, в которых внедрены информационно-коммуни</w:t>
            </w:r>
            <w:r w:rsidRPr="00CD048F">
              <w:rPr>
                <w:sz w:val="20"/>
                <w:szCs w:val="20"/>
              </w:rPr>
              <w:softHyphen/>
              <w:t>ка</w:t>
            </w:r>
            <w:r w:rsidRPr="00CD048F">
              <w:rPr>
                <w:sz w:val="20"/>
                <w:szCs w:val="20"/>
              </w:rPr>
              <w:softHyphen/>
              <w:t>ционные технологии в управлении,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78" w:type="dxa"/>
            <w:gridSpan w:val="7"/>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4"/>
          <w:wAfter w:w="5880"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78" w:type="dxa"/>
            <w:gridSpan w:val="7"/>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5.1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Оснащение муниципальных образовательных организаций «платформенными» специализированными программными продуктами для внедрения автоматизированной системы управления образовательными организациями и ведения электронного документооборота</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jc w:val="center"/>
              <w:rPr>
                <w:color w:val="FF0000"/>
                <w:sz w:val="20"/>
                <w:szCs w:val="20"/>
              </w:rPr>
            </w:pP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8" w:type="dxa"/>
            <w:gridSpan w:val="7"/>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5.2</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Оснащение муниципальных образователь</w:t>
            </w:r>
            <w:r w:rsidRPr="00CD048F">
              <w:rPr>
                <w:sz w:val="20"/>
                <w:szCs w:val="20"/>
              </w:rPr>
              <w:lastRenderedPageBreak/>
              <w:t>ных организаций современным мультимедийным компьютерным оборудованием, цифровыми образовательными ресурсами и лицензионным программным обеспечением</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ответственный исполнитель –отдел </w:t>
            </w:r>
            <w:r w:rsidRPr="00CD048F">
              <w:rPr>
                <w:sz w:val="20"/>
                <w:szCs w:val="20"/>
              </w:rPr>
              <w:lastRenderedPageBreak/>
              <w:t>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w:t>
            </w:r>
            <w:r w:rsidRPr="00CD048F">
              <w:rPr>
                <w:sz w:val="20"/>
                <w:szCs w:val="20"/>
              </w:rPr>
              <w:lastRenderedPageBreak/>
              <w:t>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5.3</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Проведение конкурсных мероприятий среди образовательных организаций, педагогических работников, обучающихся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5.4</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Формирование и ведение единой информационной образовательной системы</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spacing w:line="235" w:lineRule="auto"/>
              <w:jc w:val="center"/>
              <w:rPr>
                <w:b/>
                <w:bCs/>
                <w:color w:val="FF0000"/>
                <w:sz w:val="20"/>
                <w:szCs w:val="20"/>
              </w:rPr>
            </w:pPr>
          </w:p>
          <w:p w:rsidR="004335C7" w:rsidRPr="00CD048F" w:rsidRDefault="004335C7" w:rsidP="008444F2">
            <w:pPr>
              <w:widowControl w:val="0"/>
              <w:spacing w:line="235" w:lineRule="auto"/>
              <w:jc w:val="center"/>
              <w:rPr>
                <w:b/>
                <w:bCs/>
                <w:color w:val="FF0000"/>
                <w:sz w:val="20"/>
                <w:szCs w:val="20"/>
              </w:rPr>
            </w:pPr>
            <w:r w:rsidRPr="00CD048F">
              <w:rPr>
                <w:b/>
                <w:bCs/>
                <w:color w:val="FF0000"/>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spacing w:line="235" w:lineRule="auto"/>
              <w:jc w:val="center"/>
              <w:rPr>
                <w:b/>
                <w:bCs/>
                <w:color w:val="FF0000"/>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Основное меропри</w:t>
            </w:r>
            <w:r w:rsidRPr="00CD048F">
              <w:rPr>
                <w:sz w:val="20"/>
                <w:szCs w:val="20"/>
              </w:rPr>
              <w:softHyphen/>
              <w:t>ятие 6</w:t>
            </w:r>
          </w:p>
        </w:tc>
        <w:tc>
          <w:tcPr>
            <w:tcW w:w="1281" w:type="dxa"/>
            <w:gridSpan w:val="2"/>
            <w:vMerge w:val="restart"/>
            <w:tcBorders>
              <w:top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Реализация мероприятий регионального проекта «Учитель будущего» </w:t>
            </w:r>
          </w:p>
        </w:tc>
        <w:tc>
          <w:tcPr>
            <w:tcW w:w="950" w:type="dxa"/>
            <w:gridSpan w:val="3"/>
            <w:vMerge w:val="restart"/>
            <w:tcBorders>
              <w:top w:val="single" w:sz="4" w:space="0" w:color="auto"/>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00" w:type="dxa"/>
            <w:gridSpan w:val="2"/>
            <w:vMerge w:val="restart"/>
            <w:tcBorders>
              <w:top w:val="nil"/>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tcBorders>
              <w:left w:val="single" w:sz="4" w:space="0" w:color="auto"/>
            </w:tcBorders>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bCs/>
                <w:color w:val="FF0000"/>
                <w:sz w:val="20"/>
                <w:szCs w:val="20"/>
              </w:rPr>
            </w:pPr>
            <w:r w:rsidRPr="00CD048F">
              <w:rPr>
                <w:bCs/>
                <w:sz w:val="20"/>
                <w:szCs w:val="20"/>
              </w:rPr>
              <w:t>0,0</w:t>
            </w:r>
          </w:p>
        </w:tc>
        <w:tc>
          <w:tcPr>
            <w:tcW w:w="850" w:type="dxa"/>
            <w:gridSpan w:val="3"/>
            <w:shd w:val="clear" w:color="auto" w:fill="FFFFFF"/>
          </w:tcPr>
          <w:p w:rsidR="004335C7" w:rsidRPr="00CD048F" w:rsidRDefault="004335C7" w:rsidP="008444F2">
            <w:pPr>
              <w:jc w:val="center"/>
              <w:rPr>
                <w:color w:val="FF0000"/>
                <w:sz w:val="20"/>
                <w:szCs w:val="20"/>
              </w:rPr>
            </w:pPr>
            <w:r w:rsidRPr="00CD048F">
              <w:rPr>
                <w:bCs/>
                <w:color w:val="FF0000"/>
                <w:sz w:val="20"/>
                <w:szCs w:val="20"/>
              </w:rPr>
              <w:t>0,0</w:t>
            </w:r>
          </w:p>
        </w:tc>
        <w:tc>
          <w:tcPr>
            <w:tcW w:w="851" w:type="dxa"/>
            <w:gridSpan w:val="3"/>
            <w:shd w:val="clear" w:color="auto" w:fill="FFFFFF"/>
          </w:tcPr>
          <w:p w:rsidR="004335C7" w:rsidRPr="00CD048F" w:rsidRDefault="004335C7" w:rsidP="008444F2">
            <w:pPr>
              <w:jc w:val="center"/>
              <w:rPr>
                <w:color w:val="FF0000"/>
                <w:sz w:val="20"/>
                <w:szCs w:val="20"/>
              </w:rPr>
            </w:pPr>
            <w:r w:rsidRPr="00CD048F">
              <w:rPr>
                <w:bCs/>
                <w:color w:val="FF0000"/>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tcBorders>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tcBorders>
              <w:left w:val="single" w:sz="4" w:space="0" w:color="auto"/>
            </w:tcBorders>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tcBorders>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tcBorders>
              <w:left w:val="single" w:sz="4" w:space="0" w:color="auto"/>
            </w:tcBorders>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bCs/>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strike/>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strike/>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bCs/>
                <w:strike/>
                <w:sz w:val="20"/>
                <w:szCs w:val="20"/>
              </w:rPr>
            </w:pPr>
          </w:p>
        </w:tc>
        <w:tc>
          <w:tcPr>
            <w:tcW w:w="878" w:type="dxa"/>
            <w:gridSpan w:val="7"/>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tcBorders>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tcBorders>
              <w:left w:val="single" w:sz="4" w:space="0" w:color="auto"/>
            </w:tcBorders>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Height w:val="563"/>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tcBorders>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tcBorders>
              <w:left w:val="single" w:sz="4" w:space="0" w:color="auto"/>
              <w:bottom w:val="single" w:sz="4" w:space="0" w:color="auto"/>
              <w:right w:val="single" w:sz="4" w:space="0" w:color="auto"/>
            </w:tcBorders>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tcBorders>
              <w:left w:val="single" w:sz="4" w:space="0" w:color="auto"/>
            </w:tcBorders>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 xml:space="preserve">новным мероприятием </w:t>
            </w:r>
            <w:r w:rsidRPr="00CD048F">
              <w:rPr>
                <w:sz w:val="20"/>
                <w:szCs w:val="20"/>
              </w:rPr>
              <w:lastRenderedPageBreak/>
              <w:t>6</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lastRenderedPageBreak/>
              <w:t>Удовлетворенность населения качеством начального общего, основного общего, среднего общего образования</w:t>
            </w:r>
            <w:r w:rsidRPr="00CD048F">
              <w:rPr>
                <w:sz w:val="20"/>
                <w:szCs w:val="20"/>
              </w:rPr>
              <w:t xml:space="preserve">, %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rPr>
                <w:sz w:val="20"/>
                <w:szCs w:val="20"/>
              </w:rPr>
            </w:pPr>
            <w:r w:rsidRPr="00CD048F">
              <w:rPr>
                <w:sz w:val="20"/>
                <w:szCs w:val="20"/>
              </w:rPr>
              <w:t>85</w:t>
            </w:r>
          </w:p>
        </w:tc>
        <w:tc>
          <w:tcPr>
            <w:tcW w:w="878" w:type="dxa"/>
            <w:gridSpan w:val="7"/>
          </w:tcPr>
          <w:p w:rsidR="004335C7" w:rsidRPr="00CD048F" w:rsidRDefault="004335C7" w:rsidP="008444F2">
            <w:pP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jc w:val="center"/>
              <w:rPr>
                <w:b/>
                <w:bCs/>
                <w:color w:val="FF0000"/>
                <w:sz w:val="20"/>
                <w:szCs w:val="20"/>
              </w:rPr>
            </w:pPr>
          </w:p>
          <w:p w:rsidR="004335C7" w:rsidRPr="00CD048F" w:rsidRDefault="004335C7" w:rsidP="008444F2">
            <w:pPr>
              <w:widowControl w:val="0"/>
              <w:jc w:val="center"/>
              <w:rPr>
                <w:b/>
                <w:bCs/>
                <w:color w:val="FF0000"/>
                <w:sz w:val="20"/>
                <w:szCs w:val="20"/>
              </w:rPr>
            </w:pPr>
            <w:r w:rsidRPr="00CD048F">
              <w:rPr>
                <w:b/>
                <w:bCs/>
                <w:color w:val="FF0000"/>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jc w:val="center"/>
              <w:rPr>
                <w:b/>
                <w:bCs/>
                <w:color w:val="FF0000"/>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7</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Реализация проектов и мероприятий по инновационному развитию системы образования</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повышение доступности для населения Аликовского района Чувашской Республики качественных образовательных услуг;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color w:val="FF0000"/>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bCs/>
                <w:sz w:val="20"/>
                <w:szCs w:val="20"/>
              </w:rPr>
            </w:pPr>
          </w:p>
        </w:tc>
        <w:tc>
          <w:tcPr>
            <w:tcW w:w="851" w:type="dxa"/>
            <w:gridSpan w:val="3"/>
            <w:shd w:val="clear" w:color="auto" w:fill="FFFFFF"/>
          </w:tcPr>
          <w:p w:rsidR="004335C7" w:rsidRPr="00CD048F" w:rsidRDefault="004335C7" w:rsidP="008444F2">
            <w:pPr>
              <w:widowControl w:val="0"/>
              <w:ind w:left="-113" w:right="-113"/>
              <w:jc w:val="center"/>
              <w:rPr>
                <w:bCs/>
                <w:sz w:val="20"/>
                <w:szCs w:val="20"/>
              </w:rPr>
            </w:pPr>
          </w:p>
        </w:tc>
        <w:tc>
          <w:tcPr>
            <w:tcW w:w="914" w:type="dxa"/>
            <w:gridSpan w:val="3"/>
            <w:shd w:val="clear" w:color="auto" w:fill="FFFFFF"/>
          </w:tcPr>
          <w:p w:rsidR="004335C7" w:rsidRPr="00CD048F" w:rsidRDefault="004335C7" w:rsidP="008444F2">
            <w:pPr>
              <w:widowControl w:val="0"/>
              <w:ind w:left="-113" w:right="-113"/>
              <w:jc w:val="center"/>
              <w:rPr>
                <w:bCs/>
                <w:sz w:val="20"/>
                <w:szCs w:val="20"/>
              </w:rPr>
            </w:pPr>
          </w:p>
        </w:tc>
        <w:tc>
          <w:tcPr>
            <w:tcW w:w="859" w:type="dxa"/>
            <w:gridSpan w:val="3"/>
            <w:shd w:val="clear" w:color="auto" w:fill="FFFFFF"/>
          </w:tcPr>
          <w:p w:rsidR="004335C7" w:rsidRPr="00CD048F" w:rsidRDefault="004335C7" w:rsidP="008444F2">
            <w:pPr>
              <w:widowControl w:val="0"/>
              <w:ind w:left="-113" w:right="-113"/>
              <w:jc w:val="center"/>
              <w:rPr>
                <w:bCs/>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bCs/>
                <w:sz w:val="20"/>
                <w:szCs w:val="20"/>
              </w:rPr>
            </w:pPr>
          </w:p>
        </w:tc>
        <w:tc>
          <w:tcPr>
            <w:tcW w:w="878" w:type="dxa"/>
            <w:gridSpan w:val="7"/>
          </w:tcPr>
          <w:p w:rsidR="004335C7" w:rsidRPr="00CD048F" w:rsidRDefault="004335C7" w:rsidP="008444F2">
            <w:pPr>
              <w:widowControl w:val="0"/>
              <w:spacing w:line="235" w:lineRule="auto"/>
              <w:ind w:left="-113" w:right="-113"/>
              <w:jc w:val="center"/>
              <w:rPr>
                <w:bCs/>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7</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78" w:type="dxa"/>
            <w:gridSpan w:val="7"/>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4"/>
          <w:wAfter w:w="5880"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выпускников муниципальных общеобразовательных организаций, не сдавших единый государственный экзамен (русский язык, математика), в общей численности выпускников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914" w:type="dxa"/>
            <w:gridSpan w:val="3"/>
            <w:shd w:val="clear" w:color="auto" w:fill="FFFFFF"/>
            <w:noWrap/>
          </w:tcPr>
          <w:p w:rsidR="004335C7" w:rsidRPr="00CD048F" w:rsidRDefault="004335C7" w:rsidP="008444F2">
            <w:pPr>
              <w:jc w:val="center"/>
              <w:rPr>
                <w:sz w:val="20"/>
                <w:szCs w:val="20"/>
              </w:rPr>
            </w:pPr>
            <w:r w:rsidRPr="00CD048F">
              <w:rPr>
                <w:sz w:val="20"/>
                <w:szCs w:val="20"/>
              </w:rPr>
              <w:t>1,25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1,25</w:t>
            </w:r>
          </w:p>
        </w:tc>
        <w:tc>
          <w:tcPr>
            <w:tcW w:w="878" w:type="dxa"/>
            <w:gridSpan w:val="7"/>
          </w:tcPr>
          <w:p w:rsidR="004335C7" w:rsidRPr="00CD048F" w:rsidRDefault="004335C7" w:rsidP="008444F2">
            <w:pPr>
              <w:jc w:val="center"/>
              <w:rPr>
                <w:sz w:val="20"/>
                <w:szCs w:val="20"/>
              </w:rPr>
            </w:pPr>
            <w:r w:rsidRPr="00CD048F">
              <w:rPr>
                <w:sz w:val="20"/>
                <w:szCs w:val="20"/>
              </w:rPr>
              <w:t>1,25</w:t>
            </w: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Мероприятие 7.1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Проведение мероприятий по инновационному развитию системы образования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Height w:val="47"/>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7.2</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Реализация мероприятий по повышению эффективности и качества услуг в школах, работающих в сложных социальных условиях</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7.3</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Внедрение системы мониторинга уровня подготовки и социализации школьников</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7.4</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Проведение мероприятий в области образования для детей и молодежи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color w:val="FF0000"/>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78" w:type="dxa"/>
            <w:gridSpan w:val="7"/>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 xml:space="preserve">республиканский бюджет Чувашской </w:t>
            </w:r>
            <w:r w:rsidRPr="00CD048F">
              <w:rPr>
                <w:sz w:val="20"/>
                <w:szCs w:val="20"/>
              </w:rPr>
              <w:lastRenderedPageBreak/>
              <w:t>Республики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878" w:type="dxa"/>
            <w:gridSpan w:val="7"/>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5"/>
          <w:wAfter w:w="589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78" w:type="dxa"/>
            <w:gridSpan w:val="7"/>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c>
          <w:tcPr>
            <w:tcW w:w="21944" w:type="dxa"/>
            <w:gridSpan w:val="60"/>
            <w:shd w:val="clear" w:color="auto" w:fill="FFFFFF"/>
            <w:tcMar>
              <w:left w:w="68" w:type="dxa"/>
              <w:right w:w="68" w:type="dxa"/>
            </w:tcMar>
          </w:tcPr>
          <w:p w:rsidR="004335C7" w:rsidRPr="00CD048F" w:rsidRDefault="004335C7" w:rsidP="008444F2">
            <w:pPr>
              <w:widowControl w:val="0"/>
              <w:jc w:val="center"/>
              <w:rPr>
                <w:b/>
                <w:bCs/>
                <w:sz w:val="20"/>
                <w:szCs w:val="20"/>
              </w:rPr>
            </w:pPr>
          </w:p>
          <w:p w:rsidR="004335C7" w:rsidRPr="00CD048F" w:rsidRDefault="004335C7" w:rsidP="008444F2">
            <w:pPr>
              <w:widowControl w:val="0"/>
              <w:jc w:val="center"/>
              <w:rPr>
                <w:b/>
                <w:bCs/>
                <w:sz w:val="20"/>
                <w:szCs w:val="20"/>
              </w:rPr>
            </w:pPr>
            <w:r w:rsidRPr="00CD048F">
              <w:rPr>
                <w:b/>
                <w:bCs/>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8</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Стипендии, гранты, премии и денежные поощрения </w:t>
            </w:r>
          </w:p>
        </w:tc>
        <w:tc>
          <w:tcPr>
            <w:tcW w:w="853"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повышение доступности для населения Аликовского района Чувашской Республики качественных образовательных услуг</w:t>
            </w:r>
          </w:p>
        </w:tc>
        <w:tc>
          <w:tcPr>
            <w:tcW w:w="1297" w:type="dxa"/>
            <w:gridSpan w:val="4"/>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200,0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3" w:type="dxa"/>
            <w:vMerge/>
            <w:shd w:val="clear" w:color="auto" w:fill="FFFFFF"/>
            <w:tcMar>
              <w:left w:w="68" w:type="dxa"/>
              <w:right w:w="68" w:type="dxa"/>
            </w:tcMar>
          </w:tcPr>
          <w:p w:rsidR="004335C7" w:rsidRPr="00CD048F" w:rsidRDefault="004335C7" w:rsidP="008444F2">
            <w:pPr>
              <w:widowControl w:val="0"/>
              <w:rPr>
                <w:sz w:val="20"/>
                <w:szCs w:val="20"/>
              </w:rPr>
            </w:pPr>
          </w:p>
        </w:tc>
        <w:tc>
          <w:tcPr>
            <w:tcW w:w="1297" w:type="dxa"/>
            <w:gridSpan w:val="4"/>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3" w:type="dxa"/>
            <w:vMerge/>
            <w:shd w:val="clear" w:color="auto" w:fill="FFFFFF"/>
            <w:tcMar>
              <w:left w:w="68" w:type="dxa"/>
              <w:right w:w="68" w:type="dxa"/>
            </w:tcMar>
          </w:tcPr>
          <w:p w:rsidR="004335C7" w:rsidRPr="00CD048F" w:rsidRDefault="004335C7" w:rsidP="008444F2">
            <w:pPr>
              <w:widowControl w:val="0"/>
              <w:rPr>
                <w:sz w:val="20"/>
                <w:szCs w:val="20"/>
              </w:rPr>
            </w:pPr>
          </w:p>
        </w:tc>
        <w:tc>
          <w:tcPr>
            <w:tcW w:w="1297" w:type="dxa"/>
            <w:gridSpan w:val="4"/>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918" w:type="dxa"/>
            <w:gridSpan w:val="10"/>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3" w:type="dxa"/>
            <w:vMerge/>
            <w:shd w:val="clear" w:color="auto" w:fill="FFFFFF"/>
            <w:tcMar>
              <w:left w:w="68" w:type="dxa"/>
              <w:right w:w="68" w:type="dxa"/>
            </w:tcMar>
          </w:tcPr>
          <w:p w:rsidR="004335C7" w:rsidRPr="00CD048F" w:rsidRDefault="004335C7" w:rsidP="008444F2">
            <w:pPr>
              <w:widowControl w:val="0"/>
              <w:rPr>
                <w:sz w:val="20"/>
                <w:szCs w:val="20"/>
              </w:rPr>
            </w:pPr>
          </w:p>
        </w:tc>
        <w:tc>
          <w:tcPr>
            <w:tcW w:w="1297" w:type="dxa"/>
            <w:gridSpan w:val="4"/>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3" w:type="dxa"/>
            <w:vMerge/>
            <w:shd w:val="clear" w:color="auto" w:fill="FFFFFF"/>
            <w:tcMar>
              <w:left w:w="68" w:type="dxa"/>
              <w:right w:w="68" w:type="dxa"/>
            </w:tcMar>
          </w:tcPr>
          <w:p w:rsidR="004335C7" w:rsidRPr="00CD048F" w:rsidRDefault="004335C7" w:rsidP="008444F2">
            <w:pPr>
              <w:widowControl w:val="0"/>
              <w:rPr>
                <w:sz w:val="20"/>
                <w:szCs w:val="20"/>
              </w:rPr>
            </w:pPr>
          </w:p>
        </w:tc>
        <w:tc>
          <w:tcPr>
            <w:tcW w:w="1297" w:type="dxa"/>
            <w:gridSpan w:val="4"/>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
          <w:wAfter w:w="5840" w:type="dxa"/>
          <w:trHeight w:val="370"/>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 xml:space="preserve">занные </w:t>
            </w:r>
            <w:r w:rsidRPr="00CD048F">
              <w:rPr>
                <w:sz w:val="20"/>
                <w:szCs w:val="20"/>
              </w:rPr>
              <w:lastRenderedPageBreak/>
              <w:t>с ос</w:t>
            </w:r>
            <w:r w:rsidRPr="00CD048F">
              <w:rPr>
                <w:sz w:val="20"/>
                <w:szCs w:val="20"/>
              </w:rPr>
              <w:softHyphen/>
              <w:t>новным мероприятием 8</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Доля выпускников муниципальных общеобразовательных организаций, не получивших аттестат о среднем общем образовании, %</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1,25</w:t>
            </w:r>
          </w:p>
        </w:tc>
        <w:tc>
          <w:tcPr>
            <w:tcW w:w="918" w:type="dxa"/>
            <w:gridSpan w:val="10"/>
          </w:tcPr>
          <w:p w:rsidR="004335C7" w:rsidRPr="00CD048F" w:rsidRDefault="004335C7" w:rsidP="008444F2">
            <w:pPr>
              <w:jc w:val="center"/>
              <w:rPr>
                <w:sz w:val="20"/>
                <w:szCs w:val="20"/>
              </w:rPr>
            </w:pPr>
            <w:r w:rsidRPr="00CD048F">
              <w:rPr>
                <w:sz w:val="20"/>
                <w:szCs w:val="20"/>
              </w:rPr>
              <w:t>1,25</w:t>
            </w:r>
          </w:p>
        </w:tc>
      </w:tr>
      <w:tr w:rsidR="004335C7" w:rsidRPr="00CD048F" w:rsidTr="008444F2">
        <w:tblPrEx>
          <w:tblLook w:val="04A0" w:firstRow="1" w:lastRow="0" w:firstColumn="1" w:lastColumn="0" w:noHBand="0" w:noVBand="1"/>
        </w:tblPrEx>
        <w:trPr>
          <w:gridAfter w:val="1"/>
          <w:wAfter w:w="5840"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918" w:type="dxa"/>
            <w:gridSpan w:val="10"/>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1"/>
          <w:wAfter w:w="5840"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молодежи в возрасте от 14 до 30 лет, охваченной деятельностью молодежных общественных объединений, в общей ее численности, %</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25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25</w:t>
            </w:r>
          </w:p>
        </w:tc>
        <w:tc>
          <w:tcPr>
            <w:tcW w:w="918" w:type="dxa"/>
            <w:gridSpan w:val="10"/>
          </w:tcPr>
          <w:p w:rsidR="004335C7" w:rsidRPr="00CD048F" w:rsidRDefault="004335C7" w:rsidP="008444F2">
            <w:pPr>
              <w:jc w:val="center"/>
              <w:rPr>
                <w:sz w:val="20"/>
                <w:szCs w:val="20"/>
              </w:rPr>
            </w:pPr>
            <w:r w:rsidRPr="00CD048F">
              <w:rPr>
                <w:sz w:val="20"/>
                <w:szCs w:val="20"/>
              </w:rPr>
              <w:t>25</w:t>
            </w:r>
          </w:p>
        </w:tc>
      </w:tr>
      <w:tr w:rsidR="004335C7" w:rsidRPr="00CD048F" w:rsidTr="008444F2">
        <w:tblPrEx>
          <w:tblLook w:val="04A0" w:firstRow="1" w:lastRow="0" w:firstColumn="1" w:lastColumn="0" w:noHBand="0" w:noVBand="1"/>
        </w:tblPrEx>
        <w:trPr>
          <w:gridAfter w:val="1"/>
          <w:wAfter w:w="5840"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выпускников муниципальных общеобразовательных организаций, не сдавших единый государственный экзамен (русский язык, математика), в общей численности выпускников муниципальных общеобразовательных организаций, %</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1,25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1,25</w:t>
            </w:r>
          </w:p>
        </w:tc>
        <w:tc>
          <w:tcPr>
            <w:tcW w:w="918" w:type="dxa"/>
            <w:gridSpan w:val="10"/>
          </w:tcPr>
          <w:p w:rsidR="004335C7" w:rsidRPr="00CD048F" w:rsidRDefault="004335C7" w:rsidP="008444F2">
            <w:pPr>
              <w:jc w:val="center"/>
              <w:rPr>
                <w:sz w:val="20"/>
                <w:szCs w:val="20"/>
              </w:rPr>
            </w:pPr>
            <w:r w:rsidRPr="00CD048F">
              <w:rPr>
                <w:sz w:val="20"/>
                <w:szCs w:val="20"/>
              </w:rPr>
              <w:t>1,25</w:t>
            </w: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8.1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Ежегодные денежные поощрения и гранты Главы Чувашской Республики победителям республиканских конкурсов</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200,0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200,0</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pacing w:val="-2"/>
                <w:sz w:val="20"/>
                <w:szCs w:val="20"/>
              </w:rPr>
            </w:pPr>
            <w:r w:rsidRPr="00CD048F">
              <w:rPr>
                <w:spacing w:val="-2"/>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918" w:type="dxa"/>
            <w:gridSpan w:val="10"/>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jc w:val="center"/>
              <w:rPr>
                <w:b/>
                <w:bCs/>
                <w:color w:val="FF0000"/>
                <w:sz w:val="20"/>
                <w:szCs w:val="20"/>
              </w:rPr>
            </w:pPr>
          </w:p>
          <w:p w:rsidR="004335C7" w:rsidRPr="00CD048F" w:rsidRDefault="004335C7" w:rsidP="008444F2">
            <w:pPr>
              <w:widowControl w:val="0"/>
              <w:jc w:val="center"/>
              <w:rPr>
                <w:b/>
                <w:bCs/>
                <w:color w:val="FF0000"/>
                <w:sz w:val="20"/>
                <w:szCs w:val="20"/>
              </w:rPr>
            </w:pPr>
            <w:r w:rsidRPr="00CD048F">
              <w:rPr>
                <w:b/>
                <w:bCs/>
                <w:color w:val="FF0000"/>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jc w:val="center"/>
              <w:rPr>
                <w:b/>
                <w:bCs/>
                <w:color w:val="FF0000"/>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9</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Модернизация системы воспитания детей и молодежи в Аликовском районе Чувашской Республике</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разработка и реализация политики, направленной на устойчивое развитие образования в Аликовском районе Чувашской Республике и нормативно-</w:t>
            </w:r>
            <w:r w:rsidRPr="00CD048F">
              <w:rPr>
                <w:sz w:val="20"/>
                <w:szCs w:val="20"/>
              </w:rPr>
              <w:lastRenderedPageBreak/>
              <w:t>право</w:t>
            </w:r>
            <w:r w:rsidRPr="00CD048F">
              <w:rPr>
                <w:sz w:val="20"/>
                <w:szCs w:val="20"/>
              </w:rPr>
              <w:softHyphen/>
              <w:t>вое регулирование в сфере образования</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918" w:type="dxa"/>
            <w:gridSpan w:val="10"/>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
          <w:wAfter w:w="5840" w:type="dxa"/>
        </w:trPr>
        <w:tc>
          <w:tcPr>
            <w:tcW w:w="864" w:type="dxa"/>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9</w:t>
            </w: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Удовлетворенность населения качеством начального общего, основного общего и среднего общего образования,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918" w:type="dxa"/>
            <w:gridSpan w:val="10"/>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9.1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Совершенствование нормативно-пра</w:t>
            </w:r>
            <w:r w:rsidRPr="00CD048F">
              <w:rPr>
                <w:sz w:val="20"/>
                <w:szCs w:val="20"/>
              </w:rPr>
              <w:softHyphen/>
              <w:t xml:space="preserve">вовой базы, регулирующей организацию воспитания и дополнительного образования детей в образовательных организациях, поддержка </w:t>
            </w:r>
            <w:r w:rsidRPr="00CD048F">
              <w:rPr>
                <w:sz w:val="20"/>
                <w:szCs w:val="20"/>
              </w:rPr>
              <w:lastRenderedPageBreak/>
              <w:t>программ и проектов сопровождения семейного воспитания и формирования у обучающихся культуры сохранения собственного здоровья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9.2</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Развитие инфраструктуры воспитательных систем образовательных организаций: проведение конкурсов воспитательных систем образовательных организаций, грантовая поддержка программ и проектов сопровождения семейного воспитания общеобразовательных организаций и организаций дополнительного образования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w:t>
            </w:r>
            <w:r w:rsidRPr="00CD048F">
              <w:rPr>
                <w:sz w:val="20"/>
                <w:szCs w:val="20"/>
              </w:rPr>
              <w:lastRenderedPageBreak/>
              <w:t>иятие 9.3</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Повышение </w:t>
            </w:r>
            <w:r w:rsidRPr="00CD048F">
              <w:rPr>
                <w:sz w:val="20"/>
                <w:szCs w:val="20"/>
              </w:rPr>
              <w:lastRenderedPageBreak/>
              <w:t xml:space="preserve">уровня профессиональной компетентности кадров, осуществляющих воспитательную деятельность </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Мероприятие 9.4</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Внедрение современных эффективных организационно-финан</w:t>
            </w:r>
            <w:r w:rsidRPr="00CD048F">
              <w:rPr>
                <w:sz w:val="20"/>
                <w:szCs w:val="20"/>
              </w:rPr>
              <w:softHyphen/>
              <w:t>совых механизмов уп</w:t>
            </w:r>
            <w:r w:rsidRPr="00CD048F">
              <w:rPr>
                <w:sz w:val="20"/>
                <w:szCs w:val="20"/>
              </w:rPr>
              <w:softHyphen/>
              <w:t>равления дея</w:t>
            </w:r>
            <w:r w:rsidRPr="00CD048F">
              <w:rPr>
                <w:sz w:val="20"/>
                <w:szCs w:val="20"/>
              </w:rPr>
              <w:softHyphen/>
              <w:t>тельностью организаций дополнительного образования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9.5</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Проведение новогодних праздничных представлений, участие в республиканской, общероссийской новогодней елке </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shd w:val="clear" w:color="auto" w:fill="FFFFFF"/>
          </w:tcPr>
          <w:p w:rsidR="004335C7" w:rsidRPr="00CD048F" w:rsidRDefault="004335C7" w:rsidP="008444F2">
            <w:pPr>
              <w:widowControl w:val="0"/>
              <w:ind w:left="-113" w:right="-113"/>
              <w:jc w:val="center"/>
              <w:rPr>
                <w:sz w:val="20"/>
                <w:szCs w:val="20"/>
              </w:rPr>
            </w:pPr>
          </w:p>
        </w:tc>
        <w:tc>
          <w:tcPr>
            <w:tcW w:w="918" w:type="dxa"/>
            <w:gridSpan w:val="10"/>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spacing w:line="233" w:lineRule="auto"/>
              <w:jc w:val="center"/>
              <w:rPr>
                <w:b/>
                <w:bCs/>
                <w:sz w:val="20"/>
                <w:szCs w:val="20"/>
              </w:rPr>
            </w:pPr>
          </w:p>
          <w:p w:rsidR="004335C7" w:rsidRPr="00CD048F" w:rsidRDefault="004335C7" w:rsidP="008444F2">
            <w:pPr>
              <w:widowControl w:val="0"/>
              <w:spacing w:line="233" w:lineRule="auto"/>
              <w:jc w:val="center"/>
              <w:rPr>
                <w:b/>
                <w:bCs/>
                <w:sz w:val="20"/>
                <w:szCs w:val="20"/>
              </w:rPr>
            </w:pPr>
            <w:r w:rsidRPr="00CD048F">
              <w:rPr>
                <w:b/>
                <w:bCs/>
                <w:sz w:val="20"/>
                <w:szCs w:val="20"/>
              </w:rPr>
              <w:t>Цель «Достижение высоких результатов развития образования в Чувашской Республике»</w:t>
            </w:r>
          </w:p>
          <w:p w:rsidR="004335C7" w:rsidRPr="00CD048F" w:rsidRDefault="004335C7" w:rsidP="008444F2">
            <w:pPr>
              <w:widowControl w:val="0"/>
              <w:spacing w:line="233" w:lineRule="auto"/>
              <w:jc w:val="center"/>
              <w:rPr>
                <w:b/>
                <w:bCs/>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w:t>
            </w:r>
            <w:r w:rsidRPr="00CD048F">
              <w:rPr>
                <w:sz w:val="20"/>
                <w:szCs w:val="20"/>
              </w:rPr>
              <w:lastRenderedPageBreak/>
              <w:t>ое меропри</w:t>
            </w:r>
            <w:r w:rsidRPr="00CD048F">
              <w:rPr>
                <w:sz w:val="20"/>
                <w:szCs w:val="20"/>
              </w:rPr>
              <w:softHyphen/>
              <w:t>ятие 10</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Мероприяти</w:t>
            </w:r>
            <w:r w:rsidRPr="00CD048F">
              <w:rPr>
                <w:sz w:val="20"/>
                <w:szCs w:val="20"/>
              </w:rPr>
              <w:lastRenderedPageBreak/>
              <w:t>я в сфере поддержки детей-сирот и детей, оставшихся без попечения родителей, лиц из числа детей-сирот и детей, оставшихся без попечения родителей</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повышен</w:t>
            </w:r>
            <w:r w:rsidRPr="00CD048F">
              <w:rPr>
                <w:sz w:val="20"/>
                <w:szCs w:val="20"/>
              </w:rPr>
              <w:lastRenderedPageBreak/>
              <w:t>ие доступности для населения Чувашской Республики качественных образовательных услуг</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ответственн</w:t>
            </w:r>
            <w:r w:rsidRPr="00CD048F">
              <w:rPr>
                <w:sz w:val="20"/>
                <w:szCs w:val="20"/>
              </w:rPr>
              <w:lastRenderedPageBreak/>
              <w:t>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2"/>
          <w:wAfter w:w="5858"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918" w:type="dxa"/>
            <w:gridSpan w:val="10"/>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10</w:t>
            </w:r>
          </w:p>
        </w:tc>
        <w:tc>
          <w:tcPr>
            <w:tcW w:w="7402" w:type="dxa"/>
            <w:gridSpan w:val="2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выявленных на территории Аликовского района, %</w:t>
            </w:r>
          </w:p>
        </w:tc>
        <w:tc>
          <w:tcPr>
            <w:tcW w:w="851" w:type="dxa"/>
            <w:gridSpan w:val="3"/>
            <w:shd w:val="clear" w:color="auto" w:fill="FFFFFF"/>
          </w:tcPr>
          <w:p w:rsidR="004335C7" w:rsidRPr="00CD048F" w:rsidRDefault="004335C7" w:rsidP="008444F2">
            <w:pPr>
              <w:widowControl w:val="0"/>
              <w:autoSpaceDE w:val="0"/>
              <w:autoSpaceDN w:val="0"/>
              <w:spacing w:line="233" w:lineRule="auto"/>
              <w:ind w:left="-113" w:right="-113"/>
              <w:jc w:val="center"/>
              <w:rPr>
                <w:rFonts w:eastAsia="Calibri"/>
                <w:sz w:val="20"/>
                <w:szCs w:val="20"/>
              </w:rPr>
            </w:pPr>
            <w:r w:rsidRPr="00CD048F">
              <w:rPr>
                <w:rFonts w:eastAsia="Calibri"/>
                <w:sz w:val="20"/>
                <w:szCs w:val="20"/>
              </w:rPr>
              <w:t>98,93</w:t>
            </w:r>
          </w:p>
        </w:tc>
        <w:tc>
          <w:tcPr>
            <w:tcW w:w="850" w:type="dxa"/>
            <w:gridSpan w:val="3"/>
            <w:shd w:val="clear" w:color="auto" w:fill="FFFFFF"/>
          </w:tcPr>
          <w:p w:rsidR="004335C7" w:rsidRPr="00CD048F" w:rsidRDefault="004335C7" w:rsidP="008444F2">
            <w:pPr>
              <w:widowControl w:val="0"/>
              <w:autoSpaceDE w:val="0"/>
              <w:autoSpaceDN w:val="0"/>
              <w:spacing w:line="233" w:lineRule="auto"/>
              <w:ind w:left="-113" w:right="-113"/>
              <w:jc w:val="center"/>
              <w:rPr>
                <w:rFonts w:eastAsia="Calibri"/>
                <w:sz w:val="20"/>
                <w:szCs w:val="20"/>
              </w:rPr>
            </w:pPr>
            <w:r w:rsidRPr="00CD048F">
              <w:rPr>
                <w:rFonts w:eastAsia="Calibri"/>
                <w:sz w:val="20"/>
                <w:szCs w:val="20"/>
              </w:rPr>
              <w:t>98,97</w:t>
            </w:r>
          </w:p>
        </w:tc>
        <w:tc>
          <w:tcPr>
            <w:tcW w:w="851" w:type="dxa"/>
            <w:gridSpan w:val="3"/>
            <w:shd w:val="clear" w:color="auto" w:fill="FFFFFF"/>
          </w:tcPr>
          <w:p w:rsidR="004335C7" w:rsidRPr="00CD048F" w:rsidRDefault="004335C7" w:rsidP="008444F2">
            <w:pPr>
              <w:jc w:val="center"/>
              <w:rPr>
                <w:sz w:val="20"/>
                <w:szCs w:val="20"/>
              </w:rPr>
            </w:pPr>
            <w:r w:rsidRPr="00CD048F">
              <w:rPr>
                <w:rFonts w:eastAsia="Calibri"/>
                <w:sz w:val="20"/>
                <w:szCs w:val="20"/>
              </w:rPr>
              <w:t>98,97</w:t>
            </w:r>
          </w:p>
        </w:tc>
        <w:tc>
          <w:tcPr>
            <w:tcW w:w="850" w:type="dxa"/>
            <w:gridSpan w:val="3"/>
            <w:shd w:val="clear" w:color="auto" w:fill="FFFFFF"/>
          </w:tcPr>
          <w:p w:rsidR="004335C7" w:rsidRPr="00CD048F" w:rsidRDefault="004335C7" w:rsidP="008444F2">
            <w:pPr>
              <w:jc w:val="center"/>
              <w:rPr>
                <w:sz w:val="20"/>
                <w:szCs w:val="20"/>
              </w:rPr>
            </w:pPr>
            <w:r w:rsidRPr="00CD048F">
              <w:rPr>
                <w:rFonts w:eastAsia="Calibri"/>
                <w:sz w:val="20"/>
                <w:szCs w:val="20"/>
              </w:rPr>
              <w:t>98,97</w:t>
            </w:r>
          </w:p>
        </w:tc>
        <w:tc>
          <w:tcPr>
            <w:tcW w:w="851" w:type="dxa"/>
            <w:gridSpan w:val="3"/>
            <w:shd w:val="clear" w:color="auto" w:fill="FFFFFF"/>
          </w:tcPr>
          <w:p w:rsidR="004335C7" w:rsidRPr="00CD048F" w:rsidRDefault="004335C7" w:rsidP="008444F2">
            <w:pPr>
              <w:jc w:val="center"/>
              <w:rPr>
                <w:sz w:val="20"/>
                <w:szCs w:val="20"/>
              </w:rPr>
            </w:pPr>
            <w:r w:rsidRPr="00CD048F">
              <w:rPr>
                <w:rFonts w:eastAsia="Calibri"/>
                <w:sz w:val="20"/>
                <w:szCs w:val="20"/>
              </w:rPr>
              <w:t>98,97</w:t>
            </w:r>
          </w:p>
        </w:tc>
        <w:tc>
          <w:tcPr>
            <w:tcW w:w="914" w:type="dxa"/>
            <w:gridSpan w:val="3"/>
            <w:shd w:val="clear" w:color="auto" w:fill="FFFFFF"/>
          </w:tcPr>
          <w:p w:rsidR="004335C7" w:rsidRPr="00CD048F" w:rsidRDefault="004335C7" w:rsidP="008444F2">
            <w:pPr>
              <w:widowControl w:val="0"/>
              <w:autoSpaceDE w:val="0"/>
              <w:autoSpaceDN w:val="0"/>
              <w:spacing w:line="233" w:lineRule="auto"/>
              <w:ind w:left="-113" w:right="-113"/>
              <w:jc w:val="center"/>
              <w:rPr>
                <w:rFonts w:eastAsia="Calibri"/>
                <w:sz w:val="20"/>
                <w:szCs w:val="20"/>
              </w:rPr>
            </w:pPr>
            <w:r w:rsidRPr="00CD048F">
              <w:rPr>
                <w:rFonts w:eastAsia="Calibri"/>
                <w:sz w:val="20"/>
                <w:szCs w:val="20"/>
              </w:rPr>
              <w:t>98,98</w:t>
            </w:r>
          </w:p>
        </w:tc>
        <w:tc>
          <w:tcPr>
            <w:tcW w:w="859" w:type="dxa"/>
            <w:gridSpan w:val="3"/>
            <w:shd w:val="clear" w:color="auto" w:fill="FFFFFF"/>
          </w:tcPr>
          <w:p w:rsidR="004335C7" w:rsidRPr="00CD048F" w:rsidRDefault="004335C7" w:rsidP="008444F2">
            <w:pPr>
              <w:jc w:val="center"/>
              <w:rPr>
                <w:sz w:val="20"/>
                <w:szCs w:val="20"/>
              </w:rPr>
            </w:pPr>
            <w:r w:rsidRPr="00CD048F">
              <w:rPr>
                <w:rFonts w:eastAsia="Calibri"/>
                <w:sz w:val="20"/>
                <w:szCs w:val="20"/>
              </w:rPr>
              <w:t>98,98</w:t>
            </w:r>
          </w:p>
        </w:tc>
        <w:tc>
          <w:tcPr>
            <w:tcW w:w="894" w:type="dxa"/>
            <w:gridSpan w:val="5"/>
            <w:shd w:val="clear" w:color="auto" w:fill="FFFFFF"/>
          </w:tcPr>
          <w:p w:rsidR="004335C7" w:rsidRPr="00CD048F" w:rsidRDefault="004335C7" w:rsidP="008444F2">
            <w:pPr>
              <w:jc w:val="center"/>
              <w:rPr>
                <w:sz w:val="20"/>
                <w:szCs w:val="20"/>
              </w:rPr>
            </w:pPr>
            <w:r w:rsidRPr="00CD048F">
              <w:rPr>
                <w:rFonts w:eastAsia="Calibri"/>
                <w:sz w:val="20"/>
                <w:szCs w:val="20"/>
              </w:rPr>
              <w:t>98,98</w:t>
            </w:r>
          </w:p>
        </w:tc>
        <w:tc>
          <w:tcPr>
            <w:tcW w:w="878" w:type="dxa"/>
            <w:gridSpan w:val="7"/>
            <w:shd w:val="clear" w:color="auto" w:fill="FFFFFF"/>
          </w:tcPr>
          <w:p w:rsidR="004335C7" w:rsidRPr="00CD048F" w:rsidRDefault="004335C7" w:rsidP="008444F2">
            <w:pPr>
              <w:jc w:val="center"/>
              <w:rPr>
                <w:sz w:val="20"/>
                <w:szCs w:val="20"/>
              </w:rPr>
            </w:pPr>
            <w:r w:rsidRPr="00CD048F">
              <w:rPr>
                <w:rFonts w:eastAsia="Calibri"/>
                <w:sz w:val="20"/>
                <w:szCs w:val="20"/>
              </w:rPr>
              <w:t>98,98</w:t>
            </w:r>
          </w:p>
        </w:tc>
      </w:tr>
      <w:tr w:rsidR="004335C7" w:rsidRPr="00CD048F" w:rsidTr="008444F2">
        <w:tblPrEx>
          <w:tblLook w:val="04A0" w:firstRow="1" w:lastRow="0" w:firstColumn="1" w:lastColumn="0" w:noHBand="0" w:noVBand="1"/>
        </w:tblPrEx>
        <w:trPr>
          <w:gridAfter w:val="1"/>
          <w:wAfter w:w="5840"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spacing w:line="233"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3"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918" w:type="dxa"/>
            <w:gridSpan w:val="10"/>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2"/>
          <w:wAfter w:w="5858" w:type="dxa"/>
        </w:trPr>
        <w:tc>
          <w:tcPr>
            <w:tcW w:w="864" w:type="dxa"/>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Мероприятие 10.1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Комплексное сопровождение детей-сирот и детей, оставшихся без </w:t>
            </w:r>
            <w:r w:rsidRPr="00CD048F">
              <w:rPr>
                <w:sz w:val="20"/>
                <w:szCs w:val="20"/>
              </w:rPr>
              <w:lastRenderedPageBreak/>
              <w:t>попечения родителей, в том числе в период их постинтернатной адаптации (подготовка кандидатов в замещающие родители, сопровождение замещающих семей)</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pacing w:val="-4"/>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918" w:type="dxa"/>
            <w:gridSpan w:val="10"/>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pacing w:val="-4"/>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widowControl w:val="0"/>
              <w:spacing w:line="233"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3"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w:t>
            </w:r>
            <w:r w:rsidRPr="00CD048F">
              <w:rPr>
                <w:sz w:val="20"/>
                <w:szCs w:val="20"/>
              </w:rPr>
              <w:lastRenderedPageBreak/>
              <w:t xml:space="preserve">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pacing w:val="-4"/>
                <w:sz w:val="20"/>
                <w:szCs w:val="20"/>
              </w:rPr>
            </w:pPr>
            <w:r w:rsidRPr="00CD048F">
              <w:rPr>
                <w:spacing w:val="-4"/>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Мероприятие 10.2</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Комплексное сопровождение детей-сирот и детей, оставшихся без попечения родителей, в том числе в период их постинтернатной адаптации (подготовка кандидатов в замещающие родители, сопровождение замещающих семей)</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pacing w:val="-4"/>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pacing w:val="-4"/>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51" w:type="dxa"/>
            <w:gridSpan w:val="5"/>
            <w:shd w:val="clear" w:color="auto" w:fill="FFFFFF"/>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pacing w:val="-4"/>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pacing w:val="-4"/>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Мероприятие 10.3</w:t>
            </w:r>
          </w:p>
        </w:tc>
        <w:tc>
          <w:tcPr>
            <w:tcW w:w="1281" w:type="dxa"/>
            <w:gridSpan w:val="2"/>
            <w:vMerge w:val="restart"/>
            <w:shd w:val="clear" w:color="auto" w:fill="FFFFFF"/>
            <w:tcMar>
              <w:left w:w="68" w:type="dxa"/>
              <w:right w:w="68" w:type="dxa"/>
            </w:tcMar>
          </w:tcPr>
          <w:p w:rsidR="004335C7" w:rsidRPr="00CD048F" w:rsidRDefault="004335C7" w:rsidP="008444F2">
            <w:pPr>
              <w:autoSpaceDE w:val="0"/>
              <w:autoSpaceDN w:val="0"/>
              <w:adjustRightInd w:val="0"/>
              <w:jc w:val="both"/>
              <w:rPr>
                <w:sz w:val="20"/>
                <w:szCs w:val="20"/>
                <w:lang w:eastAsia="en-US"/>
              </w:rPr>
            </w:pPr>
            <w:r w:rsidRPr="00CD048F">
              <w:rPr>
                <w:sz w:val="20"/>
                <w:szCs w:val="20"/>
                <w:lang w:eastAsia="en-US"/>
              </w:rPr>
              <w:t xml:space="preserve">Повышение квалификации и обучение педагогов и </w:t>
            </w:r>
            <w:r w:rsidRPr="00CD048F">
              <w:rPr>
                <w:sz w:val="20"/>
                <w:szCs w:val="20"/>
                <w:lang w:eastAsia="en-US"/>
              </w:rPr>
              <w:lastRenderedPageBreak/>
              <w:t>специалистов в сфере защиты прав детей-сирот и детей, оставшихся без попечения родителей, и информационное сопровождение жизнеустройства детей-сирот и детей, оставшихся без попечения родителей.</w:t>
            </w:r>
          </w:p>
          <w:p w:rsidR="004335C7" w:rsidRPr="00CD048F" w:rsidRDefault="004335C7" w:rsidP="008444F2">
            <w:pPr>
              <w:widowControl w:val="0"/>
              <w:spacing w:line="233" w:lineRule="auto"/>
              <w:jc w:val="both"/>
              <w:rPr>
                <w:sz w:val="20"/>
                <w:szCs w:val="20"/>
              </w:rPr>
            </w:pP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rPr>
                <w:sz w:val="20"/>
                <w:szCs w:val="20"/>
              </w:rPr>
            </w:pPr>
            <w:r w:rsidRPr="00CD048F">
              <w:rPr>
                <w:sz w:val="20"/>
                <w:szCs w:val="20"/>
              </w:rPr>
              <w:t>ответственный исполнител</w:t>
            </w:r>
            <w:r w:rsidRPr="00CD048F">
              <w:rPr>
                <w:sz w:val="20"/>
                <w:szCs w:val="20"/>
              </w:rPr>
              <w:lastRenderedPageBreak/>
              <w:t>ь –отдел образования</w:t>
            </w: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3" w:lineRule="auto"/>
              <w:ind w:left="-57" w:right="-57"/>
              <w:jc w:val="center"/>
              <w:rPr>
                <w:spacing w:val="-4"/>
                <w:sz w:val="20"/>
                <w:szCs w:val="20"/>
              </w:rPr>
            </w:pPr>
          </w:p>
        </w:tc>
        <w:tc>
          <w:tcPr>
            <w:tcW w:w="425" w:type="dxa"/>
            <w:shd w:val="clear" w:color="auto" w:fill="FFFFFF"/>
          </w:tcPr>
          <w:p w:rsidR="004335C7" w:rsidRPr="00CD048F" w:rsidRDefault="004335C7" w:rsidP="008444F2">
            <w:pPr>
              <w:widowControl w:val="0"/>
              <w:spacing w:line="233"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pacing w:val="-4"/>
                <w:sz w:val="20"/>
                <w:szCs w:val="20"/>
              </w:rPr>
            </w:pPr>
            <w:r w:rsidRPr="00CD048F">
              <w:rPr>
                <w:spacing w:val="-4"/>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rPr>
                <w:sz w:val="20"/>
                <w:szCs w:val="20"/>
              </w:rPr>
            </w:pPr>
            <w:r w:rsidRPr="00CD048F">
              <w:rPr>
                <w:sz w:val="20"/>
                <w:szCs w:val="20"/>
              </w:rPr>
              <w:t xml:space="preserve">республиканский бюджет </w:t>
            </w:r>
            <w:r w:rsidRPr="00CD048F">
              <w:rPr>
                <w:sz w:val="20"/>
                <w:szCs w:val="20"/>
              </w:rPr>
              <w:lastRenderedPageBreak/>
              <w:t>Чувашской Республики</w:t>
            </w:r>
          </w:p>
        </w:tc>
        <w:tc>
          <w:tcPr>
            <w:tcW w:w="851"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3"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3"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3"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Мероприятие 10.4</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Реализация проектов по направлению «Распространение на всей территории Российской Федерации современных моделей успешной социализации детей»</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3"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81" w:type="dxa"/>
            <w:gridSpan w:val="2"/>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950" w:type="dxa"/>
            <w:gridSpan w:val="3"/>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3" w:lineRule="auto"/>
              <w:rPr>
                <w:sz w:val="20"/>
                <w:szCs w:val="20"/>
              </w:rPr>
            </w:pPr>
          </w:p>
        </w:tc>
        <w:tc>
          <w:tcPr>
            <w:tcW w:w="1200" w:type="dxa"/>
            <w:gridSpan w:val="2"/>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p>
        </w:tc>
        <w:tc>
          <w:tcPr>
            <w:tcW w:w="473" w:type="dxa"/>
            <w:gridSpan w:val="5"/>
            <w:tcBorders>
              <w:bottom w:val="single" w:sz="4" w:space="0" w:color="auto"/>
            </w:tcBorders>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579" w:type="dxa"/>
            <w:gridSpan w:val="4"/>
            <w:tcBorders>
              <w:bottom w:val="single" w:sz="4" w:space="0" w:color="auto"/>
            </w:tcBorders>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195" w:type="dxa"/>
            <w:gridSpan w:val="3"/>
            <w:tcBorders>
              <w:bottom w:val="single" w:sz="4" w:space="0" w:color="auto"/>
            </w:tcBorders>
            <w:shd w:val="clear" w:color="auto" w:fill="FFFFFF"/>
          </w:tcPr>
          <w:p w:rsidR="004335C7" w:rsidRPr="00CD048F" w:rsidRDefault="004335C7" w:rsidP="008444F2">
            <w:pPr>
              <w:widowControl w:val="0"/>
              <w:spacing w:line="233" w:lineRule="auto"/>
              <w:ind w:left="-57" w:right="-57"/>
              <w:jc w:val="center"/>
              <w:rPr>
                <w:sz w:val="20"/>
                <w:szCs w:val="20"/>
              </w:rPr>
            </w:pPr>
            <w:r w:rsidRPr="00CD048F">
              <w:rPr>
                <w:sz w:val="20"/>
                <w:szCs w:val="20"/>
              </w:rPr>
              <w:t>х</w:t>
            </w:r>
          </w:p>
        </w:tc>
        <w:tc>
          <w:tcPr>
            <w:tcW w:w="425" w:type="dxa"/>
            <w:tcBorders>
              <w:bottom w:val="single" w:sz="4" w:space="0" w:color="auto"/>
            </w:tcBorders>
            <w:shd w:val="clear" w:color="auto" w:fill="FFFFFF"/>
          </w:tcPr>
          <w:p w:rsidR="004335C7" w:rsidRPr="00CD048F" w:rsidRDefault="004335C7" w:rsidP="008444F2">
            <w:pPr>
              <w:widowControl w:val="0"/>
              <w:spacing w:line="233" w:lineRule="auto"/>
              <w:jc w:val="center"/>
              <w:rPr>
                <w:sz w:val="20"/>
                <w:szCs w:val="20"/>
              </w:rPr>
            </w:pPr>
            <w:r w:rsidRPr="00CD048F">
              <w:rPr>
                <w:sz w:val="20"/>
                <w:szCs w:val="20"/>
              </w:rPr>
              <w:t>х</w:t>
            </w:r>
          </w:p>
        </w:tc>
        <w:tc>
          <w:tcPr>
            <w:tcW w:w="1299" w:type="dxa"/>
            <w:gridSpan w:val="2"/>
            <w:tcBorders>
              <w:bottom w:val="single" w:sz="4" w:space="0" w:color="auto"/>
            </w:tcBorders>
            <w:shd w:val="clear" w:color="auto" w:fill="FFFFFF"/>
            <w:tcMar>
              <w:left w:w="68" w:type="dxa"/>
              <w:right w:w="68" w:type="dxa"/>
            </w:tcMar>
          </w:tcPr>
          <w:p w:rsidR="004335C7" w:rsidRPr="00CD048F" w:rsidRDefault="004335C7" w:rsidP="008444F2">
            <w:pPr>
              <w:widowControl w:val="0"/>
              <w:spacing w:line="233"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tcBorders>
              <w:right w:val="nil"/>
            </w:tcBorders>
            <w:shd w:val="clear" w:color="auto" w:fill="FFFFFF"/>
            <w:tcMar>
              <w:left w:w="68" w:type="dxa"/>
              <w:right w:w="68" w:type="dxa"/>
            </w:tcMar>
          </w:tcPr>
          <w:p w:rsidR="004335C7" w:rsidRPr="00CD048F" w:rsidRDefault="004335C7" w:rsidP="008444F2">
            <w:pPr>
              <w:widowControl w:val="0"/>
              <w:spacing w:line="235" w:lineRule="auto"/>
              <w:jc w:val="center"/>
              <w:rPr>
                <w:b/>
                <w:bCs/>
                <w:sz w:val="20"/>
                <w:szCs w:val="20"/>
              </w:rPr>
            </w:pPr>
          </w:p>
          <w:p w:rsidR="004335C7" w:rsidRPr="00CD048F" w:rsidRDefault="004335C7" w:rsidP="008444F2">
            <w:pPr>
              <w:widowControl w:val="0"/>
              <w:spacing w:line="235" w:lineRule="auto"/>
              <w:jc w:val="center"/>
              <w:rPr>
                <w:b/>
                <w:bCs/>
                <w:sz w:val="20"/>
                <w:szCs w:val="20"/>
              </w:rPr>
            </w:pPr>
            <w:r w:rsidRPr="00CD048F">
              <w:rPr>
                <w:b/>
                <w:bCs/>
                <w:sz w:val="20"/>
                <w:szCs w:val="20"/>
              </w:rPr>
              <w:t>Цель «Достижение высоких результатов развития образования в Чувашской Республике»</w:t>
            </w:r>
          </w:p>
          <w:p w:rsidR="004335C7" w:rsidRPr="00CD048F" w:rsidRDefault="004335C7" w:rsidP="008444F2">
            <w:pPr>
              <w:widowControl w:val="0"/>
              <w:spacing w:line="235" w:lineRule="auto"/>
              <w:jc w:val="center"/>
              <w:rPr>
                <w:b/>
                <w:bCs/>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Основное меропр</w:t>
            </w:r>
            <w:r w:rsidRPr="00CD048F">
              <w:rPr>
                <w:sz w:val="20"/>
                <w:szCs w:val="20"/>
              </w:rPr>
              <w:lastRenderedPageBreak/>
              <w:t>и</w:t>
            </w:r>
            <w:r w:rsidRPr="00CD048F">
              <w:rPr>
                <w:sz w:val="20"/>
                <w:szCs w:val="20"/>
              </w:rPr>
              <w:softHyphen/>
              <w:t>ятие 11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Меры социальной поддержки</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повышение доступно</w:t>
            </w:r>
            <w:r w:rsidRPr="00CD048F">
              <w:rPr>
                <w:sz w:val="20"/>
                <w:szCs w:val="20"/>
              </w:rPr>
              <w:lastRenderedPageBreak/>
              <w:t>сти для населения Чувашской Республики качественных образовательных услуг</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ответственный исполнител</w:t>
            </w:r>
            <w:r w:rsidRPr="00CD048F">
              <w:rPr>
                <w:sz w:val="20"/>
                <w:szCs w:val="20"/>
              </w:rPr>
              <w:lastRenderedPageBreak/>
              <w:t>ь –отдел образования</w:t>
            </w: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1165,04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1117,2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1117,2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1105,2</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1028,2</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1028,2</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1028,2</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5141,0</w:t>
            </w:r>
          </w:p>
        </w:tc>
        <w:tc>
          <w:tcPr>
            <w:tcW w:w="851" w:type="dxa"/>
            <w:gridSpan w:val="5"/>
          </w:tcPr>
          <w:p w:rsidR="004335C7" w:rsidRPr="00CD048F" w:rsidRDefault="004335C7" w:rsidP="008444F2">
            <w:pPr>
              <w:jc w:val="center"/>
              <w:rPr>
                <w:sz w:val="20"/>
                <w:szCs w:val="20"/>
              </w:rPr>
            </w:pPr>
            <w:r w:rsidRPr="00CD048F">
              <w:rPr>
                <w:sz w:val="20"/>
                <w:szCs w:val="20"/>
              </w:rPr>
              <w:t>5141,0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Ц711400000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1003</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Ц711400000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284,5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560,8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560,8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560,8</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493,2</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493,2</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493,2</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2466,0</w:t>
            </w:r>
          </w:p>
        </w:tc>
        <w:tc>
          <w:tcPr>
            <w:tcW w:w="851" w:type="dxa"/>
            <w:gridSpan w:val="5"/>
          </w:tcPr>
          <w:p w:rsidR="004335C7" w:rsidRPr="00CD048F" w:rsidRDefault="004335C7" w:rsidP="008444F2">
            <w:pPr>
              <w:jc w:val="center"/>
              <w:rPr>
                <w:sz w:val="20"/>
                <w:szCs w:val="20"/>
              </w:rPr>
            </w:pPr>
            <w:r w:rsidRPr="00CD048F">
              <w:rPr>
                <w:sz w:val="20"/>
                <w:szCs w:val="20"/>
              </w:rPr>
              <w:t>2466,0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880,54</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556,4</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556,4</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544,4</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535,0</w:t>
            </w: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2675,0</w:t>
            </w:r>
          </w:p>
        </w:tc>
        <w:tc>
          <w:tcPr>
            <w:tcW w:w="851" w:type="dxa"/>
            <w:gridSpan w:val="5"/>
          </w:tcPr>
          <w:p w:rsidR="004335C7" w:rsidRPr="00CD048F" w:rsidRDefault="004335C7" w:rsidP="008444F2">
            <w:pPr>
              <w:widowControl w:val="0"/>
              <w:spacing w:line="235" w:lineRule="auto"/>
              <w:ind w:left="-113" w:right="-113"/>
              <w:jc w:val="center"/>
              <w:rPr>
                <w:sz w:val="20"/>
                <w:szCs w:val="20"/>
              </w:rPr>
            </w:pPr>
            <w:r w:rsidRPr="00CD048F">
              <w:rPr>
                <w:sz w:val="20"/>
                <w:szCs w:val="20"/>
              </w:rPr>
              <w:t>2675,0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Pr>
        <w:tc>
          <w:tcPr>
            <w:tcW w:w="864" w:type="dxa"/>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Целевой (ые) ин-дикатор (ы) и показа-тель(и) подпро-граммы (государ-ственной програм-мы), увя-занные с основным меропри-ятием 11</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78" w:type="dxa"/>
            <w:gridSpan w:val="7"/>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11.1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Выплата социальных пособий учащимся общеобразовательных организаций, нуждающим</w:t>
            </w:r>
            <w:r w:rsidRPr="00CD048F">
              <w:rPr>
                <w:sz w:val="20"/>
                <w:szCs w:val="20"/>
              </w:rPr>
              <w:lastRenderedPageBreak/>
              <w:t>ся в приобретении проездных билетов для проезда между пунктами проживания и обучения на транспорте городского и пригородного сообщения на территории Чувашской Республики, за счет иных межбюджетных трансфертов, предоставляемых из республиканского бюджета Чувашской Республики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5,2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69,5</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69,5</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1003</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Ц711412030</w:t>
            </w:r>
          </w:p>
        </w:tc>
        <w:tc>
          <w:tcPr>
            <w:tcW w:w="425" w:type="dxa"/>
            <w:shd w:val="clear" w:color="auto" w:fill="FFFFFF"/>
          </w:tcPr>
          <w:p w:rsidR="004335C7" w:rsidRPr="00CD048F" w:rsidRDefault="004335C7" w:rsidP="008444F2">
            <w:pPr>
              <w:widowControl w:val="0"/>
              <w:jc w:val="center"/>
              <w:rPr>
                <w:sz w:val="20"/>
                <w:szCs w:val="20"/>
                <w:lang w:val="en-US"/>
              </w:rPr>
            </w:pPr>
            <w:r w:rsidRPr="00CD048F">
              <w:rPr>
                <w:sz w:val="20"/>
                <w:szCs w:val="20"/>
              </w:rPr>
              <w:t>31</w:t>
            </w:r>
            <w:r w:rsidRPr="00CD048F">
              <w:rPr>
                <w:sz w:val="20"/>
                <w:szCs w:val="20"/>
                <w:lang w:val="en-US"/>
              </w:rPr>
              <w:t>3</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5,2</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13,9</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69,5</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69,5</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w:t>
            </w:r>
            <w:r w:rsidRPr="00CD048F">
              <w:rPr>
                <w:sz w:val="20"/>
                <w:szCs w:val="20"/>
              </w:rPr>
              <w:lastRenderedPageBreak/>
              <w:t xml:space="preserve">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11.2</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Выплата компенсации платы, взимаемой с родителей (законных представителей) за присмотр и уход за детьми, посещающими </w:t>
            </w:r>
            <w:r w:rsidRPr="00CD048F">
              <w:rPr>
                <w:sz w:val="20"/>
                <w:szCs w:val="20"/>
              </w:rPr>
              <w:lastRenderedPageBreak/>
              <w:t>образовательные организации, реализующие образовательную программу дошкольного образования на территории Чувашской Республики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279,3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546,9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546,9</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546,9</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876" w:type="dxa"/>
            <w:gridSpan w:val="4"/>
            <w:shd w:val="clear" w:color="auto" w:fill="FFFFFF"/>
          </w:tcPr>
          <w:p w:rsidR="004335C7" w:rsidRPr="00CD048F" w:rsidRDefault="004335C7" w:rsidP="008444F2">
            <w:pPr>
              <w:widowControl w:val="0"/>
              <w:ind w:left="-113" w:right="-113"/>
              <w:jc w:val="center"/>
              <w:rPr>
                <w:sz w:val="20"/>
                <w:szCs w:val="20"/>
              </w:rPr>
            </w:pPr>
            <w:r w:rsidRPr="00CD048F">
              <w:rPr>
                <w:sz w:val="20"/>
                <w:szCs w:val="20"/>
              </w:rPr>
              <w:t>2396,5</w:t>
            </w:r>
          </w:p>
        </w:tc>
        <w:tc>
          <w:tcPr>
            <w:tcW w:w="851"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2396,5</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lang w:val="en-US"/>
              </w:rPr>
              <w:t>9</w:t>
            </w:r>
            <w:r w:rsidRPr="00CD048F">
              <w:rPr>
                <w:sz w:val="20"/>
                <w:szCs w:val="20"/>
              </w:rPr>
              <w:t>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1004</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Ц711412040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3</w:t>
            </w:r>
            <w:r w:rsidRPr="00CD048F">
              <w:rPr>
                <w:sz w:val="20"/>
                <w:szCs w:val="20"/>
                <w:lang w:val="en-US"/>
              </w:rPr>
              <w:t>13</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279,3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546,9</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546,9</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546,9</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479,3</w:t>
            </w:r>
          </w:p>
        </w:tc>
        <w:tc>
          <w:tcPr>
            <w:tcW w:w="876" w:type="dxa"/>
            <w:gridSpan w:val="4"/>
            <w:shd w:val="clear" w:color="auto" w:fill="FFFFFF"/>
          </w:tcPr>
          <w:p w:rsidR="004335C7" w:rsidRPr="00CD048F" w:rsidRDefault="004335C7" w:rsidP="008444F2">
            <w:pPr>
              <w:widowControl w:val="0"/>
              <w:ind w:left="-113" w:right="-113"/>
              <w:jc w:val="center"/>
              <w:rPr>
                <w:sz w:val="20"/>
                <w:szCs w:val="20"/>
              </w:rPr>
            </w:pPr>
            <w:r w:rsidRPr="00CD048F">
              <w:rPr>
                <w:sz w:val="20"/>
                <w:szCs w:val="20"/>
              </w:rPr>
              <w:t>2396,5</w:t>
            </w:r>
          </w:p>
        </w:tc>
        <w:tc>
          <w:tcPr>
            <w:tcW w:w="851"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2396,5</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11.3</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Организация льготного питания для отдельных категорий учащихся в муниципальных общеобразовательных организациях Аликовского района Чувашской Республики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633,67</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312,0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312,0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1500,0</w:t>
            </w:r>
          </w:p>
        </w:tc>
        <w:tc>
          <w:tcPr>
            <w:tcW w:w="851" w:type="dxa"/>
            <w:gridSpan w:val="5"/>
          </w:tcPr>
          <w:p w:rsidR="004335C7" w:rsidRPr="00CD048F" w:rsidRDefault="004335C7" w:rsidP="008444F2">
            <w:pPr>
              <w:jc w:val="center"/>
              <w:rPr>
                <w:sz w:val="20"/>
                <w:szCs w:val="20"/>
              </w:rPr>
            </w:pPr>
            <w:r w:rsidRPr="00CD048F">
              <w:rPr>
                <w:sz w:val="20"/>
                <w:szCs w:val="20"/>
              </w:rPr>
              <w:t>1500,0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Ц711474540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600</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633,67</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312,0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312,0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300,0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1500,0</w:t>
            </w:r>
          </w:p>
        </w:tc>
        <w:tc>
          <w:tcPr>
            <w:tcW w:w="851" w:type="dxa"/>
            <w:gridSpan w:val="5"/>
          </w:tcPr>
          <w:p w:rsidR="004335C7" w:rsidRPr="00CD048F" w:rsidRDefault="004335C7" w:rsidP="008444F2">
            <w:pPr>
              <w:jc w:val="center"/>
              <w:rPr>
                <w:sz w:val="20"/>
                <w:szCs w:val="20"/>
              </w:rPr>
            </w:pPr>
            <w:r w:rsidRPr="00CD048F">
              <w:rPr>
                <w:sz w:val="20"/>
                <w:szCs w:val="20"/>
              </w:rPr>
              <w:t>1500,0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11.4</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Расходы, связанные с освобождением от платы (установлением льготного размера платы), взимаемой с родителей (законных представител</w:t>
            </w:r>
            <w:r w:rsidRPr="00CD048F">
              <w:rPr>
                <w:sz w:val="20"/>
                <w:szCs w:val="20"/>
              </w:rPr>
              <w:lastRenderedPageBreak/>
              <w:t>ей) за присмотр и уход за детьми  в муниципальных дошкольных образовательных организациях</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246,87</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244,4</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244,4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244,4</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1175,0</w:t>
            </w:r>
          </w:p>
        </w:tc>
        <w:tc>
          <w:tcPr>
            <w:tcW w:w="851" w:type="dxa"/>
            <w:gridSpan w:val="5"/>
          </w:tcPr>
          <w:p w:rsidR="004335C7" w:rsidRPr="00CD048F" w:rsidRDefault="004335C7" w:rsidP="008444F2">
            <w:pPr>
              <w:widowControl w:val="0"/>
              <w:spacing w:line="235" w:lineRule="auto"/>
              <w:ind w:left="-113" w:right="-113"/>
              <w:jc w:val="center"/>
              <w:rPr>
                <w:sz w:val="20"/>
                <w:szCs w:val="20"/>
              </w:rPr>
            </w:pPr>
            <w:r w:rsidRPr="00CD048F">
              <w:rPr>
                <w:sz w:val="20"/>
                <w:szCs w:val="20"/>
              </w:rPr>
              <w:t>1175,0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0701</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Ц711474550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612</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246,87</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244,4</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244,4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244,4</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235,0</w:t>
            </w: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1175,0</w:t>
            </w:r>
          </w:p>
        </w:tc>
        <w:tc>
          <w:tcPr>
            <w:tcW w:w="851" w:type="dxa"/>
            <w:gridSpan w:val="5"/>
          </w:tcPr>
          <w:p w:rsidR="004335C7" w:rsidRPr="00CD048F" w:rsidRDefault="004335C7" w:rsidP="008444F2">
            <w:pPr>
              <w:widowControl w:val="0"/>
              <w:spacing w:line="235" w:lineRule="auto"/>
              <w:ind w:left="-113" w:right="-113"/>
              <w:jc w:val="center"/>
              <w:rPr>
                <w:sz w:val="20"/>
                <w:szCs w:val="20"/>
              </w:rPr>
            </w:pPr>
            <w:r w:rsidRPr="00CD048F">
              <w:rPr>
                <w:sz w:val="20"/>
                <w:szCs w:val="20"/>
              </w:rPr>
              <w:t>1175,0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spacing w:line="230" w:lineRule="auto"/>
              <w:jc w:val="center"/>
              <w:rPr>
                <w:b/>
                <w:bCs/>
                <w:color w:val="FF0000"/>
                <w:sz w:val="20"/>
                <w:szCs w:val="20"/>
              </w:rPr>
            </w:pPr>
          </w:p>
          <w:p w:rsidR="004335C7" w:rsidRPr="00CD048F" w:rsidRDefault="004335C7" w:rsidP="008444F2">
            <w:pPr>
              <w:widowControl w:val="0"/>
              <w:spacing w:line="230" w:lineRule="auto"/>
              <w:jc w:val="center"/>
              <w:rPr>
                <w:b/>
                <w:bCs/>
                <w:color w:val="FF0000"/>
                <w:sz w:val="20"/>
                <w:szCs w:val="20"/>
              </w:rPr>
            </w:pPr>
            <w:r w:rsidRPr="00CD048F">
              <w:rPr>
                <w:b/>
                <w:bCs/>
                <w:color w:val="FF0000"/>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spacing w:line="230" w:lineRule="auto"/>
              <w:jc w:val="center"/>
              <w:rPr>
                <w:b/>
                <w:bCs/>
                <w:color w:val="FF0000"/>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Основное меропри</w:t>
            </w:r>
            <w:r w:rsidRPr="00CD048F">
              <w:rPr>
                <w:sz w:val="20"/>
                <w:szCs w:val="20"/>
              </w:rPr>
              <w:softHyphen/>
              <w:t>ятие 12</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Капитальный ремонт объектов образования</w:t>
            </w:r>
          </w:p>
        </w:tc>
        <w:tc>
          <w:tcPr>
            <w:tcW w:w="950" w:type="dxa"/>
            <w:gridSpan w:val="3"/>
            <w:vMerge w:val="restart"/>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повышение доступности для населения Чувашской Республики качественных образовательных услуг</w:t>
            </w:r>
          </w:p>
        </w:tc>
        <w:tc>
          <w:tcPr>
            <w:tcW w:w="1200" w:type="dxa"/>
            <w:gridSpan w:val="2"/>
            <w:vMerge w:val="restart"/>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spacing w:line="230" w:lineRule="auto"/>
              <w:jc w:val="center"/>
              <w:rPr>
                <w:sz w:val="20"/>
                <w:szCs w:val="20"/>
              </w:rPr>
            </w:pPr>
          </w:p>
        </w:tc>
        <w:tc>
          <w:tcPr>
            <w:tcW w:w="579" w:type="dxa"/>
            <w:gridSpan w:val="4"/>
            <w:shd w:val="clear" w:color="auto" w:fill="FFFFFF"/>
          </w:tcPr>
          <w:p w:rsidR="004335C7" w:rsidRPr="00CD048F" w:rsidRDefault="004335C7" w:rsidP="008444F2">
            <w:pPr>
              <w:widowControl w:val="0"/>
              <w:spacing w:line="230" w:lineRule="auto"/>
              <w:jc w:val="center"/>
              <w:rPr>
                <w:sz w:val="20"/>
                <w:szCs w:val="20"/>
              </w:rPr>
            </w:pPr>
          </w:p>
        </w:tc>
        <w:tc>
          <w:tcPr>
            <w:tcW w:w="1195" w:type="dxa"/>
            <w:gridSpan w:val="3"/>
            <w:shd w:val="clear" w:color="auto" w:fill="FFFFFF"/>
          </w:tcPr>
          <w:p w:rsidR="004335C7" w:rsidRPr="00CD048F" w:rsidRDefault="004335C7" w:rsidP="008444F2">
            <w:pPr>
              <w:widowControl w:val="0"/>
              <w:spacing w:line="230"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0" w:lineRule="auto"/>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7638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10526,3</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473" w:type="dxa"/>
            <w:gridSpan w:val="5"/>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0"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473" w:type="dxa"/>
            <w:gridSpan w:val="5"/>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0" w:lineRule="auto"/>
              <w:ind w:left="-57" w:right="-57"/>
              <w:jc w:val="center"/>
              <w:rPr>
                <w:sz w:val="20"/>
                <w:szCs w:val="20"/>
              </w:rPr>
            </w:pPr>
            <w:r w:rsidRPr="00CD048F">
              <w:rPr>
                <w:sz w:val="20"/>
                <w:szCs w:val="20"/>
              </w:rPr>
              <w:t>Ц711500000</w:t>
            </w:r>
          </w:p>
        </w:tc>
        <w:tc>
          <w:tcPr>
            <w:tcW w:w="425" w:type="dxa"/>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7638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10000,0</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51" w:type="dxa"/>
            <w:gridSpan w:val="5"/>
            <w:shd w:val="clear" w:color="auto" w:fill="FFFFFF"/>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473" w:type="dxa"/>
            <w:gridSpan w:val="5"/>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0702</w:t>
            </w:r>
          </w:p>
        </w:tc>
        <w:tc>
          <w:tcPr>
            <w:tcW w:w="1195" w:type="dxa"/>
            <w:gridSpan w:val="3"/>
            <w:shd w:val="clear" w:color="auto" w:fill="FFFFFF"/>
          </w:tcPr>
          <w:p w:rsidR="004335C7" w:rsidRPr="00CD048F" w:rsidRDefault="004335C7" w:rsidP="008444F2">
            <w:pPr>
              <w:widowControl w:val="0"/>
              <w:spacing w:line="230" w:lineRule="auto"/>
              <w:ind w:left="-57" w:right="-57"/>
              <w:jc w:val="center"/>
              <w:rPr>
                <w:sz w:val="20"/>
                <w:szCs w:val="20"/>
              </w:rPr>
            </w:pPr>
            <w:r w:rsidRPr="00CD048F">
              <w:rPr>
                <w:sz w:val="20"/>
                <w:szCs w:val="20"/>
              </w:rPr>
              <w:t>Ц711500000</w:t>
            </w:r>
          </w:p>
        </w:tc>
        <w:tc>
          <w:tcPr>
            <w:tcW w:w="425" w:type="dxa"/>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600</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526,3</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p>
        </w:tc>
        <w:tc>
          <w:tcPr>
            <w:tcW w:w="473" w:type="dxa"/>
            <w:gridSpan w:val="5"/>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0"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0"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
          <w:wAfter w:w="5840" w:type="dxa"/>
        </w:trPr>
        <w:tc>
          <w:tcPr>
            <w:tcW w:w="864" w:type="dxa"/>
            <w:vMerge w:val="restart"/>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t xml:space="preserve">Целевой (ые) индикатор (ы) и показатель(и) подпрограммы (государственной программы), </w:t>
            </w:r>
            <w:r w:rsidRPr="00CD048F">
              <w:rPr>
                <w:sz w:val="20"/>
                <w:szCs w:val="20"/>
              </w:rPr>
              <w:lastRenderedPageBreak/>
              <w:t>увя</w:t>
            </w:r>
            <w:r w:rsidRPr="00CD048F">
              <w:rPr>
                <w:sz w:val="20"/>
                <w:szCs w:val="20"/>
              </w:rPr>
              <w:softHyphen/>
              <w:t>занные с ос</w:t>
            </w:r>
            <w:r w:rsidRPr="00CD048F">
              <w:rPr>
                <w:sz w:val="20"/>
                <w:szCs w:val="20"/>
              </w:rPr>
              <w:softHyphen/>
              <w:t>новным мероприятием 12</w:t>
            </w:r>
          </w:p>
        </w:tc>
        <w:tc>
          <w:tcPr>
            <w:tcW w:w="7402" w:type="dxa"/>
            <w:gridSpan w:val="2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sz w:val="20"/>
                <w:szCs w:val="20"/>
              </w:rPr>
              <w:lastRenderedPageBreak/>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83</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92</w:t>
            </w:r>
          </w:p>
        </w:tc>
        <w:tc>
          <w:tcPr>
            <w:tcW w:w="850"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92</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918" w:type="dxa"/>
            <w:gridSpan w:val="10"/>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spacing w:line="230" w:lineRule="auto"/>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0" w:lineRule="auto"/>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5"/>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12.1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субсидии, предоставляемой из федерального бюджета</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049" w:type="dxa"/>
            <w:gridSpan w:val="2"/>
            <w:shd w:val="clear" w:color="auto" w:fill="FFFFFF"/>
          </w:tcPr>
          <w:p w:rsidR="004335C7" w:rsidRPr="00CD048F" w:rsidRDefault="004335C7" w:rsidP="008444F2">
            <w:pPr>
              <w:widowControl w:val="0"/>
              <w:ind w:left="-57" w:right="-57"/>
              <w:jc w:val="center"/>
              <w:rPr>
                <w:sz w:val="20"/>
                <w:szCs w:val="20"/>
              </w:rPr>
            </w:pPr>
          </w:p>
        </w:tc>
        <w:tc>
          <w:tcPr>
            <w:tcW w:w="571" w:type="dxa"/>
            <w:gridSpan w:val="2"/>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51" w:type="dxa"/>
            <w:gridSpan w:val="5"/>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1" w:type="dxa"/>
            <w:gridSpan w:val="5"/>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bCs/>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12.2</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Укрепление материально-технической базы муниципальных образовательных организаций (в части приведения в соответствие с санитарно-гигиеническими и </w:t>
            </w:r>
            <w:r w:rsidRPr="00CD048F">
              <w:rPr>
                <w:sz w:val="20"/>
                <w:szCs w:val="20"/>
              </w:rPr>
              <w:lastRenderedPageBreak/>
              <w:t>противопожарными требованиями)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049" w:type="dxa"/>
            <w:gridSpan w:val="2"/>
            <w:shd w:val="clear" w:color="auto" w:fill="FFFFFF"/>
          </w:tcPr>
          <w:p w:rsidR="004335C7" w:rsidRPr="00CD048F" w:rsidRDefault="004335C7" w:rsidP="008444F2">
            <w:pPr>
              <w:widowControl w:val="0"/>
              <w:ind w:left="-57" w:right="-57"/>
              <w:jc w:val="center"/>
              <w:rPr>
                <w:sz w:val="20"/>
                <w:szCs w:val="20"/>
              </w:rPr>
            </w:pPr>
          </w:p>
        </w:tc>
        <w:tc>
          <w:tcPr>
            <w:tcW w:w="571" w:type="dxa"/>
            <w:gridSpan w:val="2"/>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7638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Ц7115</w:t>
            </w:r>
            <w:r w:rsidRPr="00CD048F">
              <w:rPr>
                <w:sz w:val="20"/>
                <w:szCs w:val="20"/>
                <w:lang w:val="en-US"/>
              </w:rPr>
              <w:t>S</w:t>
            </w:r>
            <w:r w:rsidRPr="00CD048F">
              <w:rPr>
                <w:sz w:val="20"/>
                <w:szCs w:val="20"/>
              </w:rPr>
              <w:t>9990</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244</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7638</w:t>
            </w: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51" w:type="dxa"/>
            <w:gridSpan w:val="5"/>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bCs/>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Мероприятие 12.3</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Укрепление материально-технической базы муниципальных образовательных организаций </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049" w:type="dxa"/>
            <w:gridSpan w:val="2"/>
            <w:shd w:val="clear" w:color="auto" w:fill="FFFFFF"/>
          </w:tcPr>
          <w:p w:rsidR="004335C7" w:rsidRPr="00CD048F" w:rsidRDefault="004335C7" w:rsidP="008444F2">
            <w:pPr>
              <w:widowControl w:val="0"/>
              <w:ind w:left="-57" w:right="-57"/>
              <w:jc w:val="center"/>
              <w:rPr>
                <w:sz w:val="20"/>
                <w:szCs w:val="20"/>
              </w:rPr>
            </w:pPr>
          </w:p>
        </w:tc>
        <w:tc>
          <w:tcPr>
            <w:tcW w:w="571" w:type="dxa"/>
            <w:gridSpan w:val="2"/>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10526,3</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5"/>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0701</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Ц7115</w:t>
            </w:r>
            <w:r w:rsidRPr="00CD048F">
              <w:rPr>
                <w:sz w:val="20"/>
                <w:szCs w:val="20"/>
                <w:lang w:val="en-US"/>
              </w:rPr>
              <w:t>S</w:t>
            </w:r>
            <w:r w:rsidRPr="00CD048F">
              <w:rPr>
                <w:sz w:val="20"/>
                <w:szCs w:val="20"/>
              </w:rPr>
              <w:t>1660</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612</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10000</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76" w:type="dxa"/>
            <w:gridSpan w:val="4"/>
            <w:shd w:val="clear" w:color="auto" w:fill="FFFFFF"/>
          </w:tcPr>
          <w:p w:rsidR="004335C7" w:rsidRPr="00CD048F" w:rsidRDefault="004335C7" w:rsidP="008444F2">
            <w:pPr>
              <w:jc w:val="center"/>
              <w:rPr>
                <w:sz w:val="20"/>
                <w:szCs w:val="20"/>
              </w:rPr>
            </w:pPr>
          </w:p>
        </w:tc>
        <w:tc>
          <w:tcPr>
            <w:tcW w:w="851" w:type="dxa"/>
            <w:gridSpan w:val="5"/>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0701</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Ц7115</w:t>
            </w:r>
            <w:r w:rsidRPr="00CD048F">
              <w:rPr>
                <w:sz w:val="20"/>
                <w:szCs w:val="20"/>
                <w:lang w:val="en-US"/>
              </w:rPr>
              <w:t>S</w:t>
            </w:r>
            <w:r w:rsidRPr="00CD048F">
              <w:rPr>
                <w:sz w:val="20"/>
                <w:szCs w:val="20"/>
              </w:rPr>
              <w:t>1660</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612</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jc w:val="center"/>
              <w:rPr>
                <w:sz w:val="20"/>
                <w:szCs w:val="20"/>
              </w:rPr>
            </w:pP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526,3</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bCs/>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04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571"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13"/>
          <w:wAfter w:w="6792" w:type="dxa"/>
        </w:trPr>
        <w:tc>
          <w:tcPr>
            <w:tcW w:w="15152" w:type="dxa"/>
            <w:gridSpan w:val="47"/>
            <w:shd w:val="clear" w:color="auto" w:fill="FFFFFF"/>
            <w:tcMar>
              <w:left w:w="68" w:type="dxa"/>
              <w:right w:w="68" w:type="dxa"/>
            </w:tcMar>
          </w:tcPr>
          <w:p w:rsidR="004335C7" w:rsidRPr="00CD048F" w:rsidRDefault="004335C7" w:rsidP="008444F2">
            <w:pPr>
              <w:widowControl w:val="0"/>
              <w:jc w:val="center"/>
              <w:rPr>
                <w:b/>
                <w:bCs/>
                <w:sz w:val="20"/>
                <w:szCs w:val="20"/>
              </w:rPr>
            </w:pPr>
          </w:p>
          <w:p w:rsidR="004335C7" w:rsidRPr="00CD048F" w:rsidRDefault="004335C7" w:rsidP="008444F2">
            <w:pPr>
              <w:widowControl w:val="0"/>
              <w:jc w:val="center"/>
              <w:rPr>
                <w:b/>
                <w:bCs/>
                <w:sz w:val="20"/>
                <w:szCs w:val="20"/>
              </w:rPr>
            </w:pPr>
            <w:r w:rsidRPr="00CD048F">
              <w:rPr>
                <w:b/>
                <w:bCs/>
                <w:sz w:val="20"/>
                <w:szCs w:val="20"/>
              </w:rPr>
              <w:t>Цель «Достижение высоких результатов развития образования в Аликовском районе Чувашской Республики»</w:t>
            </w:r>
          </w:p>
          <w:p w:rsidR="004335C7" w:rsidRPr="00CD048F" w:rsidRDefault="004335C7" w:rsidP="008444F2">
            <w:pPr>
              <w:widowControl w:val="0"/>
              <w:jc w:val="center"/>
              <w:rPr>
                <w:b/>
                <w:bCs/>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Основное меропри</w:t>
            </w:r>
            <w:r w:rsidRPr="00CD048F">
              <w:rPr>
                <w:sz w:val="20"/>
                <w:szCs w:val="20"/>
              </w:rPr>
              <w:softHyphen/>
              <w:t>ятие 13</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trike/>
                <w:sz w:val="20"/>
                <w:szCs w:val="20"/>
              </w:rPr>
            </w:pPr>
            <w:r w:rsidRPr="00CD048F">
              <w:rPr>
                <w:sz w:val="20"/>
                <w:szCs w:val="20"/>
              </w:rPr>
              <w:t>Реализация мероприятий регионального проекта «Поддержка семей, имеющих детей »</w:t>
            </w:r>
            <w:r w:rsidRPr="00CD048F">
              <w:rPr>
                <w:strike/>
                <w:sz w:val="20"/>
                <w:szCs w:val="20"/>
              </w:rPr>
              <w:t xml:space="preserve"> </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повышение доступности для населения Чувашской Республики качественных образовательных услуг</w:t>
            </w:r>
          </w:p>
          <w:p w:rsidR="004335C7" w:rsidRPr="00CD048F" w:rsidRDefault="004335C7" w:rsidP="008444F2">
            <w:pPr>
              <w:widowControl w:val="0"/>
              <w:jc w:val="both"/>
              <w:rPr>
                <w:sz w:val="20"/>
                <w:szCs w:val="20"/>
              </w:rPr>
            </w:pP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sz w:val="20"/>
                <w:szCs w:val="20"/>
              </w:rPr>
              <w:t>104,16</w:t>
            </w:r>
          </w:p>
        </w:tc>
        <w:tc>
          <w:tcPr>
            <w:tcW w:w="850"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162,0</w:t>
            </w:r>
          </w:p>
        </w:tc>
        <w:tc>
          <w:tcPr>
            <w:tcW w:w="851"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206,0</w:t>
            </w:r>
          </w:p>
        </w:tc>
        <w:tc>
          <w:tcPr>
            <w:tcW w:w="850"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194,7</w:t>
            </w:r>
          </w:p>
        </w:tc>
        <w:tc>
          <w:tcPr>
            <w:tcW w:w="851"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914"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859" w:type="dxa"/>
            <w:gridSpan w:val="3"/>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207,6</w:t>
            </w:r>
          </w:p>
        </w:tc>
        <w:tc>
          <w:tcPr>
            <w:tcW w:w="876" w:type="dxa"/>
            <w:gridSpan w:val="4"/>
            <w:shd w:val="clear" w:color="auto" w:fill="FFFFFF"/>
          </w:tcPr>
          <w:p w:rsidR="004335C7" w:rsidRPr="00CD048F" w:rsidRDefault="004335C7" w:rsidP="008444F2">
            <w:pPr>
              <w:widowControl w:val="0"/>
              <w:ind w:left="-113" w:right="-113"/>
              <w:jc w:val="center"/>
              <w:rPr>
                <w:bCs/>
                <w:sz w:val="20"/>
                <w:szCs w:val="20"/>
              </w:rPr>
            </w:pPr>
            <w:r w:rsidRPr="00CD048F">
              <w:rPr>
                <w:bCs/>
                <w:sz w:val="20"/>
                <w:szCs w:val="20"/>
              </w:rPr>
              <w:t>1038,0</w:t>
            </w:r>
          </w:p>
        </w:tc>
        <w:tc>
          <w:tcPr>
            <w:tcW w:w="851" w:type="dxa"/>
            <w:gridSpan w:val="5"/>
            <w:shd w:val="clear" w:color="auto" w:fill="FFFFFF"/>
          </w:tcPr>
          <w:p w:rsidR="004335C7" w:rsidRPr="00CD048F" w:rsidRDefault="004335C7" w:rsidP="008444F2">
            <w:pPr>
              <w:jc w:val="center"/>
              <w:rPr>
                <w:sz w:val="20"/>
                <w:szCs w:val="20"/>
              </w:rPr>
            </w:pPr>
            <w:r w:rsidRPr="00CD048F">
              <w:rPr>
                <w:bCs/>
                <w:sz w:val="20"/>
                <w:szCs w:val="20"/>
              </w:rPr>
              <w:t>1038,0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1004</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Ц71Е300000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300</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104,16</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162,0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206,0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194,7</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207,6</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207,6</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207,6</w:t>
            </w:r>
          </w:p>
        </w:tc>
        <w:tc>
          <w:tcPr>
            <w:tcW w:w="876" w:type="dxa"/>
            <w:gridSpan w:val="4"/>
            <w:shd w:val="clear" w:color="auto" w:fill="FFFFFF"/>
          </w:tcPr>
          <w:p w:rsidR="004335C7" w:rsidRPr="00CD048F" w:rsidRDefault="004335C7" w:rsidP="008444F2">
            <w:pPr>
              <w:widowControl w:val="0"/>
              <w:ind w:left="-113" w:right="-113"/>
              <w:jc w:val="center"/>
              <w:rPr>
                <w:sz w:val="20"/>
                <w:szCs w:val="20"/>
              </w:rPr>
            </w:pPr>
            <w:r w:rsidRPr="00CD048F">
              <w:rPr>
                <w:bCs/>
                <w:sz w:val="20"/>
                <w:szCs w:val="20"/>
              </w:rPr>
              <w:t>1038,0</w:t>
            </w:r>
          </w:p>
        </w:tc>
        <w:tc>
          <w:tcPr>
            <w:tcW w:w="851" w:type="dxa"/>
            <w:gridSpan w:val="5"/>
            <w:shd w:val="clear" w:color="auto" w:fill="FFFFFF"/>
          </w:tcPr>
          <w:p w:rsidR="004335C7" w:rsidRPr="00CD048F" w:rsidRDefault="004335C7" w:rsidP="008444F2">
            <w:pPr>
              <w:jc w:val="center"/>
              <w:rPr>
                <w:sz w:val="20"/>
                <w:szCs w:val="20"/>
              </w:rPr>
            </w:pPr>
            <w:r w:rsidRPr="00CD048F">
              <w:rPr>
                <w:bCs/>
                <w:sz w:val="20"/>
                <w:szCs w:val="20"/>
              </w:rPr>
              <w:t>1038,0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Ц71Е300000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strike/>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trike/>
                <w:sz w:val="20"/>
                <w:szCs w:val="20"/>
              </w:rPr>
            </w:pPr>
          </w:p>
        </w:tc>
        <w:tc>
          <w:tcPr>
            <w:tcW w:w="851" w:type="dxa"/>
            <w:gridSpan w:val="3"/>
            <w:shd w:val="clear" w:color="auto" w:fill="FFFFFF"/>
          </w:tcPr>
          <w:p w:rsidR="004335C7" w:rsidRPr="00CD048F" w:rsidRDefault="004335C7" w:rsidP="008444F2">
            <w:pPr>
              <w:widowControl w:val="0"/>
              <w:ind w:left="-113" w:right="-113"/>
              <w:jc w:val="center"/>
              <w:rPr>
                <w:strike/>
                <w:sz w:val="20"/>
                <w:szCs w:val="20"/>
              </w:rPr>
            </w:pPr>
          </w:p>
        </w:tc>
        <w:tc>
          <w:tcPr>
            <w:tcW w:w="914" w:type="dxa"/>
            <w:gridSpan w:val="3"/>
            <w:shd w:val="clear" w:color="auto" w:fill="FFFFFF"/>
          </w:tcPr>
          <w:p w:rsidR="004335C7" w:rsidRPr="00CD048F" w:rsidRDefault="004335C7" w:rsidP="008444F2">
            <w:pPr>
              <w:widowControl w:val="0"/>
              <w:ind w:left="-113" w:right="-113"/>
              <w:jc w:val="center"/>
              <w:rPr>
                <w:strike/>
                <w:sz w:val="20"/>
                <w:szCs w:val="20"/>
              </w:rPr>
            </w:pPr>
          </w:p>
        </w:tc>
        <w:tc>
          <w:tcPr>
            <w:tcW w:w="859" w:type="dxa"/>
            <w:gridSpan w:val="3"/>
            <w:shd w:val="clear" w:color="auto" w:fill="FFFFFF"/>
          </w:tcPr>
          <w:p w:rsidR="004335C7" w:rsidRPr="00CD048F" w:rsidRDefault="004335C7" w:rsidP="008444F2">
            <w:pPr>
              <w:widowControl w:val="0"/>
              <w:ind w:left="-113" w:right="-113"/>
              <w:jc w:val="center"/>
              <w:rPr>
                <w:strike/>
                <w:sz w:val="20"/>
                <w:szCs w:val="20"/>
              </w:rPr>
            </w:pPr>
          </w:p>
        </w:tc>
        <w:tc>
          <w:tcPr>
            <w:tcW w:w="876" w:type="dxa"/>
            <w:gridSpan w:val="4"/>
            <w:shd w:val="clear" w:color="auto" w:fill="FFFFFF"/>
          </w:tcPr>
          <w:p w:rsidR="004335C7" w:rsidRPr="00CD048F" w:rsidRDefault="004335C7" w:rsidP="008444F2">
            <w:pPr>
              <w:widowControl w:val="0"/>
              <w:ind w:left="-113" w:right="-113"/>
              <w:jc w:val="center"/>
              <w:rPr>
                <w:strike/>
                <w:sz w:val="20"/>
                <w:szCs w:val="20"/>
              </w:rPr>
            </w:pPr>
          </w:p>
        </w:tc>
        <w:tc>
          <w:tcPr>
            <w:tcW w:w="851" w:type="dxa"/>
            <w:gridSpan w:val="5"/>
            <w:shd w:val="clear" w:color="auto" w:fill="FFFFFF"/>
          </w:tcPr>
          <w:p w:rsidR="004335C7" w:rsidRPr="00CD048F" w:rsidRDefault="004335C7" w:rsidP="008444F2">
            <w:pPr>
              <w:widowControl w:val="0"/>
              <w:ind w:left="-113" w:right="-113"/>
              <w:jc w:val="center"/>
              <w:rPr>
                <w:strike/>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76" w:type="dxa"/>
            <w:gridSpan w:val="4"/>
            <w:tcBorders>
              <w:bottom w:val="single" w:sz="4" w:space="0" w:color="auto"/>
            </w:tcBorders>
            <w:shd w:val="clear" w:color="auto" w:fill="FFFFFF"/>
          </w:tcPr>
          <w:p w:rsidR="004335C7" w:rsidRPr="00CD048F" w:rsidRDefault="004335C7" w:rsidP="008444F2">
            <w:pPr>
              <w:widowControl w:val="0"/>
              <w:ind w:left="-113" w:right="-113"/>
              <w:jc w:val="center"/>
              <w:rPr>
                <w:sz w:val="20"/>
                <w:szCs w:val="20"/>
              </w:rPr>
            </w:pPr>
          </w:p>
        </w:tc>
        <w:tc>
          <w:tcPr>
            <w:tcW w:w="851" w:type="dxa"/>
            <w:gridSpan w:val="5"/>
            <w:shd w:val="clear" w:color="auto" w:fill="FFFFFF"/>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473" w:type="dxa"/>
            <w:gridSpan w:val="5"/>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4"/>
          <w:wAfter w:w="5880" w:type="dxa"/>
          <w:trHeight w:val="1034"/>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13</w:t>
            </w:r>
          </w:p>
        </w:tc>
        <w:tc>
          <w:tcPr>
            <w:tcW w:w="7402" w:type="dxa"/>
            <w:gridSpan w:val="22"/>
            <w:vMerge w:val="restart"/>
            <w:shd w:val="clear" w:color="auto" w:fill="FFFFFF"/>
            <w:tcMar>
              <w:left w:w="68" w:type="dxa"/>
              <w:right w:w="68" w:type="dxa"/>
            </w:tcMar>
          </w:tcPr>
          <w:p w:rsidR="004335C7" w:rsidRPr="00CD048F" w:rsidRDefault="004335C7" w:rsidP="008444F2">
            <w:pPr>
              <w:spacing w:line="230" w:lineRule="auto"/>
              <w:jc w:val="both"/>
              <w:rPr>
                <w:sz w:val="20"/>
                <w:szCs w:val="20"/>
              </w:rPr>
            </w:pPr>
            <w:r w:rsidRPr="00CD048F">
              <w:rPr>
                <w:sz w:val="20"/>
                <w:szCs w:val="20"/>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организациях всех типов, %</w:t>
            </w:r>
          </w:p>
        </w:tc>
        <w:tc>
          <w:tcPr>
            <w:tcW w:w="851" w:type="dxa"/>
            <w:gridSpan w:val="3"/>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98,93</w:t>
            </w:r>
          </w:p>
        </w:tc>
        <w:tc>
          <w:tcPr>
            <w:tcW w:w="850" w:type="dxa"/>
            <w:gridSpan w:val="3"/>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98,97</w:t>
            </w:r>
          </w:p>
        </w:tc>
        <w:tc>
          <w:tcPr>
            <w:tcW w:w="851" w:type="dxa"/>
            <w:gridSpan w:val="3"/>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98,97</w:t>
            </w:r>
          </w:p>
        </w:tc>
        <w:tc>
          <w:tcPr>
            <w:tcW w:w="850" w:type="dxa"/>
            <w:gridSpan w:val="3"/>
            <w:vMerge w:val="restart"/>
            <w:shd w:val="clear" w:color="auto" w:fill="FFFFFF"/>
          </w:tcPr>
          <w:p w:rsidR="004335C7" w:rsidRPr="00CD048F" w:rsidRDefault="004335C7" w:rsidP="008444F2">
            <w:pPr>
              <w:spacing w:line="230" w:lineRule="auto"/>
              <w:jc w:val="center"/>
              <w:rPr>
                <w:sz w:val="20"/>
                <w:szCs w:val="20"/>
              </w:rPr>
            </w:pPr>
            <w:r w:rsidRPr="00CD048F">
              <w:rPr>
                <w:sz w:val="20"/>
                <w:szCs w:val="20"/>
              </w:rPr>
              <w:t>98,97</w:t>
            </w:r>
          </w:p>
        </w:tc>
        <w:tc>
          <w:tcPr>
            <w:tcW w:w="851" w:type="dxa"/>
            <w:gridSpan w:val="3"/>
            <w:vMerge w:val="restart"/>
            <w:shd w:val="clear" w:color="auto" w:fill="FFFFFF"/>
          </w:tcPr>
          <w:p w:rsidR="004335C7" w:rsidRPr="00CD048F" w:rsidRDefault="004335C7" w:rsidP="008444F2">
            <w:pPr>
              <w:spacing w:line="230" w:lineRule="auto"/>
              <w:jc w:val="center"/>
              <w:rPr>
                <w:sz w:val="20"/>
                <w:szCs w:val="20"/>
              </w:rPr>
            </w:pPr>
            <w:r w:rsidRPr="00CD048F">
              <w:rPr>
                <w:sz w:val="20"/>
                <w:szCs w:val="20"/>
              </w:rPr>
              <w:t>98,97</w:t>
            </w:r>
          </w:p>
        </w:tc>
        <w:tc>
          <w:tcPr>
            <w:tcW w:w="914" w:type="dxa"/>
            <w:gridSpan w:val="3"/>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98,98</w:t>
            </w:r>
          </w:p>
        </w:tc>
        <w:tc>
          <w:tcPr>
            <w:tcW w:w="859" w:type="dxa"/>
            <w:gridSpan w:val="3"/>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98,98</w:t>
            </w:r>
          </w:p>
        </w:tc>
        <w:tc>
          <w:tcPr>
            <w:tcW w:w="894" w:type="dxa"/>
            <w:gridSpan w:val="5"/>
            <w:vMerge w:val="restart"/>
            <w:shd w:val="clear" w:color="auto" w:fill="FFFFFF"/>
          </w:tcPr>
          <w:p w:rsidR="004335C7" w:rsidRPr="00CD048F" w:rsidRDefault="004335C7" w:rsidP="008444F2">
            <w:pPr>
              <w:autoSpaceDE w:val="0"/>
              <w:autoSpaceDN w:val="0"/>
              <w:spacing w:line="230" w:lineRule="auto"/>
              <w:jc w:val="center"/>
              <w:rPr>
                <w:rFonts w:eastAsia="Calibri"/>
                <w:sz w:val="20"/>
                <w:szCs w:val="20"/>
              </w:rPr>
            </w:pPr>
            <w:r w:rsidRPr="00CD048F">
              <w:rPr>
                <w:rFonts w:eastAsia="Calibri"/>
                <w:sz w:val="20"/>
                <w:szCs w:val="20"/>
              </w:rPr>
              <w:t>98,98</w:t>
            </w:r>
          </w:p>
        </w:tc>
        <w:tc>
          <w:tcPr>
            <w:tcW w:w="878" w:type="dxa"/>
            <w:gridSpan w:val="7"/>
          </w:tcPr>
          <w:p w:rsidR="004335C7" w:rsidRPr="00CD048F" w:rsidRDefault="004335C7" w:rsidP="008444F2">
            <w:pPr>
              <w:spacing w:line="230" w:lineRule="auto"/>
              <w:jc w:val="center"/>
              <w:rPr>
                <w:sz w:val="20"/>
                <w:szCs w:val="20"/>
              </w:rPr>
            </w:pPr>
            <w:r w:rsidRPr="00CD048F">
              <w:rPr>
                <w:sz w:val="20"/>
                <w:szCs w:val="20"/>
              </w:rPr>
              <w:t>98,98</w:t>
            </w:r>
          </w:p>
        </w:tc>
      </w:tr>
      <w:tr w:rsidR="004335C7" w:rsidRPr="00CD048F" w:rsidTr="008444F2">
        <w:tblPrEx>
          <w:tblLook w:val="04A0" w:firstRow="1" w:lastRow="0" w:firstColumn="1" w:lastColumn="0" w:noHBand="0" w:noVBand="1"/>
        </w:tblPrEx>
        <w:trPr>
          <w:gridAfter w:val="9"/>
          <w:wAfter w:w="6021" w:type="dxa"/>
          <w:trHeight w:val="873"/>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51" w:type="dxa"/>
            <w:gridSpan w:val="3"/>
            <w:vMerge/>
            <w:shd w:val="clear" w:color="auto" w:fill="FFFFFF"/>
          </w:tcPr>
          <w:p w:rsidR="004335C7" w:rsidRPr="00CD048F" w:rsidRDefault="004335C7" w:rsidP="008444F2">
            <w:pPr>
              <w:widowControl w:val="0"/>
              <w:ind w:left="-113" w:right="-113"/>
              <w:jc w:val="center"/>
              <w:rPr>
                <w:sz w:val="20"/>
                <w:szCs w:val="20"/>
              </w:rPr>
            </w:pPr>
          </w:p>
        </w:tc>
        <w:tc>
          <w:tcPr>
            <w:tcW w:w="850" w:type="dxa"/>
            <w:gridSpan w:val="3"/>
            <w:vMerge/>
            <w:shd w:val="clear" w:color="auto" w:fill="FFFFFF"/>
          </w:tcPr>
          <w:p w:rsidR="004335C7" w:rsidRPr="00CD048F" w:rsidRDefault="004335C7" w:rsidP="008444F2">
            <w:pPr>
              <w:widowControl w:val="0"/>
              <w:ind w:left="-113" w:right="-113"/>
              <w:jc w:val="center"/>
              <w:rPr>
                <w:sz w:val="20"/>
                <w:szCs w:val="20"/>
              </w:rPr>
            </w:pPr>
          </w:p>
        </w:tc>
        <w:tc>
          <w:tcPr>
            <w:tcW w:w="851" w:type="dxa"/>
            <w:gridSpan w:val="3"/>
            <w:vMerge/>
            <w:shd w:val="clear" w:color="auto" w:fill="FFFFFF"/>
          </w:tcPr>
          <w:p w:rsidR="004335C7" w:rsidRPr="00CD048F" w:rsidRDefault="004335C7" w:rsidP="008444F2">
            <w:pPr>
              <w:jc w:val="center"/>
              <w:rPr>
                <w:sz w:val="20"/>
                <w:szCs w:val="20"/>
              </w:rPr>
            </w:pPr>
          </w:p>
        </w:tc>
        <w:tc>
          <w:tcPr>
            <w:tcW w:w="850" w:type="dxa"/>
            <w:gridSpan w:val="3"/>
            <w:vMerge/>
            <w:shd w:val="clear" w:color="auto" w:fill="FFFFFF"/>
          </w:tcPr>
          <w:p w:rsidR="004335C7" w:rsidRPr="00CD048F" w:rsidRDefault="004335C7" w:rsidP="008444F2">
            <w:pPr>
              <w:jc w:val="center"/>
              <w:rPr>
                <w:sz w:val="20"/>
                <w:szCs w:val="20"/>
              </w:rPr>
            </w:pPr>
          </w:p>
        </w:tc>
        <w:tc>
          <w:tcPr>
            <w:tcW w:w="851" w:type="dxa"/>
            <w:gridSpan w:val="3"/>
            <w:vMerge/>
            <w:shd w:val="clear" w:color="auto" w:fill="FFFFFF"/>
          </w:tcPr>
          <w:p w:rsidR="004335C7" w:rsidRPr="00CD048F" w:rsidRDefault="004335C7" w:rsidP="008444F2">
            <w:pPr>
              <w:jc w:val="center"/>
              <w:rPr>
                <w:sz w:val="20"/>
                <w:szCs w:val="20"/>
              </w:rPr>
            </w:pPr>
          </w:p>
        </w:tc>
        <w:tc>
          <w:tcPr>
            <w:tcW w:w="914" w:type="dxa"/>
            <w:gridSpan w:val="3"/>
            <w:vMerge/>
            <w:shd w:val="clear" w:color="auto" w:fill="FFFFFF"/>
          </w:tcPr>
          <w:p w:rsidR="004335C7" w:rsidRPr="00CD048F" w:rsidRDefault="004335C7" w:rsidP="008444F2">
            <w:pPr>
              <w:jc w:val="center"/>
              <w:rPr>
                <w:sz w:val="20"/>
                <w:szCs w:val="20"/>
              </w:rPr>
            </w:pPr>
          </w:p>
        </w:tc>
        <w:tc>
          <w:tcPr>
            <w:tcW w:w="859" w:type="dxa"/>
            <w:gridSpan w:val="3"/>
            <w:vMerge/>
            <w:shd w:val="clear" w:color="auto" w:fill="FFFFFF"/>
          </w:tcPr>
          <w:p w:rsidR="004335C7" w:rsidRPr="00CD048F" w:rsidRDefault="004335C7" w:rsidP="008444F2">
            <w:pPr>
              <w:jc w:val="center"/>
              <w:rPr>
                <w:sz w:val="20"/>
                <w:szCs w:val="20"/>
              </w:rPr>
            </w:pPr>
          </w:p>
        </w:tc>
        <w:tc>
          <w:tcPr>
            <w:tcW w:w="894" w:type="dxa"/>
            <w:gridSpan w:val="5"/>
            <w:vMerge/>
            <w:shd w:val="clear" w:color="auto" w:fill="FFFFFF"/>
          </w:tcPr>
          <w:p w:rsidR="004335C7" w:rsidRPr="00CD048F" w:rsidRDefault="004335C7" w:rsidP="008444F2">
            <w:pPr>
              <w:jc w:val="center"/>
              <w:rPr>
                <w:sz w:val="20"/>
                <w:szCs w:val="20"/>
              </w:rPr>
            </w:pPr>
          </w:p>
        </w:tc>
        <w:tc>
          <w:tcPr>
            <w:tcW w:w="737" w:type="dxa"/>
            <w:gridSpan w:val="2"/>
          </w:tcPr>
          <w:p w:rsidR="004335C7" w:rsidRPr="00CD048F" w:rsidRDefault="004335C7" w:rsidP="008444F2">
            <w:pPr>
              <w:spacing w:line="230" w:lineRule="auto"/>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Мероприятие 13.1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Назначение и выплата единовременного денежного пособия гражданам, усыновившим (удочерившим) ребенка (детей) на территории Чувашской Республики</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w:t>
            </w:r>
          </w:p>
          <w:p w:rsidR="004335C7" w:rsidRPr="00CD048F" w:rsidRDefault="004335C7" w:rsidP="008444F2">
            <w:pPr>
              <w:widowControl w:val="0"/>
              <w:jc w:val="both"/>
              <w:rPr>
                <w:sz w:val="20"/>
                <w:szCs w:val="20"/>
              </w:rPr>
            </w:pPr>
            <w:r w:rsidRPr="00CD048F">
              <w:rPr>
                <w:sz w:val="20"/>
                <w:szCs w:val="20"/>
              </w:rPr>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914"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9"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w:t>
            </w:r>
          </w:p>
        </w:tc>
        <w:tc>
          <w:tcPr>
            <w:tcW w:w="851" w:type="dxa"/>
            <w:gridSpan w:val="5"/>
          </w:tcPr>
          <w:p w:rsidR="004335C7" w:rsidRPr="00CD048F" w:rsidRDefault="004335C7" w:rsidP="008444F2">
            <w:pPr>
              <w:jc w:val="center"/>
              <w:rPr>
                <w:sz w:val="20"/>
                <w:szCs w:val="20"/>
              </w:rPr>
            </w:pPr>
            <w:r w:rsidRPr="00CD048F">
              <w:rPr>
                <w:sz w:val="20"/>
                <w:szCs w:val="20"/>
              </w:rPr>
              <w:t>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1004</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Ц71</w:t>
            </w:r>
            <w:r w:rsidRPr="00CD048F">
              <w:rPr>
                <w:sz w:val="20"/>
                <w:szCs w:val="20"/>
                <w:lang w:val="en-US"/>
              </w:rPr>
              <w:t>1452600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3</w:t>
            </w:r>
            <w:r w:rsidRPr="00CD048F">
              <w:rPr>
                <w:sz w:val="20"/>
                <w:szCs w:val="20"/>
                <w:lang w:val="en-US"/>
              </w:rPr>
              <w:t>13</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914"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59"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0</w:t>
            </w:r>
          </w:p>
        </w:tc>
        <w:tc>
          <w:tcPr>
            <w:tcW w:w="876" w:type="dxa"/>
            <w:gridSpan w:val="4"/>
            <w:shd w:val="clear" w:color="auto" w:fill="FFFFFF"/>
          </w:tcPr>
          <w:p w:rsidR="004335C7" w:rsidRPr="00CD048F" w:rsidRDefault="004335C7" w:rsidP="008444F2">
            <w:pPr>
              <w:jc w:val="center"/>
              <w:rPr>
                <w:sz w:val="20"/>
                <w:szCs w:val="20"/>
              </w:rPr>
            </w:pPr>
            <w:r w:rsidRPr="00CD048F">
              <w:rPr>
                <w:sz w:val="20"/>
                <w:szCs w:val="20"/>
              </w:rPr>
              <w:t>0</w:t>
            </w:r>
          </w:p>
        </w:tc>
        <w:tc>
          <w:tcPr>
            <w:tcW w:w="851" w:type="dxa"/>
            <w:gridSpan w:val="5"/>
          </w:tcPr>
          <w:p w:rsidR="004335C7" w:rsidRPr="00CD048F" w:rsidRDefault="004335C7" w:rsidP="008444F2">
            <w:pPr>
              <w:jc w:val="center"/>
              <w:rPr>
                <w:sz w:val="20"/>
                <w:szCs w:val="20"/>
              </w:rPr>
            </w:pPr>
            <w:r w:rsidRPr="00CD048F">
              <w:rPr>
                <w:sz w:val="20"/>
                <w:szCs w:val="20"/>
              </w:rPr>
              <w:t>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5" w:lineRule="auto"/>
              <w:rPr>
                <w:strike/>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trike/>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trike/>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trike/>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val="restart"/>
            <w:shd w:val="clear" w:color="auto" w:fill="FFFFFF"/>
            <w:tcMar>
              <w:left w:w="68" w:type="dxa"/>
              <w:right w:w="68" w:type="dxa"/>
            </w:tcMar>
          </w:tcPr>
          <w:p w:rsidR="004335C7" w:rsidRPr="00CD048F" w:rsidRDefault="004335C7" w:rsidP="008444F2">
            <w:pPr>
              <w:widowControl w:val="0"/>
              <w:spacing w:line="235" w:lineRule="auto"/>
              <w:rPr>
                <w:sz w:val="20"/>
                <w:szCs w:val="20"/>
              </w:rPr>
            </w:pPr>
            <w:r w:rsidRPr="00CD048F">
              <w:rPr>
                <w:sz w:val="20"/>
                <w:szCs w:val="20"/>
              </w:rPr>
              <w:t>Мероприятие 13.2</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Выплата единовременного пособия при всех формах устройства </w:t>
            </w:r>
            <w:r w:rsidRPr="00CD048F">
              <w:rPr>
                <w:sz w:val="20"/>
                <w:szCs w:val="20"/>
              </w:rPr>
              <w:lastRenderedPageBreak/>
              <w:t>детей, лишенных родительского попечения, в семью за счет субвенции, предоставляемой из федерального бюджета.</w:t>
            </w:r>
          </w:p>
        </w:tc>
        <w:tc>
          <w:tcPr>
            <w:tcW w:w="950" w:type="dxa"/>
            <w:gridSpan w:val="3"/>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 xml:space="preserve"> </w:t>
            </w:r>
          </w:p>
        </w:tc>
        <w:tc>
          <w:tcPr>
            <w:tcW w:w="1200"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73" w:type="dxa"/>
            <w:gridSpan w:val="5"/>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95" w:type="dxa"/>
            <w:gridSpan w:val="3"/>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sz w:val="20"/>
                <w:szCs w:val="20"/>
              </w:rPr>
              <w:t>104,16</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162,0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206,0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194,7</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914"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859"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876" w:type="dxa"/>
            <w:gridSpan w:val="4"/>
            <w:shd w:val="clear" w:color="auto" w:fill="FFFFFF"/>
          </w:tcPr>
          <w:p w:rsidR="004335C7" w:rsidRPr="00CD048F" w:rsidRDefault="004335C7" w:rsidP="008444F2">
            <w:pPr>
              <w:jc w:val="center"/>
              <w:rPr>
                <w:sz w:val="20"/>
                <w:szCs w:val="20"/>
              </w:rPr>
            </w:pPr>
            <w:r w:rsidRPr="00CD048F">
              <w:rPr>
                <w:bCs/>
                <w:sz w:val="20"/>
                <w:szCs w:val="20"/>
              </w:rPr>
              <w:t>1038,0</w:t>
            </w:r>
          </w:p>
        </w:tc>
        <w:tc>
          <w:tcPr>
            <w:tcW w:w="851" w:type="dxa"/>
            <w:gridSpan w:val="5"/>
          </w:tcPr>
          <w:p w:rsidR="004335C7" w:rsidRPr="00CD048F" w:rsidRDefault="004335C7" w:rsidP="008444F2">
            <w:pPr>
              <w:jc w:val="center"/>
              <w:rPr>
                <w:sz w:val="20"/>
                <w:szCs w:val="20"/>
              </w:rPr>
            </w:pPr>
            <w:r w:rsidRPr="00CD048F">
              <w:rPr>
                <w:bCs/>
                <w:sz w:val="20"/>
                <w:szCs w:val="20"/>
              </w:rPr>
              <w:t>1038,0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1004</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Ц71</w:t>
            </w:r>
            <w:r w:rsidRPr="00CD048F">
              <w:rPr>
                <w:sz w:val="20"/>
                <w:szCs w:val="20"/>
                <w:lang w:val="en-US"/>
              </w:rPr>
              <w:t>1452600</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3</w:t>
            </w:r>
            <w:r w:rsidRPr="00CD048F">
              <w:rPr>
                <w:sz w:val="20"/>
                <w:szCs w:val="20"/>
                <w:lang w:val="en-US"/>
              </w:rPr>
              <w:t>13</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104,16</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162,0</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206,0</w:t>
            </w:r>
          </w:p>
        </w:tc>
        <w:tc>
          <w:tcPr>
            <w:tcW w:w="850"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194,7</w:t>
            </w:r>
          </w:p>
        </w:tc>
        <w:tc>
          <w:tcPr>
            <w:tcW w:w="851"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914"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859" w:type="dxa"/>
            <w:gridSpan w:val="3"/>
            <w:shd w:val="clear" w:color="auto" w:fill="FFFFFF"/>
          </w:tcPr>
          <w:p w:rsidR="004335C7" w:rsidRPr="00CD048F" w:rsidRDefault="004335C7" w:rsidP="008444F2">
            <w:pPr>
              <w:widowControl w:val="0"/>
              <w:ind w:left="-113" w:right="-113"/>
              <w:jc w:val="center"/>
              <w:rPr>
                <w:rFonts w:eastAsia="Calibri"/>
                <w:sz w:val="20"/>
                <w:szCs w:val="20"/>
              </w:rPr>
            </w:pPr>
            <w:r w:rsidRPr="00CD048F">
              <w:rPr>
                <w:rFonts w:eastAsia="Calibri"/>
                <w:sz w:val="20"/>
                <w:szCs w:val="20"/>
              </w:rPr>
              <w:t>207,6</w:t>
            </w:r>
          </w:p>
        </w:tc>
        <w:tc>
          <w:tcPr>
            <w:tcW w:w="876" w:type="dxa"/>
            <w:gridSpan w:val="4"/>
            <w:shd w:val="clear" w:color="auto" w:fill="FFFFFF"/>
          </w:tcPr>
          <w:p w:rsidR="004335C7" w:rsidRPr="00CD048F" w:rsidRDefault="004335C7" w:rsidP="008444F2">
            <w:pPr>
              <w:jc w:val="center"/>
              <w:rPr>
                <w:sz w:val="20"/>
                <w:szCs w:val="20"/>
              </w:rPr>
            </w:pPr>
            <w:r w:rsidRPr="00CD048F">
              <w:rPr>
                <w:bCs/>
                <w:sz w:val="20"/>
                <w:szCs w:val="20"/>
              </w:rPr>
              <w:t>1038,0</w:t>
            </w:r>
          </w:p>
        </w:tc>
        <w:tc>
          <w:tcPr>
            <w:tcW w:w="851" w:type="dxa"/>
            <w:gridSpan w:val="5"/>
          </w:tcPr>
          <w:p w:rsidR="004335C7" w:rsidRPr="00CD048F" w:rsidRDefault="004335C7" w:rsidP="008444F2">
            <w:pPr>
              <w:jc w:val="center"/>
              <w:rPr>
                <w:sz w:val="20"/>
                <w:szCs w:val="20"/>
              </w:rPr>
            </w:pPr>
            <w:r w:rsidRPr="00CD048F">
              <w:rPr>
                <w:bCs/>
                <w:sz w:val="20"/>
                <w:szCs w:val="20"/>
              </w:rPr>
              <w:t>1038,0</w:t>
            </w:r>
          </w:p>
        </w:tc>
      </w:tr>
      <w:tr w:rsidR="004335C7" w:rsidRPr="00CD048F" w:rsidTr="008444F2">
        <w:tblPrEx>
          <w:tblLook w:val="04A0" w:firstRow="1" w:lastRow="0" w:firstColumn="1" w:lastColumn="0" w:noHBand="0" w:noVBand="1"/>
        </w:tblPrEx>
        <w:trPr>
          <w:gridAfter w:val="7"/>
          <w:wAfter w:w="5925" w:type="dxa"/>
        </w:trPr>
        <w:tc>
          <w:tcPr>
            <w:tcW w:w="864" w:type="dxa"/>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7"/>
          <w:wAfter w:w="5925" w:type="dxa"/>
        </w:trPr>
        <w:tc>
          <w:tcPr>
            <w:tcW w:w="864" w:type="dxa"/>
            <w:vMerge/>
            <w:tcBorders>
              <w:bottom w:val="single" w:sz="4" w:space="0" w:color="auto"/>
            </w:tcBorders>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950" w:type="dxa"/>
            <w:gridSpan w:val="3"/>
            <w:vMerge/>
            <w:shd w:val="clear" w:color="auto" w:fill="FFFFFF"/>
            <w:tcMar>
              <w:left w:w="68" w:type="dxa"/>
              <w:right w:w="68" w:type="dxa"/>
            </w:tcMar>
          </w:tcPr>
          <w:p w:rsidR="004335C7" w:rsidRPr="00CD048F" w:rsidRDefault="004335C7" w:rsidP="008444F2">
            <w:pPr>
              <w:widowControl w:val="0"/>
              <w:spacing w:line="235" w:lineRule="auto"/>
              <w:rPr>
                <w:sz w:val="20"/>
                <w:szCs w:val="20"/>
              </w:rPr>
            </w:pPr>
          </w:p>
        </w:tc>
        <w:tc>
          <w:tcPr>
            <w:tcW w:w="1200" w:type="dxa"/>
            <w:gridSpan w:val="2"/>
            <w:vMerge/>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p>
        </w:tc>
        <w:tc>
          <w:tcPr>
            <w:tcW w:w="473" w:type="dxa"/>
            <w:gridSpan w:val="5"/>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195" w:type="dxa"/>
            <w:gridSpan w:val="3"/>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х</w:t>
            </w:r>
          </w:p>
        </w:tc>
        <w:tc>
          <w:tcPr>
            <w:tcW w:w="1299" w:type="dxa"/>
            <w:gridSpan w:val="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76" w:type="dxa"/>
            <w:gridSpan w:val="4"/>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5"/>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Основное мероприятие 14</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Реализация мероприятий регионального проекта «Успех каждого ребенка»</w:t>
            </w:r>
          </w:p>
        </w:tc>
        <w:tc>
          <w:tcPr>
            <w:tcW w:w="896" w:type="dxa"/>
            <w:gridSpan w:val="2"/>
            <w:vMerge w:val="restart"/>
            <w:shd w:val="clear" w:color="auto" w:fill="FFFFFF"/>
          </w:tcPr>
          <w:p w:rsidR="004335C7" w:rsidRPr="00CD048F" w:rsidRDefault="004335C7" w:rsidP="008444F2">
            <w:pPr>
              <w:widowControl w:val="0"/>
              <w:jc w:val="both"/>
              <w:rPr>
                <w:sz w:val="20"/>
                <w:szCs w:val="20"/>
              </w:rPr>
            </w:pPr>
            <w:r w:rsidRPr="00CD048F">
              <w:rPr>
                <w:sz w:val="20"/>
                <w:szCs w:val="20"/>
              </w:rPr>
              <w:t>реализация целевой модели развития региональных систем дополнительного образования детей,</w:t>
            </w:r>
          </w:p>
          <w:p w:rsidR="004335C7" w:rsidRPr="00CD048F" w:rsidRDefault="004335C7" w:rsidP="008444F2">
            <w:pPr>
              <w:widowControl w:val="0"/>
              <w:jc w:val="both"/>
              <w:rPr>
                <w:sz w:val="20"/>
                <w:szCs w:val="20"/>
              </w:rPr>
            </w:pPr>
            <w:r w:rsidRPr="00CD048F">
              <w:rPr>
                <w:sz w:val="20"/>
                <w:szCs w:val="20"/>
              </w:rPr>
              <w:t>создание условий для повышения эффективности воспитательной деятельности в организациях, осуществляющих образовательную деятельн</w:t>
            </w:r>
            <w:r w:rsidRPr="00CD048F">
              <w:rPr>
                <w:sz w:val="20"/>
                <w:szCs w:val="20"/>
              </w:rPr>
              <w:lastRenderedPageBreak/>
              <w:t>ость, находящихся в сельских поселениях</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lastRenderedPageBreak/>
              <w:t>ответственный исполнитель –отдел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2780,14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2400,6</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1880,0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1222,6</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60,005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39,0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spacing w:line="235" w:lineRule="auto"/>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840,14</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1139,0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6"/>
          <w:wAfter w:w="590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14</w:t>
            </w:r>
          </w:p>
        </w:tc>
        <w:tc>
          <w:tcPr>
            <w:tcW w:w="7402" w:type="dxa"/>
            <w:gridSpan w:val="22"/>
            <w:shd w:val="clear" w:color="auto" w:fill="auto"/>
            <w:tcMar>
              <w:left w:w="68" w:type="dxa"/>
              <w:right w:w="68" w:type="dxa"/>
            </w:tcMar>
          </w:tcPr>
          <w:p w:rsidR="004335C7" w:rsidRPr="00CD048F" w:rsidRDefault="004335C7" w:rsidP="008444F2">
            <w:pPr>
              <w:autoSpaceDE w:val="0"/>
              <w:autoSpaceDN w:val="0"/>
              <w:adjustRightInd w:val="0"/>
              <w:jc w:val="both"/>
              <w:rPr>
                <w:sz w:val="20"/>
                <w:szCs w:val="20"/>
                <w:lang w:eastAsia="en-US"/>
              </w:rPr>
            </w:pPr>
            <w:r w:rsidRPr="00CD048F">
              <w:rPr>
                <w:bCs/>
                <w:sz w:val="20"/>
                <w:szCs w:val="20"/>
                <w:lang w:eastAsia="en-US"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 %</w:t>
            </w:r>
          </w:p>
        </w:tc>
        <w:tc>
          <w:tcPr>
            <w:tcW w:w="851" w:type="dxa"/>
            <w:gridSpan w:val="3"/>
            <w:shd w:val="clear" w:color="auto" w:fill="auto"/>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72</w:t>
            </w:r>
          </w:p>
        </w:tc>
        <w:tc>
          <w:tcPr>
            <w:tcW w:w="850" w:type="dxa"/>
            <w:gridSpan w:val="3"/>
            <w:shd w:val="clear" w:color="auto" w:fill="auto"/>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74</w:t>
            </w:r>
          </w:p>
        </w:tc>
        <w:tc>
          <w:tcPr>
            <w:tcW w:w="851" w:type="dxa"/>
            <w:gridSpan w:val="3"/>
            <w:shd w:val="clear" w:color="auto" w:fill="auto"/>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76</w:t>
            </w:r>
          </w:p>
        </w:tc>
        <w:tc>
          <w:tcPr>
            <w:tcW w:w="850" w:type="dxa"/>
            <w:gridSpan w:val="3"/>
            <w:shd w:val="clear" w:color="auto" w:fill="auto"/>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78</w:t>
            </w:r>
          </w:p>
        </w:tc>
        <w:tc>
          <w:tcPr>
            <w:tcW w:w="851" w:type="dxa"/>
            <w:gridSpan w:val="3"/>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80</w:t>
            </w:r>
          </w:p>
        </w:tc>
        <w:tc>
          <w:tcPr>
            <w:tcW w:w="914" w:type="dxa"/>
            <w:gridSpan w:val="3"/>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82</w:t>
            </w:r>
          </w:p>
        </w:tc>
        <w:tc>
          <w:tcPr>
            <w:tcW w:w="859" w:type="dxa"/>
            <w:gridSpan w:val="3"/>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84</w:t>
            </w:r>
          </w:p>
        </w:tc>
        <w:tc>
          <w:tcPr>
            <w:tcW w:w="894" w:type="dxa"/>
            <w:gridSpan w:val="5"/>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86</w:t>
            </w:r>
          </w:p>
        </w:tc>
        <w:tc>
          <w:tcPr>
            <w:tcW w:w="851" w:type="dxa"/>
            <w:gridSpan w:val="5"/>
          </w:tcPr>
          <w:p w:rsidR="004335C7" w:rsidRPr="00CD048F" w:rsidRDefault="004335C7" w:rsidP="008444F2">
            <w:pPr>
              <w:autoSpaceDE w:val="0"/>
              <w:autoSpaceDN w:val="0"/>
              <w:adjustRightInd w:val="0"/>
              <w:jc w:val="center"/>
              <w:rPr>
                <w:sz w:val="20"/>
                <w:szCs w:val="20"/>
                <w:lang w:eastAsia="en-US"/>
              </w:rPr>
            </w:pPr>
            <w:r w:rsidRPr="00CD048F">
              <w:rPr>
                <w:sz w:val="20"/>
                <w:szCs w:val="20"/>
                <w:lang w:eastAsia="en-US"/>
              </w:rPr>
              <w:t>88</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1"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14.1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Создание в общеобразовательных организациях, расположенных в сельской местности, условий для занятий физической культурой и спортом </w:t>
            </w:r>
          </w:p>
        </w:tc>
        <w:tc>
          <w:tcPr>
            <w:tcW w:w="896" w:type="dxa"/>
            <w:gridSpan w:val="2"/>
            <w:vMerge w:val="restart"/>
            <w:shd w:val="clear" w:color="auto" w:fill="FFFFFF"/>
          </w:tcPr>
          <w:p w:rsidR="004335C7" w:rsidRPr="00CD048F" w:rsidRDefault="004335C7" w:rsidP="008444F2">
            <w:pPr>
              <w:widowControl w:val="0"/>
              <w:jc w:val="both"/>
              <w:rPr>
                <w:sz w:val="20"/>
                <w:szCs w:val="20"/>
              </w:rPr>
            </w:pPr>
            <w:r w:rsidRPr="00CD048F">
              <w:rPr>
                <w:sz w:val="20"/>
                <w:szCs w:val="20"/>
              </w:rPr>
              <w:t xml:space="preserve"> </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0" w:type="dxa"/>
            <w:gridSpan w:val="3"/>
            <w:shd w:val="clear" w:color="auto" w:fill="FFFFFF"/>
          </w:tcPr>
          <w:p w:rsidR="004335C7" w:rsidRPr="00CD048F" w:rsidRDefault="004335C7" w:rsidP="008444F2">
            <w:pPr>
              <w:widowControl w:val="0"/>
              <w:jc w:val="center"/>
              <w:rPr>
                <w:sz w:val="20"/>
                <w:szCs w:val="20"/>
              </w:rPr>
            </w:pPr>
          </w:p>
        </w:tc>
        <w:tc>
          <w:tcPr>
            <w:tcW w:w="579" w:type="dxa"/>
            <w:gridSpan w:val="4"/>
            <w:shd w:val="clear" w:color="auto" w:fill="FFFFFF"/>
          </w:tcPr>
          <w:p w:rsidR="004335C7" w:rsidRPr="00CD048F" w:rsidRDefault="004335C7" w:rsidP="008444F2">
            <w:pPr>
              <w:widowControl w:val="0"/>
              <w:jc w:val="center"/>
              <w:rPr>
                <w:sz w:val="20"/>
                <w:szCs w:val="20"/>
              </w:rPr>
            </w:pPr>
          </w:p>
        </w:tc>
        <w:tc>
          <w:tcPr>
            <w:tcW w:w="1179" w:type="dxa"/>
            <w:gridSpan w:val="2"/>
            <w:shd w:val="clear" w:color="auto" w:fill="FFFFFF"/>
          </w:tcPr>
          <w:p w:rsidR="004335C7" w:rsidRPr="00CD048F" w:rsidRDefault="004335C7" w:rsidP="008444F2">
            <w:pPr>
              <w:widowControl w:val="0"/>
              <w:ind w:left="-57" w:right="-57"/>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2099,538</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1300,6</w:t>
            </w:r>
          </w:p>
        </w:tc>
        <w:tc>
          <w:tcPr>
            <w:tcW w:w="851" w:type="dxa"/>
            <w:gridSpan w:val="3"/>
            <w:shd w:val="clear" w:color="auto" w:fill="FFFFFF"/>
          </w:tcPr>
          <w:p w:rsidR="004335C7" w:rsidRPr="00CD048F" w:rsidRDefault="004335C7" w:rsidP="008444F2">
            <w:pPr>
              <w:jc w:val="center"/>
              <w:rPr>
                <w:color w:val="FF0000"/>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1880,0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1222,6</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60,005</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39,0</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Ц71</w:t>
            </w:r>
            <w:r w:rsidRPr="00CD048F">
              <w:rPr>
                <w:sz w:val="20"/>
                <w:szCs w:val="20"/>
                <w:lang w:val="en-US"/>
              </w:rPr>
              <w:t>E2L0970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622</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60,005</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39,0</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spacing w:line="235" w:lineRule="auto"/>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spacing w:line="235" w:lineRule="auto"/>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spacing w:line="235" w:lineRule="auto"/>
              <w:jc w:val="center"/>
              <w:rPr>
                <w:sz w:val="20"/>
                <w:szCs w:val="20"/>
              </w:rPr>
            </w:pPr>
            <w:r w:rsidRPr="00CD048F">
              <w:rPr>
                <w:sz w:val="20"/>
                <w:szCs w:val="20"/>
              </w:rPr>
              <w:t>Ц71157</w:t>
            </w:r>
            <w:r w:rsidRPr="00CD048F">
              <w:rPr>
                <w:sz w:val="20"/>
                <w:szCs w:val="20"/>
                <w:lang w:val="en-US"/>
              </w:rPr>
              <w:t>0970</w:t>
            </w:r>
          </w:p>
        </w:tc>
        <w:tc>
          <w:tcPr>
            <w:tcW w:w="425" w:type="dxa"/>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622</w:t>
            </w:r>
          </w:p>
        </w:tc>
        <w:tc>
          <w:tcPr>
            <w:tcW w:w="1283" w:type="dxa"/>
            <w:shd w:val="clear" w:color="auto" w:fill="FFFFFF"/>
          </w:tcPr>
          <w:p w:rsidR="004335C7" w:rsidRPr="00CD048F" w:rsidRDefault="004335C7" w:rsidP="008444F2">
            <w:pPr>
              <w:widowControl w:val="0"/>
              <w:jc w:val="both"/>
              <w:rPr>
                <w:sz w:val="20"/>
                <w:szCs w:val="20"/>
              </w:rPr>
            </w:pPr>
            <w:r w:rsidRPr="00CD048F">
              <w:rPr>
                <w:bCs/>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r w:rsidRPr="00CD048F">
              <w:rPr>
                <w:sz w:val="20"/>
                <w:szCs w:val="20"/>
              </w:rPr>
              <w:t>99,53</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ind w:left="-57" w:right="-57"/>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r w:rsidRPr="00CD048F">
              <w:rPr>
                <w:sz w:val="20"/>
                <w:szCs w:val="20"/>
              </w:rPr>
              <w:t>0</w:t>
            </w: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w:t>
            </w:r>
            <w:r w:rsidRPr="00CD048F">
              <w:rPr>
                <w:sz w:val="20"/>
                <w:szCs w:val="20"/>
              </w:rPr>
              <w:lastRenderedPageBreak/>
              <w:t>иятие 14.2</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lastRenderedPageBreak/>
              <w:t>Государстве</w:t>
            </w:r>
            <w:r w:rsidRPr="00CD048F">
              <w:rPr>
                <w:sz w:val="20"/>
                <w:szCs w:val="20"/>
              </w:rPr>
              <w:lastRenderedPageBreak/>
              <w:t>нная поддержка образовательных организаций и участников дистанционного обучения в получении доступа к образовательным информационным ресурсам информационно-теле</w:t>
            </w:r>
            <w:r w:rsidRPr="00CD048F">
              <w:rPr>
                <w:sz w:val="20"/>
                <w:szCs w:val="20"/>
              </w:rPr>
              <w:softHyphen/>
              <w:t>коммуникационной сети «Интернет»</w:t>
            </w:r>
          </w:p>
        </w:tc>
        <w:tc>
          <w:tcPr>
            <w:tcW w:w="896" w:type="dxa"/>
            <w:gridSpan w:val="2"/>
            <w:vMerge w:val="restart"/>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w:t>
            </w:r>
            <w:r w:rsidRPr="00CD048F">
              <w:rPr>
                <w:sz w:val="20"/>
                <w:szCs w:val="20"/>
              </w:rPr>
              <w:lastRenderedPageBreak/>
              <w:t>й исполнитель –отдел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lang w:val="en-US"/>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1339"/>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200"/>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14.3</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Внедрение и обеспечение функционирования модели персонифицированного финансирования дополнительного образования детей, подразумевающей предоставление детям сертификатов дополнительного образования с </w:t>
            </w:r>
            <w:r w:rsidRPr="00CD048F">
              <w:rPr>
                <w:sz w:val="20"/>
                <w:szCs w:val="20"/>
              </w:rPr>
              <w:lastRenderedPageBreak/>
              <w:t>возможностью использования в рамках модели персонифицированного финансирования дополнительного образования детей</w:t>
            </w:r>
          </w:p>
        </w:tc>
        <w:tc>
          <w:tcPr>
            <w:tcW w:w="896" w:type="dxa"/>
            <w:gridSpan w:val="2"/>
            <w:vMerge w:val="restart"/>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680,6</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shd w:val="clear" w:color="auto" w:fill="FFFFFF"/>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Height w:val="300"/>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lang w:val="en-US"/>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773"/>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565"/>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680,6</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1100,0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357"/>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х</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shd w:val="clear" w:color="auto" w:fill="FFFFFF"/>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14.4</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Методическое и информационное сопровождение поставщиков услуг дополнительного образования, независимо от их формы собственности, семей и иных участников системы персонифицированного финансирования дополнительного образования детей</w:t>
            </w:r>
          </w:p>
        </w:tc>
        <w:tc>
          <w:tcPr>
            <w:tcW w:w="896" w:type="dxa"/>
            <w:gridSpan w:val="2"/>
            <w:vMerge w:val="restart"/>
            <w:shd w:val="clear" w:color="auto" w:fill="FFFFFF"/>
          </w:tcPr>
          <w:p w:rsidR="004335C7" w:rsidRPr="00CD048F" w:rsidRDefault="004335C7" w:rsidP="008444F2">
            <w:pPr>
              <w:widowControl w:val="0"/>
              <w:jc w:val="both"/>
              <w:rPr>
                <w:sz w:val="20"/>
                <w:szCs w:val="20"/>
              </w:rPr>
            </w:pP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Ц71Е411660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200</w:t>
            </w:r>
          </w:p>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highlight w:val="yellow"/>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Ц71Е411660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242</w:t>
            </w:r>
          </w:p>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Основное меропр</w:t>
            </w:r>
            <w:r w:rsidRPr="00CD048F">
              <w:rPr>
                <w:sz w:val="20"/>
                <w:szCs w:val="20"/>
              </w:rPr>
              <w:lastRenderedPageBreak/>
              <w:t>иятие 15</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Реализация мероприятий регионально</w:t>
            </w:r>
            <w:r w:rsidRPr="00CD048F">
              <w:rPr>
                <w:sz w:val="20"/>
                <w:szCs w:val="20"/>
              </w:rPr>
              <w:lastRenderedPageBreak/>
              <w:t>го проекта «Цифровая образовательная среда»</w:t>
            </w:r>
          </w:p>
        </w:tc>
        <w:tc>
          <w:tcPr>
            <w:tcW w:w="896" w:type="dxa"/>
            <w:gridSpan w:val="2"/>
            <w:vMerge w:val="restart"/>
            <w:shd w:val="clear" w:color="auto" w:fill="FFFFFF"/>
          </w:tcPr>
          <w:p w:rsidR="004335C7" w:rsidRPr="00CD048F" w:rsidRDefault="004335C7" w:rsidP="008444F2">
            <w:pPr>
              <w:widowControl w:val="0"/>
              <w:jc w:val="both"/>
              <w:rPr>
                <w:sz w:val="20"/>
                <w:szCs w:val="20"/>
              </w:rPr>
            </w:pPr>
            <w:r w:rsidRPr="00CD048F">
              <w:rPr>
                <w:sz w:val="20"/>
                <w:szCs w:val="20"/>
              </w:rPr>
              <w:lastRenderedPageBreak/>
              <w:t xml:space="preserve">создание современной и </w:t>
            </w:r>
            <w:r w:rsidRPr="00CD048F">
              <w:rPr>
                <w:sz w:val="20"/>
                <w:szCs w:val="20"/>
              </w:rPr>
              <w:lastRenderedPageBreak/>
              <w:t>безопасной цифровой образовательной среды, обеспечивающей высокое качество и доступность образования всех видов и уровней</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lastRenderedPageBreak/>
              <w:t xml:space="preserve">ответственный исполнитель </w:t>
            </w:r>
            <w:r w:rsidRPr="00CD048F">
              <w:rPr>
                <w:sz w:val="20"/>
                <w:szCs w:val="20"/>
              </w:rPr>
              <w:lastRenderedPageBreak/>
              <w:t>–отдел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6"/>
          </w:tcPr>
          <w:p w:rsidR="004335C7" w:rsidRPr="00CD048F" w:rsidRDefault="004335C7" w:rsidP="008444F2">
            <w:pPr>
              <w:widowControl w:val="0"/>
              <w:ind w:left="-113" w:right="-113"/>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Ц71Е411660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200</w:t>
            </w:r>
          </w:p>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highlight w:val="yellow"/>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highlight w:val="yellow"/>
              </w:rPr>
            </w:pPr>
          </w:p>
        </w:tc>
        <w:tc>
          <w:tcPr>
            <w:tcW w:w="896" w:type="dxa"/>
            <w:gridSpan w:val="2"/>
            <w:vMerge/>
            <w:shd w:val="clear" w:color="auto" w:fill="FFFFFF"/>
          </w:tcPr>
          <w:p w:rsidR="004335C7" w:rsidRPr="00CD048F" w:rsidRDefault="004335C7" w:rsidP="008444F2">
            <w:pPr>
              <w:widowControl w:val="0"/>
              <w:jc w:val="both"/>
              <w:rPr>
                <w:sz w:val="20"/>
                <w:szCs w:val="20"/>
                <w:highlight w:val="yellow"/>
              </w:rPr>
            </w:pPr>
          </w:p>
        </w:tc>
        <w:tc>
          <w:tcPr>
            <w:tcW w:w="1303" w:type="dxa"/>
            <w:gridSpan w:val="6"/>
            <w:vMerge/>
            <w:shd w:val="clear" w:color="auto" w:fill="FFFFFF"/>
          </w:tcPr>
          <w:p w:rsidR="004335C7" w:rsidRPr="00CD048F" w:rsidRDefault="004335C7" w:rsidP="008444F2">
            <w:pPr>
              <w:widowControl w:val="0"/>
              <w:jc w:val="both"/>
              <w:rPr>
                <w:sz w:val="20"/>
                <w:szCs w:val="20"/>
                <w:highlight w:val="yellow"/>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974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Ц71Е411660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242</w:t>
            </w:r>
          </w:p>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6"/>
          </w:tcPr>
          <w:p w:rsidR="004335C7" w:rsidRPr="00CD048F" w:rsidRDefault="004335C7" w:rsidP="008444F2">
            <w:pPr>
              <w:widowControl w:val="0"/>
              <w:ind w:left="-113" w:right="-113"/>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6"/>
          <w:wAfter w:w="590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15</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Удовлетворенность населения качеством начального общего, основного общего, среднего общего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83</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92</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92</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5"/>
            <w:shd w:val="clear" w:color="auto" w:fill="FFFFFF"/>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Удельный вес образовательных организаций, в которых внедрены информационно-коммуни</w:t>
            </w:r>
            <w:r w:rsidRPr="00CD048F">
              <w:rPr>
                <w:sz w:val="20"/>
                <w:szCs w:val="20"/>
              </w:rPr>
              <w:softHyphen/>
              <w:t>ка</w:t>
            </w:r>
            <w:r w:rsidRPr="00CD048F">
              <w:rPr>
                <w:sz w:val="20"/>
                <w:szCs w:val="20"/>
              </w:rPr>
              <w:softHyphen/>
              <w:t>ционные технологии в управлении, %</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c>
          <w:tcPr>
            <w:tcW w:w="851" w:type="dxa"/>
            <w:gridSpan w:val="5"/>
            <w:shd w:val="clear" w:color="auto" w:fill="FFFFFF"/>
          </w:tcPr>
          <w:p w:rsidR="004335C7" w:rsidRPr="00CD048F" w:rsidRDefault="004335C7" w:rsidP="008444F2">
            <w:pPr>
              <w:widowControl w:val="0"/>
              <w:spacing w:line="235" w:lineRule="auto"/>
              <w:ind w:left="-113" w:right="-113"/>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15.1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rPr>
              <w:t xml:space="preserve">Укрепление материально-технической базы </w:t>
            </w:r>
            <w:r w:rsidRPr="00CD048F">
              <w:rPr>
                <w:sz w:val="20"/>
                <w:szCs w:val="20"/>
              </w:rPr>
              <w:lastRenderedPageBreak/>
              <w:t>муниципальных образовательных организаций</w:t>
            </w:r>
          </w:p>
        </w:tc>
        <w:tc>
          <w:tcPr>
            <w:tcW w:w="896" w:type="dxa"/>
            <w:gridSpan w:val="2"/>
            <w:vMerge w:val="restart"/>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lastRenderedPageBreak/>
              <w:t xml:space="preserve"> </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 xml:space="preserve">ответственный исполнитель –отдел </w:t>
            </w:r>
            <w:r w:rsidRPr="00CD048F">
              <w:rPr>
                <w:sz w:val="20"/>
                <w:szCs w:val="20"/>
              </w:rPr>
              <w:lastRenderedPageBreak/>
              <w:t>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6"/>
          </w:tcPr>
          <w:p w:rsidR="004335C7" w:rsidRPr="00CD048F" w:rsidRDefault="004335C7" w:rsidP="008444F2">
            <w:pPr>
              <w:widowControl w:val="0"/>
              <w:ind w:left="-113" w:right="-113"/>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874</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0702</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Ц71Е411660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240</w:t>
            </w:r>
          </w:p>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lastRenderedPageBreak/>
              <w:t>республиканс</w:t>
            </w:r>
            <w:r w:rsidRPr="00CD048F">
              <w:rPr>
                <w:sz w:val="20"/>
                <w:szCs w:val="20"/>
              </w:rPr>
              <w:lastRenderedPageBreak/>
              <w:t>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6"/>
          </w:tcPr>
          <w:p w:rsidR="004335C7" w:rsidRPr="00CD048F" w:rsidRDefault="004335C7" w:rsidP="008444F2">
            <w:pPr>
              <w:widowControl w:val="0"/>
              <w:ind w:left="-113" w:right="-113"/>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283"/>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Основное мероприятие 16</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Реализация мероприятий регионального проекта «Социальные лифты для каждого»</w:t>
            </w:r>
          </w:p>
        </w:tc>
        <w:tc>
          <w:tcPr>
            <w:tcW w:w="896" w:type="dxa"/>
            <w:gridSpan w:val="2"/>
            <w:vMerge w:val="restart"/>
            <w:shd w:val="clear" w:color="auto" w:fill="FFFFFF"/>
          </w:tcPr>
          <w:p w:rsidR="004335C7" w:rsidRPr="00CD048F" w:rsidRDefault="004335C7" w:rsidP="008444F2">
            <w:pPr>
              <w:widowControl w:val="0"/>
              <w:jc w:val="both"/>
              <w:rPr>
                <w:sz w:val="20"/>
                <w:szCs w:val="20"/>
              </w:rPr>
            </w:pPr>
            <w:r w:rsidRPr="00CD048F">
              <w:rPr>
                <w:sz w:val="20"/>
                <w:szCs w:val="20"/>
              </w:rPr>
              <w:t>формирование системы профессио-нальных конкурсов в целях предоставления гражданам возможностей для профессионального роста</w:t>
            </w: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p w:rsidR="004335C7" w:rsidRPr="00CD048F" w:rsidRDefault="004335C7" w:rsidP="008444F2">
            <w:pPr>
              <w:widowControl w:val="0"/>
              <w:spacing w:line="235" w:lineRule="auto"/>
              <w:jc w:val="center"/>
              <w:rPr>
                <w:sz w:val="20"/>
                <w:szCs w:val="20"/>
              </w:rPr>
            </w:pPr>
          </w:p>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6"/>
          <w:wAfter w:w="5907" w:type="dxa"/>
        </w:trPr>
        <w:tc>
          <w:tcPr>
            <w:tcW w:w="864" w:type="dxa"/>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 xml:space="preserve">новным </w:t>
            </w:r>
            <w:r w:rsidRPr="00CD048F">
              <w:rPr>
                <w:sz w:val="20"/>
                <w:szCs w:val="20"/>
              </w:rPr>
              <w:lastRenderedPageBreak/>
              <w:t>мероприятием 16</w:t>
            </w:r>
          </w:p>
        </w:tc>
        <w:tc>
          <w:tcPr>
            <w:tcW w:w="7402" w:type="dxa"/>
            <w:gridSpan w:val="22"/>
            <w:shd w:val="clear" w:color="auto" w:fill="FFFFFF"/>
            <w:tcMar>
              <w:left w:w="68" w:type="dxa"/>
              <w:right w:w="68" w:type="dxa"/>
            </w:tcMar>
          </w:tcPr>
          <w:p w:rsidR="004335C7" w:rsidRPr="00CD048F" w:rsidRDefault="004335C7" w:rsidP="008444F2">
            <w:pPr>
              <w:widowControl w:val="0"/>
              <w:rPr>
                <w:sz w:val="20"/>
                <w:szCs w:val="20"/>
              </w:rPr>
            </w:pPr>
            <w:r w:rsidRPr="00CD048F">
              <w:rPr>
                <w:rFonts w:eastAsia="Calibri"/>
                <w:sz w:val="20"/>
                <w:szCs w:val="20"/>
              </w:rPr>
              <w:lastRenderedPageBreak/>
              <w:t>Удовлетворенность населения качеством начального общего, основного общего, среднего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5"/>
          </w:tcPr>
          <w:p w:rsidR="004335C7" w:rsidRPr="00CD048F" w:rsidRDefault="004335C7" w:rsidP="008444F2">
            <w:pPr>
              <w:widowControl w:val="0"/>
              <w:ind w:left="-113" w:right="-113"/>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16.1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lang w:eastAsia="en-US"/>
              </w:rPr>
              <w:t>Ежегодные денежные поощрения и гранты Главы Чувашской Республики для поддержки инноваций в сфере образования.</w:t>
            </w:r>
          </w:p>
        </w:tc>
        <w:tc>
          <w:tcPr>
            <w:tcW w:w="896" w:type="dxa"/>
            <w:gridSpan w:val="2"/>
            <w:vMerge w:val="restart"/>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97" w:type="dxa"/>
            <w:gridSpan w:val="5"/>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–отдел образования</w:t>
            </w:r>
          </w:p>
        </w:tc>
        <w:tc>
          <w:tcPr>
            <w:tcW w:w="446" w:type="dxa"/>
            <w:gridSpan w:val="4"/>
            <w:shd w:val="clear" w:color="auto" w:fill="FFFFFF"/>
          </w:tcPr>
          <w:p w:rsidR="004335C7" w:rsidRPr="00CD048F" w:rsidRDefault="004335C7" w:rsidP="008444F2">
            <w:pPr>
              <w:widowControl w:val="0"/>
              <w:spacing w:line="235" w:lineRule="auto"/>
              <w:jc w:val="center"/>
              <w:rPr>
                <w:sz w:val="20"/>
                <w:szCs w:val="20"/>
              </w:rPr>
            </w:pPr>
          </w:p>
        </w:tc>
        <w:tc>
          <w:tcPr>
            <w:tcW w:w="552" w:type="dxa"/>
            <w:gridSpan w:val="2"/>
            <w:shd w:val="clear" w:color="auto" w:fill="FFFFFF"/>
          </w:tcPr>
          <w:p w:rsidR="004335C7" w:rsidRPr="00CD048F" w:rsidRDefault="004335C7" w:rsidP="008444F2">
            <w:pPr>
              <w:widowControl w:val="0"/>
              <w:spacing w:line="235" w:lineRule="auto"/>
              <w:jc w:val="center"/>
              <w:rPr>
                <w:sz w:val="20"/>
                <w:szCs w:val="20"/>
              </w:rPr>
            </w:pPr>
          </w:p>
        </w:tc>
        <w:tc>
          <w:tcPr>
            <w:tcW w:w="1206" w:type="dxa"/>
            <w:gridSpan w:val="4"/>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297"/>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Основное мероприятие 17</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Реализация мероприятий регионального проекта «Содействие занятости женщин – создание условий дошкольного образования для детей в возрасте до трех лет»</w:t>
            </w:r>
          </w:p>
        </w:tc>
        <w:tc>
          <w:tcPr>
            <w:tcW w:w="896" w:type="dxa"/>
            <w:gridSpan w:val="2"/>
            <w:vMerge w:val="restart"/>
            <w:shd w:val="clear" w:color="auto" w:fill="FFFFFF"/>
          </w:tcPr>
          <w:p w:rsidR="004335C7" w:rsidRPr="00CD048F" w:rsidRDefault="004335C7" w:rsidP="008444F2">
            <w:pPr>
              <w:widowControl w:val="0"/>
              <w:jc w:val="both"/>
              <w:rPr>
                <w:sz w:val="20"/>
                <w:szCs w:val="20"/>
              </w:rPr>
            </w:pPr>
          </w:p>
        </w:tc>
        <w:tc>
          <w:tcPr>
            <w:tcW w:w="1303" w:type="dxa"/>
            <w:gridSpan w:val="6"/>
            <w:vMerge w:val="restart"/>
            <w:shd w:val="clear" w:color="auto" w:fill="FFFFFF"/>
          </w:tcPr>
          <w:p w:rsidR="004335C7" w:rsidRPr="00CD048F" w:rsidRDefault="004335C7" w:rsidP="008444F2">
            <w:pPr>
              <w:widowControl w:val="0"/>
              <w:jc w:val="both"/>
              <w:rPr>
                <w:sz w:val="20"/>
                <w:szCs w:val="20"/>
              </w:rPr>
            </w:pPr>
            <w:r w:rsidRPr="00CD048F">
              <w:rPr>
                <w:sz w:val="20"/>
                <w:szCs w:val="20"/>
              </w:rPr>
              <w:t xml:space="preserve">ответственный исполнитель – администрация района </w:t>
            </w:r>
          </w:p>
        </w:tc>
        <w:tc>
          <w:tcPr>
            <w:tcW w:w="440" w:type="dxa"/>
            <w:gridSpan w:val="3"/>
            <w:shd w:val="clear" w:color="auto" w:fill="FFFFFF"/>
          </w:tcPr>
          <w:p w:rsidR="004335C7" w:rsidRPr="00CD048F" w:rsidRDefault="004335C7" w:rsidP="008444F2">
            <w:pPr>
              <w:widowControl w:val="0"/>
              <w:spacing w:line="235" w:lineRule="auto"/>
              <w:jc w:val="center"/>
              <w:rPr>
                <w:sz w:val="20"/>
                <w:szCs w:val="20"/>
              </w:rPr>
            </w:pPr>
          </w:p>
          <w:p w:rsidR="004335C7" w:rsidRPr="00CD048F" w:rsidRDefault="004335C7" w:rsidP="008444F2">
            <w:pPr>
              <w:widowControl w:val="0"/>
              <w:spacing w:line="235" w:lineRule="auto"/>
              <w:jc w:val="center"/>
              <w:rPr>
                <w:sz w:val="20"/>
                <w:szCs w:val="20"/>
              </w:rPr>
            </w:pPr>
          </w:p>
        </w:tc>
        <w:tc>
          <w:tcPr>
            <w:tcW w:w="579" w:type="dxa"/>
            <w:gridSpan w:val="4"/>
            <w:shd w:val="clear" w:color="auto" w:fill="FFFFFF"/>
          </w:tcPr>
          <w:p w:rsidR="004335C7" w:rsidRPr="00CD048F" w:rsidRDefault="004335C7" w:rsidP="008444F2">
            <w:pPr>
              <w:widowControl w:val="0"/>
              <w:spacing w:line="235" w:lineRule="auto"/>
              <w:jc w:val="center"/>
              <w:rPr>
                <w:sz w:val="20"/>
                <w:szCs w:val="20"/>
              </w:rPr>
            </w:pPr>
          </w:p>
        </w:tc>
        <w:tc>
          <w:tcPr>
            <w:tcW w:w="1179" w:type="dxa"/>
            <w:gridSpan w:val="2"/>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1536,53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67369,6</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151296,6</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66696,0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149783,6</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336,8</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756,5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1536,53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336,8</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756,5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187"/>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303" w:type="dxa"/>
            <w:gridSpan w:val="6"/>
            <w:vMerge/>
            <w:shd w:val="clear" w:color="auto" w:fill="FFFFFF"/>
          </w:tcPr>
          <w:p w:rsidR="004335C7" w:rsidRPr="00CD048F" w:rsidRDefault="004335C7" w:rsidP="008444F2">
            <w:pPr>
              <w:widowControl w:val="0"/>
              <w:jc w:val="both"/>
              <w:rPr>
                <w:sz w:val="20"/>
                <w:szCs w:val="20"/>
              </w:rPr>
            </w:pPr>
          </w:p>
        </w:tc>
        <w:tc>
          <w:tcPr>
            <w:tcW w:w="440" w:type="dxa"/>
            <w:gridSpan w:val="3"/>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79"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179"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6"/>
          <w:wAfter w:w="5907" w:type="dxa"/>
        </w:trPr>
        <w:tc>
          <w:tcPr>
            <w:tcW w:w="864" w:type="dxa"/>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Целевой (ые) индикатор (ы) и показатель(и) подпрограммы (государственной программы), </w:t>
            </w:r>
            <w:r w:rsidRPr="00CD048F">
              <w:rPr>
                <w:sz w:val="20"/>
                <w:szCs w:val="20"/>
              </w:rPr>
              <w:lastRenderedPageBreak/>
              <w:t>увя</w:t>
            </w:r>
            <w:r w:rsidRPr="00CD048F">
              <w:rPr>
                <w:sz w:val="20"/>
                <w:szCs w:val="20"/>
              </w:rPr>
              <w:softHyphen/>
              <w:t>занные с ос</w:t>
            </w:r>
            <w:r w:rsidRPr="00CD048F">
              <w:rPr>
                <w:sz w:val="20"/>
                <w:szCs w:val="20"/>
              </w:rPr>
              <w:softHyphen/>
              <w:t>новным мероприятием 17</w:t>
            </w: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lastRenderedPageBreak/>
              <w:t>Охват детей дошкольного возраста образовательными программами дошкольного образования,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70</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80</w:t>
            </w:r>
          </w:p>
        </w:tc>
        <w:tc>
          <w:tcPr>
            <w:tcW w:w="914"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80</w:t>
            </w:r>
          </w:p>
        </w:tc>
        <w:tc>
          <w:tcPr>
            <w:tcW w:w="859"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90</w:t>
            </w:r>
          </w:p>
        </w:tc>
        <w:tc>
          <w:tcPr>
            <w:tcW w:w="894" w:type="dxa"/>
            <w:gridSpan w:val="5"/>
            <w:shd w:val="clear" w:color="auto" w:fill="FFFFFF"/>
          </w:tcPr>
          <w:p w:rsidR="004335C7" w:rsidRPr="00CD048F" w:rsidRDefault="004335C7" w:rsidP="008444F2">
            <w:pPr>
              <w:widowControl w:val="0"/>
              <w:ind w:left="-113" w:right="-113"/>
              <w:jc w:val="center"/>
              <w:rPr>
                <w:sz w:val="20"/>
                <w:szCs w:val="20"/>
              </w:rPr>
            </w:pPr>
            <w:r w:rsidRPr="00CD048F">
              <w:rPr>
                <w:sz w:val="20"/>
                <w:szCs w:val="20"/>
              </w:rPr>
              <w:t>90</w:t>
            </w:r>
          </w:p>
        </w:tc>
        <w:tc>
          <w:tcPr>
            <w:tcW w:w="851" w:type="dxa"/>
            <w:gridSpan w:val="5"/>
          </w:tcPr>
          <w:p w:rsidR="004335C7" w:rsidRPr="00CD048F" w:rsidRDefault="004335C7" w:rsidP="008444F2">
            <w:pPr>
              <w:widowControl w:val="0"/>
              <w:ind w:left="-113" w:right="-113"/>
              <w:jc w:val="center"/>
              <w:rPr>
                <w:sz w:val="20"/>
                <w:szCs w:val="20"/>
              </w:rPr>
            </w:pPr>
            <w:r w:rsidRPr="00CD048F">
              <w:rPr>
                <w:sz w:val="20"/>
                <w:szCs w:val="20"/>
              </w:rPr>
              <w:t>95</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Обеспеченность детей дошкольного возраста местами в дошкольных образовательных организациях, количество мест на 1000 детей</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1054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1054</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1054</w:t>
            </w:r>
          </w:p>
        </w:tc>
        <w:tc>
          <w:tcPr>
            <w:tcW w:w="851" w:type="dxa"/>
            <w:gridSpan w:val="5"/>
          </w:tcPr>
          <w:p w:rsidR="004335C7" w:rsidRPr="00CD048F" w:rsidRDefault="004335C7" w:rsidP="008444F2">
            <w:pPr>
              <w:jc w:val="center"/>
              <w:rPr>
                <w:sz w:val="20"/>
                <w:szCs w:val="20"/>
              </w:rPr>
            </w:pPr>
            <w:r w:rsidRPr="00CD048F">
              <w:rPr>
                <w:sz w:val="20"/>
                <w:szCs w:val="20"/>
              </w:rPr>
              <w:t>1054</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Доступность дошкольного образования (отношение численности детей в возрасте от </w:t>
            </w:r>
            <w:r w:rsidRPr="00CD048F">
              <w:rPr>
                <w:sz w:val="20"/>
                <w:szCs w:val="20"/>
              </w:rPr>
              <w:br/>
              <w:t>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5"/>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83</w:t>
            </w:r>
          </w:p>
        </w:tc>
        <w:tc>
          <w:tcPr>
            <w:tcW w:w="850"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83</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92</w:t>
            </w:r>
          </w:p>
        </w:tc>
        <w:tc>
          <w:tcPr>
            <w:tcW w:w="850"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92</w:t>
            </w:r>
          </w:p>
        </w:tc>
        <w:tc>
          <w:tcPr>
            <w:tcW w:w="851" w:type="dxa"/>
            <w:gridSpan w:val="3"/>
            <w:shd w:val="clear" w:color="auto" w:fill="FFFFFF"/>
          </w:tcPr>
          <w:p w:rsidR="004335C7" w:rsidRPr="00CD048F" w:rsidRDefault="004335C7" w:rsidP="008444F2">
            <w:pPr>
              <w:widowControl w:val="0"/>
              <w:spacing w:line="230" w:lineRule="auto"/>
              <w:ind w:left="-113" w:right="-113"/>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100</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100</w:t>
            </w:r>
          </w:p>
        </w:tc>
        <w:tc>
          <w:tcPr>
            <w:tcW w:w="851" w:type="dxa"/>
            <w:gridSpan w:val="5"/>
          </w:tcPr>
          <w:p w:rsidR="004335C7" w:rsidRPr="00CD048F" w:rsidRDefault="004335C7" w:rsidP="008444F2">
            <w:pPr>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6"/>
          <w:wAfter w:w="590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7402" w:type="dxa"/>
            <w:gridSpan w:val="22"/>
            <w:shd w:val="clear" w:color="auto" w:fill="FFFFFF"/>
            <w:tcMar>
              <w:left w:w="68" w:type="dxa"/>
              <w:right w:w="68" w:type="dxa"/>
            </w:tcMar>
          </w:tcPr>
          <w:p w:rsidR="004335C7" w:rsidRPr="00CD048F" w:rsidRDefault="004335C7" w:rsidP="008444F2">
            <w:pPr>
              <w:widowControl w:val="0"/>
              <w:jc w:val="both"/>
              <w:rPr>
                <w:sz w:val="20"/>
                <w:szCs w:val="20"/>
              </w:rPr>
            </w:pPr>
            <w:r w:rsidRPr="00CD048F">
              <w:rPr>
                <w:rFonts w:eastAsia="Calibri"/>
                <w:sz w:val="20"/>
                <w:szCs w:val="20"/>
              </w:rPr>
              <w:t xml:space="preserve">Удовлетворенность населения качеством начального общего, основного общего, </w:t>
            </w:r>
            <w:r w:rsidRPr="00CD048F">
              <w:rPr>
                <w:rFonts w:eastAsia="Calibri"/>
                <w:sz w:val="20"/>
                <w:szCs w:val="20"/>
              </w:rPr>
              <w:lastRenderedPageBreak/>
              <w:t>среднего образования</w:t>
            </w:r>
            <w:r w:rsidRPr="00CD048F">
              <w:rPr>
                <w:sz w:val="20"/>
                <w:szCs w:val="20"/>
              </w:rPr>
              <w:t>,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lastRenderedPageBreak/>
              <w:t>83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85</w:t>
            </w:r>
          </w:p>
        </w:tc>
        <w:tc>
          <w:tcPr>
            <w:tcW w:w="894" w:type="dxa"/>
            <w:gridSpan w:val="5"/>
            <w:shd w:val="clear" w:color="auto" w:fill="FFFFFF"/>
          </w:tcPr>
          <w:p w:rsidR="004335C7" w:rsidRPr="00CD048F" w:rsidRDefault="004335C7" w:rsidP="008444F2">
            <w:pPr>
              <w:jc w:val="center"/>
              <w:rPr>
                <w:sz w:val="20"/>
                <w:szCs w:val="20"/>
              </w:rPr>
            </w:pPr>
            <w:r w:rsidRPr="00CD048F">
              <w:rPr>
                <w:sz w:val="20"/>
                <w:szCs w:val="20"/>
              </w:rPr>
              <w:t>85</w:t>
            </w:r>
          </w:p>
        </w:tc>
        <w:tc>
          <w:tcPr>
            <w:tcW w:w="851" w:type="dxa"/>
            <w:gridSpan w:val="5"/>
          </w:tcPr>
          <w:p w:rsidR="004335C7" w:rsidRPr="00CD048F" w:rsidRDefault="004335C7" w:rsidP="008444F2">
            <w:pPr>
              <w:jc w:val="center"/>
              <w:rPr>
                <w:sz w:val="20"/>
                <w:szCs w:val="20"/>
              </w:rPr>
            </w:pPr>
            <w:r w:rsidRPr="00CD048F">
              <w:rPr>
                <w:sz w:val="20"/>
                <w:szCs w:val="20"/>
              </w:rPr>
              <w:t>85</w:t>
            </w: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17.1</w:t>
            </w:r>
          </w:p>
        </w:tc>
        <w:tc>
          <w:tcPr>
            <w:tcW w:w="1281" w:type="dxa"/>
            <w:gridSpan w:val="2"/>
            <w:vMerge w:val="restart"/>
            <w:shd w:val="clear" w:color="auto" w:fill="FFFFFF"/>
            <w:tcMar>
              <w:left w:w="68" w:type="dxa"/>
              <w:right w:w="68" w:type="dxa"/>
            </w:tcMar>
          </w:tcPr>
          <w:p w:rsidR="004335C7" w:rsidRPr="00CD048F" w:rsidRDefault="004335C7" w:rsidP="008444F2">
            <w:pPr>
              <w:widowControl w:val="0"/>
              <w:spacing w:line="235" w:lineRule="auto"/>
              <w:jc w:val="both"/>
              <w:rPr>
                <w:sz w:val="20"/>
                <w:szCs w:val="20"/>
              </w:rPr>
            </w:pPr>
            <w:r w:rsidRPr="00CD048F">
              <w:rPr>
                <w:sz w:val="20"/>
                <w:szCs w:val="20"/>
                <w:lang w:eastAsia="en-US"/>
              </w:rPr>
              <w:t>Строительство объекта «Дошкольное образовательное учреждение на 240 мест в с.Аликово Аликовского района» (в рамках создания дополнительных мест для детей в возрасте от 1,5 до 3 лет в образовательных организациях, осуществляющих образовательную деятельность.</w:t>
            </w:r>
          </w:p>
        </w:tc>
        <w:tc>
          <w:tcPr>
            <w:tcW w:w="896" w:type="dxa"/>
            <w:gridSpan w:val="2"/>
            <w:vMerge w:val="restart"/>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 xml:space="preserve"> </w:t>
            </w:r>
          </w:p>
        </w:tc>
        <w:tc>
          <w:tcPr>
            <w:tcW w:w="1297" w:type="dxa"/>
            <w:gridSpan w:val="5"/>
            <w:vMerge w:val="restart"/>
            <w:shd w:val="clear" w:color="auto" w:fill="FFFFFF"/>
          </w:tcPr>
          <w:p w:rsidR="004335C7" w:rsidRPr="00CD048F" w:rsidRDefault="004335C7" w:rsidP="008444F2">
            <w:pPr>
              <w:widowControl w:val="0"/>
              <w:jc w:val="both"/>
              <w:rPr>
                <w:sz w:val="20"/>
                <w:szCs w:val="20"/>
              </w:rPr>
            </w:pPr>
            <w:r w:rsidRPr="00CD048F">
              <w:rPr>
                <w:sz w:val="20"/>
                <w:szCs w:val="20"/>
              </w:rPr>
              <w:t xml:space="preserve">ответственный исполнитель –администрация района </w:t>
            </w:r>
          </w:p>
        </w:tc>
        <w:tc>
          <w:tcPr>
            <w:tcW w:w="446" w:type="dxa"/>
            <w:gridSpan w:val="4"/>
            <w:shd w:val="clear" w:color="auto" w:fill="FFFFFF"/>
          </w:tcPr>
          <w:p w:rsidR="004335C7" w:rsidRPr="00CD048F" w:rsidRDefault="004335C7" w:rsidP="008444F2">
            <w:pPr>
              <w:widowControl w:val="0"/>
              <w:spacing w:line="235" w:lineRule="auto"/>
              <w:jc w:val="center"/>
              <w:rPr>
                <w:sz w:val="20"/>
                <w:szCs w:val="20"/>
              </w:rPr>
            </w:pPr>
          </w:p>
        </w:tc>
        <w:tc>
          <w:tcPr>
            <w:tcW w:w="552" w:type="dxa"/>
            <w:gridSpan w:val="2"/>
            <w:shd w:val="clear" w:color="auto" w:fill="FFFFFF"/>
          </w:tcPr>
          <w:p w:rsidR="004335C7" w:rsidRPr="00CD048F" w:rsidRDefault="004335C7" w:rsidP="008444F2">
            <w:pPr>
              <w:widowControl w:val="0"/>
              <w:spacing w:line="235" w:lineRule="auto"/>
              <w:jc w:val="center"/>
              <w:rPr>
                <w:sz w:val="20"/>
                <w:szCs w:val="20"/>
              </w:rPr>
            </w:pPr>
          </w:p>
        </w:tc>
        <w:tc>
          <w:tcPr>
            <w:tcW w:w="1206" w:type="dxa"/>
            <w:gridSpan w:val="4"/>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1536,53</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67369,6</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151296,6</w:t>
            </w:r>
          </w:p>
        </w:tc>
        <w:tc>
          <w:tcPr>
            <w:tcW w:w="85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914"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9"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60" w:type="dxa"/>
            <w:gridSpan w:val="3"/>
            <w:shd w:val="clear" w:color="auto" w:fill="FFFFFF"/>
          </w:tcPr>
          <w:p w:rsidR="004335C7" w:rsidRPr="00CD048F" w:rsidRDefault="004335C7" w:rsidP="008444F2">
            <w:pPr>
              <w:jc w:val="center"/>
              <w:rPr>
                <w:sz w:val="20"/>
                <w:szCs w:val="20"/>
              </w:rPr>
            </w:pPr>
            <w:r w:rsidRPr="00CD048F">
              <w:rPr>
                <w:sz w:val="20"/>
                <w:szCs w:val="20"/>
              </w:rPr>
              <w:t>0,0</w:t>
            </w:r>
          </w:p>
        </w:tc>
        <w:tc>
          <w:tcPr>
            <w:tcW w:w="851" w:type="dxa"/>
            <w:gridSpan w:val="6"/>
          </w:tcPr>
          <w:p w:rsidR="004335C7" w:rsidRPr="00CD048F" w:rsidRDefault="004335C7" w:rsidP="008444F2">
            <w:pPr>
              <w:jc w:val="center"/>
              <w:rPr>
                <w:sz w:val="20"/>
                <w:szCs w:val="20"/>
              </w:rPr>
            </w:pPr>
            <w:r w:rsidRPr="00CD048F">
              <w:rPr>
                <w:sz w:val="20"/>
                <w:szCs w:val="20"/>
              </w:rPr>
              <w:t>0,0</w:t>
            </w: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903</w:t>
            </w:r>
          </w:p>
        </w:tc>
        <w:tc>
          <w:tcPr>
            <w:tcW w:w="552"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0701</w:t>
            </w:r>
          </w:p>
        </w:tc>
        <w:tc>
          <w:tcPr>
            <w:tcW w:w="120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rPr>
              <w:t>Ц71Р2</w:t>
            </w:r>
            <w:r w:rsidRPr="00CD048F">
              <w:rPr>
                <w:sz w:val="20"/>
                <w:szCs w:val="20"/>
                <w:lang w:val="en-US"/>
              </w:rPr>
              <w:t>L2323</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244</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66696,0</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149783,6</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903</w:t>
            </w:r>
          </w:p>
        </w:tc>
        <w:tc>
          <w:tcPr>
            <w:tcW w:w="552"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0701</w:t>
            </w:r>
          </w:p>
        </w:tc>
        <w:tc>
          <w:tcPr>
            <w:tcW w:w="120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rPr>
              <w:t>Ц71Р2</w:t>
            </w:r>
            <w:r w:rsidRPr="00CD048F">
              <w:rPr>
                <w:sz w:val="20"/>
                <w:szCs w:val="20"/>
                <w:lang w:val="en-US"/>
              </w:rPr>
              <w:t>L2323</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244</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336,8</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756,5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903</w:t>
            </w:r>
          </w:p>
        </w:tc>
        <w:tc>
          <w:tcPr>
            <w:tcW w:w="552"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0701</w:t>
            </w:r>
          </w:p>
        </w:tc>
        <w:tc>
          <w:tcPr>
            <w:tcW w:w="120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rPr>
              <w:t>Ц711672090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244</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1536,53</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903</w:t>
            </w:r>
          </w:p>
        </w:tc>
        <w:tc>
          <w:tcPr>
            <w:tcW w:w="552"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0701</w:t>
            </w:r>
          </w:p>
        </w:tc>
        <w:tc>
          <w:tcPr>
            <w:tcW w:w="120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rPr>
              <w:t>Ц71Р2</w:t>
            </w:r>
            <w:r w:rsidRPr="00CD048F">
              <w:rPr>
                <w:sz w:val="20"/>
                <w:szCs w:val="20"/>
                <w:lang w:val="en-US"/>
              </w:rPr>
              <w:t>L2323</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244</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336,8</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756,5</w:t>
            </w: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218"/>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Основное мероприятие 18</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Повышение качества образования в школах с низкими результатами обучения и в школах, </w:t>
            </w:r>
            <w:r w:rsidRPr="00CD048F">
              <w:rPr>
                <w:sz w:val="20"/>
                <w:szCs w:val="20"/>
              </w:rPr>
              <w:lastRenderedPageBreak/>
              <w:t>функционирующих в неблагоприятных социальных условиях, путем реализации региональных проектов и распространения их результатов</w:t>
            </w:r>
          </w:p>
        </w:tc>
        <w:tc>
          <w:tcPr>
            <w:tcW w:w="896" w:type="dxa"/>
            <w:gridSpan w:val="2"/>
            <w:vMerge w:val="restart"/>
            <w:shd w:val="clear" w:color="auto" w:fill="FFFFFF"/>
          </w:tcPr>
          <w:p w:rsidR="004335C7" w:rsidRPr="00CD048F" w:rsidRDefault="004335C7" w:rsidP="008444F2">
            <w:pPr>
              <w:widowControl w:val="0"/>
              <w:jc w:val="both"/>
              <w:rPr>
                <w:sz w:val="20"/>
                <w:szCs w:val="20"/>
              </w:rPr>
            </w:pPr>
          </w:p>
        </w:tc>
        <w:tc>
          <w:tcPr>
            <w:tcW w:w="1297" w:type="dxa"/>
            <w:gridSpan w:val="5"/>
            <w:vMerge w:val="restart"/>
            <w:shd w:val="clear" w:color="auto" w:fill="FFFFFF"/>
          </w:tcPr>
          <w:p w:rsidR="004335C7" w:rsidRPr="00CD048F" w:rsidRDefault="004335C7" w:rsidP="008444F2">
            <w:pPr>
              <w:widowControl w:val="0"/>
              <w:jc w:val="both"/>
              <w:rPr>
                <w:sz w:val="20"/>
                <w:szCs w:val="20"/>
              </w:rPr>
            </w:pPr>
            <w:r w:rsidRPr="00CD048F">
              <w:rPr>
                <w:sz w:val="20"/>
                <w:szCs w:val="20"/>
              </w:rPr>
              <w:t xml:space="preserve">ответственный исполнитель – администрация района </w:t>
            </w:r>
          </w:p>
        </w:tc>
        <w:tc>
          <w:tcPr>
            <w:tcW w:w="446" w:type="dxa"/>
            <w:gridSpan w:val="4"/>
            <w:shd w:val="clear" w:color="auto" w:fill="FFFFFF"/>
          </w:tcPr>
          <w:p w:rsidR="004335C7" w:rsidRPr="00CD048F" w:rsidRDefault="004335C7" w:rsidP="008444F2">
            <w:pPr>
              <w:widowControl w:val="0"/>
              <w:spacing w:line="235" w:lineRule="auto"/>
              <w:jc w:val="center"/>
              <w:rPr>
                <w:sz w:val="20"/>
                <w:szCs w:val="20"/>
              </w:rPr>
            </w:pPr>
          </w:p>
          <w:p w:rsidR="004335C7" w:rsidRPr="00CD048F" w:rsidRDefault="004335C7" w:rsidP="008444F2">
            <w:pPr>
              <w:widowControl w:val="0"/>
              <w:spacing w:line="235" w:lineRule="auto"/>
              <w:jc w:val="center"/>
              <w:rPr>
                <w:sz w:val="20"/>
                <w:szCs w:val="20"/>
              </w:rPr>
            </w:pPr>
          </w:p>
        </w:tc>
        <w:tc>
          <w:tcPr>
            <w:tcW w:w="552" w:type="dxa"/>
            <w:gridSpan w:val="2"/>
            <w:shd w:val="clear" w:color="auto" w:fill="FFFFFF"/>
          </w:tcPr>
          <w:p w:rsidR="004335C7" w:rsidRPr="00CD048F" w:rsidRDefault="004335C7" w:rsidP="008444F2">
            <w:pPr>
              <w:widowControl w:val="0"/>
              <w:spacing w:line="235" w:lineRule="auto"/>
              <w:jc w:val="center"/>
              <w:rPr>
                <w:sz w:val="20"/>
                <w:szCs w:val="20"/>
              </w:rPr>
            </w:pPr>
          </w:p>
        </w:tc>
        <w:tc>
          <w:tcPr>
            <w:tcW w:w="1206" w:type="dxa"/>
            <w:gridSpan w:val="4"/>
            <w:shd w:val="clear" w:color="auto" w:fill="FFFFFF"/>
          </w:tcPr>
          <w:p w:rsidR="004335C7" w:rsidRPr="00CD048F" w:rsidRDefault="004335C7" w:rsidP="008444F2">
            <w:pPr>
              <w:widowControl w:val="0"/>
              <w:spacing w:line="235" w:lineRule="auto"/>
              <w:ind w:left="-57" w:right="-57"/>
              <w:jc w:val="center"/>
              <w:rPr>
                <w:sz w:val="20"/>
                <w:szCs w:val="20"/>
              </w:rPr>
            </w:pPr>
          </w:p>
        </w:tc>
        <w:tc>
          <w:tcPr>
            <w:tcW w:w="425" w:type="dxa"/>
            <w:shd w:val="clear" w:color="auto" w:fill="FFFFFF"/>
          </w:tcPr>
          <w:p w:rsidR="004335C7" w:rsidRPr="00CD048F" w:rsidRDefault="004335C7" w:rsidP="008444F2">
            <w:pPr>
              <w:widowControl w:val="0"/>
              <w:spacing w:line="235" w:lineRule="auto"/>
              <w:jc w:val="center"/>
              <w:rPr>
                <w:sz w:val="20"/>
                <w:szCs w:val="20"/>
              </w:rPr>
            </w:pPr>
          </w:p>
        </w:tc>
        <w:tc>
          <w:tcPr>
            <w:tcW w:w="1283" w:type="dxa"/>
            <w:shd w:val="clear" w:color="auto" w:fill="FFFFFF"/>
          </w:tcPr>
          <w:p w:rsidR="004335C7" w:rsidRPr="00CD048F" w:rsidRDefault="004335C7" w:rsidP="008444F2">
            <w:pPr>
              <w:widowControl w:val="0"/>
              <w:spacing w:line="235" w:lineRule="auto"/>
              <w:jc w:val="both"/>
              <w:rPr>
                <w:sz w:val="20"/>
                <w:szCs w:val="20"/>
              </w:rPr>
            </w:pPr>
            <w:r w:rsidRPr="00CD048F">
              <w:rPr>
                <w:sz w:val="20"/>
                <w:szCs w:val="20"/>
              </w:rPr>
              <w:t xml:space="preserve">Всего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188,99</w:t>
            </w:r>
          </w:p>
        </w:tc>
        <w:tc>
          <w:tcPr>
            <w:tcW w:w="850" w:type="dxa"/>
            <w:gridSpan w:val="3"/>
            <w:shd w:val="clear" w:color="auto" w:fill="FFFFFF"/>
          </w:tcPr>
          <w:p w:rsidR="004335C7" w:rsidRPr="00CD048F" w:rsidRDefault="004335C7" w:rsidP="008444F2">
            <w:pPr>
              <w:jc w:val="center"/>
              <w:rPr>
                <w:color w:val="FF0000"/>
                <w:sz w:val="20"/>
                <w:szCs w:val="20"/>
              </w:rPr>
            </w:pPr>
          </w:p>
        </w:tc>
        <w:tc>
          <w:tcPr>
            <w:tcW w:w="851" w:type="dxa"/>
            <w:gridSpan w:val="3"/>
            <w:shd w:val="clear" w:color="auto" w:fill="FFFFFF"/>
          </w:tcPr>
          <w:p w:rsidR="004335C7" w:rsidRPr="00CD048F" w:rsidRDefault="004335C7" w:rsidP="008444F2">
            <w:pPr>
              <w:jc w:val="center"/>
              <w:rPr>
                <w:color w:val="FF0000"/>
                <w:sz w:val="20"/>
                <w:szCs w:val="20"/>
              </w:rPr>
            </w:pPr>
          </w:p>
        </w:tc>
        <w:tc>
          <w:tcPr>
            <w:tcW w:w="850" w:type="dxa"/>
            <w:gridSpan w:val="3"/>
            <w:shd w:val="clear" w:color="auto" w:fill="FFFFFF"/>
          </w:tcPr>
          <w:p w:rsidR="004335C7" w:rsidRPr="00CD048F" w:rsidRDefault="004335C7" w:rsidP="008444F2">
            <w:pPr>
              <w:jc w:val="center"/>
              <w:rPr>
                <w:sz w:val="20"/>
                <w:szCs w:val="20"/>
              </w:rPr>
            </w:pPr>
          </w:p>
        </w:tc>
        <w:tc>
          <w:tcPr>
            <w:tcW w:w="851" w:type="dxa"/>
            <w:gridSpan w:val="3"/>
            <w:shd w:val="clear" w:color="auto" w:fill="FFFFFF"/>
          </w:tcPr>
          <w:p w:rsidR="004335C7" w:rsidRPr="00CD048F" w:rsidRDefault="004335C7" w:rsidP="008444F2">
            <w:pPr>
              <w:jc w:val="center"/>
              <w:rPr>
                <w:sz w:val="20"/>
                <w:szCs w:val="20"/>
              </w:rPr>
            </w:pPr>
          </w:p>
        </w:tc>
        <w:tc>
          <w:tcPr>
            <w:tcW w:w="914" w:type="dxa"/>
            <w:gridSpan w:val="3"/>
            <w:shd w:val="clear" w:color="auto" w:fill="FFFFFF"/>
          </w:tcPr>
          <w:p w:rsidR="004335C7" w:rsidRPr="00CD048F" w:rsidRDefault="004335C7" w:rsidP="008444F2">
            <w:pPr>
              <w:jc w:val="center"/>
              <w:rPr>
                <w:sz w:val="20"/>
                <w:szCs w:val="20"/>
              </w:rPr>
            </w:pPr>
          </w:p>
        </w:tc>
        <w:tc>
          <w:tcPr>
            <w:tcW w:w="859" w:type="dxa"/>
            <w:gridSpan w:val="3"/>
            <w:shd w:val="clear" w:color="auto" w:fill="FFFFFF"/>
          </w:tcPr>
          <w:p w:rsidR="004335C7" w:rsidRPr="00CD048F" w:rsidRDefault="004335C7" w:rsidP="008444F2">
            <w:pPr>
              <w:jc w:val="center"/>
              <w:rPr>
                <w:sz w:val="20"/>
                <w:szCs w:val="20"/>
              </w:rPr>
            </w:pPr>
          </w:p>
        </w:tc>
        <w:tc>
          <w:tcPr>
            <w:tcW w:w="860" w:type="dxa"/>
            <w:gridSpan w:val="3"/>
            <w:shd w:val="clear" w:color="auto" w:fill="FFFFFF"/>
          </w:tcPr>
          <w:p w:rsidR="004335C7" w:rsidRPr="00CD048F" w:rsidRDefault="004335C7" w:rsidP="008444F2">
            <w:pPr>
              <w:jc w:val="center"/>
              <w:rPr>
                <w:sz w:val="20"/>
                <w:szCs w:val="20"/>
              </w:rPr>
            </w:pPr>
          </w:p>
        </w:tc>
        <w:tc>
          <w:tcPr>
            <w:tcW w:w="851" w:type="dxa"/>
            <w:gridSpan w:val="6"/>
          </w:tcPr>
          <w:p w:rsidR="004335C7" w:rsidRPr="00CD048F" w:rsidRDefault="004335C7" w:rsidP="008444F2">
            <w:pPr>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188,99</w:t>
            </w: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Height w:val="2944"/>
        </w:trPr>
        <w:tc>
          <w:tcPr>
            <w:tcW w:w="864" w:type="dxa"/>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Целевой (ые) индикатор (ы) и показатель(и) подпрограммы (государственной программы), увя</w:t>
            </w:r>
            <w:r w:rsidRPr="00CD048F">
              <w:rPr>
                <w:sz w:val="20"/>
                <w:szCs w:val="20"/>
              </w:rPr>
              <w:softHyphen/>
              <w:t>занные с ос</w:t>
            </w:r>
            <w:r w:rsidRPr="00CD048F">
              <w:rPr>
                <w:sz w:val="20"/>
                <w:szCs w:val="20"/>
              </w:rPr>
              <w:softHyphen/>
              <w:t>новным мероприятием 18</w:t>
            </w:r>
          </w:p>
        </w:tc>
        <w:tc>
          <w:tcPr>
            <w:tcW w:w="7386" w:type="dxa"/>
            <w:gridSpan w:val="21"/>
            <w:shd w:val="clear" w:color="auto" w:fill="FFFFFF"/>
            <w:tcMar>
              <w:left w:w="68" w:type="dxa"/>
              <w:right w:w="68" w:type="dxa"/>
            </w:tcMar>
          </w:tcPr>
          <w:p w:rsidR="004335C7" w:rsidRPr="00CD048F" w:rsidRDefault="004335C7" w:rsidP="008444F2">
            <w:pPr>
              <w:spacing w:line="230" w:lineRule="auto"/>
              <w:rPr>
                <w:sz w:val="20"/>
                <w:szCs w:val="20"/>
              </w:rPr>
            </w:pPr>
            <w:r w:rsidRPr="00CD048F">
              <w:rPr>
                <w:sz w:val="20"/>
                <w:szCs w:val="20"/>
              </w:rPr>
              <w:t>Доля школ, включенных в региональные проекты повышения качества образования, улучшивших свои результаты, %</w:t>
            </w:r>
          </w:p>
        </w:tc>
        <w:tc>
          <w:tcPr>
            <w:tcW w:w="851"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50</w:t>
            </w:r>
          </w:p>
        </w:tc>
        <w:tc>
          <w:tcPr>
            <w:tcW w:w="850"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50"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51"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914"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59"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60" w:type="dxa"/>
            <w:gridSpan w:val="3"/>
            <w:shd w:val="clear" w:color="auto" w:fill="FFFFFF"/>
          </w:tcPr>
          <w:p w:rsidR="004335C7" w:rsidRPr="00CD048F" w:rsidRDefault="004335C7" w:rsidP="008444F2">
            <w:pPr>
              <w:spacing w:line="230" w:lineRule="auto"/>
              <w:jc w:val="center"/>
              <w:rPr>
                <w:sz w:val="20"/>
                <w:szCs w:val="20"/>
              </w:rPr>
            </w:pPr>
            <w:r w:rsidRPr="00CD048F">
              <w:rPr>
                <w:sz w:val="20"/>
                <w:szCs w:val="20"/>
              </w:rPr>
              <w:t>100</w:t>
            </w:r>
          </w:p>
        </w:tc>
        <w:tc>
          <w:tcPr>
            <w:tcW w:w="851" w:type="dxa"/>
            <w:gridSpan w:val="6"/>
          </w:tcPr>
          <w:p w:rsidR="004335C7" w:rsidRPr="00CD048F" w:rsidRDefault="004335C7" w:rsidP="008444F2">
            <w:pPr>
              <w:spacing w:line="230" w:lineRule="auto"/>
              <w:jc w:val="center"/>
              <w:rPr>
                <w:sz w:val="20"/>
                <w:szCs w:val="20"/>
              </w:rPr>
            </w:pPr>
            <w:r w:rsidRPr="00CD048F">
              <w:rPr>
                <w:sz w:val="20"/>
                <w:szCs w:val="20"/>
              </w:rPr>
              <w:t>100</w:t>
            </w:r>
          </w:p>
        </w:tc>
      </w:tr>
      <w:tr w:rsidR="004335C7" w:rsidRPr="00CD048F" w:rsidTr="008444F2">
        <w:tblPrEx>
          <w:tblLook w:val="04A0" w:firstRow="1" w:lastRow="0" w:firstColumn="1" w:lastColumn="0" w:noHBand="0" w:noVBand="1"/>
        </w:tblPrEx>
        <w:trPr>
          <w:gridAfter w:val="8"/>
          <w:wAfter w:w="5957" w:type="dxa"/>
        </w:trPr>
        <w:tc>
          <w:tcPr>
            <w:tcW w:w="864" w:type="dxa"/>
            <w:vMerge w:val="restart"/>
            <w:shd w:val="clear" w:color="auto" w:fill="FFFFFF"/>
            <w:tcMar>
              <w:left w:w="68" w:type="dxa"/>
              <w:right w:w="68" w:type="dxa"/>
            </w:tcMar>
          </w:tcPr>
          <w:p w:rsidR="004335C7" w:rsidRPr="00CD048F" w:rsidRDefault="004335C7" w:rsidP="008444F2">
            <w:pPr>
              <w:widowControl w:val="0"/>
              <w:rPr>
                <w:sz w:val="20"/>
                <w:szCs w:val="20"/>
              </w:rPr>
            </w:pPr>
            <w:r w:rsidRPr="00CD048F">
              <w:rPr>
                <w:sz w:val="20"/>
                <w:szCs w:val="20"/>
              </w:rPr>
              <w:t>Мероприятие 18.1</w:t>
            </w:r>
          </w:p>
        </w:tc>
        <w:tc>
          <w:tcPr>
            <w:tcW w:w="1281" w:type="dxa"/>
            <w:gridSpan w:val="2"/>
            <w:vMerge w:val="restart"/>
            <w:shd w:val="clear" w:color="auto" w:fill="FFFFFF"/>
            <w:tcMar>
              <w:left w:w="68" w:type="dxa"/>
              <w:right w:w="68" w:type="dxa"/>
            </w:tcMar>
          </w:tcPr>
          <w:p w:rsidR="004335C7" w:rsidRPr="00CD048F" w:rsidRDefault="004335C7" w:rsidP="008444F2">
            <w:pPr>
              <w:widowControl w:val="0"/>
              <w:jc w:val="both"/>
              <w:rPr>
                <w:sz w:val="20"/>
                <w:szCs w:val="20"/>
              </w:rPr>
            </w:pPr>
            <w:r w:rsidRPr="00CD048F">
              <w:rPr>
                <w:sz w:val="20"/>
                <w:szCs w:val="20"/>
              </w:rPr>
              <w:t xml:space="preserve">Приобретение оборудования для муниципальных образовательных организаций </w:t>
            </w:r>
            <w:r w:rsidRPr="00CD048F">
              <w:rPr>
                <w:sz w:val="20"/>
                <w:szCs w:val="20"/>
              </w:rPr>
              <w:lastRenderedPageBreak/>
              <w:t>в целях укрепления материально-технической базы.</w:t>
            </w:r>
          </w:p>
        </w:tc>
        <w:tc>
          <w:tcPr>
            <w:tcW w:w="896" w:type="dxa"/>
            <w:gridSpan w:val="2"/>
            <w:vMerge w:val="restart"/>
            <w:shd w:val="clear" w:color="auto" w:fill="FFFFFF"/>
          </w:tcPr>
          <w:p w:rsidR="004335C7" w:rsidRPr="00CD048F" w:rsidRDefault="004335C7" w:rsidP="008444F2">
            <w:pPr>
              <w:widowControl w:val="0"/>
              <w:jc w:val="both"/>
              <w:rPr>
                <w:sz w:val="20"/>
                <w:szCs w:val="20"/>
              </w:rPr>
            </w:pPr>
          </w:p>
        </w:tc>
        <w:tc>
          <w:tcPr>
            <w:tcW w:w="1297" w:type="dxa"/>
            <w:gridSpan w:val="5"/>
            <w:vMerge w:val="restart"/>
            <w:shd w:val="clear" w:color="auto" w:fill="FFFFFF"/>
          </w:tcPr>
          <w:p w:rsidR="004335C7" w:rsidRPr="00CD048F" w:rsidRDefault="004335C7" w:rsidP="008444F2">
            <w:pPr>
              <w:widowControl w:val="0"/>
              <w:jc w:val="both"/>
              <w:rPr>
                <w:sz w:val="20"/>
                <w:szCs w:val="20"/>
              </w:rPr>
            </w:pPr>
            <w:r w:rsidRPr="00CD048F">
              <w:rPr>
                <w:sz w:val="20"/>
                <w:szCs w:val="20"/>
              </w:rPr>
              <w:t>ответственный исполнитель – администрация района</w:t>
            </w:r>
          </w:p>
        </w:tc>
        <w:tc>
          <w:tcPr>
            <w:tcW w:w="446" w:type="dxa"/>
            <w:gridSpan w:val="4"/>
            <w:shd w:val="clear" w:color="auto" w:fill="FFFFFF"/>
          </w:tcPr>
          <w:p w:rsidR="004335C7" w:rsidRPr="00CD048F" w:rsidRDefault="004335C7" w:rsidP="008444F2">
            <w:pPr>
              <w:widowControl w:val="0"/>
              <w:jc w:val="center"/>
              <w:rPr>
                <w:sz w:val="20"/>
                <w:szCs w:val="20"/>
                <w:lang w:val="en-US"/>
              </w:rPr>
            </w:pPr>
          </w:p>
        </w:tc>
        <w:tc>
          <w:tcPr>
            <w:tcW w:w="552" w:type="dxa"/>
            <w:gridSpan w:val="2"/>
            <w:shd w:val="clear" w:color="auto" w:fill="FFFFFF"/>
          </w:tcPr>
          <w:p w:rsidR="004335C7" w:rsidRPr="00CD048F" w:rsidRDefault="004335C7" w:rsidP="008444F2">
            <w:pPr>
              <w:widowControl w:val="0"/>
              <w:jc w:val="center"/>
              <w:rPr>
                <w:sz w:val="20"/>
                <w:szCs w:val="20"/>
                <w:lang w:val="en-US"/>
              </w:rPr>
            </w:pPr>
          </w:p>
        </w:tc>
        <w:tc>
          <w:tcPr>
            <w:tcW w:w="1206" w:type="dxa"/>
            <w:gridSpan w:val="4"/>
            <w:shd w:val="clear" w:color="auto" w:fill="FFFFFF"/>
          </w:tcPr>
          <w:p w:rsidR="004335C7" w:rsidRPr="00CD048F" w:rsidRDefault="004335C7" w:rsidP="008444F2">
            <w:pPr>
              <w:widowControl w:val="0"/>
              <w:jc w:val="center"/>
              <w:rPr>
                <w:sz w:val="20"/>
                <w:szCs w:val="20"/>
              </w:rPr>
            </w:pPr>
          </w:p>
        </w:tc>
        <w:tc>
          <w:tcPr>
            <w:tcW w:w="425" w:type="dxa"/>
            <w:shd w:val="clear" w:color="auto" w:fill="FFFFFF"/>
          </w:tcPr>
          <w:p w:rsidR="004335C7" w:rsidRPr="00CD048F" w:rsidRDefault="004335C7" w:rsidP="008444F2">
            <w:pPr>
              <w:widowControl w:val="0"/>
              <w:jc w:val="center"/>
              <w:rPr>
                <w:sz w:val="20"/>
                <w:szCs w:val="20"/>
              </w:rPr>
            </w:pP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всего</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t>188,99</w:t>
            </w: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федеральный бюджет</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республиканский бюджет Чувашской Республики</w:t>
            </w: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spacing w:line="235" w:lineRule="auto"/>
              <w:ind w:left="-113" w:right="-113"/>
              <w:jc w:val="center"/>
              <w:rPr>
                <w:sz w:val="20"/>
                <w:szCs w:val="20"/>
              </w:rPr>
            </w:pPr>
          </w:p>
        </w:tc>
        <w:tc>
          <w:tcPr>
            <w:tcW w:w="851" w:type="dxa"/>
            <w:gridSpan w:val="6"/>
          </w:tcPr>
          <w:p w:rsidR="004335C7" w:rsidRPr="00CD048F" w:rsidRDefault="004335C7" w:rsidP="008444F2">
            <w:pPr>
              <w:widowControl w:val="0"/>
              <w:spacing w:line="235" w:lineRule="auto"/>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903</w:t>
            </w:r>
          </w:p>
        </w:tc>
        <w:tc>
          <w:tcPr>
            <w:tcW w:w="552" w:type="dxa"/>
            <w:gridSpan w:val="2"/>
            <w:shd w:val="clear" w:color="auto" w:fill="FFFFFF"/>
          </w:tcPr>
          <w:p w:rsidR="004335C7" w:rsidRPr="00CD048F" w:rsidRDefault="004335C7" w:rsidP="008444F2">
            <w:pPr>
              <w:widowControl w:val="0"/>
              <w:jc w:val="center"/>
              <w:rPr>
                <w:sz w:val="20"/>
                <w:szCs w:val="20"/>
                <w:lang w:val="en-US"/>
              </w:rPr>
            </w:pPr>
            <w:r w:rsidRPr="00CD048F">
              <w:rPr>
                <w:sz w:val="20"/>
                <w:szCs w:val="20"/>
                <w:lang w:val="en-US"/>
              </w:rPr>
              <w:t>070</w:t>
            </w:r>
            <w:r w:rsidRPr="00CD048F">
              <w:rPr>
                <w:sz w:val="20"/>
                <w:szCs w:val="20"/>
              </w:rPr>
              <w:t>2</w:t>
            </w:r>
          </w:p>
        </w:tc>
        <w:tc>
          <w:tcPr>
            <w:tcW w:w="1206" w:type="dxa"/>
            <w:gridSpan w:val="4"/>
            <w:shd w:val="clear" w:color="auto" w:fill="FFFFFF"/>
          </w:tcPr>
          <w:p w:rsidR="004335C7" w:rsidRPr="00CD048F" w:rsidRDefault="004335C7" w:rsidP="008444F2">
            <w:pPr>
              <w:widowControl w:val="0"/>
              <w:jc w:val="center"/>
              <w:rPr>
                <w:sz w:val="20"/>
                <w:szCs w:val="20"/>
                <w:lang w:val="en-US"/>
              </w:rPr>
            </w:pPr>
            <w:r w:rsidRPr="00CD048F">
              <w:rPr>
                <w:sz w:val="20"/>
                <w:szCs w:val="20"/>
              </w:rPr>
              <w:t>Ц712179280</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242</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 xml:space="preserve">бюджет Аликовского </w:t>
            </w:r>
            <w:r w:rsidRPr="00CD048F">
              <w:rPr>
                <w:sz w:val="20"/>
                <w:szCs w:val="20"/>
              </w:rPr>
              <w:lastRenderedPageBreak/>
              <w:t xml:space="preserve">района </w:t>
            </w:r>
          </w:p>
        </w:tc>
        <w:tc>
          <w:tcPr>
            <w:tcW w:w="851" w:type="dxa"/>
            <w:gridSpan w:val="3"/>
            <w:shd w:val="clear" w:color="auto" w:fill="FFFFFF"/>
          </w:tcPr>
          <w:p w:rsidR="004335C7" w:rsidRPr="00CD048F" w:rsidRDefault="004335C7" w:rsidP="008444F2">
            <w:pPr>
              <w:widowControl w:val="0"/>
              <w:ind w:left="-113" w:right="-113"/>
              <w:jc w:val="center"/>
              <w:rPr>
                <w:sz w:val="20"/>
                <w:szCs w:val="20"/>
              </w:rPr>
            </w:pPr>
            <w:r w:rsidRPr="00CD048F">
              <w:rPr>
                <w:sz w:val="20"/>
                <w:szCs w:val="20"/>
              </w:rPr>
              <w:lastRenderedPageBreak/>
              <w:t>188,99</w:t>
            </w: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lang w:val="en-US"/>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r w:rsidR="004335C7" w:rsidRPr="00CD048F" w:rsidTr="008444F2">
        <w:tblPrEx>
          <w:tblLook w:val="04A0" w:firstRow="1" w:lastRow="0" w:firstColumn="1" w:lastColumn="0" w:noHBand="0" w:noVBand="1"/>
        </w:tblPrEx>
        <w:trPr>
          <w:gridAfter w:val="8"/>
          <w:wAfter w:w="5957" w:type="dxa"/>
        </w:trPr>
        <w:tc>
          <w:tcPr>
            <w:tcW w:w="864" w:type="dxa"/>
            <w:vMerge/>
            <w:shd w:val="clear" w:color="auto" w:fill="FFFFFF"/>
            <w:tcMar>
              <w:left w:w="68" w:type="dxa"/>
              <w:right w:w="68" w:type="dxa"/>
            </w:tcMar>
          </w:tcPr>
          <w:p w:rsidR="004335C7" w:rsidRPr="00CD048F" w:rsidRDefault="004335C7" w:rsidP="008444F2">
            <w:pPr>
              <w:widowControl w:val="0"/>
              <w:rPr>
                <w:sz w:val="20"/>
                <w:szCs w:val="20"/>
              </w:rPr>
            </w:pPr>
          </w:p>
        </w:tc>
        <w:tc>
          <w:tcPr>
            <w:tcW w:w="1281" w:type="dxa"/>
            <w:gridSpan w:val="2"/>
            <w:vMerge/>
            <w:shd w:val="clear" w:color="auto" w:fill="FFFFFF"/>
            <w:tcMar>
              <w:left w:w="68" w:type="dxa"/>
              <w:right w:w="68" w:type="dxa"/>
            </w:tcMar>
          </w:tcPr>
          <w:p w:rsidR="004335C7" w:rsidRPr="00CD048F" w:rsidRDefault="004335C7" w:rsidP="008444F2">
            <w:pPr>
              <w:widowControl w:val="0"/>
              <w:jc w:val="both"/>
              <w:rPr>
                <w:sz w:val="20"/>
                <w:szCs w:val="20"/>
              </w:rPr>
            </w:pPr>
          </w:p>
        </w:tc>
        <w:tc>
          <w:tcPr>
            <w:tcW w:w="896" w:type="dxa"/>
            <w:gridSpan w:val="2"/>
            <w:vMerge/>
            <w:shd w:val="clear" w:color="auto" w:fill="FFFFFF"/>
          </w:tcPr>
          <w:p w:rsidR="004335C7" w:rsidRPr="00CD048F" w:rsidRDefault="004335C7" w:rsidP="008444F2">
            <w:pPr>
              <w:widowControl w:val="0"/>
              <w:jc w:val="both"/>
              <w:rPr>
                <w:sz w:val="20"/>
                <w:szCs w:val="20"/>
              </w:rPr>
            </w:pPr>
          </w:p>
        </w:tc>
        <w:tc>
          <w:tcPr>
            <w:tcW w:w="1297" w:type="dxa"/>
            <w:gridSpan w:val="5"/>
            <w:vMerge/>
            <w:shd w:val="clear" w:color="auto" w:fill="FFFFFF"/>
          </w:tcPr>
          <w:p w:rsidR="004335C7" w:rsidRPr="00CD048F" w:rsidRDefault="004335C7" w:rsidP="008444F2">
            <w:pPr>
              <w:widowControl w:val="0"/>
              <w:jc w:val="both"/>
              <w:rPr>
                <w:sz w:val="20"/>
                <w:szCs w:val="20"/>
              </w:rPr>
            </w:pPr>
          </w:p>
        </w:tc>
        <w:tc>
          <w:tcPr>
            <w:tcW w:w="44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552" w:type="dxa"/>
            <w:gridSpan w:val="2"/>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06" w:type="dxa"/>
            <w:gridSpan w:val="4"/>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425" w:type="dxa"/>
            <w:shd w:val="clear" w:color="auto" w:fill="FFFFFF"/>
          </w:tcPr>
          <w:p w:rsidR="004335C7" w:rsidRPr="00CD048F" w:rsidRDefault="004335C7" w:rsidP="008444F2">
            <w:pPr>
              <w:widowControl w:val="0"/>
              <w:jc w:val="center"/>
              <w:rPr>
                <w:sz w:val="20"/>
                <w:szCs w:val="20"/>
              </w:rPr>
            </w:pPr>
            <w:r w:rsidRPr="00CD048F">
              <w:rPr>
                <w:sz w:val="20"/>
                <w:szCs w:val="20"/>
              </w:rPr>
              <w:t>x</w:t>
            </w:r>
          </w:p>
        </w:tc>
        <w:tc>
          <w:tcPr>
            <w:tcW w:w="1283" w:type="dxa"/>
            <w:shd w:val="clear" w:color="auto" w:fill="FFFFFF"/>
          </w:tcPr>
          <w:p w:rsidR="004335C7" w:rsidRPr="00CD048F" w:rsidRDefault="004335C7" w:rsidP="008444F2">
            <w:pPr>
              <w:widowControl w:val="0"/>
              <w:jc w:val="both"/>
              <w:rPr>
                <w:sz w:val="20"/>
                <w:szCs w:val="20"/>
              </w:rPr>
            </w:pPr>
            <w:r w:rsidRPr="00CD048F">
              <w:rPr>
                <w:sz w:val="20"/>
                <w:szCs w:val="20"/>
              </w:rPr>
              <w:t>внебюджетные источники</w:t>
            </w: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1" w:type="dxa"/>
            <w:gridSpan w:val="3"/>
            <w:shd w:val="clear" w:color="auto" w:fill="FFFFFF"/>
          </w:tcPr>
          <w:p w:rsidR="004335C7" w:rsidRPr="00CD048F" w:rsidRDefault="004335C7" w:rsidP="008444F2">
            <w:pPr>
              <w:widowControl w:val="0"/>
              <w:ind w:left="-113" w:right="-113"/>
              <w:jc w:val="center"/>
              <w:rPr>
                <w:color w:val="FF0000"/>
                <w:sz w:val="20"/>
                <w:szCs w:val="20"/>
              </w:rPr>
            </w:pPr>
          </w:p>
        </w:tc>
        <w:tc>
          <w:tcPr>
            <w:tcW w:w="85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3"/>
            <w:shd w:val="clear" w:color="auto" w:fill="FFFFFF"/>
          </w:tcPr>
          <w:p w:rsidR="004335C7" w:rsidRPr="00CD048F" w:rsidRDefault="004335C7" w:rsidP="008444F2">
            <w:pPr>
              <w:widowControl w:val="0"/>
              <w:ind w:left="-113" w:right="-113"/>
              <w:jc w:val="center"/>
              <w:rPr>
                <w:sz w:val="20"/>
                <w:szCs w:val="20"/>
              </w:rPr>
            </w:pPr>
          </w:p>
        </w:tc>
        <w:tc>
          <w:tcPr>
            <w:tcW w:w="914" w:type="dxa"/>
            <w:gridSpan w:val="3"/>
            <w:shd w:val="clear" w:color="auto" w:fill="FFFFFF"/>
          </w:tcPr>
          <w:p w:rsidR="004335C7" w:rsidRPr="00CD048F" w:rsidRDefault="004335C7" w:rsidP="008444F2">
            <w:pPr>
              <w:widowControl w:val="0"/>
              <w:ind w:left="-113" w:right="-113"/>
              <w:jc w:val="center"/>
              <w:rPr>
                <w:sz w:val="20"/>
                <w:szCs w:val="20"/>
              </w:rPr>
            </w:pPr>
          </w:p>
        </w:tc>
        <w:tc>
          <w:tcPr>
            <w:tcW w:w="859" w:type="dxa"/>
            <w:gridSpan w:val="3"/>
            <w:shd w:val="clear" w:color="auto" w:fill="FFFFFF"/>
          </w:tcPr>
          <w:p w:rsidR="004335C7" w:rsidRPr="00CD048F" w:rsidRDefault="004335C7" w:rsidP="008444F2">
            <w:pPr>
              <w:widowControl w:val="0"/>
              <w:ind w:left="-113" w:right="-113"/>
              <w:jc w:val="center"/>
              <w:rPr>
                <w:sz w:val="20"/>
                <w:szCs w:val="20"/>
              </w:rPr>
            </w:pPr>
          </w:p>
        </w:tc>
        <w:tc>
          <w:tcPr>
            <w:tcW w:w="860" w:type="dxa"/>
            <w:gridSpan w:val="3"/>
            <w:shd w:val="clear" w:color="auto" w:fill="FFFFFF"/>
          </w:tcPr>
          <w:p w:rsidR="004335C7" w:rsidRPr="00CD048F" w:rsidRDefault="004335C7" w:rsidP="008444F2">
            <w:pPr>
              <w:widowControl w:val="0"/>
              <w:ind w:left="-113" w:right="-113"/>
              <w:jc w:val="center"/>
              <w:rPr>
                <w:sz w:val="20"/>
                <w:szCs w:val="20"/>
              </w:rPr>
            </w:pPr>
          </w:p>
        </w:tc>
        <w:tc>
          <w:tcPr>
            <w:tcW w:w="851" w:type="dxa"/>
            <w:gridSpan w:val="6"/>
          </w:tcPr>
          <w:p w:rsidR="004335C7" w:rsidRPr="00CD048F" w:rsidRDefault="004335C7" w:rsidP="008444F2">
            <w:pPr>
              <w:widowControl w:val="0"/>
              <w:ind w:left="-113" w:right="-113"/>
              <w:jc w:val="center"/>
              <w:rPr>
                <w:sz w:val="20"/>
                <w:szCs w:val="20"/>
              </w:rPr>
            </w:pPr>
          </w:p>
        </w:tc>
      </w:tr>
    </w:tbl>
    <w:p w:rsidR="004335C7" w:rsidRPr="00CD048F" w:rsidRDefault="004335C7" w:rsidP="004335C7">
      <w:pPr>
        <w:ind w:left="-408" w:hanging="126"/>
        <w:rPr>
          <w:rFonts w:eastAsia="Calibri"/>
          <w:sz w:val="20"/>
          <w:szCs w:val="20"/>
        </w:rPr>
      </w:pPr>
    </w:p>
    <w:p w:rsidR="004335C7" w:rsidRPr="00CD048F" w:rsidRDefault="004335C7" w:rsidP="004335C7">
      <w:pPr>
        <w:pStyle w:val="ConsPlusTitle"/>
        <w:jc w:val="both"/>
      </w:pPr>
    </w:p>
    <w:p w:rsidR="004335C7" w:rsidRPr="005E410C" w:rsidRDefault="004335C7" w:rsidP="004335C7">
      <w:pPr>
        <w:ind w:right="-2"/>
        <w:rPr>
          <w:sz w:val="20"/>
          <w:szCs w:val="20"/>
        </w:rPr>
      </w:pPr>
    </w:p>
    <w:p w:rsidR="004335C7" w:rsidRPr="005E410C" w:rsidRDefault="004335C7" w:rsidP="004335C7">
      <w:pPr>
        <w:rPr>
          <w:sz w:val="20"/>
          <w:szCs w:val="20"/>
        </w:rPr>
      </w:pPr>
    </w:p>
    <w:p w:rsidR="00C1309B" w:rsidRPr="004335C7" w:rsidRDefault="00C1309B" w:rsidP="00796FA7">
      <w:pPr>
        <w:rPr>
          <w:sz w:val="20"/>
          <w:szCs w:val="20"/>
        </w:rPr>
      </w:pPr>
    </w:p>
    <w:p w:rsidR="00C1309B" w:rsidRPr="008F4353" w:rsidRDefault="00C1309B" w:rsidP="00796FA7">
      <w:pPr>
        <w:rPr>
          <w:sz w:val="20"/>
          <w:szCs w:val="20"/>
        </w:rPr>
      </w:pPr>
    </w:p>
    <w:p w:rsidR="00C1309B" w:rsidRPr="008F4353" w:rsidRDefault="00C1309B" w:rsidP="00796FA7">
      <w:pPr>
        <w:rPr>
          <w:sz w:val="20"/>
          <w:szCs w:val="20"/>
        </w:rPr>
      </w:pPr>
    </w:p>
    <w:p w:rsidR="004335C7" w:rsidRDefault="004335C7" w:rsidP="00796FA7">
      <w:pPr>
        <w:rPr>
          <w:sz w:val="20"/>
          <w:szCs w:val="20"/>
        </w:rPr>
        <w:sectPr w:rsidR="004335C7" w:rsidSect="004335C7">
          <w:headerReference w:type="default" r:id="rId55"/>
          <w:pgSz w:w="16838" w:h="11906" w:orient="landscape"/>
          <w:pgMar w:top="1134" w:right="851" w:bottom="709" w:left="709" w:header="0" w:footer="0" w:gutter="0"/>
          <w:cols w:space="720"/>
          <w:noEndnote/>
          <w:docGrid w:linePitch="326"/>
        </w:sectPr>
      </w:pPr>
    </w:p>
    <w:p w:rsidR="00C1309B" w:rsidRPr="008F4353" w:rsidRDefault="00C1309B" w:rsidP="00796FA7">
      <w:pPr>
        <w:rPr>
          <w:sz w:val="20"/>
          <w:szCs w:val="20"/>
        </w:rPr>
      </w:pPr>
    </w:p>
    <w:p w:rsidR="00BC43CD" w:rsidRPr="005A1D25" w:rsidRDefault="00BC43CD" w:rsidP="00BC43CD">
      <w:pPr>
        <w:ind w:right="4393" w:firstLine="709"/>
        <w:jc w:val="both"/>
        <w:rPr>
          <w:sz w:val="20"/>
          <w:szCs w:val="20"/>
        </w:rPr>
      </w:pPr>
      <w:r>
        <w:rPr>
          <w:sz w:val="20"/>
          <w:szCs w:val="20"/>
        </w:rPr>
        <w:t>Решение Собрания депутатов Аликовского района Чувашской Республики от 13.12.2019 г. №58 «</w:t>
      </w:r>
      <w:r w:rsidRPr="005A1D25">
        <w:rPr>
          <w:sz w:val="20"/>
          <w:szCs w:val="20"/>
        </w:rPr>
        <w:t>О внесении изменений в Устав Аликовск</w:t>
      </w:r>
      <w:r>
        <w:rPr>
          <w:sz w:val="20"/>
          <w:szCs w:val="20"/>
        </w:rPr>
        <w:t>ого района Чувашской Республики»</w:t>
      </w:r>
    </w:p>
    <w:p w:rsidR="00BC43CD" w:rsidRPr="005A1D25" w:rsidRDefault="00BC43CD" w:rsidP="00BC43CD">
      <w:pPr>
        <w:ind w:firstLine="709"/>
        <w:jc w:val="both"/>
        <w:rPr>
          <w:sz w:val="20"/>
          <w:szCs w:val="20"/>
        </w:rPr>
      </w:pPr>
    </w:p>
    <w:p w:rsidR="00BC43CD" w:rsidRPr="005A1D25" w:rsidRDefault="00BC43CD" w:rsidP="00BC43CD">
      <w:pPr>
        <w:ind w:firstLine="709"/>
        <w:jc w:val="both"/>
        <w:rPr>
          <w:color w:val="000000"/>
          <w:sz w:val="20"/>
          <w:szCs w:val="20"/>
        </w:rPr>
      </w:pPr>
      <w:r w:rsidRPr="005A1D25">
        <w:rPr>
          <w:color w:val="000000"/>
          <w:sz w:val="20"/>
          <w:szCs w:val="20"/>
        </w:rPr>
        <w:t>На основании Федерального закона от 06.10.2003 г. № 131-ФЗ «Об общих принципах организации местного самоуправления в Российской Федерации», Закона Чувашской Республики от 18.10.2004 г. № 19 «Об организации местного самоуправления в Чувашской Республике» и в целях приведения Устава Аликовского района Чувашской Республики в соответствие с действующим законодательством, Собрание депутатов Аликовского района РЕШИЛО:</w:t>
      </w:r>
    </w:p>
    <w:p w:rsidR="00BC43CD" w:rsidRPr="005A1D25" w:rsidRDefault="00BC43CD" w:rsidP="00BC43CD">
      <w:pPr>
        <w:ind w:firstLine="709"/>
        <w:jc w:val="both"/>
        <w:rPr>
          <w:color w:val="000000"/>
          <w:sz w:val="20"/>
          <w:szCs w:val="20"/>
        </w:rPr>
      </w:pPr>
      <w:r w:rsidRPr="005A1D25">
        <w:rPr>
          <w:color w:val="000000"/>
          <w:sz w:val="20"/>
          <w:szCs w:val="20"/>
        </w:rPr>
        <w:t xml:space="preserve"> 1. Внести в Устав Аликовского района, принятый </w:t>
      </w:r>
      <w:hyperlink r:id="rId56" w:history="1">
        <w:r w:rsidRPr="005A1D25">
          <w:rPr>
            <w:rStyle w:val="af4"/>
            <w:color w:val="000000"/>
            <w:sz w:val="20"/>
            <w:szCs w:val="20"/>
          </w:rPr>
          <w:t>решением</w:t>
        </w:r>
      </w:hyperlink>
      <w:r w:rsidRPr="005A1D25">
        <w:rPr>
          <w:color w:val="000000"/>
          <w:sz w:val="20"/>
          <w:szCs w:val="20"/>
        </w:rPr>
        <w:t xml:space="preserve"> Собрания депутатов Аликовского района от 29 августа 2012 г. № 108, с изменениями, внесенными решениями Собрания депутатов Аликовского района Чувашской Республики </w:t>
      </w:r>
      <w:hyperlink r:id="rId57" w:history="1">
        <w:r w:rsidRPr="005A1D25">
          <w:rPr>
            <w:rStyle w:val="af4"/>
            <w:color w:val="000000"/>
            <w:sz w:val="20"/>
            <w:szCs w:val="20"/>
          </w:rPr>
          <w:t>от 20 августа 2013 г. № 190</w:t>
        </w:r>
      </w:hyperlink>
      <w:r w:rsidRPr="005A1D25">
        <w:rPr>
          <w:color w:val="000000"/>
          <w:sz w:val="20"/>
          <w:szCs w:val="20"/>
        </w:rPr>
        <w:t xml:space="preserve">, от </w:t>
      </w:r>
      <w:hyperlink r:id="rId58" w:history="1">
        <w:r w:rsidRPr="005A1D25">
          <w:rPr>
            <w:rStyle w:val="af4"/>
            <w:color w:val="000000"/>
            <w:sz w:val="20"/>
            <w:szCs w:val="20"/>
          </w:rPr>
          <w:t>29 апреля 2014 г. № 248</w:t>
        </w:r>
      </w:hyperlink>
      <w:r w:rsidRPr="005A1D25">
        <w:rPr>
          <w:color w:val="000000"/>
          <w:sz w:val="20"/>
          <w:szCs w:val="20"/>
        </w:rPr>
        <w:t xml:space="preserve">, от </w:t>
      </w:r>
      <w:hyperlink r:id="rId59" w:history="1">
        <w:r w:rsidRPr="005A1D25">
          <w:rPr>
            <w:rStyle w:val="af4"/>
            <w:color w:val="000000"/>
            <w:sz w:val="20"/>
            <w:szCs w:val="20"/>
          </w:rPr>
          <w:t>21 ноября 2014 г. № 282</w:t>
        </w:r>
      </w:hyperlink>
      <w:r w:rsidRPr="005A1D25">
        <w:rPr>
          <w:color w:val="000000"/>
          <w:sz w:val="20"/>
          <w:szCs w:val="20"/>
        </w:rPr>
        <w:t xml:space="preserve">, от </w:t>
      </w:r>
      <w:hyperlink r:id="rId60" w:history="1">
        <w:r w:rsidRPr="005A1D25">
          <w:rPr>
            <w:rStyle w:val="af4"/>
            <w:color w:val="000000"/>
            <w:sz w:val="20"/>
            <w:szCs w:val="20"/>
          </w:rPr>
          <w:t>17 февраля 2015 г. № 300</w:t>
        </w:r>
      </w:hyperlink>
      <w:r w:rsidRPr="005A1D25">
        <w:rPr>
          <w:color w:val="000000"/>
          <w:sz w:val="20"/>
          <w:szCs w:val="20"/>
        </w:rPr>
        <w:t xml:space="preserve">, от </w:t>
      </w:r>
      <w:hyperlink r:id="rId61" w:history="1">
        <w:r w:rsidRPr="005A1D25">
          <w:rPr>
            <w:rStyle w:val="af4"/>
            <w:color w:val="000000"/>
            <w:sz w:val="20"/>
            <w:szCs w:val="20"/>
          </w:rPr>
          <w:t>29 марта 2016 г. № 37</w:t>
        </w:r>
      </w:hyperlink>
      <w:r w:rsidRPr="005A1D25">
        <w:rPr>
          <w:color w:val="000000"/>
          <w:sz w:val="20"/>
          <w:szCs w:val="20"/>
        </w:rPr>
        <w:t xml:space="preserve">,  от </w:t>
      </w:r>
      <w:hyperlink r:id="rId62" w:history="1">
        <w:r w:rsidRPr="005A1D25">
          <w:rPr>
            <w:rStyle w:val="af4"/>
            <w:color w:val="000000"/>
            <w:sz w:val="20"/>
            <w:szCs w:val="20"/>
          </w:rPr>
          <w:t>24 мая 2016 г. № 65</w:t>
        </w:r>
      </w:hyperlink>
      <w:r w:rsidRPr="005A1D25">
        <w:rPr>
          <w:color w:val="000000"/>
          <w:sz w:val="20"/>
          <w:szCs w:val="20"/>
        </w:rPr>
        <w:t xml:space="preserve">, от </w:t>
      </w:r>
      <w:hyperlink r:id="rId63" w:history="1">
        <w:r w:rsidRPr="005A1D25">
          <w:rPr>
            <w:rStyle w:val="af4"/>
            <w:color w:val="000000"/>
            <w:sz w:val="20"/>
            <w:szCs w:val="20"/>
          </w:rPr>
          <w:t>13 декабря 2016 г. № 112</w:t>
        </w:r>
      </w:hyperlink>
      <w:r w:rsidRPr="005A1D25">
        <w:rPr>
          <w:color w:val="000000"/>
          <w:sz w:val="20"/>
          <w:szCs w:val="20"/>
        </w:rPr>
        <w:t xml:space="preserve">, </w:t>
      </w:r>
      <w:hyperlink r:id="rId64" w:history="1">
        <w:r w:rsidRPr="005A1D25">
          <w:rPr>
            <w:rStyle w:val="af4"/>
            <w:color w:val="000000"/>
            <w:sz w:val="20"/>
            <w:szCs w:val="20"/>
          </w:rPr>
          <w:t>от 15 августа 2017 г. № 142</w:t>
        </w:r>
      </w:hyperlink>
      <w:r w:rsidRPr="005A1D25">
        <w:rPr>
          <w:color w:val="000000"/>
          <w:sz w:val="20"/>
          <w:szCs w:val="20"/>
        </w:rPr>
        <w:t>, от 13 декабря 2017 г. № 173, от 26 июня 2018 г. № 213, от 25 апреля 2019 г. № 18 (далее - Устав), следующие изменения:</w:t>
      </w:r>
    </w:p>
    <w:p w:rsidR="00BC43CD" w:rsidRPr="005A1D25" w:rsidRDefault="00BC43CD" w:rsidP="00BC43CD">
      <w:pPr>
        <w:ind w:firstLine="709"/>
        <w:jc w:val="both"/>
        <w:rPr>
          <w:color w:val="000000"/>
          <w:sz w:val="20"/>
          <w:szCs w:val="20"/>
        </w:rPr>
      </w:pPr>
      <w:r w:rsidRPr="005A1D25">
        <w:rPr>
          <w:color w:val="000000"/>
          <w:sz w:val="20"/>
          <w:szCs w:val="20"/>
        </w:rPr>
        <w:t>1) части 3 и 4 статьи 3 изложить в следующей редакции:</w:t>
      </w:r>
    </w:p>
    <w:p w:rsidR="00BC43CD" w:rsidRPr="005A1D25" w:rsidRDefault="00BC43CD" w:rsidP="00BC43CD">
      <w:pPr>
        <w:ind w:firstLine="709"/>
        <w:jc w:val="both"/>
        <w:rPr>
          <w:color w:val="000000"/>
          <w:sz w:val="20"/>
          <w:szCs w:val="20"/>
        </w:rPr>
      </w:pPr>
      <w:r w:rsidRPr="005A1D25">
        <w:rPr>
          <w:color w:val="000000"/>
          <w:sz w:val="20"/>
          <w:szCs w:val="20"/>
        </w:rPr>
        <w:tab/>
        <w:t>«3. Изменение границ Аликовского района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 131-ФЗ «Об общих принципах организации местного самоуправления в Российской Федерации».</w:t>
      </w:r>
    </w:p>
    <w:p w:rsidR="00BC43CD" w:rsidRPr="005A1D25" w:rsidRDefault="00BC43CD" w:rsidP="00BC43CD">
      <w:pPr>
        <w:ind w:firstLine="709"/>
        <w:jc w:val="both"/>
        <w:rPr>
          <w:color w:val="000000"/>
          <w:sz w:val="20"/>
          <w:szCs w:val="20"/>
        </w:rPr>
      </w:pPr>
      <w:r w:rsidRPr="005A1D25">
        <w:rPr>
          <w:color w:val="000000"/>
          <w:sz w:val="20"/>
          <w:szCs w:val="20"/>
        </w:rPr>
        <w:t xml:space="preserve">4. Преобразование Аликовского района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№131-ФЗ «Об общих принципах организации местного самоуправления в Российской Федерации».» </w:t>
      </w:r>
    </w:p>
    <w:p w:rsidR="00BC43CD" w:rsidRPr="005A1D25" w:rsidRDefault="00BC43CD" w:rsidP="00BC43CD">
      <w:pPr>
        <w:ind w:firstLine="709"/>
        <w:jc w:val="both"/>
        <w:rPr>
          <w:color w:val="000000"/>
          <w:sz w:val="20"/>
          <w:szCs w:val="20"/>
        </w:rPr>
      </w:pPr>
      <w:r w:rsidRPr="005A1D25">
        <w:rPr>
          <w:color w:val="000000"/>
          <w:sz w:val="20"/>
          <w:szCs w:val="20"/>
        </w:rPr>
        <w:t xml:space="preserve">2) пункт 5 </w:t>
      </w:r>
      <w:hyperlink r:id="rId65" w:history="1">
        <w:r w:rsidRPr="005A1D25">
          <w:rPr>
            <w:rStyle w:val="af4"/>
            <w:color w:val="000000"/>
            <w:sz w:val="20"/>
            <w:szCs w:val="20"/>
          </w:rPr>
          <w:t xml:space="preserve">статьи </w:t>
        </w:r>
      </w:hyperlink>
      <w:r w:rsidRPr="005A1D25">
        <w:rPr>
          <w:color w:val="000000"/>
          <w:sz w:val="20"/>
          <w:szCs w:val="20"/>
        </w:rPr>
        <w:t>8 признать утратившим силу;</w:t>
      </w:r>
    </w:p>
    <w:p w:rsidR="00BC43CD" w:rsidRPr="005A1D25" w:rsidRDefault="00BC43CD" w:rsidP="00BC43CD">
      <w:pPr>
        <w:ind w:firstLine="709"/>
        <w:jc w:val="both"/>
        <w:rPr>
          <w:color w:val="000000"/>
          <w:sz w:val="20"/>
          <w:szCs w:val="20"/>
        </w:rPr>
      </w:pPr>
      <w:r w:rsidRPr="005A1D25">
        <w:rPr>
          <w:color w:val="000000"/>
          <w:sz w:val="20"/>
          <w:szCs w:val="20"/>
        </w:rPr>
        <w:t>3) пункт 12 части 7 статьи 21 изложить в следующей редакции:</w:t>
      </w:r>
    </w:p>
    <w:p w:rsidR="00BC43CD" w:rsidRPr="005A1D25" w:rsidRDefault="00BC43CD" w:rsidP="00BC43CD">
      <w:pPr>
        <w:ind w:firstLine="709"/>
        <w:jc w:val="both"/>
        <w:rPr>
          <w:color w:val="000000"/>
          <w:sz w:val="20"/>
          <w:szCs w:val="20"/>
        </w:rPr>
      </w:pPr>
      <w:r w:rsidRPr="005A1D25">
        <w:rPr>
          <w:color w:val="000000"/>
          <w:sz w:val="20"/>
          <w:szCs w:val="20"/>
        </w:rPr>
        <w:t>«12) преобразования Аликовского района, осуществляемого в соответствии с частями 3.1-1, 4, 6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Аликовского района;»;</w:t>
      </w:r>
    </w:p>
    <w:p w:rsidR="00BC43CD" w:rsidRPr="005A1D25" w:rsidRDefault="00BC43CD" w:rsidP="00BC43CD">
      <w:pPr>
        <w:ind w:firstLine="709"/>
        <w:jc w:val="both"/>
        <w:rPr>
          <w:iCs/>
          <w:color w:val="000000"/>
          <w:sz w:val="20"/>
          <w:szCs w:val="20"/>
        </w:rPr>
      </w:pPr>
      <w:r w:rsidRPr="005A1D25">
        <w:rPr>
          <w:color w:val="000000"/>
          <w:sz w:val="20"/>
          <w:szCs w:val="20"/>
        </w:rPr>
        <w:t xml:space="preserve"> 4) часть 4 статьи 26 </w:t>
      </w:r>
      <w:r w:rsidRPr="005A1D25">
        <w:rPr>
          <w:bCs/>
          <w:color w:val="000000"/>
          <w:sz w:val="20"/>
          <w:szCs w:val="20"/>
        </w:rPr>
        <w:t>изложить в следующей редакции:</w:t>
      </w:r>
    </w:p>
    <w:p w:rsidR="00BC43CD" w:rsidRPr="005A1D25" w:rsidRDefault="00BC43CD" w:rsidP="00BC43CD">
      <w:pPr>
        <w:ind w:firstLine="709"/>
        <w:jc w:val="both"/>
        <w:rPr>
          <w:color w:val="000000"/>
          <w:sz w:val="20"/>
          <w:szCs w:val="20"/>
        </w:rPr>
      </w:pPr>
      <w:r w:rsidRPr="005A1D25">
        <w:rPr>
          <w:iCs/>
          <w:color w:val="000000"/>
          <w:sz w:val="20"/>
          <w:szCs w:val="20"/>
        </w:rPr>
        <w:t xml:space="preserve">«4. Депутат </w:t>
      </w:r>
      <w:r w:rsidRPr="005A1D25">
        <w:rPr>
          <w:color w:val="000000"/>
          <w:sz w:val="20"/>
          <w:szCs w:val="20"/>
        </w:rPr>
        <w:t>Собрания депутатов Аликовского района должен</w:t>
      </w:r>
      <w:r w:rsidRPr="005A1D25">
        <w:rPr>
          <w:iCs/>
          <w:color w:val="000000"/>
          <w:sz w:val="20"/>
          <w:szCs w:val="20"/>
        </w:rPr>
        <w:t xml:space="preserve"> соблюдать ограничения, запреты, исполнять обязанности, которые установлены Федеральным </w:t>
      </w:r>
      <w:hyperlink r:id="rId66" w:history="1">
        <w:r w:rsidRPr="005A1D25">
          <w:rPr>
            <w:rStyle w:val="af4"/>
            <w:iCs/>
            <w:color w:val="000000"/>
            <w:sz w:val="20"/>
            <w:szCs w:val="20"/>
          </w:rPr>
          <w:t>законом</w:t>
        </w:r>
      </w:hyperlink>
      <w:r w:rsidRPr="005A1D25">
        <w:rPr>
          <w:iCs/>
          <w:color w:val="000000"/>
          <w:sz w:val="20"/>
          <w:szCs w:val="20"/>
        </w:rPr>
        <w:t xml:space="preserve"> от 25 декабря 2008 г. №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67" w:history="1">
        <w:r w:rsidRPr="005A1D25">
          <w:rPr>
            <w:rStyle w:val="af4"/>
            <w:iCs/>
            <w:color w:val="000000"/>
            <w:sz w:val="20"/>
            <w:szCs w:val="20"/>
          </w:rPr>
          <w:t>законом</w:t>
        </w:r>
      </w:hyperlink>
      <w:r w:rsidRPr="005A1D25">
        <w:rPr>
          <w:iCs/>
          <w:color w:val="000000"/>
          <w:sz w:val="20"/>
          <w:szCs w:val="20"/>
        </w:rPr>
        <w:t xml:space="preserve"> от 25 декабря 2008 г. № 273-ФЗ «О противодействии коррупции», Федеральным </w:t>
      </w:r>
      <w:hyperlink r:id="rId68" w:history="1">
        <w:r w:rsidRPr="005A1D25">
          <w:rPr>
            <w:rStyle w:val="af4"/>
            <w:iCs/>
            <w:color w:val="000000"/>
            <w:sz w:val="20"/>
            <w:szCs w:val="20"/>
          </w:rPr>
          <w:t>законом</w:t>
        </w:r>
      </w:hyperlink>
      <w:r w:rsidRPr="005A1D25">
        <w:rPr>
          <w:iCs/>
          <w:color w:val="000000"/>
          <w:sz w:val="20"/>
          <w:szCs w:val="20"/>
        </w:rPr>
        <w:t xml:space="preserve"> от 3 декабря 2012 г. № 230-ФЗ «О контроле за соответствием расходов лиц, замещающих государственные должности, и иных лиц их доходам», Федеральным </w:t>
      </w:r>
      <w:hyperlink r:id="rId69" w:history="1">
        <w:r w:rsidRPr="005A1D25">
          <w:rPr>
            <w:rStyle w:val="af4"/>
            <w:color w:val="000000"/>
            <w:sz w:val="20"/>
            <w:szCs w:val="20"/>
          </w:rPr>
          <w:t>законом</w:t>
        </w:r>
      </w:hyperlink>
      <w:r w:rsidRPr="005A1D25">
        <w:rPr>
          <w:iCs/>
          <w:color w:val="000000"/>
          <w:sz w:val="20"/>
          <w:szCs w:val="20"/>
        </w:rPr>
        <w:t xml:space="preserve">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w:t>
      </w:r>
      <w:r w:rsidRPr="005A1D25">
        <w:rPr>
          <w:color w:val="000000"/>
          <w:sz w:val="20"/>
          <w:szCs w:val="20"/>
        </w:rPr>
        <w:t xml:space="preserve"> от 6 октября 2003 г. № 131-ФЗ «Об общих принципах организации местного самоуправления в Российской Федерации».</w:t>
      </w:r>
    </w:p>
    <w:p w:rsidR="00BC43CD" w:rsidRPr="005A1D25" w:rsidRDefault="00BC43CD" w:rsidP="00BC43CD">
      <w:pPr>
        <w:ind w:firstLine="709"/>
        <w:jc w:val="both"/>
        <w:rPr>
          <w:color w:val="000000"/>
          <w:sz w:val="20"/>
          <w:szCs w:val="20"/>
        </w:rPr>
      </w:pPr>
      <w:r w:rsidRPr="005A1D25">
        <w:rPr>
          <w:color w:val="000000"/>
          <w:sz w:val="20"/>
          <w:szCs w:val="20"/>
        </w:rPr>
        <w:t>К депутату Собрания депутатов Аликовского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от 6 октября 2003 г. № 131-ФЗ «Об общих принципах организации местного самоуправления в Российской Федерации».</w:t>
      </w:r>
    </w:p>
    <w:p w:rsidR="00BC43CD" w:rsidRPr="005A1D25" w:rsidRDefault="00BC43CD" w:rsidP="00BC43CD">
      <w:pPr>
        <w:ind w:firstLine="709"/>
        <w:jc w:val="both"/>
        <w:rPr>
          <w:color w:val="000000"/>
          <w:sz w:val="20"/>
          <w:szCs w:val="20"/>
        </w:rPr>
      </w:pPr>
      <w:r w:rsidRPr="005A1D25">
        <w:rPr>
          <w:color w:val="000000"/>
          <w:sz w:val="20"/>
          <w:szCs w:val="20"/>
        </w:rPr>
        <w:t>Порядок принятия решения о применении к депутату Собрания депутатов Аликовского района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решением Собрания депутатов Аликовского района в соответствии с законом Чувашской Республики.»;</w:t>
      </w:r>
    </w:p>
    <w:p w:rsidR="00BC43CD" w:rsidRPr="005A1D25" w:rsidRDefault="00BC43CD" w:rsidP="00BC43CD">
      <w:pPr>
        <w:ind w:firstLine="709"/>
        <w:jc w:val="both"/>
        <w:rPr>
          <w:color w:val="000000"/>
          <w:sz w:val="20"/>
          <w:szCs w:val="20"/>
        </w:rPr>
      </w:pPr>
      <w:r w:rsidRPr="005A1D25">
        <w:rPr>
          <w:color w:val="000000"/>
          <w:sz w:val="20"/>
          <w:szCs w:val="20"/>
        </w:rPr>
        <w:t>5) абзац четвертый статьи 32 изложить в следующей редакции:</w:t>
      </w:r>
    </w:p>
    <w:p w:rsidR="00BC43CD" w:rsidRPr="005A1D25" w:rsidRDefault="00BC43CD" w:rsidP="00BC43CD">
      <w:pPr>
        <w:ind w:firstLine="709"/>
        <w:jc w:val="both"/>
        <w:rPr>
          <w:color w:val="000000"/>
          <w:sz w:val="20"/>
          <w:szCs w:val="20"/>
        </w:rPr>
      </w:pPr>
      <w:r w:rsidRPr="005A1D25">
        <w:rPr>
          <w:color w:val="000000"/>
          <w:sz w:val="20"/>
          <w:szCs w:val="20"/>
        </w:rPr>
        <w:t>«3) преобразования Аликовского района, осуществляемого в соответствии с частями 3.1-1, 4, 6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Аликовского района;»;</w:t>
      </w:r>
    </w:p>
    <w:p w:rsidR="00BC43CD" w:rsidRPr="005A1D25" w:rsidRDefault="00BC43CD" w:rsidP="00BC43CD">
      <w:pPr>
        <w:ind w:firstLine="709"/>
        <w:jc w:val="both"/>
        <w:rPr>
          <w:color w:val="000000"/>
          <w:sz w:val="20"/>
          <w:szCs w:val="20"/>
        </w:rPr>
      </w:pPr>
      <w:r w:rsidRPr="005A1D25">
        <w:rPr>
          <w:color w:val="000000"/>
          <w:sz w:val="20"/>
          <w:szCs w:val="20"/>
        </w:rPr>
        <w:t>6) пункт «л» части 6 статьи 36 изложить в следующей редакции:</w:t>
      </w:r>
    </w:p>
    <w:p w:rsidR="00BC43CD" w:rsidRPr="005A1D25" w:rsidRDefault="00BC43CD" w:rsidP="00BC43CD">
      <w:pPr>
        <w:ind w:firstLine="709"/>
        <w:jc w:val="both"/>
        <w:rPr>
          <w:color w:val="000000"/>
          <w:sz w:val="20"/>
          <w:szCs w:val="20"/>
        </w:rPr>
      </w:pPr>
      <w:r w:rsidRPr="005A1D25">
        <w:rPr>
          <w:color w:val="000000"/>
          <w:sz w:val="20"/>
          <w:szCs w:val="20"/>
        </w:rPr>
        <w:t>«л) преобразования Аликовского района, осуществляемого в соответствии с частями 3.1-1, 4, 6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Аликовского района;».</w:t>
      </w:r>
    </w:p>
    <w:p w:rsidR="00BC43CD" w:rsidRPr="005A1D25" w:rsidRDefault="00BC43CD" w:rsidP="00BC43CD">
      <w:pPr>
        <w:ind w:firstLine="709"/>
        <w:jc w:val="both"/>
        <w:rPr>
          <w:color w:val="000000"/>
          <w:sz w:val="20"/>
          <w:szCs w:val="20"/>
        </w:rPr>
      </w:pPr>
      <w:r w:rsidRPr="005A1D25">
        <w:rPr>
          <w:color w:val="000000"/>
          <w:sz w:val="20"/>
          <w:szCs w:val="20"/>
        </w:rPr>
        <w:t xml:space="preserve">2. Настоящее решение вступает в силу после его государственной регистрации и </w:t>
      </w:r>
      <w:hyperlink r:id="rId70" w:history="1">
        <w:r w:rsidRPr="005A1D25">
          <w:rPr>
            <w:rStyle w:val="af4"/>
            <w:color w:val="000000"/>
            <w:sz w:val="20"/>
            <w:szCs w:val="20"/>
          </w:rPr>
          <w:t>официального опубликования</w:t>
        </w:r>
      </w:hyperlink>
      <w:r w:rsidRPr="005A1D25">
        <w:rPr>
          <w:color w:val="000000"/>
          <w:sz w:val="20"/>
          <w:szCs w:val="20"/>
        </w:rPr>
        <w:t>.</w:t>
      </w:r>
    </w:p>
    <w:p w:rsidR="00BC43CD" w:rsidRPr="005A1D25" w:rsidRDefault="00BC43CD" w:rsidP="00BC43CD">
      <w:pPr>
        <w:ind w:firstLine="709"/>
        <w:jc w:val="both"/>
        <w:rPr>
          <w:sz w:val="20"/>
          <w:szCs w:val="20"/>
        </w:rPr>
      </w:pPr>
      <w:r w:rsidRPr="005A1D25">
        <w:rPr>
          <w:sz w:val="20"/>
          <w:szCs w:val="20"/>
        </w:rPr>
        <w:tab/>
      </w:r>
      <w:r w:rsidRPr="005A1D25">
        <w:rPr>
          <w:sz w:val="20"/>
          <w:szCs w:val="20"/>
        </w:rPr>
        <w:tab/>
      </w:r>
      <w:r w:rsidRPr="005A1D25">
        <w:rPr>
          <w:sz w:val="20"/>
          <w:szCs w:val="20"/>
        </w:rPr>
        <w:tab/>
      </w:r>
      <w:r w:rsidRPr="005A1D25">
        <w:rPr>
          <w:sz w:val="20"/>
          <w:szCs w:val="20"/>
        </w:rPr>
        <w:tab/>
      </w:r>
      <w:r w:rsidRPr="005A1D25">
        <w:rPr>
          <w:sz w:val="20"/>
          <w:szCs w:val="20"/>
        </w:rPr>
        <w:tab/>
      </w:r>
      <w:r w:rsidRPr="005A1D25">
        <w:rPr>
          <w:sz w:val="20"/>
          <w:szCs w:val="20"/>
        </w:rPr>
        <w:tab/>
      </w:r>
      <w:r w:rsidRPr="005A1D25">
        <w:rPr>
          <w:sz w:val="20"/>
          <w:szCs w:val="20"/>
        </w:rPr>
        <w:tab/>
      </w:r>
      <w:r w:rsidRPr="005A1D25">
        <w:rPr>
          <w:sz w:val="20"/>
          <w:szCs w:val="20"/>
        </w:rPr>
        <w:tab/>
        <w:t xml:space="preserve"> </w:t>
      </w:r>
    </w:p>
    <w:p w:rsidR="00BC43CD" w:rsidRPr="005A1D25" w:rsidRDefault="00BC43CD" w:rsidP="00BC43CD">
      <w:pPr>
        <w:ind w:firstLine="567"/>
        <w:jc w:val="both"/>
        <w:rPr>
          <w:sz w:val="20"/>
          <w:szCs w:val="20"/>
        </w:rPr>
      </w:pPr>
      <w:r w:rsidRPr="005A1D25">
        <w:rPr>
          <w:sz w:val="20"/>
          <w:szCs w:val="20"/>
        </w:rPr>
        <w:tab/>
      </w:r>
    </w:p>
    <w:p w:rsidR="00BC43CD" w:rsidRPr="005A1D25" w:rsidRDefault="00BC43CD" w:rsidP="00BC43CD">
      <w:pPr>
        <w:pStyle w:val="aff5"/>
        <w:ind w:left="0" w:right="-144"/>
        <w:rPr>
          <w:sz w:val="20"/>
          <w:szCs w:val="20"/>
        </w:rPr>
      </w:pPr>
      <w:r w:rsidRPr="005A1D25">
        <w:rPr>
          <w:sz w:val="20"/>
          <w:szCs w:val="20"/>
        </w:rPr>
        <w:t>Глава</w:t>
      </w:r>
    </w:p>
    <w:p w:rsidR="00BC43CD" w:rsidRPr="005A1D25" w:rsidRDefault="00BC43CD" w:rsidP="00BC43CD">
      <w:pPr>
        <w:pStyle w:val="ConsPlusNormal"/>
        <w:ind w:firstLine="0"/>
      </w:pPr>
      <w:r w:rsidRPr="005A1D25">
        <w:rPr>
          <w:rFonts w:ascii="Times New Roman" w:hAnsi="Times New Roman" w:cs="Times New Roman"/>
        </w:rPr>
        <w:t>Аликовск</w:t>
      </w:r>
      <w:r>
        <w:rPr>
          <w:rFonts w:ascii="Times New Roman" w:hAnsi="Times New Roman" w:cs="Times New Roman"/>
        </w:rPr>
        <w:t xml:space="preserve">ого района                    </w:t>
      </w:r>
      <w:r w:rsidRPr="005A1D25">
        <w:rPr>
          <w:rFonts w:ascii="Times New Roman" w:hAnsi="Times New Roman" w:cs="Times New Roman"/>
        </w:rPr>
        <w:t xml:space="preserve">                          Э.К. Волков</w:t>
      </w:r>
    </w:p>
    <w:p w:rsidR="00BC43CD" w:rsidRPr="005A1D25" w:rsidRDefault="00BC43CD" w:rsidP="00BC43CD">
      <w:pPr>
        <w:jc w:val="center"/>
        <w:rPr>
          <w:sz w:val="20"/>
          <w:szCs w:val="20"/>
        </w:rPr>
      </w:pPr>
    </w:p>
    <w:p w:rsidR="00BC43CD" w:rsidRPr="00BC43CD" w:rsidRDefault="00BC43CD" w:rsidP="00BC43CD">
      <w:pPr>
        <w:rPr>
          <w:b/>
          <w:sz w:val="20"/>
          <w:szCs w:val="20"/>
        </w:rPr>
      </w:pPr>
      <w:r w:rsidRPr="00BC43CD">
        <w:rPr>
          <w:b/>
          <w:sz w:val="20"/>
          <w:szCs w:val="20"/>
        </w:rPr>
        <w:t>Изменения в Устав Аликовс</w:t>
      </w:r>
      <w:r>
        <w:rPr>
          <w:b/>
          <w:sz w:val="20"/>
          <w:szCs w:val="20"/>
        </w:rPr>
        <w:t>кого района зарегистрированы «27</w:t>
      </w:r>
      <w:r w:rsidRPr="00BC43CD">
        <w:rPr>
          <w:b/>
          <w:sz w:val="20"/>
          <w:szCs w:val="20"/>
        </w:rPr>
        <w:t xml:space="preserve">» </w:t>
      </w:r>
      <w:r>
        <w:rPr>
          <w:b/>
          <w:sz w:val="20"/>
          <w:szCs w:val="20"/>
        </w:rPr>
        <w:t>января 2020</w:t>
      </w:r>
      <w:r w:rsidRPr="00BC43CD">
        <w:rPr>
          <w:b/>
          <w:sz w:val="20"/>
          <w:szCs w:val="20"/>
        </w:rPr>
        <w:t xml:space="preserve"> года RU  2150200020</w:t>
      </w:r>
      <w:r>
        <w:rPr>
          <w:b/>
          <w:sz w:val="20"/>
          <w:szCs w:val="20"/>
        </w:rPr>
        <w:t>20</w:t>
      </w:r>
      <w:r w:rsidRPr="00BC43CD">
        <w:rPr>
          <w:b/>
          <w:sz w:val="20"/>
          <w:szCs w:val="20"/>
        </w:rPr>
        <w:t xml:space="preserve">001  </w:t>
      </w:r>
    </w:p>
    <w:p w:rsidR="00820270" w:rsidRPr="00BD2432" w:rsidRDefault="00820270" w:rsidP="00820270">
      <w:pPr>
        <w:ind w:right="4535" w:firstLine="567"/>
        <w:jc w:val="both"/>
        <w:rPr>
          <w:sz w:val="20"/>
          <w:szCs w:val="20"/>
        </w:rPr>
      </w:pPr>
      <w:r>
        <w:rPr>
          <w:sz w:val="20"/>
          <w:szCs w:val="20"/>
        </w:rPr>
        <w:lastRenderedPageBreak/>
        <w:t>Постановление администрации Аликовского района Чувашской Республики от 29.01.2020 г. №111 «</w:t>
      </w:r>
      <w:r w:rsidRPr="00BD2432">
        <w:rPr>
          <w:sz w:val="20"/>
          <w:szCs w:val="20"/>
        </w:rPr>
        <w:t>О внесении изменений в постановление администрации Аликовского района от 22.04.2019 года №492 «Об утверждении состава Единой комиссии по осуществлению закупок путем проведения конкурсов, аукционов, запросов котировок, запросов предложений в муниципальном образовании Аликовский район»</w:t>
      </w:r>
    </w:p>
    <w:p w:rsidR="00820270" w:rsidRPr="00BD2432" w:rsidRDefault="00820270" w:rsidP="00820270">
      <w:pPr>
        <w:jc w:val="both"/>
        <w:rPr>
          <w:sz w:val="20"/>
          <w:szCs w:val="20"/>
        </w:rPr>
      </w:pPr>
    </w:p>
    <w:p w:rsidR="00820270" w:rsidRPr="00BD2432" w:rsidRDefault="00820270" w:rsidP="00820270">
      <w:pPr>
        <w:ind w:firstLine="709"/>
        <w:jc w:val="both"/>
        <w:rPr>
          <w:sz w:val="20"/>
          <w:szCs w:val="20"/>
        </w:rPr>
      </w:pPr>
      <w:r w:rsidRPr="00BD2432">
        <w:rPr>
          <w:sz w:val="20"/>
          <w:szCs w:val="20"/>
        </w:rPr>
        <w:t>Администрация Аликовского района Чувашской Республики  п о с т а н о в л я е т:</w:t>
      </w:r>
    </w:p>
    <w:p w:rsidR="00820270" w:rsidRPr="00BD2432" w:rsidRDefault="00820270" w:rsidP="00820270">
      <w:pPr>
        <w:ind w:right="-1" w:firstLine="709"/>
        <w:jc w:val="both"/>
        <w:rPr>
          <w:sz w:val="20"/>
          <w:szCs w:val="20"/>
        </w:rPr>
      </w:pPr>
      <w:r w:rsidRPr="00BD2432">
        <w:rPr>
          <w:sz w:val="20"/>
          <w:szCs w:val="20"/>
        </w:rPr>
        <w:t>1. Внести в постановление администрации Аликовского района от 22.04.2019 года №492 «Об утверждении состава Единой комиссии по осуществлению закупок путем проведения конкурсов, аукционов, запросов котировок, запросов предложений в муниципальном образовании Аликовский район», с изменениями от 22.07.2019г. №879 следующие изменения:</w:t>
      </w:r>
    </w:p>
    <w:p w:rsidR="00820270" w:rsidRPr="00BD2432" w:rsidRDefault="00820270" w:rsidP="00820270">
      <w:pPr>
        <w:ind w:firstLine="709"/>
        <w:jc w:val="both"/>
        <w:rPr>
          <w:sz w:val="20"/>
          <w:szCs w:val="20"/>
        </w:rPr>
      </w:pPr>
      <w:r w:rsidRPr="00BD2432">
        <w:rPr>
          <w:sz w:val="20"/>
          <w:szCs w:val="20"/>
        </w:rPr>
        <w:t>1.1. Вывести из состава Единой комиссии по осуществлению закупок путем проведения конкурсов, аукционов, запросов котировок, запросов предложений в муниципальном образовании Аликовский район:</w:t>
      </w:r>
    </w:p>
    <w:p w:rsidR="00820270" w:rsidRPr="00BD2432" w:rsidRDefault="00820270" w:rsidP="00820270">
      <w:pPr>
        <w:ind w:firstLine="709"/>
        <w:jc w:val="both"/>
        <w:rPr>
          <w:sz w:val="20"/>
          <w:szCs w:val="20"/>
        </w:rPr>
      </w:pPr>
      <w:r w:rsidRPr="00BD2432">
        <w:rPr>
          <w:sz w:val="20"/>
          <w:szCs w:val="20"/>
        </w:rPr>
        <w:t>- Васильева К.Г. – главного специалиста-эксперта сектора организации муниципальных закупок администрации Аликовского района;</w:t>
      </w:r>
    </w:p>
    <w:p w:rsidR="00820270" w:rsidRPr="00BD2432" w:rsidRDefault="00820270" w:rsidP="00820270">
      <w:pPr>
        <w:ind w:firstLine="709"/>
        <w:jc w:val="both"/>
        <w:rPr>
          <w:sz w:val="20"/>
          <w:szCs w:val="20"/>
        </w:rPr>
      </w:pPr>
      <w:r w:rsidRPr="00BD2432">
        <w:rPr>
          <w:sz w:val="20"/>
          <w:szCs w:val="20"/>
        </w:rPr>
        <w:t>- Яковлеву Т.А. – ведущего специалиста-эксперта отдела экономики, земельных и имущественных отношений администрации Аликовского района.</w:t>
      </w:r>
    </w:p>
    <w:p w:rsidR="00820270" w:rsidRPr="00BD2432" w:rsidRDefault="00820270" w:rsidP="00820270">
      <w:pPr>
        <w:ind w:firstLine="709"/>
        <w:jc w:val="both"/>
        <w:rPr>
          <w:sz w:val="20"/>
          <w:szCs w:val="20"/>
        </w:rPr>
      </w:pPr>
      <w:r w:rsidRPr="00BD2432">
        <w:rPr>
          <w:sz w:val="20"/>
          <w:szCs w:val="20"/>
        </w:rPr>
        <w:t>1.2. Ввести в состав Единой комиссии по осуществлению закупок путем проведения конкурсов, аукционов, запросов котировок, запросов предложений в муниципальном образовании Аликовский район:</w:t>
      </w:r>
    </w:p>
    <w:p w:rsidR="00820270" w:rsidRPr="00BD2432" w:rsidRDefault="00820270" w:rsidP="00820270">
      <w:pPr>
        <w:ind w:firstLine="709"/>
        <w:jc w:val="both"/>
        <w:rPr>
          <w:sz w:val="20"/>
          <w:szCs w:val="20"/>
        </w:rPr>
      </w:pPr>
      <w:r w:rsidRPr="00BD2432">
        <w:rPr>
          <w:sz w:val="20"/>
          <w:szCs w:val="20"/>
        </w:rPr>
        <w:t>- Кротова В.В. -   </w:t>
      </w:r>
      <w:hyperlink r:id="rId71" w:history="1">
        <w:r w:rsidRPr="00820270">
          <w:rPr>
            <w:rStyle w:val="af4"/>
            <w:color w:val="auto"/>
            <w:sz w:val="20"/>
            <w:szCs w:val="20"/>
            <w:u w:val="none"/>
          </w:rPr>
          <w:t>и.о. начальника финансового отдела</w:t>
        </w:r>
      </w:hyperlink>
      <w:r w:rsidRPr="00BD2432">
        <w:rPr>
          <w:sz w:val="20"/>
          <w:szCs w:val="20"/>
        </w:rPr>
        <w:t xml:space="preserve"> администрации Аликовского района;</w:t>
      </w:r>
    </w:p>
    <w:p w:rsidR="00820270" w:rsidRPr="00BD2432" w:rsidRDefault="00820270" w:rsidP="00820270">
      <w:pPr>
        <w:ind w:firstLine="709"/>
        <w:jc w:val="both"/>
        <w:rPr>
          <w:sz w:val="20"/>
          <w:szCs w:val="20"/>
        </w:rPr>
      </w:pPr>
      <w:r w:rsidRPr="00BD2432">
        <w:rPr>
          <w:sz w:val="20"/>
          <w:szCs w:val="20"/>
        </w:rPr>
        <w:t>- Андреева А.Р. – главного специалиста-эксперта сектора организации муниципальных закупок администрации Аликовского района;</w:t>
      </w:r>
    </w:p>
    <w:p w:rsidR="00820270" w:rsidRPr="00BD2432" w:rsidRDefault="00820270" w:rsidP="00820270">
      <w:pPr>
        <w:ind w:firstLine="709"/>
        <w:jc w:val="both"/>
        <w:rPr>
          <w:sz w:val="20"/>
          <w:szCs w:val="20"/>
          <w:shd w:val="clear" w:color="auto" w:fill="FFFFFF"/>
        </w:rPr>
      </w:pPr>
      <w:r w:rsidRPr="00BD2432">
        <w:rPr>
          <w:sz w:val="20"/>
          <w:szCs w:val="20"/>
        </w:rPr>
        <w:t>-  Майорову М.В. – главного специалиста-эксперта отдела экономики, земельных и имущественных отношений администрации Аликовского района</w:t>
      </w:r>
    </w:p>
    <w:p w:rsidR="00820270" w:rsidRPr="00BD2432" w:rsidRDefault="00820270" w:rsidP="00820270">
      <w:pPr>
        <w:ind w:firstLine="709"/>
        <w:jc w:val="both"/>
        <w:rPr>
          <w:sz w:val="20"/>
          <w:szCs w:val="20"/>
          <w:shd w:val="clear" w:color="auto" w:fill="FFFFFF"/>
        </w:rPr>
      </w:pPr>
      <w:r w:rsidRPr="00BD2432">
        <w:rPr>
          <w:sz w:val="20"/>
          <w:szCs w:val="20"/>
        </w:rPr>
        <w:t>1.3. Утвердить секретарем Единой комиссии по осуществлению закупок путем проведения конкурсов, аукционов, запросов котировок, запросов предложений в муниципальном образовании Аликовский район Владимирову Наталию Витальевну –</w:t>
      </w:r>
      <w:r w:rsidRPr="00BD2432">
        <w:rPr>
          <w:rFonts w:ascii="Arial" w:hAnsi="Arial" w:cs="Arial"/>
          <w:sz w:val="20"/>
          <w:szCs w:val="20"/>
          <w:shd w:val="clear" w:color="auto" w:fill="FFFFFF"/>
        </w:rPr>
        <w:t xml:space="preserve"> </w:t>
      </w:r>
      <w:r w:rsidRPr="00BD2432">
        <w:rPr>
          <w:sz w:val="20"/>
          <w:szCs w:val="20"/>
        </w:rPr>
        <w:t>заведующего сектором организации муниципальных закупок администрации Аликовского района</w:t>
      </w:r>
    </w:p>
    <w:p w:rsidR="00820270" w:rsidRPr="00BD2432" w:rsidRDefault="00820270" w:rsidP="00820270">
      <w:pPr>
        <w:ind w:firstLine="709"/>
        <w:jc w:val="both"/>
        <w:rPr>
          <w:sz w:val="20"/>
          <w:szCs w:val="20"/>
        </w:rPr>
      </w:pPr>
      <w:r w:rsidRPr="00BD2432">
        <w:rPr>
          <w:sz w:val="20"/>
          <w:szCs w:val="20"/>
        </w:rPr>
        <w:t>2. Настоящее постановление вступает в силу после его официального опубликования.</w:t>
      </w:r>
    </w:p>
    <w:p w:rsidR="00820270" w:rsidRPr="00BD2432" w:rsidRDefault="00820270" w:rsidP="00820270">
      <w:pPr>
        <w:jc w:val="both"/>
        <w:rPr>
          <w:sz w:val="20"/>
          <w:szCs w:val="20"/>
        </w:rPr>
      </w:pPr>
    </w:p>
    <w:p w:rsidR="00820270" w:rsidRPr="00BD2432" w:rsidRDefault="00820270" w:rsidP="00820270">
      <w:pPr>
        <w:jc w:val="both"/>
        <w:rPr>
          <w:sz w:val="20"/>
          <w:szCs w:val="20"/>
        </w:rPr>
      </w:pPr>
    </w:p>
    <w:p w:rsidR="00820270" w:rsidRPr="00BD2432" w:rsidRDefault="00820270" w:rsidP="00820270">
      <w:pPr>
        <w:jc w:val="both"/>
        <w:rPr>
          <w:sz w:val="20"/>
          <w:szCs w:val="20"/>
        </w:rPr>
      </w:pPr>
      <w:r w:rsidRPr="00BD2432">
        <w:rPr>
          <w:sz w:val="20"/>
          <w:szCs w:val="20"/>
        </w:rPr>
        <w:t>Глава администрации</w:t>
      </w:r>
    </w:p>
    <w:p w:rsidR="00820270" w:rsidRPr="00BD2432" w:rsidRDefault="00820270" w:rsidP="00820270">
      <w:pPr>
        <w:jc w:val="both"/>
        <w:rPr>
          <w:sz w:val="20"/>
          <w:szCs w:val="20"/>
        </w:rPr>
      </w:pPr>
      <w:r w:rsidRPr="00BD2432">
        <w:rPr>
          <w:sz w:val="20"/>
          <w:szCs w:val="20"/>
        </w:rPr>
        <w:t xml:space="preserve">Аликовского района                                    </w:t>
      </w:r>
      <w:r>
        <w:rPr>
          <w:sz w:val="20"/>
          <w:szCs w:val="20"/>
        </w:rPr>
        <w:t xml:space="preserve">            </w:t>
      </w:r>
      <w:bookmarkStart w:id="40" w:name="_GoBack"/>
      <w:bookmarkEnd w:id="40"/>
      <w:r w:rsidRPr="00BD2432">
        <w:rPr>
          <w:sz w:val="20"/>
          <w:szCs w:val="20"/>
        </w:rPr>
        <w:t xml:space="preserve">      А.Н. Куликов </w:t>
      </w:r>
    </w:p>
    <w:p w:rsidR="00BC43CD" w:rsidRPr="005A1D25" w:rsidRDefault="00BC43CD" w:rsidP="00BC43CD">
      <w:pPr>
        <w:rPr>
          <w:sz w:val="20"/>
          <w:szCs w:val="20"/>
        </w:rPr>
      </w:pPr>
    </w:p>
    <w:p w:rsidR="00BC43CD" w:rsidRPr="005A1D25" w:rsidRDefault="00BC43CD" w:rsidP="00BC43CD">
      <w:pPr>
        <w:rPr>
          <w:sz w:val="20"/>
          <w:szCs w:val="20"/>
        </w:rPr>
      </w:pPr>
    </w:p>
    <w:p w:rsidR="00BC43CD" w:rsidRPr="005A1D25" w:rsidRDefault="00BC43CD" w:rsidP="00BC43CD">
      <w:pPr>
        <w:rPr>
          <w:sz w:val="20"/>
          <w:szCs w:val="20"/>
        </w:rPr>
      </w:pPr>
    </w:p>
    <w:p w:rsidR="00BC43CD" w:rsidRPr="005A1D25" w:rsidRDefault="00BC43CD" w:rsidP="00BC43CD">
      <w:pPr>
        <w:rPr>
          <w:sz w:val="20"/>
          <w:szCs w:val="20"/>
        </w:rPr>
      </w:pPr>
    </w:p>
    <w:p w:rsidR="00D83D9E" w:rsidRPr="008F4353" w:rsidRDefault="00D83D9E" w:rsidP="00796FA7">
      <w:pPr>
        <w:rPr>
          <w:sz w:val="20"/>
          <w:szCs w:val="20"/>
        </w:rPr>
      </w:pPr>
    </w:p>
    <w:p w:rsidR="002C0F64" w:rsidRPr="00634A10" w:rsidRDefault="002C0F64" w:rsidP="00796FA7">
      <w:pPr>
        <w:rPr>
          <w:sz w:val="20"/>
          <w:szCs w:val="20"/>
        </w:rPr>
      </w:pPr>
    </w:p>
    <w:p w:rsidR="002C0F64" w:rsidRPr="00634A10" w:rsidRDefault="002C0F64" w:rsidP="00796FA7">
      <w:pPr>
        <w:rPr>
          <w:sz w:val="20"/>
          <w:szCs w:val="20"/>
        </w:rPr>
      </w:pPr>
    </w:p>
    <w:p w:rsidR="002C0F64" w:rsidRPr="00634A10" w:rsidRDefault="002C0F64" w:rsidP="00796FA7">
      <w:pPr>
        <w:rPr>
          <w:sz w:val="20"/>
          <w:szCs w:val="20"/>
        </w:rPr>
      </w:pPr>
    </w:p>
    <w:p w:rsidR="002C0F64" w:rsidRDefault="002C0F64" w:rsidP="00796FA7">
      <w:pPr>
        <w:rPr>
          <w:sz w:val="22"/>
          <w:szCs w:val="22"/>
        </w:rPr>
      </w:pPr>
    </w:p>
    <w:p w:rsidR="002C0F64" w:rsidRDefault="002C0F64" w:rsidP="00796FA7">
      <w:pPr>
        <w:rPr>
          <w:sz w:val="22"/>
          <w:szCs w:val="22"/>
        </w:rPr>
      </w:pPr>
    </w:p>
    <w:tbl>
      <w:tblPr>
        <w:tblpPr w:leftFromText="180" w:rightFromText="180" w:vertAnchor="text" w:horzAnchor="margin" w:tblpY="3"/>
        <w:tblW w:w="5000" w:type="pct"/>
        <w:tblLook w:val="0000" w:firstRow="0" w:lastRow="0" w:firstColumn="0" w:lastColumn="0" w:noHBand="0" w:noVBand="0"/>
      </w:tblPr>
      <w:tblGrid>
        <w:gridCol w:w="2620"/>
        <w:gridCol w:w="1703"/>
        <w:gridCol w:w="3305"/>
        <w:gridCol w:w="2425"/>
      </w:tblGrid>
      <w:tr w:rsidR="002C0F64" w:rsidTr="006B37AE">
        <w:trPr>
          <w:trHeight w:val="1950"/>
        </w:trPr>
        <w:tc>
          <w:tcPr>
            <w:tcW w:w="1303" w:type="pct"/>
            <w:tcBorders>
              <w:top w:val="single" w:sz="4" w:space="0" w:color="000000"/>
              <w:left w:val="single" w:sz="4" w:space="0" w:color="000000"/>
              <w:bottom w:val="single" w:sz="4" w:space="0" w:color="000000"/>
              <w:right w:val="single" w:sz="4" w:space="0" w:color="000000"/>
            </w:tcBorders>
          </w:tcPr>
          <w:p w:rsidR="002C0F64" w:rsidRDefault="002C0F64" w:rsidP="002C0F64">
            <w:pPr>
              <w:rPr>
                <w:sz w:val="18"/>
                <w:szCs w:val="18"/>
              </w:rPr>
            </w:pPr>
          </w:p>
          <w:p w:rsidR="002C0F64" w:rsidRDefault="002C0F64" w:rsidP="002C0F64">
            <w:pPr>
              <w:rPr>
                <w:sz w:val="18"/>
                <w:szCs w:val="18"/>
              </w:rPr>
            </w:pPr>
            <w:r>
              <w:rPr>
                <w:sz w:val="18"/>
                <w:szCs w:val="18"/>
              </w:rPr>
              <w:t xml:space="preserve">     </w:t>
            </w:r>
          </w:p>
          <w:p w:rsidR="002C0F64" w:rsidRDefault="002C0F64" w:rsidP="002C0F64">
            <w:pPr>
              <w:rPr>
                <w:sz w:val="18"/>
                <w:szCs w:val="18"/>
              </w:rPr>
            </w:pPr>
            <w:r>
              <w:rPr>
                <w:sz w:val="18"/>
                <w:szCs w:val="18"/>
              </w:rPr>
              <w:t xml:space="preserve">  Муниципальная газета Аликовского района Чувашской Республики</w:t>
            </w:r>
          </w:p>
          <w:p w:rsidR="002C0F64" w:rsidRDefault="002C0F64" w:rsidP="002C0F64">
            <w:pPr>
              <w:rPr>
                <w:sz w:val="18"/>
                <w:szCs w:val="18"/>
              </w:rPr>
            </w:pPr>
            <w:r>
              <w:rPr>
                <w:sz w:val="18"/>
                <w:szCs w:val="18"/>
              </w:rPr>
              <w:t xml:space="preserve">   «</w:t>
            </w:r>
            <w:r>
              <w:rPr>
                <w:b/>
                <w:bCs/>
                <w:sz w:val="18"/>
                <w:szCs w:val="18"/>
              </w:rPr>
              <w:t>Аликовский вестник</w:t>
            </w:r>
            <w:r>
              <w:rPr>
                <w:sz w:val="18"/>
                <w:szCs w:val="18"/>
              </w:rPr>
              <w:t>»</w:t>
            </w:r>
          </w:p>
          <w:p w:rsidR="002C0F64" w:rsidRDefault="002C0F64" w:rsidP="002C0F64">
            <w:pPr>
              <w:jc w:val="center"/>
              <w:rPr>
                <w:b/>
                <w:sz w:val="18"/>
                <w:szCs w:val="18"/>
              </w:rPr>
            </w:pPr>
            <w:r>
              <w:rPr>
                <w:b/>
                <w:sz w:val="18"/>
                <w:szCs w:val="18"/>
              </w:rPr>
              <w:t>Учредитель –</w:t>
            </w:r>
          </w:p>
          <w:p w:rsidR="002C0F64" w:rsidRDefault="002C0F64" w:rsidP="002C0F64">
            <w:pPr>
              <w:jc w:val="center"/>
              <w:rPr>
                <w:b/>
                <w:sz w:val="18"/>
                <w:szCs w:val="18"/>
              </w:rPr>
            </w:pPr>
            <w:r>
              <w:rPr>
                <w:b/>
                <w:sz w:val="18"/>
                <w:szCs w:val="18"/>
              </w:rPr>
              <w:t>Собрание депутатов Аликовского района Чувашской Республики</w:t>
            </w:r>
          </w:p>
          <w:p w:rsidR="002C0F64" w:rsidRDefault="002C0F64" w:rsidP="002C0F64">
            <w:pPr>
              <w:rPr>
                <w:b/>
                <w:sz w:val="18"/>
                <w:szCs w:val="18"/>
              </w:rPr>
            </w:pPr>
          </w:p>
          <w:p w:rsidR="002C0F64" w:rsidRDefault="002C0F64" w:rsidP="002C0F64">
            <w:pPr>
              <w:pStyle w:val="a3"/>
              <w:rPr>
                <w:sz w:val="18"/>
                <w:szCs w:val="18"/>
              </w:rPr>
            </w:pPr>
            <w:r>
              <w:rPr>
                <w:sz w:val="18"/>
                <w:szCs w:val="18"/>
              </w:rPr>
              <w:t>(Газета учреждена решением Собрания депутатов Аликовского района от 29.11.2005г., пр. №3)</w:t>
            </w:r>
          </w:p>
        </w:tc>
        <w:tc>
          <w:tcPr>
            <w:tcW w:w="847" w:type="pct"/>
            <w:tcBorders>
              <w:top w:val="single" w:sz="4" w:space="0" w:color="000000"/>
              <w:left w:val="single" w:sz="4" w:space="0" w:color="000000"/>
              <w:bottom w:val="single" w:sz="4" w:space="0" w:color="000000"/>
              <w:right w:val="single" w:sz="4" w:space="0" w:color="000000"/>
            </w:tcBorders>
          </w:tcPr>
          <w:p w:rsidR="002C0F64" w:rsidRDefault="002C0F64" w:rsidP="002C0F64">
            <w:pPr>
              <w:rPr>
                <w:sz w:val="18"/>
                <w:szCs w:val="18"/>
              </w:rPr>
            </w:pPr>
          </w:p>
          <w:p w:rsidR="002C0F64" w:rsidRDefault="002C0F64" w:rsidP="002C0F64">
            <w:pPr>
              <w:rPr>
                <w:sz w:val="18"/>
                <w:szCs w:val="18"/>
              </w:rPr>
            </w:pPr>
            <w:r>
              <w:rPr>
                <w:sz w:val="18"/>
                <w:szCs w:val="18"/>
              </w:rPr>
              <w:t>Издатель:</w:t>
            </w:r>
          </w:p>
          <w:p w:rsidR="002C0F64" w:rsidRDefault="002C0F64" w:rsidP="002C0F64">
            <w:pPr>
              <w:rPr>
                <w:sz w:val="18"/>
                <w:szCs w:val="18"/>
              </w:rPr>
            </w:pPr>
            <w:r>
              <w:rPr>
                <w:sz w:val="18"/>
                <w:szCs w:val="18"/>
              </w:rPr>
              <w:t>администрация Аликовского района</w:t>
            </w:r>
          </w:p>
          <w:p w:rsidR="002C0F64" w:rsidRDefault="002C0F64" w:rsidP="002C0F64">
            <w:pPr>
              <w:rPr>
                <w:sz w:val="18"/>
                <w:szCs w:val="18"/>
              </w:rPr>
            </w:pPr>
          </w:p>
          <w:p w:rsidR="002C0F64" w:rsidRDefault="002C0F64" w:rsidP="002C0F64">
            <w:pPr>
              <w:rPr>
                <w:sz w:val="18"/>
                <w:szCs w:val="18"/>
              </w:rPr>
            </w:pPr>
            <w:r>
              <w:rPr>
                <w:sz w:val="18"/>
                <w:szCs w:val="18"/>
              </w:rPr>
              <w:t xml:space="preserve">Редактор газеты- </w:t>
            </w:r>
          </w:p>
          <w:p w:rsidR="002C0F64" w:rsidRDefault="002C0F64" w:rsidP="002C0F64">
            <w:pPr>
              <w:rPr>
                <w:sz w:val="18"/>
                <w:szCs w:val="18"/>
              </w:rPr>
            </w:pPr>
            <w:r>
              <w:rPr>
                <w:sz w:val="18"/>
                <w:szCs w:val="18"/>
              </w:rPr>
              <w:t>О.К. Громова</w:t>
            </w:r>
          </w:p>
          <w:p w:rsidR="002C0F64" w:rsidRDefault="002C0F64" w:rsidP="002C0F64">
            <w:pPr>
              <w:rPr>
                <w:sz w:val="18"/>
                <w:szCs w:val="18"/>
              </w:rPr>
            </w:pPr>
          </w:p>
        </w:tc>
        <w:tc>
          <w:tcPr>
            <w:tcW w:w="1644" w:type="pct"/>
            <w:tcBorders>
              <w:top w:val="single" w:sz="4" w:space="0" w:color="000000"/>
              <w:left w:val="single" w:sz="4" w:space="0" w:color="000000"/>
              <w:bottom w:val="single" w:sz="4" w:space="0" w:color="000000"/>
              <w:right w:val="single" w:sz="4" w:space="0" w:color="000000"/>
            </w:tcBorders>
          </w:tcPr>
          <w:p w:rsidR="002C0F64" w:rsidRDefault="002C0F64" w:rsidP="002C0F64">
            <w:pPr>
              <w:rPr>
                <w:sz w:val="18"/>
                <w:szCs w:val="18"/>
              </w:rPr>
            </w:pPr>
          </w:p>
          <w:p w:rsidR="002C0F64" w:rsidRDefault="002C0F64" w:rsidP="002C0F64">
            <w:pPr>
              <w:rPr>
                <w:sz w:val="18"/>
                <w:szCs w:val="18"/>
              </w:rPr>
            </w:pPr>
            <w:r>
              <w:rPr>
                <w:sz w:val="18"/>
                <w:szCs w:val="18"/>
              </w:rPr>
              <w:t xml:space="preserve">Отпечатано в администрации </w:t>
            </w:r>
          </w:p>
          <w:p w:rsidR="002C0F64" w:rsidRDefault="002C0F64" w:rsidP="002C0F64">
            <w:pPr>
              <w:rPr>
                <w:sz w:val="18"/>
                <w:szCs w:val="18"/>
              </w:rPr>
            </w:pPr>
            <w:r>
              <w:rPr>
                <w:sz w:val="18"/>
                <w:szCs w:val="18"/>
              </w:rPr>
              <w:t>Аликовского района</w:t>
            </w:r>
          </w:p>
          <w:p w:rsidR="002C0F64" w:rsidRDefault="002C0F64" w:rsidP="002C0F64">
            <w:pPr>
              <w:rPr>
                <w:sz w:val="18"/>
                <w:szCs w:val="18"/>
              </w:rPr>
            </w:pPr>
            <w:r>
              <w:rPr>
                <w:sz w:val="18"/>
                <w:szCs w:val="18"/>
              </w:rPr>
              <w:t xml:space="preserve">Заказ № </w:t>
            </w:r>
          </w:p>
          <w:p w:rsidR="002C0F64" w:rsidRDefault="002C0F64" w:rsidP="002C0F64">
            <w:pPr>
              <w:rPr>
                <w:color w:val="FF0000"/>
                <w:sz w:val="18"/>
                <w:szCs w:val="18"/>
              </w:rPr>
            </w:pPr>
            <w:r>
              <w:rPr>
                <w:color w:val="000000"/>
                <w:sz w:val="18"/>
                <w:szCs w:val="18"/>
              </w:rPr>
              <w:t xml:space="preserve">Тираж  </w:t>
            </w:r>
          </w:p>
          <w:p w:rsidR="002C0F64" w:rsidRDefault="002C0F64" w:rsidP="00634A10">
            <w:pPr>
              <w:rPr>
                <w:sz w:val="18"/>
                <w:szCs w:val="18"/>
              </w:rPr>
            </w:pPr>
            <w:r>
              <w:rPr>
                <w:sz w:val="18"/>
                <w:szCs w:val="18"/>
              </w:rPr>
              <w:t xml:space="preserve">Подписано в печать  </w:t>
            </w:r>
            <w:r w:rsidR="00BC43CD">
              <w:rPr>
                <w:sz w:val="18"/>
                <w:szCs w:val="18"/>
              </w:rPr>
              <w:t>30</w:t>
            </w:r>
            <w:r w:rsidR="00634A10">
              <w:rPr>
                <w:sz w:val="18"/>
                <w:szCs w:val="18"/>
              </w:rPr>
              <w:t>.01.</w:t>
            </w:r>
            <w:r w:rsidR="006F62D8">
              <w:rPr>
                <w:sz w:val="18"/>
                <w:szCs w:val="18"/>
              </w:rPr>
              <w:t>2020</w:t>
            </w:r>
            <w:r>
              <w:rPr>
                <w:sz w:val="18"/>
                <w:szCs w:val="18"/>
              </w:rPr>
              <w:t xml:space="preserve"> г.</w:t>
            </w:r>
          </w:p>
        </w:tc>
        <w:tc>
          <w:tcPr>
            <w:tcW w:w="1207" w:type="pct"/>
            <w:tcBorders>
              <w:top w:val="single" w:sz="4" w:space="0" w:color="000000"/>
              <w:left w:val="single" w:sz="4" w:space="0" w:color="000000"/>
              <w:bottom w:val="single" w:sz="4" w:space="0" w:color="000000"/>
              <w:right w:val="single" w:sz="4" w:space="0" w:color="000000"/>
            </w:tcBorders>
          </w:tcPr>
          <w:p w:rsidR="002C0F64" w:rsidRDefault="002C0F64" w:rsidP="002C0F64">
            <w:pPr>
              <w:rPr>
                <w:sz w:val="18"/>
                <w:szCs w:val="18"/>
              </w:rPr>
            </w:pPr>
          </w:p>
          <w:p w:rsidR="002C0F64" w:rsidRDefault="002C0F64" w:rsidP="002C0F64">
            <w:pPr>
              <w:rPr>
                <w:sz w:val="18"/>
                <w:szCs w:val="18"/>
              </w:rPr>
            </w:pPr>
            <w:r>
              <w:rPr>
                <w:sz w:val="18"/>
                <w:szCs w:val="18"/>
              </w:rPr>
              <w:t>Адрес: 429250</w:t>
            </w:r>
          </w:p>
          <w:p w:rsidR="002C0F64" w:rsidRDefault="002C0F64" w:rsidP="002C0F64">
            <w:pPr>
              <w:rPr>
                <w:sz w:val="18"/>
                <w:szCs w:val="18"/>
              </w:rPr>
            </w:pPr>
            <w:r>
              <w:rPr>
                <w:sz w:val="18"/>
                <w:szCs w:val="18"/>
              </w:rPr>
              <w:t xml:space="preserve">с. Аликово, </w:t>
            </w:r>
          </w:p>
          <w:p w:rsidR="002C0F64" w:rsidRDefault="002C0F64" w:rsidP="002C0F64">
            <w:pPr>
              <w:rPr>
                <w:sz w:val="18"/>
                <w:szCs w:val="18"/>
              </w:rPr>
            </w:pPr>
            <w:r>
              <w:rPr>
                <w:sz w:val="18"/>
                <w:szCs w:val="18"/>
              </w:rPr>
              <w:t>ул. Октябрьская,</w:t>
            </w:r>
          </w:p>
          <w:p w:rsidR="002C0F64" w:rsidRDefault="002C0F64" w:rsidP="002C0F64">
            <w:pPr>
              <w:rPr>
                <w:sz w:val="18"/>
                <w:szCs w:val="18"/>
              </w:rPr>
            </w:pPr>
            <w:r>
              <w:rPr>
                <w:sz w:val="18"/>
                <w:szCs w:val="18"/>
              </w:rPr>
              <w:t>дом. 21</w:t>
            </w:r>
          </w:p>
          <w:p w:rsidR="002C0F64" w:rsidRDefault="002C0F64" w:rsidP="002C0F64">
            <w:pPr>
              <w:rPr>
                <w:sz w:val="18"/>
                <w:szCs w:val="18"/>
              </w:rPr>
            </w:pPr>
          </w:p>
          <w:p w:rsidR="002C0F64" w:rsidRDefault="002C0F64" w:rsidP="002C0F64">
            <w:pPr>
              <w:rPr>
                <w:sz w:val="18"/>
                <w:szCs w:val="18"/>
              </w:rPr>
            </w:pPr>
            <w:r>
              <w:rPr>
                <w:sz w:val="18"/>
                <w:szCs w:val="18"/>
              </w:rPr>
              <w:t>Тел.:22-7-56</w:t>
            </w:r>
          </w:p>
          <w:p w:rsidR="002C0F64" w:rsidRDefault="002C0F64" w:rsidP="002C0F64">
            <w:pPr>
              <w:rPr>
                <w:sz w:val="18"/>
                <w:szCs w:val="18"/>
              </w:rPr>
            </w:pPr>
            <w:r>
              <w:rPr>
                <w:sz w:val="18"/>
                <w:szCs w:val="18"/>
              </w:rPr>
              <w:t>Факс: 8(235) 2-23-15</w:t>
            </w:r>
          </w:p>
          <w:p w:rsidR="002C0F64" w:rsidRDefault="002C0F64" w:rsidP="002C0F64">
            <w:pPr>
              <w:rPr>
                <w:sz w:val="18"/>
                <w:szCs w:val="18"/>
              </w:rPr>
            </w:pPr>
            <w:r>
              <w:rPr>
                <w:sz w:val="18"/>
                <w:szCs w:val="18"/>
              </w:rPr>
              <w:t xml:space="preserve">Эл. почта: </w:t>
            </w:r>
            <w:r>
              <w:rPr>
                <w:sz w:val="18"/>
                <w:szCs w:val="18"/>
                <w:lang w:val="en-US"/>
              </w:rPr>
              <w:t>alikov</w:t>
            </w:r>
            <w:r>
              <w:rPr>
                <w:sz w:val="18"/>
                <w:szCs w:val="18"/>
              </w:rPr>
              <w:t>_</w:t>
            </w:r>
            <w:r>
              <w:rPr>
                <w:sz w:val="18"/>
                <w:szCs w:val="18"/>
                <w:lang w:val="en-US"/>
              </w:rPr>
              <w:t>doc</w:t>
            </w:r>
            <w:r>
              <w:rPr>
                <w:sz w:val="18"/>
                <w:szCs w:val="18"/>
              </w:rPr>
              <w:t>1@</w:t>
            </w:r>
            <w:r>
              <w:rPr>
                <w:sz w:val="18"/>
                <w:szCs w:val="18"/>
                <w:lang w:val="en-US"/>
              </w:rPr>
              <w:t>cap</w:t>
            </w:r>
            <w:r>
              <w:rPr>
                <w:sz w:val="18"/>
                <w:szCs w:val="18"/>
              </w:rPr>
              <w:t>.</w:t>
            </w:r>
            <w:r>
              <w:rPr>
                <w:sz w:val="18"/>
                <w:szCs w:val="18"/>
                <w:lang w:val="en-US"/>
              </w:rPr>
              <w:t>ru</w:t>
            </w:r>
          </w:p>
          <w:p w:rsidR="002C0F64" w:rsidRDefault="002C0F64" w:rsidP="002C0F64">
            <w:pPr>
              <w:rPr>
                <w:sz w:val="18"/>
                <w:szCs w:val="18"/>
              </w:rPr>
            </w:pPr>
          </w:p>
        </w:tc>
      </w:tr>
    </w:tbl>
    <w:p w:rsidR="002C0F64" w:rsidRDefault="002C0F64" w:rsidP="00796FA7">
      <w:pPr>
        <w:rPr>
          <w:sz w:val="22"/>
          <w:szCs w:val="22"/>
        </w:rPr>
      </w:pPr>
    </w:p>
    <w:sectPr w:rsidR="002C0F64" w:rsidSect="004335C7">
      <w:pgSz w:w="11906" w:h="16838"/>
      <w:pgMar w:top="851" w:right="709" w:bottom="709" w:left="1134"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1F0" w:rsidRDefault="009841F0" w:rsidP="00F23871">
      <w:r>
        <w:separator/>
      </w:r>
    </w:p>
  </w:endnote>
  <w:endnote w:type="continuationSeparator" w:id="0">
    <w:p w:rsidR="009841F0" w:rsidRDefault="009841F0" w:rsidP="00F2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Chuv">
    <w:panose1 w:val="020B0604020202020204"/>
    <w:charset w:val="CC"/>
    <w:family w:val="swiss"/>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charset w:val="00"/>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imesEC">
    <w:panose1 w:val="00000000000000000000"/>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75423"/>
    </w:sdtPr>
    <w:sdtEndPr/>
    <w:sdtContent>
      <w:p w:rsidR="002C0F64" w:rsidRDefault="000F1E56">
        <w:pPr>
          <w:pStyle w:val="ac"/>
          <w:jc w:val="center"/>
        </w:pPr>
        <w:r>
          <w:fldChar w:fldCharType="begin"/>
        </w:r>
        <w:r>
          <w:instrText xml:space="preserve"> PAGE   \* MERGEFORMAT </w:instrText>
        </w:r>
        <w:r>
          <w:fldChar w:fldCharType="separate"/>
        </w:r>
        <w:r w:rsidR="00820270">
          <w:rPr>
            <w:noProof/>
          </w:rPr>
          <w:t>127</w:t>
        </w:r>
        <w:r>
          <w:rPr>
            <w:noProof/>
          </w:rPr>
          <w:fldChar w:fldCharType="end"/>
        </w:r>
      </w:p>
    </w:sdtContent>
  </w:sdt>
  <w:p w:rsidR="002C0F64" w:rsidRDefault="002C0F6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F64" w:rsidRDefault="002C0F64">
    <w:pPr>
      <w:pStyle w:val="ac"/>
    </w:pPr>
  </w:p>
  <w:p w:rsidR="002C0F64" w:rsidRDefault="002C0F6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1F0" w:rsidRDefault="009841F0" w:rsidP="00F23871">
      <w:r>
        <w:separator/>
      </w:r>
    </w:p>
  </w:footnote>
  <w:footnote w:type="continuationSeparator" w:id="0">
    <w:p w:rsidR="009841F0" w:rsidRDefault="009841F0" w:rsidP="00F23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A10" w:rsidRDefault="00634A10">
    <w:pPr>
      <w:pStyle w:val="ae"/>
      <w:jc w:val="center"/>
    </w:pPr>
    <w:r>
      <w:fldChar w:fldCharType="begin"/>
    </w:r>
    <w:r>
      <w:instrText>PAGE   \* MERGEFORMAT</w:instrText>
    </w:r>
    <w:r>
      <w:fldChar w:fldCharType="separate"/>
    </w:r>
    <w:r w:rsidR="00820270">
      <w:rPr>
        <w:noProof/>
      </w:rPr>
      <w:t>9</w:t>
    </w:r>
    <w:r>
      <w:fldChar w:fldCharType="end"/>
    </w:r>
  </w:p>
  <w:p w:rsidR="00634A10" w:rsidRDefault="00634A10">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F64" w:rsidRDefault="00CA404D">
    <w:pPr>
      <w:pStyle w:val="ae"/>
      <w:framePr w:wrap="around" w:vAnchor="text" w:hAnchor="margin" w:xAlign="center" w:y="1"/>
      <w:rPr>
        <w:rStyle w:val="af0"/>
      </w:rPr>
    </w:pPr>
    <w:r>
      <w:rPr>
        <w:rStyle w:val="af0"/>
      </w:rPr>
      <w:fldChar w:fldCharType="begin"/>
    </w:r>
    <w:r w:rsidR="002C0F64">
      <w:rPr>
        <w:rStyle w:val="af0"/>
      </w:rPr>
      <w:instrText xml:space="preserve">PAGE  </w:instrText>
    </w:r>
    <w:r>
      <w:rPr>
        <w:rStyle w:val="af0"/>
      </w:rPr>
      <w:fldChar w:fldCharType="end"/>
    </w:r>
  </w:p>
  <w:p w:rsidR="002C0F64" w:rsidRDefault="002C0F64">
    <w:pPr>
      <w:pStyle w:val="a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C7" w:rsidRDefault="004335C7">
    <w:pPr>
      <w:pStyle w:val="ae"/>
      <w:jc w:val="center"/>
    </w:pPr>
    <w:r>
      <w:fldChar w:fldCharType="begin"/>
    </w:r>
    <w:r>
      <w:instrText>PAGE   \* MERGEFORMAT</w:instrText>
    </w:r>
    <w:r>
      <w:fldChar w:fldCharType="separate"/>
    </w:r>
    <w:r w:rsidR="00820270">
      <w:rPr>
        <w:noProof/>
      </w:rPr>
      <w:t>38</w:t>
    </w:r>
    <w:r>
      <w:fldChar w:fldCharType="end"/>
    </w:r>
  </w:p>
  <w:p w:rsidR="004335C7" w:rsidRDefault="004335C7">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C7" w:rsidRDefault="004335C7">
    <w:pPr>
      <w:pStyle w:val="ae"/>
      <w:jc w:val="center"/>
    </w:pPr>
    <w:r>
      <w:fldChar w:fldCharType="begin"/>
    </w:r>
    <w:r>
      <w:instrText>PAGE   \* MERGEFORMAT</w:instrText>
    </w:r>
    <w:r>
      <w:fldChar w:fldCharType="separate"/>
    </w:r>
    <w:r w:rsidR="00820270">
      <w:rPr>
        <w:noProof/>
      </w:rPr>
      <w:t>62</w:t>
    </w:r>
    <w:r>
      <w:fldChar w:fldCharType="end"/>
    </w:r>
  </w:p>
  <w:p w:rsidR="004335C7" w:rsidRDefault="004335C7">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C7" w:rsidRDefault="004335C7">
    <w:pPr>
      <w:pStyle w:val="ae"/>
      <w:jc w:val="center"/>
    </w:pPr>
    <w:r>
      <w:fldChar w:fldCharType="begin"/>
    </w:r>
    <w:r>
      <w:instrText>PAGE   \* MERGEFORMAT</w:instrText>
    </w:r>
    <w:r>
      <w:fldChar w:fldCharType="separate"/>
    </w:r>
    <w:r w:rsidR="00820270">
      <w:rPr>
        <w:noProof/>
      </w:rPr>
      <w:t>127</w:t>
    </w:r>
    <w:r>
      <w:fldChar w:fldCharType="end"/>
    </w:r>
  </w:p>
  <w:p w:rsidR="004335C7" w:rsidRDefault="004335C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2"/>
      <w:numFmt w:val="decimal"/>
      <w:lvlText w:val="%1."/>
      <w:lvlJc w:val="left"/>
      <w:pPr>
        <w:tabs>
          <w:tab w:val="num" w:pos="720"/>
        </w:tabs>
        <w:ind w:left="720" w:hanging="360"/>
      </w:pPr>
      <w:rPr>
        <w:b/>
        <w:color w:val="000000"/>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4"/>
    <w:lvl w:ilvl="0">
      <w:start w:val="2"/>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8FA0328"/>
    <w:multiLevelType w:val="hybridMultilevel"/>
    <w:tmpl w:val="64627AE0"/>
    <w:lvl w:ilvl="0" w:tplc="4C3C210E">
      <w:start w:val="1"/>
      <w:numFmt w:val="decimal"/>
      <w:lvlText w:val="%1."/>
      <w:lvlJc w:val="left"/>
      <w:pPr>
        <w:ind w:left="636" w:hanging="432"/>
        <w:jc w:val="right"/>
      </w:pPr>
      <w:rPr>
        <w:rFonts w:ascii="Times New Roman" w:eastAsia="Times New Roman" w:hAnsi="Times New Roman" w:cs="Times New Roman" w:hint="default"/>
        <w:i/>
        <w:w w:val="99"/>
        <w:sz w:val="28"/>
        <w:szCs w:val="28"/>
        <w:lang w:val="ru-RU" w:eastAsia="en-US" w:bidi="ar-SA"/>
      </w:rPr>
    </w:lvl>
    <w:lvl w:ilvl="1" w:tplc="989045F4">
      <w:numFmt w:val="bullet"/>
      <w:lvlText w:val="-"/>
      <w:lvlJc w:val="left"/>
      <w:pPr>
        <w:ind w:left="353" w:hanging="164"/>
      </w:pPr>
      <w:rPr>
        <w:rFonts w:ascii="Times New Roman" w:eastAsia="Times New Roman" w:hAnsi="Times New Roman" w:cs="Times New Roman" w:hint="default"/>
        <w:w w:val="99"/>
        <w:sz w:val="28"/>
        <w:szCs w:val="28"/>
        <w:lang w:val="ru-RU" w:eastAsia="en-US" w:bidi="ar-SA"/>
      </w:rPr>
    </w:lvl>
    <w:lvl w:ilvl="2" w:tplc="FF1C9AEE">
      <w:numFmt w:val="bullet"/>
      <w:lvlText w:val="•"/>
      <w:lvlJc w:val="left"/>
      <w:pPr>
        <w:ind w:left="1782" w:hanging="164"/>
      </w:pPr>
      <w:rPr>
        <w:rFonts w:hint="default"/>
        <w:lang w:val="ru-RU" w:eastAsia="en-US" w:bidi="ar-SA"/>
      </w:rPr>
    </w:lvl>
    <w:lvl w:ilvl="3" w:tplc="4C9A0410">
      <w:numFmt w:val="bullet"/>
      <w:lvlText w:val="•"/>
      <w:lvlJc w:val="left"/>
      <w:pPr>
        <w:ind w:left="2925" w:hanging="164"/>
      </w:pPr>
      <w:rPr>
        <w:rFonts w:hint="default"/>
        <w:lang w:val="ru-RU" w:eastAsia="en-US" w:bidi="ar-SA"/>
      </w:rPr>
    </w:lvl>
    <w:lvl w:ilvl="4" w:tplc="1C8EDDCE">
      <w:numFmt w:val="bullet"/>
      <w:lvlText w:val="•"/>
      <w:lvlJc w:val="left"/>
      <w:pPr>
        <w:ind w:left="4068" w:hanging="164"/>
      </w:pPr>
      <w:rPr>
        <w:rFonts w:hint="default"/>
        <w:lang w:val="ru-RU" w:eastAsia="en-US" w:bidi="ar-SA"/>
      </w:rPr>
    </w:lvl>
    <w:lvl w:ilvl="5" w:tplc="D34EF2E6">
      <w:numFmt w:val="bullet"/>
      <w:lvlText w:val="•"/>
      <w:lvlJc w:val="left"/>
      <w:pPr>
        <w:ind w:left="5210" w:hanging="164"/>
      </w:pPr>
      <w:rPr>
        <w:rFonts w:hint="default"/>
        <w:lang w:val="ru-RU" w:eastAsia="en-US" w:bidi="ar-SA"/>
      </w:rPr>
    </w:lvl>
    <w:lvl w:ilvl="6" w:tplc="23EA477C">
      <w:numFmt w:val="bullet"/>
      <w:lvlText w:val="•"/>
      <w:lvlJc w:val="left"/>
      <w:pPr>
        <w:ind w:left="6353" w:hanging="164"/>
      </w:pPr>
      <w:rPr>
        <w:rFonts w:hint="default"/>
        <w:lang w:val="ru-RU" w:eastAsia="en-US" w:bidi="ar-SA"/>
      </w:rPr>
    </w:lvl>
    <w:lvl w:ilvl="7" w:tplc="D30C0520">
      <w:numFmt w:val="bullet"/>
      <w:lvlText w:val="•"/>
      <w:lvlJc w:val="left"/>
      <w:pPr>
        <w:ind w:left="7496" w:hanging="164"/>
      </w:pPr>
      <w:rPr>
        <w:rFonts w:hint="default"/>
        <w:lang w:val="ru-RU" w:eastAsia="en-US" w:bidi="ar-SA"/>
      </w:rPr>
    </w:lvl>
    <w:lvl w:ilvl="8" w:tplc="FC5297D2">
      <w:numFmt w:val="bullet"/>
      <w:lvlText w:val="•"/>
      <w:lvlJc w:val="left"/>
      <w:pPr>
        <w:ind w:left="8638" w:hanging="164"/>
      </w:pPr>
      <w:rPr>
        <w:rFonts w:hint="default"/>
        <w:lang w:val="ru-RU" w:eastAsia="en-US" w:bidi="ar-SA"/>
      </w:rPr>
    </w:lvl>
  </w:abstractNum>
  <w:abstractNum w:abstractNumId="5" w15:restartNumberingAfterBreak="0">
    <w:nsid w:val="1DBC6174"/>
    <w:multiLevelType w:val="hybridMultilevel"/>
    <w:tmpl w:val="CF84BB76"/>
    <w:lvl w:ilvl="0" w:tplc="34EE03C0">
      <w:numFmt w:val="bullet"/>
      <w:lvlText w:val="-"/>
      <w:lvlJc w:val="left"/>
      <w:pPr>
        <w:ind w:left="172" w:hanging="144"/>
      </w:pPr>
      <w:rPr>
        <w:rFonts w:ascii="Times New Roman" w:eastAsia="Times New Roman" w:hAnsi="Times New Roman" w:cs="Times New Roman" w:hint="default"/>
        <w:w w:val="99"/>
        <w:sz w:val="24"/>
        <w:szCs w:val="24"/>
        <w:lang w:val="ru-RU" w:eastAsia="en-US" w:bidi="ar-SA"/>
      </w:rPr>
    </w:lvl>
    <w:lvl w:ilvl="1" w:tplc="1B90BB4C">
      <w:numFmt w:val="bullet"/>
      <w:lvlText w:val="•"/>
      <w:lvlJc w:val="left"/>
      <w:pPr>
        <w:ind w:left="900" w:hanging="144"/>
      </w:pPr>
      <w:rPr>
        <w:rFonts w:hint="default"/>
        <w:lang w:val="ru-RU" w:eastAsia="en-US" w:bidi="ar-SA"/>
      </w:rPr>
    </w:lvl>
    <w:lvl w:ilvl="2" w:tplc="F17CBE1A">
      <w:numFmt w:val="bullet"/>
      <w:lvlText w:val="•"/>
      <w:lvlJc w:val="left"/>
      <w:pPr>
        <w:ind w:left="1620" w:hanging="144"/>
      </w:pPr>
      <w:rPr>
        <w:rFonts w:hint="default"/>
        <w:lang w:val="ru-RU" w:eastAsia="en-US" w:bidi="ar-SA"/>
      </w:rPr>
    </w:lvl>
    <w:lvl w:ilvl="3" w:tplc="8ABAAB5E">
      <w:numFmt w:val="bullet"/>
      <w:lvlText w:val="•"/>
      <w:lvlJc w:val="left"/>
      <w:pPr>
        <w:ind w:left="2340" w:hanging="144"/>
      </w:pPr>
      <w:rPr>
        <w:rFonts w:hint="default"/>
        <w:lang w:val="ru-RU" w:eastAsia="en-US" w:bidi="ar-SA"/>
      </w:rPr>
    </w:lvl>
    <w:lvl w:ilvl="4" w:tplc="B2FE58A6">
      <w:numFmt w:val="bullet"/>
      <w:lvlText w:val="•"/>
      <w:lvlJc w:val="left"/>
      <w:pPr>
        <w:ind w:left="3060" w:hanging="144"/>
      </w:pPr>
      <w:rPr>
        <w:rFonts w:hint="default"/>
        <w:lang w:val="ru-RU" w:eastAsia="en-US" w:bidi="ar-SA"/>
      </w:rPr>
    </w:lvl>
    <w:lvl w:ilvl="5" w:tplc="6AA00312">
      <w:numFmt w:val="bullet"/>
      <w:lvlText w:val="•"/>
      <w:lvlJc w:val="left"/>
      <w:pPr>
        <w:ind w:left="3780" w:hanging="144"/>
      </w:pPr>
      <w:rPr>
        <w:rFonts w:hint="default"/>
        <w:lang w:val="ru-RU" w:eastAsia="en-US" w:bidi="ar-SA"/>
      </w:rPr>
    </w:lvl>
    <w:lvl w:ilvl="6" w:tplc="31285038">
      <w:numFmt w:val="bullet"/>
      <w:lvlText w:val="•"/>
      <w:lvlJc w:val="left"/>
      <w:pPr>
        <w:ind w:left="4500" w:hanging="144"/>
      </w:pPr>
      <w:rPr>
        <w:rFonts w:hint="default"/>
        <w:lang w:val="ru-RU" w:eastAsia="en-US" w:bidi="ar-SA"/>
      </w:rPr>
    </w:lvl>
    <w:lvl w:ilvl="7" w:tplc="E2F451DE">
      <w:numFmt w:val="bullet"/>
      <w:lvlText w:val="•"/>
      <w:lvlJc w:val="left"/>
      <w:pPr>
        <w:ind w:left="5220" w:hanging="144"/>
      </w:pPr>
      <w:rPr>
        <w:rFonts w:hint="default"/>
        <w:lang w:val="ru-RU" w:eastAsia="en-US" w:bidi="ar-SA"/>
      </w:rPr>
    </w:lvl>
    <w:lvl w:ilvl="8" w:tplc="4822ADB2">
      <w:numFmt w:val="bullet"/>
      <w:lvlText w:val="•"/>
      <w:lvlJc w:val="left"/>
      <w:pPr>
        <w:ind w:left="5940" w:hanging="144"/>
      </w:pPr>
      <w:rPr>
        <w:rFonts w:hint="default"/>
        <w:lang w:val="ru-RU" w:eastAsia="en-US" w:bidi="ar-SA"/>
      </w:rPr>
    </w:lvl>
  </w:abstractNum>
  <w:abstractNum w:abstractNumId="6" w15:restartNumberingAfterBreak="0">
    <w:nsid w:val="1E28202B"/>
    <w:multiLevelType w:val="hybridMultilevel"/>
    <w:tmpl w:val="B5C84242"/>
    <w:lvl w:ilvl="0" w:tplc="37F89CFA">
      <w:numFmt w:val="bullet"/>
      <w:lvlText w:val="-"/>
      <w:lvlJc w:val="left"/>
      <w:pPr>
        <w:ind w:left="28" w:hanging="144"/>
      </w:pPr>
      <w:rPr>
        <w:rFonts w:ascii="Times New Roman" w:eastAsia="Times New Roman" w:hAnsi="Times New Roman" w:cs="Times New Roman" w:hint="default"/>
        <w:w w:val="99"/>
        <w:sz w:val="24"/>
        <w:szCs w:val="24"/>
        <w:lang w:val="ru-RU" w:eastAsia="en-US" w:bidi="ar-SA"/>
      </w:rPr>
    </w:lvl>
    <w:lvl w:ilvl="1" w:tplc="BB8A2102">
      <w:numFmt w:val="bullet"/>
      <w:lvlText w:val="•"/>
      <w:lvlJc w:val="left"/>
      <w:pPr>
        <w:ind w:left="756" w:hanging="144"/>
      </w:pPr>
      <w:rPr>
        <w:rFonts w:hint="default"/>
        <w:lang w:val="ru-RU" w:eastAsia="en-US" w:bidi="ar-SA"/>
      </w:rPr>
    </w:lvl>
    <w:lvl w:ilvl="2" w:tplc="B950CAD6">
      <w:numFmt w:val="bullet"/>
      <w:lvlText w:val="•"/>
      <w:lvlJc w:val="left"/>
      <w:pPr>
        <w:ind w:left="1492" w:hanging="144"/>
      </w:pPr>
      <w:rPr>
        <w:rFonts w:hint="default"/>
        <w:lang w:val="ru-RU" w:eastAsia="en-US" w:bidi="ar-SA"/>
      </w:rPr>
    </w:lvl>
    <w:lvl w:ilvl="3" w:tplc="14D48308">
      <w:numFmt w:val="bullet"/>
      <w:lvlText w:val="•"/>
      <w:lvlJc w:val="left"/>
      <w:pPr>
        <w:ind w:left="2228" w:hanging="144"/>
      </w:pPr>
      <w:rPr>
        <w:rFonts w:hint="default"/>
        <w:lang w:val="ru-RU" w:eastAsia="en-US" w:bidi="ar-SA"/>
      </w:rPr>
    </w:lvl>
    <w:lvl w:ilvl="4" w:tplc="475E4B70">
      <w:numFmt w:val="bullet"/>
      <w:lvlText w:val="•"/>
      <w:lvlJc w:val="left"/>
      <w:pPr>
        <w:ind w:left="2964" w:hanging="144"/>
      </w:pPr>
      <w:rPr>
        <w:rFonts w:hint="default"/>
        <w:lang w:val="ru-RU" w:eastAsia="en-US" w:bidi="ar-SA"/>
      </w:rPr>
    </w:lvl>
    <w:lvl w:ilvl="5" w:tplc="69B81274">
      <w:numFmt w:val="bullet"/>
      <w:lvlText w:val="•"/>
      <w:lvlJc w:val="left"/>
      <w:pPr>
        <w:ind w:left="3700" w:hanging="144"/>
      </w:pPr>
      <w:rPr>
        <w:rFonts w:hint="default"/>
        <w:lang w:val="ru-RU" w:eastAsia="en-US" w:bidi="ar-SA"/>
      </w:rPr>
    </w:lvl>
    <w:lvl w:ilvl="6" w:tplc="53B6FD44">
      <w:numFmt w:val="bullet"/>
      <w:lvlText w:val="•"/>
      <w:lvlJc w:val="left"/>
      <w:pPr>
        <w:ind w:left="4436" w:hanging="144"/>
      </w:pPr>
      <w:rPr>
        <w:rFonts w:hint="default"/>
        <w:lang w:val="ru-RU" w:eastAsia="en-US" w:bidi="ar-SA"/>
      </w:rPr>
    </w:lvl>
    <w:lvl w:ilvl="7" w:tplc="BFCA400A">
      <w:numFmt w:val="bullet"/>
      <w:lvlText w:val="•"/>
      <w:lvlJc w:val="left"/>
      <w:pPr>
        <w:ind w:left="5172" w:hanging="144"/>
      </w:pPr>
      <w:rPr>
        <w:rFonts w:hint="default"/>
        <w:lang w:val="ru-RU" w:eastAsia="en-US" w:bidi="ar-SA"/>
      </w:rPr>
    </w:lvl>
    <w:lvl w:ilvl="8" w:tplc="25D6E148">
      <w:numFmt w:val="bullet"/>
      <w:lvlText w:val="•"/>
      <w:lvlJc w:val="left"/>
      <w:pPr>
        <w:ind w:left="5908" w:hanging="144"/>
      </w:pPr>
      <w:rPr>
        <w:rFonts w:hint="default"/>
        <w:lang w:val="ru-RU" w:eastAsia="en-US" w:bidi="ar-SA"/>
      </w:rPr>
    </w:lvl>
  </w:abstractNum>
  <w:abstractNum w:abstractNumId="7" w15:restartNumberingAfterBreak="0">
    <w:nsid w:val="268C057D"/>
    <w:multiLevelType w:val="hybridMultilevel"/>
    <w:tmpl w:val="82E28AAA"/>
    <w:lvl w:ilvl="0" w:tplc="3446CB04">
      <w:start w:val="1"/>
      <w:numFmt w:val="decimal"/>
      <w:lvlText w:val="%1."/>
      <w:lvlJc w:val="left"/>
      <w:pPr>
        <w:ind w:left="28" w:hanging="259"/>
      </w:pPr>
      <w:rPr>
        <w:rFonts w:ascii="Times New Roman" w:eastAsia="Times New Roman" w:hAnsi="Times New Roman" w:cs="Times New Roman" w:hint="default"/>
        <w:w w:val="100"/>
        <w:sz w:val="24"/>
        <w:szCs w:val="24"/>
        <w:lang w:val="ru-RU" w:eastAsia="en-US" w:bidi="ar-SA"/>
      </w:rPr>
    </w:lvl>
    <w:lvl w:ilvl="1" w:tplc="FF10A08C">
      <w:numFmt w:val="bullet"/>
      <w:lvlText w:val="•"/>
      <w:lvlJc w:val="left"/>
      <w:pPr>
        <w:ind w:left="756" w:hanging="259"/>
      </w:pPr>
      <w:rPr>
        <w:rFonts w:hint="default"/>
        <w:lang w:val="ru-RU" w:eastAsia="en-US" w:bidi="ar-SA"/>
      </w:rPr>
    </w:lvl>
    <w:lvl w:ilvl="2" w:tplc="C2B8B920">
      <w:numFmt w:val="bullet"/>
      <w:lvlText w:val="•"/>
      <w:lvlJc w:val="left"/>
      <w:pPr>
        <w:ind w:left="1492" w:hanging="259"/>
      </w:pPr>
      <w:rPr>
        <w:rFonts w:hint="default"/>
        <w:lang w:val="ru-RU" w:eastAsia="en-US" w:bidi="ar-SA"/>
      </w:rPr>
    </w:lvl>
    <w:lvl w:ilvl="3" w:tplc="A8C2B3A6">
      <w:numFmt w:val="bullet"/>
      <w:lvlText w:val="•"/>
      <w:lvlJc w:val="left"/>
      <w:pPr>
        <w:ind w:left="2228" w:hanging="259"/>
      </w:pPr>
      <w:rPr>
        <w:rFonts w:hint="default"/>
        <w:lang w:val="ru-RU" w:eastAsia="en-US" w:bidi="ar-SA"/>
      </w:rPr>
    </w:lvl>
    <w:lvl w:ilvl="4" w:tplc="7DCC8F04">
      <w:numFmt w:val="bullet"/>
      <w:lvlText w:val="•"/>
      <w:lvlJc w:val="left"/>
      <w:pPr>
        <w:ind w:left="2964" w:hanging="259"/>
      </w:pPr>
      <w:rPr>
        <w:rFonts w:hint="default"/>
        <w:lang w:val="ru-RU" w:eastAsia="en-US" w:bidi="ar-SA"/>
      </w:rPr>
    </w:lvl>
    <w:lvl w:ilvl="5" w:tplc="2FAC5CDE">
      <w:numFmt w:val="bullet"/>
      <w:lvlText w:val="•"/>
      <w:lvlJc w:val="left"/>
      <w:pPr>
        <w:ind w:left="3700" w:hanging="259"/>
      </w:pPr>
      <w:rPr>
        <w:rFonts w:hint="default"/>
        <w:lang w:val="ru-RU" w:eastAsia="en-US" w:bidi="ar-SA"/>
      </w:rPr>
    </w:lvl>
    <w:lvl w:ilvl="6" w:tplc="2B9EDA2C">
      <w:numFmt w:val="bullet"/>
      <w:lvlText w:val="•"/>
      <w:lvlJc w:val="left"/>
      <w:pPr>
        <w:ind w:left="4436" w:hanging="259"/>
      </w:pPr>
      <w:rPr>
        <w:rFonts w:hint="default"/>
        <w:lang w:val="ru-RU" w:eastAsia="en-US" w:bidi="ar-SA"/>
      </w:rPr>
    </w:lvl>
    <w:lvl w:ilvl="7" w:tplc="85B60F62">
      <w:numFmt w:val="bullet"/>
      <w:lvlText w:val="•"/>
      <w:lvlJc w:val="left"/>
      <w:pPr>
        <w:ind w:left="5172" w:hanging="259"/>
      </w:pPr>
      <w:rPr>
        <w:rFonts w:hint="default"/>
        <w:lang w:val="ru-RU" w:eastAsia="en-US" w:bidi="ar-SA"/>
      </w:rPr>
    </w:lvl>
    <w:lvl w:ilvl="8" w:tplc="681C6E8E">
      <w:numFmt w:val="bullet"/>
      <w:lvlText w:val="•"/>
      <w:lvlJc w:val="left"/>
      <w:pPr>
        <w:ind w:left="5908" w:hanging="259"/>
      </w:pPr>
      <w:rPr>
        <w:rFonts w:hint="default"/>
        <w:lang w:val="ru-RU" w:eastAsia="en-US" w:bidi="ar-SA"/>
      </w:rPr>
    </w:lvl>
  </w:abstractNum>
  <w:abstractNum w:abstractNumId="8" w15:restartNumberingAfterBreak="0">
    <w:nsid w:val="3267666D"/>
    <w:multiLevelType w:val="multilevel"/>
    <w:tmpl w:val="8EA010BA"/>
    <w:lvl w:ilvl="0">
      <w:start w:val="1"/>
      <w:numFmt w:val="decimal"/>
      <w:lvlText w:val="%1."/>
      <w:lvlJc w:val="left"/>
      <w:pPr>
        <w:ind w:left="720" w:hanging="360"/>
      </w:pPr>
    </w:lvl>
    <w:lvl w:ilvl="1">
      <w:start w:val="1"/>
      <w:numFmt w:val="decimal"/>
      <w:isLgl/>
      <w:lvlText w:val="%2."/>
      <w:lvlJc w:val="left"/>
      <w:pPr>
        <w:ind w:left="1317" w:hanging="750"/>
      </w:pPr>
      <w:rPr>
        <w:rFonts w:ascii="Times New Roman" w:eastAsia="Times New Roman" w:hAnsi="Times New Roman" w:cs="Times New Roman"/>
      </w:rPr>
    </w:lvl>
    <w:lvl w:ilvl="2">
      <w:start w:val="1"/>
      <w:numFmt w:val="decimal"/>
      <w:isLgl/>
      <w:lvlText w:val="%1.%2.%3."/>
      <w:lvlJc w:val="left"/>
      <w:pPr>
        <w:ind w:left="1524" w:hanging="75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15:restartNumberingAfterBreak="0">
    <w:nsid w:val="35484EC4"/>
    <w:multiLevelType w:val="hybridMultilevel"/>
    <w:tmpl w:val="E85EE98C"/>
    <w:lvl w:ilvl="0" w:tplc="3504581A">
      <w:numFmt w:val="bullet"/>
      <w:lvlText w:val=""/>
      <w:lvlJc w:val="left"/>
      <w:pPr>
        <w:ind w:left="1793" w:hanging="356"/>
      </w:pPr>
      <w:rPr>
        <w:rFonts w:ascii="Wingdings" w:eastAsia="Wingdings" w:hAnsi="Wingdings" w:cs="Wingdings" w:hint="default"/>
        <w:w w:val="99"/>
        <w:sz w:val="28"/>
        <w:szCs w:val="28"/>
        <w:lang w:val="ru-RU" w:eastAsia="en-US" w:bidi="ar-SA"/>
      </w:rPr>
    </w:lvl>
    <w:lvl w:ilvl="1" w:tplc="52587F78">
      <w:numFmt w:val="bullet"/>
      <w:lvlText w:val="•"/>
      <w:lvlJc w:val="left"/>
      <w:pPr>
        <w:ind w:left="2712" w:hanging="356"/>
      </w:pPr>
      <w:rPr>
        <w:rFonts w:hint="default"/>
        <w:lang w:val="ru-RU" w:eastAsia="en-US" w:bidi="ar-SA"/>
      </w:rPr>
    </w:lvl>
    <w:lvl w:ilvl="2" w:tplc="C032CCCE">
      <w:numFmt w:val="bullet"/>
      <w:lvlText w:val="•"/>
      <w:lvlJc w:val="left"/>
      <w:pPr>
        <w:ind w:left="3624" w:hanging="356"/>
      </w:pPr>
      <w:rPr>
        <w:rFonts w:hint="default"/>
        <w:lang w:val="ru-RU" w:eastAsia="en-US" w:bidi="ar-SA"/>
      </w:rPr>
    </w:lvl>
    <w:lvl w:ilvl="3" w:tplc="6E5AD12C">
      <w:numFmt w:val="bullet"/>
      <w:lvlText w:val="•"/>
      <w:lvlJc w:val="left"/>
      <w:pPr>
        <w:ind w:left="4537" w:hanging="356"/>
      </w:pPr>
      <w:rPr>
        <w:rFonts w:hint="default"/>
        <w:lang w:val="ru-RU" w:eastAsia="en-US" w:bidi="ar-SA"/>
      </w:rPr>
    </w:lvl>
    <w:lvl w:ilvl="4" w:tplc="1D50CC38">
      <w:numFmt w:val="bullet"/>
      <w:lvlText w:val="•"/>
      <w:lvlJc w:val="left"/>
      <w:pPr>
        <w:ind w:left="5449" w:hanging="356"/>
      </w:pPr>
      <w:rPr>
        <w:rFonts w:hint="default"/>
        <w:lang w:val="ru-RU" w:eastAsia="en-US" w:bidi="ar-SA"/>
      </w:rPr>
    </w:lvl>
    <w:lvl w:ilvl="5" w:tplc="37E80AE0">
      <w:numFmt w:val="bullet"/>
      <w:lvlText w:val="•"/>
      <w:lvlJc w:val="left"/>
      <w:pPr>
        <w:ind w:left="6362" w:hanging="356"/>
      </w:pPr>
      <w:rPr>
        <w:rFonts w:hint="default"/>
        <w:lang w:val="ru-RU" w:eastAsia="en-US" w:bidi="ar-SA"/>
      </w:rPr>
    </w:lvl>
    <w:lvl w:ilvl="6" w:tplc="A5C4E986">
      <w:numFmt w:val="bullet"/>
      <w:lvlText w:val="•"/>
      <w:lvlJc w:val="left"/>
      <w:pPr>
        <w:ind w:left="7274" w:hanging="356"/>
      </w:pPr>
      <w:rPr>
        <w:rFonts w:hint="default"/>
        <w:lang w:val="ru-RU" w:eastAsia="en-US" w:bidi="ar-SA"/>
      </w:rPr>
    </w:lvl>
    <w:lvl w:ilvl="7" w:tplc="760669B4">
      <w:numFmt w:val="bullet"/>
      <w:lvlText w:val="•"/>
      <w:lvlJc w:val="left"/>
      <w:pPr>
        <w:ind w:left="8186" w:hanging="356"/>
      </w:pPr>
      <w:rPr>
        <w:rFonts w:hint="default"/>
        <w:lang w:val="ru-RU" w:eastAsia="en-US" w:bidi="ar-SA"/>
      </w:rPr>
    </w:lvl>
    <w:lvl w:ilvl="8" w:tplc="9DB49DCE">
      <w:numFmt w:val="bullet"/>
      <w:lvlText w:val="•"/>
      <w:lvlJc w:val="left"/>
      <w:pPr>
        <w:ind w:left="9099" w:hanging="356"/>
      </w:pPr>
      <w:rPr>
        <w:rFonts w:hint="default"/>
        <w:lang w:val="ru-RU" w:eastAsia="en-US" w:bidi="ar-SA"/>
      </w:rPr>
    </w:lvl>
  </w:abstractNum>
  <w:abstractNum w:abstractNumId="10" w15:restartNumberingAfterBreak="0">
    <w:nsid w:val="3B557368"/>
    <w:multiLevelType w:val="hybridMultilevel"/>
    <w:tmpl w:val="57D63636"/>
    <w:lvl w:ilvl="0" w:tplc="33F21F18">
      <w:start w:val="1"/>
      <w:numFmt w:val="decimal"/>
      <w:lvlText w:val="%1."/>
      <w:lvlJc w:val="left"/>
      <w:pPr>
        <w:ind w:left="3764" w:hanging="361"/>
        <w:jc w:val="right"/>
      </w:pPr>
      <w:rPr>
        <w:rFonts w:ascii="Times New Roman" w:eastAsia="Times New Roman" w:hAnsi="Times New Roman" w:cs="Times New Roman" w:hint="default"/>
        <w:b/>
        <w:bCs/>
        <w:w w:val="99"/>
        <w:sz w:val="28"/>
        <w:szCs w:val="28"/>
        <w:lang w:val="ru-RU" w:eastAsia="en-US" w:bidi="ar-SA"/>
      </w:rPr>
    </w:lvl>
    <w:lvl w:ilvl="1" w:tplc="23D03584">
      <w:numFmt w:val="bullet"/>
      <w:lvlText w:val="•"/>
      <w:lvlJc w:val="left"/>
      <w:pPr>
        <w:ind w:left="4482" w:hanging="361"/>
      </w:pPr>
      <w:rPr>
        <w:rFonts w:hint="default"/>
        <w:lang w:val="ru-RU" w:eastAsia="en-US" w:bidi="ar-SA"/>
      </w:rPr>
    </w:lvl>
    <w:lvl w:ilvl="2" w:tplc="81EA7170">
      <w:numFmt w:val="bullet"/>
      <w:lvlText w:val="•"/>
      <w:lvlJc w:val="left"/>
      <w:pPr>
        <w:ind w:left="5198" w:hanging="361"/>
      </w:pPr>
      <w:rPr>
        <w:rFonts w:hint="default"/>
        <w:lang w:val="ru-RU" w:eastAsia="en-US" w:bidi="ar-SA"/>
      </w:rPr>
    </w:lvl>
    <w:lvl w:ilvl="3" w:tplc="79843F38">
      <w:numFmt w:val="bullet"/>
      <w:lvlText w:val="•"/>
      <w:lvlJc w:val="left"/>
      <w:pPr>
        <w:ind w:left="5915" w:hanging="361"/>
      </w:pPr>
      <w:rPr>
        <w:rFonts w:hint="default"/>
        <w:lang w:val="ru-RU" w:eastAsia="en-US" w:bidi="ar-SA"/>
      </w:rPr>
    </w:lvl>
    <w:lvl w:ilvl="4" w:tplc="B0DC7C38">
      <w:numFmt w:val="bullet"/>
      <w:lvlText w:val="•"/>
      <w:lvlJc w:val="left"/>
      <w:pPr>
        <w:ind w:left="6631" w:hanging="361"/>
      </w:pPr>
      <w:rPr>
        <w:rFonts w:hint="default"/>
        <w:lang w:val="ru-RU" w:eastAsia="en-US" w:bidi="ar-SA"/>
      </w:rPr>
    </w:lvl>
    <w:lvl w:ilvl="5" w:tplc="E72ABF50">
      <w:numFmt w:val="bullet"/>
      <w:lvlText w:val="•"/>
      <w:lvlJc w:val="left"/>
      <w:pPr>
        <w:ind w:left="7348" w:hanging="361"/>
      </w:pPr>
      <w:rPr>
        <w:rFonts w:hint="default"/>
        <w:lang w:val="ru-RU" w:eastAsia="en-US" w:bidi="ar-SA"/>
      </w:rPr>
    </w:lvl>
    <w:lvl w:ilvl="6" w:tplc="0770AC0E">
      <w:numFmt w:val="bullet"/>
      <w:lvlText w:val="•"/>
      <w:lvlJc w:val="left"/>
      <w:pPr>
        <w:ind w:left="8064" w:hanging="361"/>
      </w:pPr>
      <w:rPr>
        <w:rFonts w:hint="default"/>
        <w:lang w:val="ru-RU" w:eastAsia="en-US" w:bidi="ar-SA"/>
      </w:rPr>
    </w:lvl>
    <w:lvl w:ilvl="7" w:tplc="225451BC">
      <w:numFmt w:val="bullet"/>
      <w:lvlText w:val="•"/>
      <w:lvlJc w:val="left"/>
      <w:pPr>
        <w:ind w:left="8780" w:hanging="361"/>
      </w:pPr>
      <w:rPr>
        <w:rFonts w:hint="default"/>
        <w:lang w:val="ru-RU" w:eastAsia="en-US" w:bidi="ar-SA"/>
      </w:rPr>
    </w:lvl>
    <w:lvl w:ilvl="8" w:tplc="26F034DC">
      <w:numFmt w:val="bullet"/>
      <w:lvlText w:val="•"/>
      <w:lvlJc w:val="left"/>
      <w:pPr>
        <w:ind w:left="9497" w:hanging="361"/>
      </w:pPr>
      <w:rPr>
        <w:rFonts w:hint="default"/>
        <w:lang w:val="ru-RU" w:eastAsia="en-US" w:bidi="ar-SA"/>
      </w:rPr>
    </w:lvl>
  </w:abstractNum>
  <w:abstractNum w:abstractNumId="11" w15:restartNumberingAfterBreak="0">
    <w:nsid w:val="58DC3EAA"/>
    <w:multiLevelType w:val="multilevel"/>
    <w:tmpl w:val="CDF6F084"/>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13" w15:restartNumberingAfterBreak="0">
    <w:nsid w:val="66DF555B"/>
    <w:multiLevelType w:val="hybridMultilevel"/>
    <w:tmpl w:val="B17458FE"/>
    <w:lvl w:ilvl="0" w:tplc="744E6E66">
      <w:start w:val="1"/>
      <w:numFmt w:val="decimal"/>
      <w:lvlText w:val="%1."/>
      <w:lvlJc w:val="left"/>
      <w:pPr>
        <w:ind w:left="331" w:hanging="303"/>
      </w:pPr>
      <w:rPr>
        <w:rFonts w:ascii="Times New Roman" w:eastAsia="Times New Roman" w:hAnsi="Times New Roman" w:cs="Times New Roman" w:hint="default"/>
        <w:spacing w:val="-10"/>
        <w:w w:val="100"/>
        <w:sz w:val="24"/>
        <w:szCs w:val="24"/>
        <w:lang w:val="ru-RU" w:eastAsia="en-US" w:bidi="ar-SA"/>
      </w:rPr>
    </w:lvl>
    <w:lvl w:ilvl="1" w:tplc="AA5AD8FC">
      <w:numFmt w:val="bullet"/>
      <w:lvlText w:val="•"/>
      <w:lvlJc w:val="left"/>
      <w:pPr>
        <w:ind w:left="1044" w:hanging="303"/>
      </w:pPr>
      <w:rPr>
        <w:rFonts w:hint="default"/>
        <w:lang w:val="ru-RU" w:eastAsia="en-US" w:bidi="ar-SA"/>
      </w:rPr>
    </w:lvl>
    <w:lvl w:ilvl="2" w:tplc="F2AC4A0A">
      <w:numFmt w:val="bullet"/>
      <w:lvlText w:val="•"/>
      <w:lvlJc w:val="left"/>
      <w:pPr>
        <w:ind w:left="1748" w:hanging="303"/>
      </w:pPr>
      <w:rPr>
        <w:rFonts w:hint="default"/>
        <w:lang w:val="ru-RU" w:eastAsia="en-US" w:bidi="ar-SA"/>
      </w:rPr>
    </w:lvl>
    <w:lvl w:ilvl="3" w:tplc="DFAEC514">
      <w:numFmt w:val="bullet"/>
      <w:lvlText w:val="•"/>
      <w:lvlJc w:val="left"/>
      <w:pPr>
        <w:ind w:left="2452" w:hanging="303"/>
      </w:pPr>
      <w:rPr>
        <w:rFonts w:hint="default"/>
        <w:lang w:val="ru-RU" w:eastAsia="en-US" w:bidi="ar-SA"/>
      </w:rPr>
    </w:lvl>
    <w:lvl w:ilvl="4" w:tplc="22D48C92">
      <w:numFmt w:val="bullet"/>
      <w:lvlText w:val="•"/>
      <w:lvlJc w:val="left"/>
      <w:pPr>
        <w:ind w:left="3156" w:hanging="303"/>
      </w:pPr>
      <w:rPr>
        <w:rFonts w:hint="default"/>
        <w:lang w:val="ru-RU" w:eastAsia="en-US" w:bidi="ar-SA"/>
      </w:rPr>
    </w:lvl>
    <w:lvl w:ilvl="5" w:tplc="29ACFFFC">
      <w:numFmt w:val="bullet"/>
      <w:lvlText w:val="•"/>
      <w:lvlJc w:val="left"/>
      <w:pPr>
        <w:ind w:left="3860" w:hanging="303"/>
      </w:pPr>
      <w:rPr>
        <w:rFonts w:hint="default"/>
        <w:lang w:val="ru-RU" w:eastAsia="en-US" w:bidi="ar-SA"/>
      </w:rPr>
    </w:lvl>
    <w:lvl w:ilvl="6" w:tplc="217E46DE">
      <w:numFmt w:val="bullet"/>
      <w:lvlText w:val="•"/>
      <w:lvlJc w:val="left"/>
      <w:pPr>
        <w:ind w:left="4564" w:hanging="303"/>
      </w:pPr>
      <w:rPr>
        <w:rFonts w:hint="default"/>
        <w:lang w:val="ru-RU" w:eastAsia="en-US" w:bidi="ar-SA"/>
      </w:rPr>
    </w:lvl>
    <w:lvl w:ilvl="7" w:tplc="1BB4173E">
      <w:numFmt w:val="bullet"/>
      <w:lvlText w:val="•"/>
      <w:lvlJc w:val="left"/>
      <w:pPr>
        <w:ind w:left="5268" w:hanging="303"/>
      </w:pPr>
      <w:rPr>
        <w:rFonts w:hint="default"/>
        <w:lang w:val="ru-RU" w:eastAsia="en-US" w:bidi="ar-SA"/>
      </w:rPr>
    </w:lvl>
    <w:lvl w:ilvl="8" w:tplc="EE001EE4">
      <w:numFmt w:val="bullet"/>
      <w:lvlText w:val="•"/>
      <w:lvlJc w:val="left"/>
      <w:pPr>
        <w:ind w:left="5972" w:hanging="303"/>
      </w:pPr>
      <w:rPr>
        <w:rFonts w:hint="default"/>
        <w:lang w:val="ru-RU" w:eastAsia="en-US" w:bidi="ar-SA"/>
      </w:rPr>
    </w:lvl>
  </w:abstractNum>
  <w:abstractNum w:abstractNumId="14" w15:restartNumberingAfterBreak="0">
    <w:nsid w:val="6C1D545E"/>
    <w:multiLevelType w:val="multilevel"/>
    <w:tmpl w:val="AADC41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6E1C68B3"/>
    <w:multiLevelType w:val="hybridMultilevel"/>
    <w:tmpl w:val="D292C97C"/>
    <w:lvl w:ilvl="0" w:tplc="187CCD56">
      <w:numFmt w:val="bullet"/>
      <w:lvlText w:val="-"/>
      <w:lvlJc w:val="left"/>
      <w:pPr>
        <w:ind w:left="353" w:hanging="183"/>
      </w:pPr>
      <w:rPr>
        <w:rFonts w:hint="default"/>
        <w:w w:val="99"/>
        <w:lang w:val="ru-RU" w:eastAsia="en-US" w:bidi="ar-SA"/>
      </w:rPr>
    </w:lvl>
    <w:lvl w:ilvl="1" w:tplc="01D6B284">
      <w:numFmt w:val="bullet"/>
      <w:lvlText w:val="-"/>
      <w:lvlJc w:val="left"/>
      <w:pPr>
        <w:ind w:left="353" w:hanging="217"/>
      </w:pPr>
      <w:rPr>
        <w:rFonts w:ascii="Times New Roman" w:eastAsia="Times New Roman" w:hAnsi="Times New Roman" w:cs="Times New Roman" w:hint="default"/>
        <w:w w:val="99"/>
        <w:sz w:val="28"/>
        <w:szCs w:val="28"/>
        <w:lang w:val="ru-RU" w:eastAsia="en-US" w:bidi="ar-SA"/>
      </w:rPr>
    </w:lvl>
    <w:lvl w:ilvl="2" w:tplc="EB42EAF0">
      <w:numFmt w:val="bullet"/>
      <w:lvlText w:val="•"/>
      <w:lvlJc w:val="left"/>
      <w:pPr>
        <w:ind w:left="2472" w:hanging="217"/>
      </w:pPr>
      <w:rPr>
        <w:rFonts w:hint="default"/>
        <w:lang w:val="ru-RU" w:eastAsia="en-US" w:bidi="ar-SA"/>
      </w:rPr>
    </w:lvl>
    <w:lvl w:ilvl="3" w:tplc="827E7ECE">
      <w:numFmt w:val="bullet"/>
      <w:lvlText w:val="•"/>
      <w:lvlJc w:val="left"/>
      <w:pPr>
        <w:ind w:left="3529" w:hanging="217"/>
      </w:pPr>
      <w:rPr>
        <w:rFonts w:hint="default"/>
        <w:lang w:val="ru-RU" w:eastAsia="en-US" w:bidi="ar-SA"/>
      </w:rPr>
    </w:lvl>
    <w:lvl w:ilvl="4" w:tplc="14A689A0">
      <w:numFmt w:val="bullet"/>
      <w:lvlText w:val="•"/>
      <w:lvlJc w:val="left"/>
      <w:pPr>
        <w:ind w:left="4585" w:hanging="217"/>
      </w:pPr>
      <w:rPr>
        <w:rFonts w:hint="default"/>
        <w:lang w:val="ru-RU" w:eastAsia="en-US" w:bidi="ar-SA"/>
      </w:rPr>
    </w:lvl>
    <w:lvl w:ilvl="5" w:tplc="2EA0188C">
      <w:numFmt w:val="bullet"/>
      <w:lvlText w:val="•"/>
      <w:lvlJc w:val="left"/>
      <w:pPr>
        <w:ind w:left="5642" w:hanging="217"/>
      </w:pPr>
      <w:rPr>
        <w:rFonts w:hint="default"/>
        <w:lang w:val="ru-RU" w:eastAsia="en-US" w:bidi="ar-SA"/>
      </w:rPr>
    </w:lvl>
    <w:lvl w:ilvl="6" w:tplc="0CE2A384">
      <w:numFmt w:val="bullet"/>
      <w:lvlText w:val="•"/>
      <w:lvlJc w:val="left"/>
      <w:pPr>
        <w:ind w:left="6698" w:hanging="217"/>
      </w:pPr>
      <w:rPr>
        <w:rFonts w:hint="default"/>
        <w:lang w:val="ru-RU" w:eastAsia="en-US" w:bidi="ar-SA"/>
      </w:rPr>
    </w:lvl>
    <w:lvl w:ilvl="7" w:tplc="7E78611C">
      <w:numFmt w:val="bullet"/>
      <w:lvlText w:val="•"/>
      <w:lvlJc w:val="left"/>
      <w:pPr>
        <w:ind w:left="7754" w:hanging="217"/>
      </w:pPr>
      <w:rPr>
        <w:rFonts w:hint="default"/>
        <w:lang w:val="ru-RU" w:eastAsia="en-US" w:bidi="ar-SA"/>
      </w:rPr>
    </w:lvl>
    <w:lvl w:ilvl="8" w:tplc="C6E85B90">
      <w:numFmt w:val="bullet"/>
      <w:lvlText w:val="•"/>
      <w:lvlJc w:val="left"/>
      <w:pPr>
        <w:ind w:left="8811" w:hanging="217"/>
      </w:pPr>
      <w:rPr>
        <w:rFonts w:hint="default"/>
        <w:lang w:val="ru-RU" w:eastAsia="en-US" w:bidi="ar-SA"/>
      </w:rPr>
    </w:lvl>
  </w:abstractNum>
  <w:abstractNum w:abstractNumId="16" w15:restartNumberingAfterBreak="0">
    <w:nsid w:val="70750A78"/>
    <w:multiLevelType w:val="hybridMultilevel"/>
    <w:tmpl w:val="C31CBA66"/>
    <w:lvl w:ilvl="0" w:tplc="83C6C3B0">
      <w:numFmt w:val="bullet"/>
      <w:lvlText w:val="-"/>
      <w:lvlJc w:val="left"/>
      <w:pPr>
        <w:ind w:left="353" w:hanging="164"/>
      </w:pPr>
      <w:rPr>
        <w:rFonts w:ascii="Times New Roman" w:eastAsia="Times New Roman" w:hAnsi="Times New Roman" w:cs="Times New Roman" w:hint="default"/>
        <w:w w:val="99"/>
        <w:sz w:val="28"/>
        <w:szCs w:val="28"/>
        <w:lang w:val="ru-RU" w:eastAsia="en-US" w:bidi="ar-SA"/>
      </w:rPr>
    </w:lvl>
    <w:lvl w:ilvl="1" w:tplc="E83E43C2">
      <w:numFmt w:val="bullet"/>
      <w:lvlText w:val="•"/>
      <w:lvlJc w:val="left"/>
      <w:pPr>
        <w:ind w:left="1416" w:hanging="164"/>
      </w:pPr>
      <w:rPr>
        <w:rFonts w:hint="default"/>
        <w:lang w:val="ru-RU" w:eastAsia="en-US" w:bidi="ar-SA"/>
      </w:rPr>
    </w:lvl>
    <w:lvl w:ilvl="2" w:tplc="BE0206C6">
      <w:numFmt w:val="bullet"/>
      <w:lvlText w:val="•"/>
      <w:lvlJc w:val="left"/>
      <w:pPr>
        <w:ind w:left="2472" w:hanging="164"/>
      </w:pPr>
      <w:rPr>
        <w:rFonts w:hint="default"/>
        <w:lang w:val="ru-RU" w:eastAsia="en-US" w:bidi="ar-SA"/>
      </w:rPr>
    </w:lvl>
    <w:lvl w:ilvl="3" w:tplc="122C783E">
      <w:numFmt w:val="bullet"/>
      <w:lvlText w:val="•"/>
      <w:lvlJc w:val="left"/>
      <w:pPr>
        <w:ind w:left="3529" w:hanging="164"/>
      </w:pPr>
      <w:rPr>
        <w:rFonts w:hint="default"/>
        <w:lang w:val="ru-RU" w:eastAsia="en-US" w:bidi="ar-SA"/>
      </w:rPr>
    </w:lvl>
    <w:lvl w:ilvl="4" w:tplc="4F9C744A">
      <w:numFmt w:val="bullet"/>
      <w:lvlText w:val="•"/>
      <w:lvlJc w:val="left"/>
      <w:pPr>
        <w:ind w:left="4585" w:hanging="164"/>
      </w:pPr>
      <w:rPr>
        <w:rFonts w:hint="default"/>
        <w:lang w:val="ru-RU" w:eastAsia="en-US" w:bidi="ar-SA"/>
      </w:rPr>
    </w:lvl>
    <w:lvl w:ilvl="5" w:tplc="9F1EB7F0">
      <w:numFmt w:val="bullet"/>
      <w:lvlText w:val="•"/>
      <w:lvlJc w:val="left"/>
      <w:pPr>
        <w:ind w:left="5642" w:hanging="164"/>
      </w:pPr>
      <w:rPr>
        <w:rFonts w:hint="default"/>
        <w:lang w:val="ru-RU" w:eastAsia="en-US" w:bidi="ar-SA"/>
      </w:rPr>
    </w:lvl>
    <w:lvl w:ilvl="6" w:tplc="1564F8DA">
      <w:numFmt w:val="bullet"/>
      <w:lvlText w:val="•"/>
      <w:lvlJc w:val="left"/>
      <w:pPr>
        <w:ind w:left="6698" w:hanging="164"/>
      </w:pPr>
      <w:rPr>
        <w:rFonts w:hint="default"/>
        <w:lang w:val="ru-RU" w:eastAsia="en-US" w:bidi="ar-SA"/>
      </w:rPr>
    </w:lvl>
    <w:lvl w:ilvl="7" w:tplc="58EA6AC8">
      <w:numFmt w:val="bullet"/>
      <w:lvlText w:val="•"/>
      <w:lvlJc w:val="left"/>
      <w:pPr>
        <w:ind w:left="7754" w:hanging="164"/>
      </w:pPr>
      <w:rPr>
        <w:rFonts w:hint="default"/>
        <w:lang w:val="ru-RU" w:eastAsia="en-US" w:bidi="ar-SA"/>
      </w:rPr>
    </w:lvl>
    <w:lvl w:ilvl="8" w:tplc="F7A2CDE6">
      <w:numFmt w:val="bullet"/>
      <w:lvlText w:val="•"/>
      <w:lvlJc w:val="left"/>
      <w:pPr>
        <w:ind w:left="8811" w:hanging="164"/>
      </w:pPr>
      <w:rPr>
        <w:rFonts w:hint="default"/>
        <w:lang w:val="ru-RU" w:eastAsia="en-US" w:bidi="ar-SA"/>
      </w:rPr>
    </w:lvl>
  </w:abstractNum>
  <w:abstractNum w:abstractNumId="17" w15:restartNumberingAfterBreak="0">
    <w:nsid w:val="75F32D14"/>
    <w:multiLevelType w:val="hybridMultilevel"/>
    <w:tmpl w:val="A09AB1D0"/>
    <w:lvl w:ilvl="0" w:tplc="26760384">
      <w:start w:val="9"/>
      <w:numFmt w:val="decimal"/>
      <w:lvlText w:val="%1."/>
      <w:lvlJc w:val="left"/>
      <w:pPr>
        <w:ind w:left="4443" w:hanging="615"/>
        <w:jc w:val="right"/>
      </w:pPr>
      <w:rPr>
        <w:rFonts w:ascii="Times New Roman" w:eastAsia="Times New Roman" w:hAnsi="Times New Roman" w:cs="Times New Roman" w:hint="default"/>
        <w:b/>
        <w:bCs/>
        <w:w w:val="99"/>
        <w:sz w:val="24"/>
        <w:szCs w:val="24"/>
        <w:lang w:val="ru-RU" w:eastAsia="en-US" w:bidi="ar-SA"/>
      </w:rPr>
    </w:lvl>
    <w:lvl w:ilvl="1" w:tplc="9A786DC0">
      <w:numFmt w:val="bullet"/>
      <w:lvlText w:val="•"/>
      <w:lvlJc w:val="left"/>
      <w:pPr>
        <w:ind w:left="1416" w:hanging="615"/>
      </w:pPr>
      <w:rPr>
        <w:rFonts w:hint="default"/>
        <w:lang w:val="ru-RU" w:eastAsia="en-US" w:bidi="ar-SA"/>
      </w:rPr>
    </w:lvl>
    <w:lvl w:ilvl="2" w:tplc="E9FAA752">
      <w:numFmt w:val="bullet"/>
      <w:lvlText w:val="•"/>
      <w:lvlJc w:val="left"/>
      <w:pPr>
        <w:ind w:left="2472" w:hanging="615"/>
      </w:pPr>
      <w:rPr>
        <w:rFonts w:hint="default"/>
        <w:lang w:val="ru-RU" w:eastAsia="en-US" w:bidi="ar-SA"/>
      </w:rPr>
    </w:lvl>
    <w:lvl w:ilvl="3" w:tplc="9DB6D5C6">
      <w:numFmt w:val="bullet"/>
      <w:lvlText w:val="•"/>
      <w:lvlJc w:val="left"/>
      <w:pPr>
        <w:ind w:left="3529" w:hanging="615"/>
      </w:pPr>
      <w:rPr>
        <w:rFonts w:hint="default"/>
        <w:lang w:val="ru-RU" w:eastAsia="en-US" w:bidi="ar-SA"/>
      </w:rPr>
    </w:lvl>
    <w:lvl w:ilvl="4" w:tplc="840C460E">
      <w:numFmt w:val="bullet"/>
      <w:lvlText w:val="•"/>
      <w:lvlJc w:val="left"/>
      <w:pPr>
        <w:ind w:left="4585" w:hanging="615"/>
      </w:pPr>
      <w:rPr>
        <w:rFonts w:hint="default"/>
        <w:lang w:val="ru-RU" w:eastAsia="en-US" w:bidi="ar-SA"/>
      </w:rPr>
    </w:lvl>
    <w:lvl w:ilvl="5" w:tplc="FD963104">
      <w:numFmt w:val="bullet"/>
      <w:lvlText w:val="•"/>
      <w:lvlJc w:val="left"/>
      <w:pPr>
        <w:ind w:left="5642" w:hanging="615"/>
      </w:pPr>
      <w:rPr>
        <w:rFonts w:hint="default"/>
        <w:lang w:val="ru-RU" w:eastAsia="en-US" w:bidi="ar-SA"/>
      </w:rPr>
    </w:lvl>
    <w:lvl w:ilvl="6" w:tplc="D26ABB9E">
      <w:numFmt w:val="bullet"/>
      <w:lvlText w:val="•"/>
      <w:lvlJc w:val="left"/>
      <w:pPr>
        <w:ind w:left="6698" w:hanging="615"/>
      </w:pPr>
      <w:rPr>
        <w:rFonts w:hint="default"/>
        <w:lang w:val="ru-RU" w:eastAsia="en-US" w:bidi="ar-SA"/>
      </w:rPr>
    </w:lvl>
    <w:lvl w:ilvl="7" w:tplc="26CCC276">
      <w:numFmt w:val="bullet"/>
      <w:lvlText w:val="•"/>
      <w:lvlJc w:val="left"/>
      <w:pPr>
        <w:ind w:left="7754" w:hanging="615"/>
      </w:pPr>
      <w:rPr>
        <w:rFonts w:hint="default"/>
        <w:lang w:val="ru-RU" w:eastAsia="en-US" w:bidi="ar-SA"/>
      </w:rPr>
    </w:lvl>
    <w:lvl w:ilvl="8" w:tplc="C8ACF6DC">
      <w:numFmt w:val="bullet"/>
      <w:lvlText w:val="•"/>
      <w:lvlJc w:val="left"/>
      <w:pPr>
        <w:ind w:left="8811" w:hanging="615"/>
      </w:pPr>
      <w:rPr>
        <w:rFonts w:hint="default"/>
        <w:lang w:val="ru-RU" w:eastAsia="en-US" w:bidi="ar-SA"/>
      </w:rPr>
    </w:lvl>
  </w:abstractNum>
  <w:abstractNum w:abstractNumId="18" w15:restartNumberingAfterBreak="0">
    <w:nsid w:val="7B4263DA"/>
    <w:multiLevelType w:val="hybridMultilevel"/>
    <w:tmpl w:val="EA38E802"/>
    <w:lvl w:ilvl="0" w:tplc="140427E8">
      <w:numFmt w:val="bullet"/>
      <w:lvlText w:val="-"/>
      <w:lvlJc w:val="left"/>
      <w:pPr>
        <w:ind w:left="28" w:hanging="144"/>
      </w:pPr>
      <w:rPr>
        <w:rFonts w:ascii="Times New Roman" w:eastAsia="Times New Roman" w:hAnsi="Times New Roman" w:cs="Times New Roman" w:hint="default"/>
        <w:w w:val="99"/>
        <w:sz w:val="24"/>
        <w:szCs w:val="24"/>
        <w:lang w:val="ru-RU" w:eastAsia="en-US" w:bidi="ar-SA"/>
      </w:rPr>
    </w:lvl>
    <w:lvl w:ilvl="1" w:tplc="747C44BA">
      <w:numFmt w:val="bullet"/>
      <w:lvlText w:val="•"/>
      <w:lvlJc w:val="left"/>
      <w:pPr>
        <w:ind w:left="756" w:hanging="144"/>
      </w:pPr>
      <w:rPr>
        <w:rFonts w:hint="default"/>
        <w:lang w:val="ru-RU" w:eastAsia="en-US" w:bidi="ar-SA"/>
      </w:rPr>
    </w:lvl>
    <w:lvl w:ilvl="2" w:tplc="1ED64C18">
      <w:numFmt w:val="bullet"/>
      <w:lvlText w:val="•"/>
      <w:lvlJc w:val="left"/>
      <w:pPr>
        <w:ind w:left="1492" w:hanging="144"/>
      </w:pPr>
      <w:rPr>
        <w:rFonts w:hint="default"/>
        <w:lang w:val="ru-RU" w:eastAsia="en-US" w:bidi="ar-SA"/>
      </w:rPr>
    </w:lvl>
    <w:lvl w:ilvl="3" w:tplc="A300D074">
      <w:numFmt w:val="bullet"/>
      <w:lvlText w:val="•"/>
      <w:lvlJc w:val="left"/>
      <w:pPr>
        <w:ind w:left="2228" w:hanging="144"/>
      </w:pPr>
      <w:rPr>
        <w:rFonts w:hint="default"/>
        <w:lang w:val="ru-RU" w:eastAsia="en-US" w:bidi="ar-SA"/>
      </w:rPr>
    </w:lvl>
    <w:lvl w:ilvl="4" w:tplc="9160BA38">
      <w:numFmt w:val="bullet"/>
      <w:lvlText w:val="•"/>
      <w:lvlJc w:val="left"/>
      <w:pPr>
        <w:ind w:left="2964" w:hanging="144"/>
      </w:pPr>
      <w:rPr>
        <w:rFonts w:hint="default"/>
        <w:lang w:val="ru-RU" w:eastAsia="en-US" w:bidi="ar-SA"/>
      </w:rPr>
    </w:lvl>
    <w:lvl w:ilvl="5" w:tplc="AB52F8FA">
      <w:numFmt w:val="bullet"/>
      <w:lvlText w:val="•"/>
      <w:lvlJc w:val="left"/>
      <w:pPr>
        <w:ind w:left="3700" w:hanging="144"/>
      </w:pPr>
      <w:rPr>
        <w:rFonts w:hint="default"/>
        <w:lang w:val="ru-RU" w:eastAsia="en-US" w:bidi="ar-SA"/>
      </w:rPr>
    </w:lvl>
    <w:lvl w:ilvl="6" w:tplc="3BA0D808">
      <w:numFmt w:val="bullet"/>
      <w:lvlText w:val="•"/>
      <w:lvlJc w:val="left"/>
      <w:pPr>
        <w:ind w:left="4436" w:hanging="144"/>
      </w:pPr>
      <w:rPr>
        <w:rFonts w:hint="default"/>
        <w:lang w:val="ru-RU" w:eastAsia="en-US" w:bidi="ar-SA"/>
      </w:rPr>
    </w:lvl>
    <w:lvl w:ilvl="7" w:tplc="4F42ED5A">
      <w:numFmt w:val="bullet"/>
      <w:lvlText w:val="•"/>
      <w:lvlJc w:val="left"/>
      <w:pPr>
        <w:ind w:left="5172" w:hanging="144"/>
      </w:pPr>
      <w:rPr>
        <w:rFonts w:hint="default"/>
        <w:lang w:val="ru-RU" w:eastAsia="en-US" w:bidi="ar-SA"/>
      </w:rPr>
    </w:lvl>
    <w:lvl w:ilvl="8" w:tplc="2CF4033A">
      <w:numFmt w:val="bullet"/>
      <w:lvlText w:val="•"/>
      <w:lvlJc w:val="left"/>
      <w:pPr>
        <w:ind w:left="5908" w:hanging="144"/>
      </w:pPr>
      <w:rPr>
        <w:rFonts w:hint="default"/>
        <w:lang w:val="ru-RU" w:eastAsia="en-US" w:bidi="ar-SA"/>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7"/>
  </w:num>
  <w:num w:numId="6">
    <w:abstractNumId w:val="15"/>
  </w:num>
  <w:num w:numId="7">
    <w:abstractNumId w:val="4"/>
  </w:num>
  <w:num w:numId="8">
    <w:abstractNumId w:val="16"/>
  </w:num>
  <w:num w:numId="9">
    <w:abstractNumId w:val="9"/>
  </w:num>
  <w:num w:numId="10">
    <w:abstractNumId w:val="10"/>
  </w:num>
  <w:num w:numId="11">
    <w:abstractNumId w:val="5"/>
  </w:num>
  <w:num w:numId="12">
    <w:abstractNumId w:val="18"/>
  </w:num>
  <w:num w:numId="13">
    <w:abstractNumId w:val="6"/>
  </w:num>
  <w:num w:numId="14">
    <w:abstractNumId w:val="7"/>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67"/>
    <w:rsid w:val="0003032E"/>
    <w:rsid w:val="00032819"/>
    <w:rsid w:val="00041501"/>
    <w:rsid w:val="0005621E"/>
    <w:rsid w:val="00066A8D"/>
    <w:rsid w:val="00067BE2"/>
    <w:rsid w:val="00096775"/>
    <w:rsid w:val="000A380A"/>
    <w:rsid w:val="000F1E56"/>
    <w:rsid w:val="00100157"/>
    <w:rsid w:val="00101729"/>
    <w:rsid w:val="00144A3D"/>
    <w:rsid w:val="00145258"/>
    <w:rsid w:val="00146B6C"/>
    <w:rsid w:val="00150C80"/>
    <w:rsid w:val="00157342"/>
    <w:rsid w:val="00187E6F"/>
    <w:rsid w:val="001D268C"/>
    <w:rsid w:val="001E171B"/>
    <w:rsid w:val="001E1E14"/>
    <w:rsid w:val="001F5A7F"/>
    <w:rsid w:val="00201AB4"/>
    <w:rsid w:val="00202678"/>
    <w:rsid w:val="0022516B"/>
    <w:rsid w:val="002268B0"/>
    <w:rsid w:val="00227ADA"/>
    <w:rsid w:val="0026003A"/>
    <w:rsid w:val="00266A53"/>
    <w:rsid w:val="00274CA3"/>
    <w:rsid w:val="002910F6"/>
    <w:rsid w:val="00295E85"/>
    <w:rsid w:val="002A55FC"/>
    <w:rsid w:val="002C0F64"/>
    <w:rsid w:val="002D498D"/>
    <w:rsid w:val="00330C9E"/>
    <w:rsid w:val="0033202E"/>
    <w:rsid w:val="00365A9B"/>
    <w:rsid w:val="00381DC1"/>
    <w:rsid w:val="00382DF3"/>
    <w:rsid w:val="00391D94"/>
    <w:rsid w:val="00404687"/>
    <w:rsid w:val="00404EF1"/>
    <w:rsid w:val="004335C7"/>
    <w:rsid w:val="0046308E"/>
    <w:rsid w:val="00463571"/>
    <w:rsid w:val="00472F70"/>
    <w:rsid w:val="00477CE3"/>
    <w:rsid w:val="004A375D"/>
    <w:rsid w:val="004E5012"/>
    <w:rsid w:val="00501901"/>
    <w:rsid w:val="00521410"/>
    <w:rsid w:val="00545C50"/>
    <w:rsid w:val="00574CC6"/>
    <w:rsid w:val="0057615B"/>
    <w:rsid w:val="00576C5C"/>
    <w:rsid w:val="005774E3"/>
    <w:rsid w:val="0058457F"/>
    <w:rsid w:val="0058695C"/>
    <w:rsid w:val="005C11DA"/>
    <w:rsid w:val="005D7553"/>
    <w:rsid w:val="00604E95"/>
    <w:rsid w:val="006173C6"/>
    <w:rsid w:val="00634A10"/>
    <w:rsid w:val="00637515"/>
    <w:rsid w:val="006B37AE"/>
    <w:rsid w:val="006B6899"/>
    <w:rsid w:val="006D0E67"/>
    <w:rsid w:val="006F0BF4"/>
    <w:rsid w:val="006F4DF1"/>
    <w:rsid w:val="006F62D8"/>
    <w:rsid w:val="00700805"/>
    <w:rsid w:val="007164C8"/>
    <w:rsid w:val="00720FA7"/>
    <w:rsid w:val="00725F2E"/>
    <w:rsid w:val="007345F8"/>
    <w:rsid w:val="0074453E"/>
    <w:rsid w:val="00751124"/>
    <w:rsid w:val="00766E88"/>
    <w:rsid w:val="00796FA7"/>
    <w:rsid w:val="007D3A30"/>
    <w:rsid w:val="007D3BBC"/>
    <w:rsid w:val="007E30C6"/>
    <w:rsid w:val="007E65A2"/>
    <w:rsid w:val="00805D34"/>
    <w:rsid w:val="00820270"/>
    <w:rsid w:val="00832A9B"/>
    <w:rsid w:val="008413A1"/>
    <w:rsid w:val="00852565"/>
    <w:rsid w:val="00857EDB"/>
    <w:rsid w:val="00863C51"/>
    <w:rsid w:val="00864A66"/>
    <w:rsid w:val="00867D29"/>
    <w:rsid w:val="00872559"/>
    <w:rsid w:val="008917A5"/>
    <w:rsid w:val="008F269A"/>
    <w:rsid w:val="008F4353"/>
    <w:rsid w:val="008F65AE"/>
    <w:rsid w:val="008F7267"/>
    <w:rsid w:val="00906BF8"/>
    <w:rsid w:val="00925471"/>
    <w:rsid w:val="00927F96"/>
    <w:rsid w:val="00932476"/>
    <w:rsid w:val="0093449A"/>
    <w:rsid w:val="009823C0"/>
    <w:rsid w:val="00983A9F"/>
    <w:rsid w:val="00983F4E"/>
    <w:rsid w:val="009841F0"/>
    <w:rsid w:val="00985BEB"/>
    <w:rsid w:val="009A4A8A"/>
    <w:rsid w:val="009B3118"/>
    <w:rsid w:val="009F3360"/>
    <w:rsid w:val="00A005BC"/>
    <w:rsid w:val="00A13774"/>
    <w:rsid w:val="00A21EA1"/>
    <w:rsid w:val="00A27369"/>
    <w:rsid w:val="00A34B00"/>
    <w:rsid w:val="00A55DB6"/>
    <w:rsid w:val="00AA1BE9"/>
    <w:rsid w:val="00AC03AB"/>
    <w:rsid w:val="00AC78F2"/>
    <w:rsid w:val="00B12EFD"/>
    <w:rsid w:val="00B14261"/>
    <w:rsid w:val="00B1535B"/>
    <w:rsid w:val="00B174B6"/>
    <w:rsid w:val="00B42235"/>
    <w:rsid w:val="00B61F93"/>
    <w:rsid w:val="00B768A3"/>
    <w:rsid w:val="00B81DE4"/>
    <w:rsid w:val="00BC43CD"/>
    <w:rsid w:val="00BC5023"/>
    <w:rsid w:val="00C1309B"/>
    <w:rsid w:val="00C217FB"/>
    <w:rsid w:val="00C351EB"/>
    <w:rsid w:val="00C37415"/>
    <w:rsid w:val="00C668F2"/>
    <w:rsid w:val="00CA0236"/>
    <w:rsid w:val="00CA404D"/>
    <w:rsid w:val="00CB516C"/>
    <w:rsid w:val="00CC1652"/>
    <w:rsid w:val="00CD7D2C"/>
    <w:rsid w:val="00D17BEF"/>
    <w:rsid w:val="00D248D1"/>
    <w:rsid w:val="00D77AFE"/>
    <w:rsid w:val="00D83D9E"/>
    <w:rsid w:val="00E84E32"/>
    <w:rsid w:val="00E9650D"/>
    <w:rsid w:val="00EA310F"/>
    <w:rsid w:val="00EF4AF7"/>
    <w:rsid w:val="00F00547"/>
    <w:rsid w:val="00F22CBF"/>
    <w:rsid w:val="00F23871"/>
    <w:rsid w:val="00F2763E"/>
    <w:rsid w:val="00F60190"/>
    <w:rsid w:val="00FA5642"/>
    <w:rsid w:val="00FD22FE"/>
    <w:rsid w:val="00FD23B5"/>
    <w:rsid w:val="00FE389D"/>
    <w:rsid w:val="00FE5D71"/>
    <w:rsid w:val="00FF2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F4C2"/>
  <w15:docId w15:val="{76B7A655-7E55-4EB3-A794-44AE47A0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0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6003A"/>
    <w:pPr>
      <w:keepNext/>
      <w:outlineLvl w:val="0"/>
    </w:pPr>
    <w:rPr>
      <w:sz w:val="28"/>
    </w:rPr>
  </w:style>
  <w:style w:type="paragraph" w:styleId="20">
    <w:name w:val="heading 2"/>
    <w:aliases w:val="H2"/>
    <w:basedOn w:val="a"/>
    <w:next w:val="a"/>
    <w:link w:val="21"/>
    <w:qFormat/>
    <w:rsid w:val="0026003A"/>
    <w:pPr>
      <w:keepNext/>
      <w:jc w:val="center"/>
      <w:outlineLvl w:val="1"/>
    </w:pPr>
    <w:rPr>
      <w:b/>
      <w:bCs/>
      <w:sz w:val="20"/>
    </w:rPr>
  </w:style>
  <w:style w:type="paragraph" w:styleId="30">
    <w:name w:val="heading 3"/>
    <w:basedOn w:val="a"/>
    <w:next w:val="a"/>
    <w:link w:val="31"/>
    <w:qFormat/>
    <w:rsid w:val="0026003A"/>
    <w:pPr>
      <w:keepNext/>
      <w:ind w:firstLine="720"/>
      <w:jc w:val="center"/>
      <w:outlineLvl w:val="2"/>
    </w:pPr>
    <w:rPr>
      <w:b/>
      <w:bCs/>
      <w:sz w:val="20"/>
    </w:rPr>
  </w:style>
  <w:style w:type="paragraph" w:styleId="4">
    <w:name w:val="heading 4"/>
    <w:basedOn w:val="a"/>
    <w:next w:val="a"/>
    <w:link w:val="40"/>
    <w:uiPriority w:val="99"/>
    <w:qFormat/>
    <w:rsid w:val="0026003A"/>
    <w:pPr>
      <w:keepNext/>
      <w:outlineLvl w:val="3"/>
    </w:pPr>
    <w:rPr>
      <w:b/>
      <w:bCs/>
      <w:sz w:val="22"/>
    </w:rPr>
  </w:style>
  <w:style w:type="paragraph" w:styleId="5">
    <w:name w:val="heading 5"/>
    <w:basedOn w:val="a"/>
    <w:next w:val="a"/>
    <w:link w:val="50"/>
    <w:qFormat/>
    <w:rsid w:val="0026003A"/>
    <w:pPr>
      <w:keepNext/>
      <w:ind w:firstLine="708"/>
      <w:jc w:val="both"/>
      <w:outlineLvl w:val="4"/>
    </w:pPr>
    <w:rPr>
      <w:b/>
      <w:bCs/>
      <w:sz w:val="12"/>
    </w:rPr>
  </w:style>
  <w:style w:type="paragraph" w:styleId="6">
    <w:name w:val="heading 6"/>
    <w:basedOn w:val="a"/>
    <w:next w:val="a"/>
    <w:link w:val="60"/>
    <w:qFormat/>
    <w:rsid w:val="0026003A"/>
    <w:pPr>
      <w:keepNext/>
      <w:jc w:val="center"/>
      <w:outlineLvl w:val="5"/>
    </w:pPr>
    <w:rPr>
      <w:b/>
      <w:bCs/>
      <w:sz w:val="22"/>
    </w:rPr>
  </w:style>
  <w:style w:type="paragraph" w:styleId="7">
    <w:name w:val="heading 7"/>
    <w:basedOn w:val="a"/>
    <w:next w:val="a"/>
    <w:link w:val="70"/>
    <w:uiPriority w:val="9"/>
    <w:qFormat/>
    <w:rsid w:val="0026003A"/>
    <w:pPr>
      <w:keepNext/>
      <w:jc w:val="both"/>
      <w:outlineLvl w:val="6"/>
    </w:pPr>
    <w:rPr>
      <w:b/>
      <w:bCs/>
      <w:sz w:val="20"/>
      <w:szCs w:val="28"/>
    </w:rPr>
  </w:style>
  <w:style w:type="paragraph" w:styleId="8">
    <w:name w:val="heading 8"/>
    <w:basedOn w:val="a"/>
    <w:next w:val="a"/>
    <w:link w:val="80"/>
    <w:qFormat/>
    <w:rsid w:val="0026003A"/>
    <w:pPr>
      <w:keepNext/>
      <w:jc w:val="right"/>
      <w:outlineLvl w:val="7"/>
    </w:pPr>
    <w:rPr>
      <w:b/>
      <w:bCs/>
      <w:sz w:val="16"/>
      <w:szCs w:val="28"/>
    </w:rPr>
  </w:style>
  <w:style w:type="paragraph" w:styleId="9">
    <w:name w:val="heading 9"/>
    <w:basedOn w:val="a"/>
    <w:next w:val="a"/>
    <w:link w:val="90"/>
    <w:qFormat/>
    <w:rsid w:val="0026003A"/>
    <w:pPr>
      <w:keepNext/>
      <w:widowControl w:val="0"/>
      <w:tabs>
        <w:tab w:val="left" w:pos="16815"/>
        <w:tab w:val="right" w:pos="18585"/>
      </w:tabs>
      <w:autoSpaceDE w:val="0"/>
      <w:autoSpaceDN w:val="0"/>
      <w:adjustRightInd w:val="0"/>
      <w:ind w:firstLine="720"/>
      <w:jc w:val="center"/>
      <w:outlineLvl w:val="8"/>
    </w:pPr>
    <w:rPr>
      <w:small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003A"/>
    <w:rPr>
      <w:rFonts w:ascii="Times New Roman" w:eastAsia="Times New Roman" w:hAnsi="Times New Roman" w:cs="Times New Roman"/>
      <w:sz w:val="28"/>
      <w:szCs w:val="24"/>
      <w:lang w:eastAsia="ru-RU"/>
    </w:rPr>
  </w:style>
  <w:style w:type="character" w:customStyle="1" w:styleId="21">
    <w:name w:val="Заголовок 2 Знак"/>
    <w:aliases w:val="H2 Знак"/>
    <w:basedOn w:val="a0"/>
    <w:link w:val="20"/>
    <w:rsid w:val="0026003A"/>
    <w:rPr>
      <w:rFonts w:ascii="Times New Roman" w:eastAsia="Times New Roman" w:hAnsi="Times New Roman" w:cs="Times New Roman"/>
      <w:b/>
      <w:bCs/>
      <w:sz w:val="20"/>
      <w:szCs w:val="24"/>
      <w:lang w:eastAsia="ru-RU"/>
    </w:rPr>
  </w:style>
  <w:style w:type="character" w:customStyle="1" w:styleId="31">
    <w:name w:val="Заголовок 3 Знак"/>
    <w:basedOn w:val="a0"/>
    <w:link w:val="30"/>
    <w:rsid w:val="0026003A"/>
    <w:rPr>
      <w:rFonts w:ascii="Times New Roman" w:eastAsia="Times New Roman" w:hAnsi="Times New Roman" w:cs="Times New Roman"/>
      <w:b/>
      <w:bCs/>
      <w:sz w:val="20"/>
      <w:szCs w:val="24"/>
      <w:lang w:eastAsia="ru-RU"/>
    </w:rPr>
  </w:style>
  <w:style w:type="character" w:customStyle="1" w:styleId="40">
    <w:name w:val="Заголовок 4 Знак"/>
    <w:basedOn w:val="a0"/>
    <w:link w:val="4"/>
    <w:uiPriority w:val="99"/>
    <w:rsid w:val="0026003A"/>
    <w:rPr>
      <w:rFonts w:ascii="Times New Roman" w:eastAsia="Times New Roman" w:hAnsi="Times New Roman" w:cs="Times New Roman"/>
      <w:b/>
      <w:bCs/>
      <w:szCs w:val="24"/>
      <w:lang w:eastAsia="ru-RU"/>
    </w:rPr>
  </w:style>
  <w:style w:type="character" w:customStyle="1" w:styleId="50">
    <w:name w:val="Заголовок 5 Знак"/>
    <w:basedOn w:val="a0"/>
    <w:link w:val="5"/>
    <w:rsid w:val="0026003A"/>
    <w:rPr>
      <w:rFonts w:ascii="Times New Roman" w:eastAsia="Times New Roman" w:hAnsi="Times New Roman" w:cs="Times New Roman"/>
      <w:b/>
      <w:bCs/>
      <w:sz w:val="12"/>
      <w:szCs w:val="24"/>
      <w:lang w:eastAsia="ru-RU"/>
    </w:rPr>
  </w:style>
  <w:style w:type="character" w:customStyle="1" w:styleId="60">
    <w:name w:val="Заголовок 6 Знак"/>
    <w:basedOn w:val="a0"/>
    <w:link w:val="6"/>
    <w:rsid w:val="0026003A"/>
    <w:rPr>
      <w:rFonts w:ascii="Times New Roman" w:eastAsia="Times New Roman" w:hAnsi="Times New Roman" w:cs="Times New Roman"/>
      <w:b/>
      <w:bCs/>
      <w:szCs w:val="24"/>
      <w:lang w:eastAsia="ru-RU"/>
    </w:rPr>
  </w:style>
  <w:style w:type="character" w:customStyle="1" w:styleId="70">
    <w:name w:val="Заголовок 7 Знак"/>
    <w:basedOn w:val="a0"/>
    <w:link w:val="7"/>
    <w:uiPriority w:val="9"/>
    <w:rsid w:val="0026003A"/>
    <w:rPr>
      <w:rFonts w:ascii="Times New Roman" w:eastAsia="Times New Roman" w:hAnsi="Times New Roman" w:cs="Times New Roman"/>
      <w:b/>
      <w:bCs/>
      <w:sz w:val="20"/>
      <w:szCs w:val="28"/>
      <w:lang w:eastAsia="ru-RU"/>
    </w:rPr>
  </w:style>
  <w:style w:type="character" w:customStyle="1" w:styleId="80">
    <w:name w:val="Заголовок 8 Знак"/>
    <w:basedOn w:val="a0"/>
    <w:link w:val="8"/>
    <w:rsid w:val="0026003A"/>
    <w:rPr>
      <w:rFonts w:ascii="Times New Roman" w:eastAsia="Times New Roman" w:hAnsi="Times New Roman" w:cs="Times New Roman"/>
      <w:b/>
      <w:bCs/>
      <w:sz w:val="16"/>
      <w:szCs w:val="28"/>
      <w:lang w:eastAsia="ru-RU"/>
    </w:rPr>
  </w:style>
  <w:style w:type="character" w:customStyle="1" w:styleId="90">
    <w:name w:val="Заголовок 9 Знак"/>
    <w:basedOn w:val="a0"/>
    <w:link w:val="9"/>
    <w:rsid w:val="0026003A"/>
    <w:rPr>
      <w:rFonts w:ascii="Times New Roman" w:eastAsia="Times New Roman" w:hAnsi="Times New Roman" w:cs="Times New Roman"/>
      <w:smallCaps/>
      <w:sz w:val="28"/>
      <w:szCs w:val="28"/>
      <w:lang w:eastAsia="ru-RU"/>
    </w:rPr>
  </w:style>
  <w:style w:type="paragraph" w:styleId="a3">
    <w:name w:val="Body Text"/>
    <w:aliases w:val="Основной текст Знак Знак,bt"/>
    <w:basedOn w:val="a"/>
    <w:link w:val="a4"/>
    <w:uiPriority w:val="99"/>
    <w:rsid w:val="0026003A"/>
    <w:rPr>
      <w:sz w:val="16"/>
    </w:rPr>
  </w:style>
  <w:style w:type="character" w:customStyle="1" w:styleId="a4">
    <w:name w:val="Основной текст Знак"/>
    <w:aliases w:val="Основной текст Знак Знак Знак1,bt Знак1"/>
    <w:basedOn w:val="a0"/>
    <w:link w:val="a3"/>
    <w:uiPriority w:val="99"/>
    <w:rsid w:val="0026003A"/>
    <w:rPr>
      <w:rFonts w:ascii="Times New Roman" w:eastAsia="Times New Roman" w:hAnsi="Times New Roman" w:cs="Times New Roman"/>
      <w:sz w:val="16"/>
      <w:szCs w:val="24"/>
      <w:lang w:eastAsia="ru-RU"/>
    </w:rPr>
  </w:style>
  <w:style w:type="paragraph" w:styleId="22">
    <w:name w:val="Body Text 2"/>
    <w:basedOn w:val="a"/>
    <w:link w:val="23"/>
    <w:uiPriority w:val="99"/>
    <w:rsid w:val="0026003A"/>
    <w:rPr>
      <w:sz w:val="18"/>
    </w:rPr>
  </w:style>
  <w:style w:type="character" w:customStyle="1" w:styleId="23">
    <w:name w:val="Основной текст 2 Знак"/>
    <w:basedOn w:val="a0"/>
    <w:link w:val="22"/>
    <w:uiPriority w:val="99"/>
    <w:rsid w:val="0026003A"/>
    <w:rPr>
      <w:rFonts w:ascii="Times New Roman" w:eastAsia="Times New Roman" w:hAnsi="Times New Roman" w:cs="Times New Roman"/>
      <w:sz w:val="18"/>
      <w:szCs w:val="24"/>
      <w:lang w:eastAsia="ru-RU"/>
    </w:rPr>
  </w:style>
  <w:style w:type="paragraph" w:customStyle="1" w:styleId="ConsPlusNormal">
    <w:name w:val="ConsPlusNormal"/>
    <w:link w:val="ConsPlusNormal0"/>
    <w:rsid w:val="0026003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6003A"/>
    <w:rPr>
      <w:rFonts w:ascii="Arial" w:eastAsia="Times New Roman" w:hAnsi="Arial" w:cs="Arial"/>
      <w:sz w:val="20"/>
      <w:szCs w:val="20"/>
      <w:lang w:eastAsia="ru-RU"/>
    </w:rPr>
  </w:style>
  <w:style w:type="paragraph" w:styleId="a5">
    <w:name w:val="Body Text Indent"/>
    <w:aliases w:val="Основной текст 1,Основной текст с отступом Знак Знак"/>
    <w:basedOn w:val="a"/>
    <w:link w:val="a6"/>
    <w:uiPriority w:val="99"/>
    <w:rsid w:val="0026003A"/>
    <w:pPr>
      <w:widowControl w:val="0"/>
      <w:autoSpaceDE w:val="0"/>
      <w:autoSpaceDN w:val="0"/>
      <w:adjustRightInd w:val="0"/>
      <w:ind w:firstLine="720"/>
      <w:jc w:val="both"/>
    </w:pPr>
    <w:rPr>
      <w:rFonts w:ascii="Arial" w:hAnsi="Arial" w:cs="Arial"/>
      <w:color w:val="000000"/>
      <w:sz w:val="26"/>
      <w:szCs w:val="26"/>
    </w:rPr>
  </w:style>
  <w:style w:type="character" w:customStyle="1" w:styleId="a6">
    <w:name w:val="Основной текст с отступом Знак"/>
    <w:aliases w:val="Основной текст 1 Знак,Основной текст с отступом Знак Знак Знак"/>
    <w:basedOn w:val="a0"/>
    <w:link w:val="a5"/>
    <w:uiPriority w:val="99"/>
    <w:rsid w:val="0026003A"/>
    <w:rPr>
      <w:rFonts w:ascii="Arial" w:eastAsia="Times New Roman" w:hAnsi="Arial" w:cs="Arial"/>
      <w:color w:val="000000"/>
      <w:sz w:val="26"/>
      <w:szCs w:val="26"/>
      <w:lang w:eastAsia="ru-RU"/>
    </w:rPr>
  </w:style>
  <w:style w:type="paragraph" w:styleId="a7">
    <w:name w:val="Title"/>
    <w:basedOn w:val="a"/>
    <w:link w:val="a8"/>
    <w:qFormat/>
    <w:rsid w:val="0026003A"/>
    <w:pPr>
      <w:jc w:val="center"/>
    </w:pPr>
    <w:rPr>
      <w:sz w:val="28"/>
    </w:rPr>
  </w:style>
  <w:style w:type="character" w:customStyle="1" w:styleId="a8">
    <w:name w:val="Заголовок Знак"/>
    <w:basedOn w:val="a0"/>
    <w:link w:val="a7"/>
    <w:rsid w:val="0026003A"/>
    <w:rPr>
      <w:rFonts w:ascii="Times New Roman" w:eastAsia="Times New Roman" w:hAnsi="Times New Roman" w:cs="Times New Roman"/>
      <w:sz w:val="28"/>
      <w:szCs w:val="24"/>
      <w:lang w:eastAsia="ru-RU"/>
    </w:rPr>
  </w:style>
  <w:style w:type="paragraph" w:styleId="32">
    <w:name w:val="Body Text 3"/>
    <w:basedOn w:val="a"/>
    <w:link w:val="33"/>
    <w:rsid w:val="0026003A"/>
    <w:pPr>
      <w:jc w:val="both"/>
    </w:pPr>
    <w:rPr>
      <w:sz w:val="18"/>
      <w:szCs w:val="28"/>
    </w:rPr>
  </w:style>
  <w:style w:type="character" w:customStyle="1" w:styleId="33">
    <w:name w:val="Основной текст 3 Знак"/>
    <w:basedOn w:val="a0"/>
    <w:link w:val="32"/>
    <w:rsid w:val="0026003A"/>
    <w:rPr>
      <w:rFonts w:ascii="Times New Roman" w:eastAsia="Times New Roman" w:hAnsi="Times New Roman" w:cs="Times New Roman"/>
      <w:sz w:val="18"/>
      <w:szCs w:val="28"/>
      <w:lang w:eastAsia="ru-RU"/>
    </w:rPr>
  </w:style>
  <w:style w:type="paragraph" w:customStyle="1" w:styleId="ConsPlusTitle">
    <w:name w:val="ConsPlusTitle"/>
    <w:uiPriority w:val="99"/>
    <w:rsid w:val="0026003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4">
    <w:name w:val="Body Text Indent 2"/>
    <w:basedOn w:val="a"/>
    <w:link w:val="25"/>
    <w:rsid w:val="0026003A"/>
    <w:pPr>
      <w:ind w:firstLine="540"/>
      <w:jc w:val="both"/>
    </w:pPr>
    <w:rPr>
      <w:sz w:val="18"/>
    </w:rPr>
  </w:style>
  <w:style w:type="character" w:customStyle="1" w:styleId="25">
    <w:name w:val="Основной текст с отступом 2 Знак"/>
    <w:basedOn w:val="a0"/>
    <w:link w:val="24"/>
    <w:rsid w:val="0026003A"/>
    <w:rPr>
      <w:rFonts w:ascii="Times New Roman" w:eastAsia="Times New Roman" w:hAnsi="Times New Roman" w:cs="Times New Roman"/>
      <w:sz w:val="18"/>
      <w:szCs w:val="24"/>
      <w:lang w:eastAsia="ru-RU"/>
    </w:rPr>
  </w:style>
  <w:style w:type="paragraph" w:customStyle="1" w:styleId="a9">
    <w:name w:val="Таблицы (моноширинный)"/>
    <w:basedOn w:val="a"/>
    <w:next w:val="a"/>
    <w:rsid w:val="0026003A"/>
    <w:pPr>
      <w:autoSpaceDE w:val="0"/>
      <w:autoSpaceDN w:val="0"/>
      <w:adjustRightInd w:val="0"/>
      <w:jc w:val="both"/>
    </w:pPr>
    <w:rPr>
      <w:rFonts w:ascii="Courier New" w:hAnsi="Courier New" w:cs="Courier New"/>
      <w:sz w:val="20"/>
      <w:szCs w:val="20"/>
    </w:rPr>
  </w:style>
  <w:style w:type="paragraph" w:styleId="34">
    <w:name w:val="Body Text Indent 3"/>
    <w:basedOn w:val="a"/>
    <w:link w:val="35"/>
    <w:rsid w:val="0026003A"/>
    <w:pPr>
      <w:ind w:left="6660"/>
    </w:pPr>
    <w:rPr>
      <w:sz w:val="20"/>
    </w:rPr>
  </w:style>
  <w:style w:type="character" w:customStyle="1" w:styleId="35">
    <w:name w:val="Основной текст с отступом 3 Знак"/>
    <w:basedOn w:val="a0"/>
    <w:link w:val="34"/>
    <w:rsid w:val="0026003A"/>
    <w:rPr>
      <w:rFonts w:ascii="Times New Roman" w:eastAsia="Times New Roman" w:hAnsi="Times New Roman" w:cs="Times New Roman"/>
      <w:sz w:val="20"/>
      <w:szCs w:val="24"/>
      <w:lang w:eastAsia="ru-RU"/>
    </w:rPr>
  </w:style>
  <w:style w:type="paragraph" w:customStyle="1" w:styleId="ConsPlusNonformat">
    <w:name w:val="ConsPlusNonformat"/>
    <w:rsid w:val="002600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basedOn w:val="a"/>
    <w:uiPriority w:val="99"/>
    <w:rsid w:val="0026003A"/>
    <w:pPr>
      <w:spacing w:before="100" w:beforeAutospacing="1" w:after="100" w:afterAutospacing="1"/>
    </w:pPr>
  </w:style>
  <w:style w:type="character" w:customStyle="1" w:styleId="ab">
    <w:name w:val="Цветовое выделение"/>
    <w:rsid w:val="0026003A"/>
    <w:rPr>
      <w:b/>
      <w:bCs/>
      <w:color w:val="000080"/>
      <w:sz w:val="20"/>
      <w:szCs w:val="20"/>
    </w:rPr>
  </w:style>
  <w:style w:type="paragraph" w:customStyle="1" w:styleId="AAA">
    <w:name w:val="! AAA !"/>
    <w:uiPriority w:val="99"/>
    <w:rsid w:val="0026003A"/>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ConsNormal">
    <w:name w:val="ConsNormal"/>
    <w:rsid w:val="002600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footer"/>
    <w:basedOn w:val="a"/>
    <w:link w:val="ad"/>
    <w:uiPriority w:val="99"/>
    <w:rsid w:val="0026003A"/>
    <w:pPr>
      <w:tabs>
        <w:tab w:val="center" w:pos="4677"/>
        <w:tab w:val="right" w:pos="9355"/>
      </w:tabs>
    </w:pPr>
    <w:rPr>
      <w:sz w:val="26"/>
    </w:rPr>
  </w:style>
  <w:style w:type="character" w:customStyle="1" w:styleId="ad">
    <w:name w:val="Нижний колонтитул Знак"/>
    <w:basedOn w:val="a0"/>
    <w:link w:val="ac"/>
    <w:uiPriority w:val="99"/>
    <w:rsid w:val="0026003A"/>
    <w:rPr>
      <w:rFonts w:ascii="Times New Roman" w:eastAsia="Times New Roman" w:hAnsi="Times New Roman" w:cs="Times New Roman"/>
      <w:sz w:val="26"/>
      <w:szCs w:val="24"/>
      <w:lang w:eastAsia="ru-RU"/>
    </w:rPr>
  </w:style>
  <w:style w:type="character" w:customStyle="1" w:styleId="12">
    <w:name w:val="Нижний колонтитул Знак1"/>
    <w:basedOn w:val="a0"/>
    <w:uiPriority w:val="99"/>
    <w:semiHidden/>
    <w:rsid w:val="0026003A"/>
    <w:rPr>
      <w:sz w:val="26"/>
      <w:szCs w:val="24"/>
    </w:rPr>
  </w:style>
  <w:style w:type="paragraph" w:customStyle="1" w:styleId="ConsNonformat">
    <w:name w:val="ConsNonformat"/>
    <w:rsid w:val="0026003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aliases w:val="ВерхКолонтитул,Even"/>
    <w:basedOn w:val="a"/>
    <w:link w:val="af"/>
    <w:uiPriority w:val="99"/>
    <w:rsid w:val="0026003A"/>
    <w:pPr>
      <w:tabs>
        <w:tab w:val="center" w:pos="4677"/>
        <w:tab w:val="right" w:pos="9355"/>
      </w:tabs>
    </w:pPr>
  </w:style>
  <w:style w:type="character" w:customStyle="1" w:styleId="af">
    <w:name w:val="Верхний колонтитул Знак"/>
    <w:aliases w:val="ВерхКолонтитул Знак,Even Знак"/>
    <w:basedOn w:val="a0"/>
    <w:link w:val="ae"/>
    <w:uiPriority w:val="99"/>
    <w:rsid w:val="0026003A"/>
    <w:rPr>
      <w:rFonts w:ascii="Times New Roman" w:eastAsia="Times New Roman" w:hAnsi="Times New Roman" w:cs="Times New Roman"/>
      <w:sz w:val="24"/>
      <w:szCs w:val="24"/>
      <w:lang w:eastAsia="ru-RU"/>
    </w:rPr>
  </w:style>
  <w:style w:type="character" w:customStyle="1" w:styleId="13">
    <w:name w:val="Верхний колонтитул Знак1"/>
    <w:aliases w:val="Even Знак1"/>
    <w:basedOn w:val="a0"/>
    <w:uiPriority w:val="99"/>
    <w:semiHidden/>
    <w:rsid w:val="0026003A"/>
    <w:rPr>
      <w:sz w:val="24"/>
      <w:szCs w:val="24"/>
    </w:rPr>
  </w:style>
  <w:style w:type="character" w:styleId="af0">
    <w:name w:val="page number"/>
    <w:basedOn w:val="a0"/>
    <w:rsid w:val="0026003A"/>
  </w:style>
  <w:style w:type="paragraph" w:customStyle="1" w:styleId="xl22">
    <w:name w:val="xl22"/>
    <w:basedOn w:val="a"/>
    <w:uiPriority w:val="99"/>
    <w:rsid w:val="0026003A"/>
    <w:pPr>
      <w:spacing w:before="100" w:beforeAutospacing="1" w:after="100" w:afterAutospacing="1"/>
    </w:pPr>
    <w:rPr>
      <w:rFonts w:ascii="Arial" w:eastAsia="Arial Unicode MS" w:hAnsi="Arial" w:cs="Arial Unicode MS"/>
      <w:sz w:val="18"/>
      <w:szCs w:val="18"/>
    </w:rPr>
  </w:style>
  <w:style w:type="paragraph" w:customStyle="1" w:styleId="xl23">
    <w:name w:val="xl23"/>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Unicode MS"/>
      <w:sz w:val="18"/>
      <w:szCs w:val="18"/>
    </w:rPr>
  </w:style>
  <w:style w:type="paragraph" w:customStyle="1" w:styleId="xl24">
    <w:name w:val="xl24"/>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Unicode MS"/>
      <w:sz w:val="18"/>
      <w:szCs w:val="18"/>
    </w:rPr>
  </w:style>
  <w:style w:type="paragraph" w:customStyle="1" w:styleId="xl25">
    <w:name w:val="xl25"/>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Unicode MS"/>
      <w:sz w:val="18"/>
      <w:szCs w:val="18"/>
    </w:rPr>
  </w:style>
  <w:style w:type="paragraph" w:customStyle="1" w:styleId="xl26">
    <w:name w:val="xl26"/>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Unicode MS"/>
      <w:sz w:val="18"/>
      <w:szCs w:val="18"/>
    </w:rPr>
  </w:style>
  <w:style w:type="paragraph" w:customStyle="1" w:styleId="xl27">
    <w:name w:val="xl27"/>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28">
    <w:name w:val="xl28"/>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Unicode MS"/>
      <w:sz w:val="18"/>
      <w:szCs w:val="18"/>
    </w:rPr>
  </w:style>
  <w:style w:type="paragraph" w:customStyle="1" w:styleId="xl29">
    <w:name w:val="xl29"/>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30">
    <w:name w:val="xl30"/>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s="Arial Unicode MS"/>
      <w:sz w:val="18"/>
      <w:szCs w:val="18"/>
    </w:rPr>
  </w:style>
  <w:style w:type="paragraph" w:customStyle="1" w:styleId="xl31">
    <w:name w:val="xl31"/>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Unicode MS"/>
      <w:sz w:val="18"/>
      <w:szCs w:val="18"/>
    </w:rPr>
  </w:style>
  <w:style w:type="paragraph" w:customStyle="1" w:styleId="xl32">
    <w:name w:val="xl32"/>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Unicode MS"/>
      <w:b/>
      <w:bCs/>
      <w:sz w:val="18"/>
      <w:szCs w:val="18"/>
    </w:rPr>
  </w:style>
  <w:style w:type="paragraph" w:customStyle="1" w:styleId="xl33">
    <w:name w:val="xl33"/>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18"/>
      <w:szCs w:val="18"/>
    </w:rPr>
  </w:style>
  <w:style w:type="paragraph" w:customStyle="1" w:styleId="xl34">
    <w:name w:val="xl34"/>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Unicode MS"/>
      <w:sz w:val="18"/>
      <w:szCs w:val="18"/>
    </w:rPr>
  </w:style>
  <w:style w:type="paragraph" w:customStyle="1" w:styleId="xl35">
    <w:name w:val="xl35"/>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Unicode MS"/>
      <w:sz w:val="18"/>
      <w:szCs w:val="18"/>
    </w:rPr>
  </w:style>
  <w:style w:type="paragraph" w:customStyle="1" w:styleId="xl36">
    <w:name w:val="xl36"/>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b/>
      <w:bCs/>
      <w:sz w:val="18"/>
      <w:szCs w:val="18"/>
    </w:rPr>
  </w:style>
  <w:style w:type="paragraph" w:customStyle="1" w:styleId="xl37">
    <w:name w:val="xl37"/>
    <w:basedOn w:val="a"/>
    <w:uiPriority w:val="99"/>
    <w:rsid w:val="002600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14">
    <w:name w:val="Абзац списка1"/>
    <w:basedOn w:val="a"/>
    <w:link w:val="ListParagraphChar"/>
    <w:rsid w:val="0026003A"/>
    <w:pPr>
      <w:spacing w:after="200" w:line="276" w:lineRule="auto"/>
      <w:ind w:left="720"/>
    </w:pPr>
    <w:rPr>
      <w:rFonts w:ascii="Calibri" w:hAnsi="Calibri"/>
      <w:sz w:val="22"/>
      <w:szCs w:val="22"/>
    </w:rPr>
  </w:style>
  <w:style w:type="character" w:customStyle="1" w:styleId="text11">
    <w:name w:val="text11"/>
    <w:basedOn w:val="a0"/>
    <w:rsid w:val="0026003A"/>
    <w:rPr>
      <w:rFonts w:ascii="Arial CYR" w:hAnsi="Arial CYR" w:cs="Arial CYR" w:hint="default"/>
      <w:color w:val="000000"/>
      <w:sz w:val="18"/>
      <w:szCs w:val="18"/>
    </w:rPr>
  </w:style>
  <w:style w:type="character" w:customStyle="1" w:styleId="af1">
    <w:name w:val="Гипертекстовая ссылка"/>
    <w:basedOn w:val="ab"/>
    <w:rsid w:val="0026003A"/>
    <w:rPr>
      <w:b/>
      <w:bCs/>
      <w:color w:val="008000"/>
      <w:sz w:val="20"/>
      <w:szCs w:val="20"/>
      <w:u w:val="single"/>
    </w:rPr>
  </w:style>
  <w:style w:type="paragraph" w:styleId="af2">
    <w:name w:val="Subtitle"/>
    <w:basedOn w:val="a"/>
    <w:link w:val="af3"/>
    <w:qFormat/>
    <w:rsid w:val="0026003A"/>
    <w:pPr>
      <w:jc w:val="center"/>
    </w:pPr>
    <w:rPr>
      <w:b/>
      <w:bCs/>
      <w:sz w:val="28"/>
    </w:rPr>
  </w:style>
  <w:style w:type="character" w:customStyle="1" w:styleId="af3">
    <w:name w:val="Подзаголовок Знак"/>
    <w:basedOn w:val="a0"/>
    <w:link w:val="af2"/>
    <w:rsid w:val="0026003A"/>
    <w:rPr>
      <w:rFonts w:ascii="Times New Roman" w:eastAsia="Times New Roman" w:hAnsi="Times New Roman" w:cs="Times New Roman"/>
      <w:b/>
      <w:bCs/>
      <w:sz w:val="28"/>
      <w:szCs w:val="24"/>
      <w:lang w:eastAsia="ru-RU"/>
    </w:rPr>
  </w:style>
  <w:style w:type="paragraph" w:customStyle="1" w:styleId="15">
    <w:name w:val="Основной текст с отступом1"/>
    <w:basedOn w:val="a"/>
    <w:rsid w:val="0026003A"/>
    <w:pPr>
      <w:ind w:firstLine="709"/>
      <w:jc w:val="both"/>
    </w:pPr>
    <w:rPr>
      <w:sz w:val="28"/>
    </w:rPr>
  </w:style>
  <w:style w:type="character" w:styleId="af4">
    <w:name w:val="Hyperlink"/>
    <w:basedOn w:val="a0"/>
    <w:uiPriority w:val="99"/>
    <w:rsid w:val="0026003A"/>
    <w:rPr>
      <w:color w:val="0000FF"/>
      <w:u w:val="single"/>
    </w:rPr>
  </w:style>
  <w:style w:type="paragraph" w:customStyle="1" w:styleId="af5">
    <w:name w:val="Заголовок статьи"/>
    <w:basedOn w:val="a"/>
    <w:next w:val="a"/>
    <w:rsid w:val="0026003A"/>
    <w:pPr>
      <w:autoSpaceDE w:val="0"/>
      <w:autoSpaceDN w:val="0"/>
      <w:adjustRightInd w:val="0"/>
      <w:ind w:left="1612" w:hanging="892"/>
      <w:jc w:val="both"/>
    </w:pPr>
    <w:rPr>
      <w:rFonts w:ascii="Arial" w:hAnsi="Arial" w:cs="Arial"/>
      <w:sz w:val="20"/>
      <w:szCs w:val="20"/>
    </w:rPr>
  </w:style>
  <w:style w:type="paragraph" w:customStyle="1" w:styleId="af6">
    <w:name w:val="Комментарий"/>
    <w:basedOn w:val="a"/>
    <w:next w:val="a"/>
    <w:rsid w:val="0026003A"/>
    <w:pPr>
      <w:autoSpaceDE w:val="0"/>
      <w:autoSpaceDN w:val="0"/>
      <w:adjustRightInd w:val="0"/>
      <w:ind w:left="170"/>
      <w:jc w:val="both"/>
    </w:pPr>
    <w:rPr>
      <w:rFonts w:ascii="Arial" w:hAnsi="Arial" w:cs="Arial"/>
      <w:i/>
      <w:iCs/>
      <w:color w:val="800080"/>
      <w:sz w:val="20"/>
      <w:szCs w:val="20"/>
    </w:rPr>
  </w:style>
  <w:style w:type="paragraph" w:styleId="af7">
    <w:name w:val="Balloon Text"/>
    <w:basedOn w:val="a"/>
    <w:link w:val="af8"/>
    <w:uiPriority w:val="99"/>
    <w:rsid w:val="0026003A"/>
    <w:rPr>
      <w:rFonts w:ascii="Tahoma" w:hAnsi="Tahoma" w:cs="Tahoma"/>
      <w:sz w:val="16"/>
      <w:szCs w:val="16"/>
    </w:rPr>
  </w:style>
  <w:style w:type="character" w:customStyle="1" w:styleId="af8">
    <w:name w:val="Текст выноски Знак"/>
    <w:basedOn w:val="a0"/>
    <w:link w:val="af7"/>
    <w:uiPriority w:val="99"/>
    <w:rsid w:val="0026003A"/>
    <w:rPr>
      <w:rFonts w:ascii="Tahoma" w:eastAsia="Times New Roman" w:hAnsi="Tahoma" w:cs="Tahoma"/>
      <w:sz w:val="16"/>
      <w:szCs w:val="16"/>
      <w:lang w:eastAsia="ru-RU"/>
    </w:rPr>
  </w:style>
  <w:style w:type="character" w:customStyle="1" w:styleId="16">
    <w:name w:val="Текст выноски Знак1"/>
    <w:basedOn w:val="a0"/>
    <w:uiPriority w:val="99"/>
    <w:rsid w:val="0026003A"/>
    <w:rPr>
      <w:rFonts w:ascii="Tahoma" w:hAnsi="Tahoma" w:cs="Tahoma"/>
      <w:sz w:val="16"/>
      <w:szCs w:val="16"/>
    </w:rPr>
  </w:style>
  <w:style w:type="paragraph" w:styleId="af9">
    <w:name w:val="Block Text"/>
    <w:basedOn w:val="a"/>
    <w:rsid w:val="0026003A"/>
    <w:pPr>
      <w:shd w:val="clear" w:color="auto" w:fill="FFFFFF"/>
      <w:spacing w:line="274" w:lineRule="exact"/>
      <w:ind w:left="77" w:right="10"/>
      <w:jc w:val="both"/>
    </w:pPr>
    <w:rPr>
      <w:spacing w:val="-1"/>
      <w:sz w:val="18"/>
    </w:rPr>
  </w:style>
  <w:style w:type="paragraph" w:customStyle="1" w:styleId="310">
    <w:name w:val="Основной текст 31"/>
    <w:basedOn w:val="a"/>
    <w:rsid w:val="0026003A"/>
    <w:pPr>
      <w:suppressAutoHyphens/>
      <w:jc w:val="both"/>
    </w:pPr>
    <w:rPr>
      <w:sz w:val="28"/>
      <w:szCs w:val="20"/>
      <w:lang w:eastAsia="ar-SA"/>
    </w:rPr>
  </w:style>
  <w:style w:type="paragraph" w:customStyle="1" w:styleId="afa">
    <w:name w:val="Нормальный (таблица)"/>
    <w:basedOn w:val="a"/>
    <w:next w:val="a"/>
    <w:uiPriority w:val="99"/>
    <w:rsid w:val="0026003A"/>
    <w:pPr>
      <w:widowControl w:val="0"/>
      <w:autoSpaceDE w:val="0"/>
      <w:autoSpaceDN w:val="0"/>
      <w:adjustRightInd w:val="0"/>
      <w:jc w:val="both"/>
    </w:pPr>
    <w:rPr>
      <w:rFonts w:ascii="Arial" w:hAnsi="Arial"/>
    </w:rPr>
  </w:style>
  <w:style w:type="paragraph" w:styleId="afb">
    <w:name w:val="Document Map"/>
    <w:basedOn w:val="a"/>
    <w:link w:val="afc"/>
    <w:uiPriority w:val="99"/>
    <w:semiHidden/>
    <w:rsid w:val="0026003A"/>
    <w:pPr>
      <w:shd w:val="clear" w:color="auto" w:fill="000080"/>
    </w:pPr>
    <w:rPr>
      <w:rFonts w:ascii="Tahoma" w:hAnsi="Tahoma" w:cs="Tahoma"/>
    </w:rPr>
  </w:style>
  <w:style w:type="character" w:customStyle="1" w:styleId="afc">
    <w:name w:val="Схема документа Знак"/>
    <w:basedOn w:val="a0"/>
    <w:link w:val="afb"/>
    <w:uiPriority w:val="99"/>
    <w:semiHidden/>
    <w:rsid w:val="0026003A"/>
    <w:rPr>
      <w:rFonts w:ascii="Tahoma" w:eastAsia="Times New Roman" w:hAnsi="Tahoma" w:cs="Tahoma"/>
      <w:sz w:val="24"/>
      <w:szCs w:val="24"/>
      <w:shd w:val="clear" w:color="auto" w:fill="000080"/>
      <w:lang w:eastAsia="ru-RU"/>
    </w:rPr>
  </w:style>
  <w:style w:type="paragraph" w:customStyle="1" w:styleId="Default">
    <w:name w:val="Default"/>
    <w:basedOn w:val="a"/>
    <w:rsid w:val="0026003A"/>
    <w:pPr>
      <w:widowControl w:val="0"/>
      <w:suppressAutoHyphens/>
      <w:autoSpaceDE w:val="0"/>
    </w:pPr>
    <w:rPr>
      <w:color w:val="000000"/>
      <w:kern w:val="1"/>
      <w:lang w:eastAsia="hi-IN" w:bidi="hi-IN"/>
    </w:rPr>
  </w:style>
  <w:style w:type="paragraph" w:customStyle="1" w:styleId="Style4">
    <w:name w:val="Style4"/>
    <w:basedOn w:val="a"/>
    <w:uiPriority w:val="99"/>
    <w:rsid w:val="0026003A"/>
    <w:pPr>
      <w:widowControl w:val="0"/>
      <w:autoSpaceDE w:val="0"/>
      <w:autoSpaceDN w:val="0"/>
      <w:adjustRightInd w:val="0"/>
      <w:spacing w:line="462" w:lineRule="exact"/>
      <w:ind w:firstLine="686"/>
      <w:jc w:val="both"/>
    </w:pPr>
  </w:style>
  <w:style w:type="character" w:customStyle="1" w:styleId="afd">
    <w:name w:val="Основной текст_"/>
    <w:locked/>
    <w:rsid w:val="0026003A"/>
    <w:rPr>
      <w:sz w:val="27"/>
      <w:szCs w:val="27"/>
      <w:shd w:val="clear" w:color="auto" w:fill="FFFFFF"/>
    </w:rPr>
  </w:style>
  <w:style w:type="paragraph" w:customStyle="1" w:styleId="17">
    <w:name w:val="Основной текст1"/>
    <w:basedOn w:val="a"/>
    <w:uiPriority w:val="99"/>
    <w:rsid w:val="0026003A"/>
    <w:pPr>
      <w:shd w:val="clear" w:color="auto" w:fill="FFFFFF"/>
      <w:spacing w:line="0" w:lineRule="atLeast"/>
    </w:pPr>
    <w:rPr>
      <w:sz w:val="27"/>
      <w:szCs w:val="27"/>
      <w:shd w:val="clear" w:color="auto" w:fill="FFFFFF"/>
    </w:rPr>
  </w:style>
  <w:style w:type="character" w:styleId="afe">
    <w:name w:val="Strong"/>
    <w:qFormat/>
    <w:rsid w:val="0026003A"/>
    <w:rPr>
      <w:b/>
      <w:bCs/>
    </w:rPr>
  </w:style>
  <w:style w:type="paragraph" w:customStyle="1" w:styleId="ConsPlusCell">
    <w:name w:val="ConsPlusCell"/>
    <w:rsid w:val="0026003A"/>
    <w:pPr>
      <w:autoSpaceDE w:val="0"/>
      <w:autoSpaceDN w:val="0"/>
      <w:adjustRightInd w:val="0"/>
      <w:spacing w:after="0" w:line="240" w:lineRule="auto"/>
    </w:pPr>
    <w:rPr>
      <w:rFonts w:ascii="Arial" w:eastAsia="Calibri" w:hAnsi="Arial" w:cs="Arial"/>
      <w:sz w:val="20"/>
      <w:szCs w:val="20"/>
      <w:lang w:eastAsia="ru-RU"/>
    </w:rPr>
  </w:style>
  <w:style w:type="paragraph" w:styleId="aff">
    <w:name w:val="Plain Text"/>
    <w:basedOn w:val="a"/>
    <w:link w:val="aff0"/>
    <w:rsid w:val="0026003A"/>
    <w:rPr>
      <w:rFonts w:ascii="Courier New" w:hAnsi="Courier New" w:cs="Courier New"/>
      <w:sz w:val="20"/>
      <w:szCs w:val="20"/>
    </w:rPr>
  </w:style>
  <w:style w:type="character" w:customStyle="1" w:styleId="aff0">
    <w:name w:val="Текст Знак"/>
    <w:basedOn w:val="a0"/>
    <w:link w:val="aff"/>
    <w:rsid w:val="0026003A"/>
    <w:rPr>
      <w:rFonts w:ascii="Courier New" w:eastAsia="Times New Roman" w:hAnsi="Courier New" w:cs="Courier New"/>
      <w:sz w:val="20"/>
      <w:szCs w:val="20"/>
      <w:lang w:eastAsia="ru-RU"/>
    </w:rPr>
  </w:style>
  <w:style w:type="paragraph" w:customStyle="1" w:styleId="Heading">
    <w:name w:val="Heading"/>
    <w:rsid w:val="0026003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pple-style-span">
    <w:name w:val="apple-style-span"/>
    <w:basedOn w:val="a0"/>
    <w:rsid w:val="0026003A"/>
  </w:style>
  <w:style w:type="paragraph" w:customStyle="1" w:styleId="18">
    <w:name w:val="Заголовок1"/>
    <w:basedOn w:val="a"/>
    <w:next w:val="a3"/>
    <w:uiPriority w:val="99"/>
    <w:rsid w:val="0026003A"/>
    <w:pPr>
      <w:keepNext/>
      <w:suppressAutoHyphens/>
      <w:spacing w:before="240" w:after="120"/>
    </w:pPr>
    <w:rPr>
      <w:rFonts w:ascii="Arial" w:eastAsia="Arial Unicode MS" w:hAnsi="Arial" w:cs="Mangal"/>
      <w:sz w:val="28"/>
      <w:szCs w:val="28"/>
      <w:lang w:eastAsia="ar-SA"/>
    </w:rPr>
  </w:style>
  <w:style w:type="paragraph" w:customStyle="1" w:styleId="aff1">
    <w:name w:val="Содержимое таблицы"/>
    <w:basedOn w:val="a"/>
    <w:rsid w:val="0026003A"/>
    <w:pPr>
      <w:suppressLineNumbers/>
      <w:suppressAutoHyphens/>
    </w:pPr>
    <w:rPr>
      <w:lang w:eastAsia="ar-SA"/>
    </w:rPr>
  </w:style>
  <w:style w:type="paragraph" w:customStyle="1" w:styleId="aff2">
    <w:name w:val="Заголовок таблицы"/>
    <w:basedOn w:val="aff1"/>
    <w:rsid w:val="0026003A"/>
    <w:pPr>
      <w:jc w:val="center"/>
    </w:pPr>
    <w:rPr>
      <w:b/>
      <w:bCs/>
    </w:rPr>
  </w:style>
  <w:style w:type="paragraph" w:styleId="aff3">
    <w:name w:val="Body Text First Indent"/>
    <w:basedOn w:val="a3"/>
    <w:link w:val="aff4"/>
    <w:uiPriority w:val="99"/>
    <w:semiHidden/>
    <w:rsid w:val="0026003A"/>
    <w:pPr>
      <w:spacing w:after="120"/>
      <w:ind w:firstLine="210"/>
    </w:pPr>
    <w:rPr>
      <w:sz w:val="20"/>
      <w:szCs w:val="20"/>
    </w:rPr>
  </w:style>
  <w:style w:type="character" w:customStyle="1" w:styleId="aff4">
    <w:name w:val="Красная строка Знак"/>
    <w:basedOn w:val="a4"/>
    <w:link w:val="aff3"/>
    <w:uiPriority w:val="99"/>
    <w:semiHidden/>
    <w:rsid w:val="0026003A"/>
    <w:rPr>
      <w:rFonts w:ascii="Times New Roman" w:eastAsia="Times New Roman" w:hAnsi="Times New Roman" w:cs="Times New Roman"/>
      <w:sz w:val="20"/>
      <w:szCs w:val="20"/>
      <w:lang w:eastAsia="ru-RU"/>
    </w:rPr>
  </w:style>
  <w:style w:type="paragraph" w:styleId="aff5">
    <w:name w:val="List Paragraph"/>
    <w:basedOn w:val="a"/>
    <w:link w:val="aff6"/>
    <w:uiPriority w:val="34"/>
    <w:qFormat/>
    <w:rsid w:val="0026003A"/>
    <w:pPr>
      <w:ind w:left="720"/>
      <w:contextualSpacing/>
    </w:pPr>
  </w:style>
  <w:style w:type="paragraph" w:customStyle="1" w:styleId="aff7">
    <w:name w:val="Прижатый влево"/>
    <w:basedOn w:val="a"/>
    <w:next w:val="a"/>
    <w:uiPriority w:val="99"/>
    <w:rsid w:val="0026003A"/>
    <w:pPr>
      <w:autoSpaceDE w:val="0"/>
      <w:autoSpaceDN w:val="0"/>
      <w:adjustRightInd w:val="0"/>
    </w:pPr>
    <w:rPr>
      <w:rFonts w:ascii="Arial" w:hAnsi="Arial" w:cs="Arial"/>
    </w:rPr>
  </w:style>
  <w:style w:type="paragraph" w:customStyle="1" w:styleId="aff8">
    <w:name w:val="a"/>
    <w:basedOn w:val="a"/>
    <w:rsid w:val="0026003A"/>
    <w:pPr>
      <w:spacing w:before="100" w:beforeAutospacing="1" w:after="100" w:afterAutospacing="1"/>
    </w:pPr>
    <w:rPr>
      <w:color w:val="424242"/>
      <w:sz w:val="17"/>
      <w:szCs w:val="17"/>
    </w:rPr>
  </w:style>
  <w:style w:type="table" w:styleId="aff9">
    <w:name w:val="Table Grid"/>
    <w:basedOn w:val="a1"/>
    <w:uiPriority w:val="59"/>
    <w:rsid w:val="002600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
    <w:uiPriority w:val="99"/>
    <w:rsid w:val="0026003A"/>
    <w:pPr>
      <w:spacing w:before="100" w:beforeAutospacing="1" w:after="100" w:afterAutospacing="1"/>
    </w:pPr>
  </w:style>
  <w:style w:type="paragraph" w:styleId="affa">
    <w:name w:val="No Spacing"/>
    <w:link w:val="affb"/>
    <w:uiPriority w:val="1"/>
    <w:qFormat/>
    <w:rsid w:val="0026003A"/>
    <w:pPr>
      <w:spacing w:after="0" w:line="240" w:lineRule="auto"/>
    </w:pPr>
    <w:rPr>
      <w:rFonts w:ascii="Times New Roman" w:eastAsia="Times New Roman" w:hAnsi="Times New Roman" w:cs="Times New Roman"/>
      <w:sz w:val="20"/>
      <w:szCs w:val="20"/>
      <w:lang w:eastAsia="ru-RU"/>
    </w:rPr>
  </w:style>
  <w:style w:type="paragraph" w:customStyle="1" w:styleId="consnonformat0">
    <w:name w:val="consnonformat"/>
    <w:basedOn w:val="a"/>
    <w:rsid w:val="0026003A"/>
    <w:pPr>
      <w:spacing w:before="100" w:beforeAutospacing="1" w:after="100" w:afterAutospacing="1"/>
    </w:pPr>
  </w:style>
  <w:style w:type="paragraph" w:customStyle="1" w:styleId="western">
    <w:name w:val="western"/>
    <w:basedOn w:val="a"/>
    <w:uiPriority w:val="99"/>
    <w:rsid w:val="0026003A"/>
    <w:pPr>
      <w:spacing w:before="100" w:beforeAutospacing="1" w:after="100" w:afterAutospacing="1"/>
    </w:pPr>
  </w:style>
  <w:style w:type="character" w:customStyle="1" w:styleId="apple-converted-space">
    <w:name w:val="apple-converted-space"/>
    <w:basedOn w:val="a0"/>
    <w:rsid w:val="0026003A"/>
  </w:style>
  <w:style w:type="paragraph" w:customStyle="1" w:styleId="110">
    <w:name w:val="Основной текст (11)"/>
    <w:basedOn w:val="a"/>
    <w:rsid w:val="0026003A"/>
    <w:pPr>
      <w:shd w:val="clear" w:color="auto" w:fill="FFFFFF"/>
      <w:spacing w:line="240" w:lineRule="atLeast"/>
    </w:pPr>
    <w:rPr>
      <w:rFonts w:ascii="Palatino Linotype" w:hAnsi="Palatino Linotype"/>
      <w:sz w:val="18"/>
      <w:szCs w:val="20"/>
    </w:rPr>
  </w:style>
  <w:style w:type="paragraph" w:customStyle="1" w:styleId="ConsPlusTitlePage">
    <w:name w:val="ConsPlusTitlePage"/>
    <w:rsid w:val="0026003A"/>
    <w:pPr>
      <w:widowControl w:val="0"/>
      <w:autoSpaceDE w:val="0"/>
      <w:autoSpaceDN w:val="0"/>
      <w:spacing w:after="0" w:line="240" w:lineRule="auto"/>
    </w:pPr>
    <w:rPr>
      <w:rFonts w:ascii="Tahoma" w:eastAsia="Times New Roman" w:hAnsi="Tahoma" w:cs="Tahoma"/>
      <w:sz w:val="20"/>
      <w:szCs w:val="20"/>
      <w:lang w:eastAsia="ru-RU"/>
    </w:rPr>
  </w:style>
  <w:style w:type="character" w:styleId="affc">
    <w:name w:val="Emphasis"/>
    <w:qFormat/>
    <w:rsid w:val="0026003A"/>
    <w:rPr>
      <w:i/>
      <w:iCs/>
    </w:rPr>
  </w:style>
  <w:style w:type="paragraph" w:customStyle="1" w:styleId="FR3">
    <w:name w:val="FR3"/>
    <w:rsid w:val="0026003A"/>
    <w:pPr>
      <w:widowControl w:val="0"/>
      <w:spacing w:after="0" w:line="240" w:lineRule="auto"/>
      <w:jc w:val="center"/>
    </w:pPr>
    <w:rPr>
      <w:rFonts w:ascii="Times New Roman" w:eastAsia="Times New Roman" w:hAnsi="Times New Roman" w:cs="Times New Roman"/>
      <w:sz w:val="18"/>
      <w:szCs w:val="20"/>
      <w:lang w:eastAsia="ru-RU"/>
    </w:rPr>
  </w:style>
  <w:style w:type="paragraph" w:customStyle="1" w:styleId="ParagraphStyle">
    <w:name w:val="Paragraph Style"/>
    <w:rsid w:val="0026003A"/>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311">
    <w:name w:val="Основной текст с отступом 31"/>
    <w:basedOn w:val="a"/>
    <w:rsid w:val="0026003A"/>
    <w:pPr>
      <w:suppressAutoHyphens/>
      <w:spacing w:after="120"/>
      <w:ind w:left="283"/>
    </w:pPr>
    <w:rPr>
      <w:sz w:val="16"/>
      <w:szCs w:val="16"/>
      <w:lang w:eastAsia="ar-SA"/>
    </w:rPr>
  </w:style>
  <w:style w:type="paragraph" w:styleId="affd">
    <w:name w:val="caption"/>
    <w:basedOn w:val="a"/>
    <w:next w:val="a"/>
    <w:qFormat/>
    <w:rsid w:val="0026003A"/>
    <w:pPr>
      <w:framePr w:w="4295" w:h="1134" w:hSpace="141" w:wrap="around" w:vAnchor="text" w:hAnchor="page" w:x="1008" w:y="295"/>
    </w:pPr>
    <w:rPr>
      <w:rFonts w:ascii="Arial Cyr Chuv" w:hAnsi="Arial Cyr Chuv"/>
      <w:b/>
      <w:sz w:val="26"/>
    </w:rPr>
  </w:style>
  <w:style w:type="character" w:customStyle="1" w:styleId="affe">
    <w:name w:val="Опечатки"/>
    <w:uiPriority w:val="99"/>
    <w:rsid w:val="0026003A"/>
    <w:rPr>
      <w:color w:val="FF0000"/>
    </w:rPr>
  </w:style>
  <w:style w:type="paragraph" w:customStyle="1" w:styleId="afff">
    <w:name w:val="Словарная статья"/>
    <w:basedOn w:val="a"/>
    <w:next w:val="a"/>
    <w:uiPriority w:val="99"/>
    <w:rsid w:val="0026003A"/>
    <w:pPr>
      <w:widowControl w:val="0"/>
      <w:autoSpaceDE w:val="0"/>
      <w:autoSpaceDN w:val="0"/>
      <w:adjustRightInd w:val="0"/>
      <w:ind w:right="118"/>
      <w:jc w:val="both"/>
    </w:pPr>
    <w:rPr>
      <w:rFonts w:ascii="Arial" w:hAnsi="Arial" w:cs="Arial"/>
    </w:rPr>
  </w:style>
  <w:style w:type="character" w:customStyle="1" w:styleId="afff0">
    <w:name w:val="Сравнение редакций. Добавленный фрагмент"/>
    <w:uiPriority w:val="99"/>
    <w:rsid w:val="0026003A"/>
    <w:rPr>
      <w:color w:val="0000FF"/>
    </w:rPr>
  </w:style>
  <w:style w:type="character" w:customStyle="1" w:styleId="afff1">
    <w:name w:val="Сравнение редакций. Удаленный фрагмент"/>
    <w:uiPriority w:val="99"/>
    <w:rsid w:val="0026003A"/>
    <w:rPr>
      <w:strike/>
      <w:color w:val="808000"/>
    </w:rPr>
  </w:style>
  <w:style w:type="character" w:customStyle="1" w:styleId="afff2">
    <w:name w:val="Подпись к таблице_"/>
    <w:basedOn w:val="a0"/>
    <w:link w:val="afff3"/>
    <w:rsid w:val="0026003A"/>
    <w:rPr>
      <w:shd w:val="clear" w:color="auto" w:fill="FFFFFF"/>
    </w:rPr>
  </w:style>
  <w:style w:type="paragraph" w:customStyle="1" w:styleId="afff3">
    <w:name w:val="Подпись к таблице"/>
    <w:basedOn w:val="a"/>
    <w:link w:val="afff2"/>
    <w:rsid w:val="0026003A"/>
    <w:pPr>
      <w:shd w:val="clear" w:color="auto" w:fill="FFFFFF"/>
      <w:spacing w:line="256" w:lineRule="exact"/>
      <w:jc w:val="both"/>
    </w:pPr>
    <w:rPr>
      <w:rFonts w:asciiTheme="minorHAnsi" w:eastAsiaTheme="minorHAnsi" w:hAnsiTheme="minorHAnsi" w:cstheme="minorBidi"/>
      <w:sz w:val="22"/>
      <w:szCs w:val="22"/>
      <w:shd w:val="clear" w:color="auto" w:fill="FFFFFF"/>
      <w:lang w:eastAsia="en-US"/>
    </w:rPr>
  </w:style>
  <w:style w:type="character" w:customStyle="1" w:styleId="36">
    <w:name w:val="Основной текст (3)_"/>
    <w:basedOn w:val="a0"/>
    <w:link w:val="37"/>
    <w:rsid w:val="0026003A"/>
    <w:rPr>
      <w:shd w:val="clear" w:color="auto" w:fill="FFFFFF"/>
    </w:rPr>
  </w:style>
  <w:style w:type="paragraph" w:customStyle="1" w:styleId="37">
    <w:name w:val="Основной текст (3)"/>
    <w:basedOn w:val="a"/>
    <w:link w:val="36"/>
    <w:rsid w:val="0026003A"/>
    <w:pPr>
      <w:shd w:val="clear" w:color="auto" w:fill="FFFFFF"/>
      <w:spacing w:line="277" w:lineRule="exact"/>
      <w:ind w:hanging="580"/>
    </w:pPr>
    <w:rPr>
      <w:rFonts w:asciiTheme="minorHAnsi" w:eastAsiaTheme="minorHAnsi" w:hAnsiTheme="minorHAnsi" w:cstheme="minorBidi"/>
      <w:sz w:val="22"/>
      <w:szCs w:val="22"/>
      <w:shd w:val="clear" w:color="auto" w:fill="FFFFFF"/>
      <w:lang w:eastAsia="en-US"/>
    </w:rPr>
  </w:style>
  <w:style w:type="character" w:customStyle="1" w:styleId="FontStyle20">
    <w:name w:val="Font Style20"/>
    <w:basedOn w:val="a0"/>
    <w:rsid w:val="0026003A"/>
    <w:rPr>
      <w:rFonts w:ascii="Times New Roman" w:hAnsi="Times New Roman" w:cs="Times New Roman"/>
      <w:sz w:val="22"/>
      <w:szCs w:val="22"/>
    </w:rPr>
  </w:style>
  <w:style w:type="paragraph" w:customStyle="1" w:styleId="Style5">
    <w:name w:val="Style5"/>
    <w:basedOn w:val="a"/>
    <w:rsid w:val="0026003A"/>
    <w:pPr>
      <w:widowControl w:val="0"/>
      <w:autoSpaceDE w:val="0"/>
      <w:autoSpaceDN w:val="0"/>
      <w:adjustRightInd w:val="0"/>
      <w:spacing w:line="278" w:lineRule="exact"/>
      <w:jc w:val="center"/>
    </w:pPr>
  </w:style>
  <w:style w:type="character" w:customStyle="1" w:styleId="26">
    <w:name w:val="Основной текст (2)_"/>
    <w:basedOn w:val="a0"/>
    <w:link w:val="27"/>
    <w:rsid w:val="0026003A"/>
    <w:rPr>
      <w:sz w:val="28"/>
      <w:szCs w:val="28"/>
      <w:shd w:val="clear" w:color="auto" w:fill="FFFFFF"/>
    </w:rPr>
  </w:style>
  <w:style w:type="paragraph" w:customStyle="1" w:styleId="27">
    <w:name w:val="Основной текст (2)"/>
    <w:basedOn w:val="a"/>
    <w:link w:val="26"/>
    <w:rsid w:val="0026003A"/>
    <w:pPr>
      <w:widowControl w:val="0"/>
      <w:shd w:val="clear" w:color="auto" w:fill="FFFFFF"/>
      <w:spacing w:before="420" w:after="600" w:line="320" w:lineRule="exact"/>
      <w:jc w:val="both"/>
    </w:pPr>
    <w:rPr>
      <w:rFonts w:asciiTheme="minorHAnsi" w:eastAsiaTheme="minorHAnsi" w:hAnsiTheme="minorHAnsi" w:cstheme="minorBidi"/>
      <w:sz w:val="28"/>
      <w:szCs w:val="28"/>
      <w:lang w:eastAsia="en-US"/>
    </w:rPr>
  </w:style>
  <w:style w:type="character" w:customStyle="1" w:styleId="211pt">
    <w:name w:val="Основной текст (2) + 11 pt"/>
    <w:basedOn w:val="26"/>
    <w:rsid w:val="0026003A"/>
    <w:rPr>
      <w:color w:val="000000"/>
      <w:spacing w:val="0"/>
      <w:w w:val="100"/>
      <w:position w:val="0"/>
      <w:sz w:val="22"/>
      <w:szCs w:val="22"/>
      <w:shd w:val="clear" w:color="auto" w:fill="FFFFFF"/>
      <w:lang w:val="ru-RU" w:eastAsia="ru-RU" w:bidi="ru-RU"/>
    </w:rPr>
  </w:style>
  <w:style w:type="character" w:customStyle="1" w:styleId="2TrebuchetMS95pt">
    <w:name w:val="Основной текст (2) + Trebuchet MS;9;5 pt"/>
    <w:basedOn w:val="26"/>
    <w:rsid w:val="0026003A"/>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2Corbel">
    <w:name w:val="Основной текст (2) + Corbel"/>
    <w:basedOn w:val="26"/>
    <w:rsid w:val="0026003A"/>
    <w:rPr>
      <w:rFonts w:ascii="Corbel" w:eastAsia="Corbel" w:hAnsi="Corbel" w:cs="Corbel"/>
      <w:color w:val="000000"/>
      <w:spacing w:val="0"/>
      <w:w w:val="100"/>
      <w:position w:val="0"/>
      <w:sz w:val="28"/>
      <w:szCs w:val="28"/>
      <w:shd w:val="clear" w:color="auto" w:fill="FFFFFF"/>
      <w:lang w:val="ru-RU" w:eastAsia="ru-RU" w:bidi="ru-RU"/>
    </w:rPr>
  </w:style>
  <w:style w:type="character" w:customStyle="1" w:styleId="10pt">
    <w:name w:val="Основной текст + 10 pt"/>
    <w:aliases w:val="Интервал 0 pt"/>
    <w:basedOn w:val="a0"/>
    <w:rsid w:val="0026003A"/>
    <w:rPr>
      <w:rFonts w:ascii="Times New Roman" w:hAnsi="Times New Roman" w:cs="Times New Roman"/>
      <w:color w:val="000000"/>
      <w:spacing w:val="5"/>
      <w:w w:val="100"/>
      <w:position w:val="0"/>
      <w:sz w:val="20"/>
      <w:szCs w:val="20"/>
      <w:u w:val="none"/>
      <w:lang w:val="ru-RU"/>
    </w:rPr>
  </w:style>
  <w:style w:type="paragraph" w:customStyle="1" w:styleId="Standard">
    <w:name w:val="Standard"/>
    <w:rsid w:val="00C217F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210">
    <w:name w:val="Основной текст 21"/>
    <w:basedOn w:val="a"/>
    <w:rsid w:val="00805D34"/>
    <w:pPr>
      <w:widowControl w:val="0"/>
      <w:suppressAutoHyphens/>
      <w:spacing w:after="120"/>
      <w:ind w:left="283"/>
    </w:pPr>
    <w:rPr>
      <w:rFonts w:ascii="TimesET" w:eastAsia="SimSun" w:hAnsi="TimesET" w:cs="TimesET"/>
      <w:kern w:val="2"/>
      <w:szCs w:val="20"/>
      <w:lang w:eastAsia="hi-IN" w:bidi="hi-IN"/>
    </w:rPr>
  </w:style>
  <w:style w:type="paragraph" w:customStyle="1" w:styleId="Style10">
    <w:name w:val="Style10"/>
    <w:basedOn w:val="a"/>
    <w:uiPriority w:val="99"/>
    <w:rsid w:val="00067BE2"/>
    <w:pPr>
      <w:widowControl w:val="0"/>
      <w:autoSpaceDE w:val="0"/>
      <w:autoSpaceDN w:val="0"/>
      <w:adjustRightInd w:val="0"/>
      <w:spacing w:line="278" w:lineRule="exact"/>
    </w:pPr>
  </w:style>
  <w:style w:type="character" w:styleId="afff4">
    <w:name w:val="FollowedHyperlink"/>
    <w:basedOn w:val="a0"/>
    <w:uiPriority w:val="99"/>
    <w:unhideWhenUsed/>
    <w:rsid w:val="00925471"/>
    <w:rPr>
      <w:color w:val="800080"/>
      <w:u w:val="single"/>
    </w:rPr>
  </w:style>
  <w:style w:type="paragraph" w:customStyle="1" w:styleId="font5">
    <w:name w:val="font5"/>
    <w:basedOn w:val="a"/>
    <w:rsid w:val="00925471"/>
    <w:pPr>
      <w:spacing w:before="100" w:beforeAutospacing="1" w:after="100" w:afterAutospacing="1"/>
    </w:pPr>
    <w:rPr>
      <w:color w:val="000000"/>
      <w:sz w:val="16"/>
      <w:szCs w:val="16"/>
    </w:rPr>
  </w:style>
  <w:style w:type="paragraph" w:customStyle="1" w:styleId="font6">
    <w:name w:val="font6"/>
    <w:basedOn w:val="a"/>
    <w:rsid w:val="00925471"/>
    <w:pPr>
      <w:spacing w:before="100" w:beforeAutospacing="1" w:after="100" w:afterAutospacing="1"/>
    </w:pPr>
    <w:rPr>
      <w:sz w:val="16"/>
      <w:szCs w:val="16"/>
    </w:rPr>
  </w:style>
  <w:style w:type="paragraph" w:customStyle="1" w:styleId="xl64">
    <w:name w:val="xl64"/>
    <w:basedOn w:val="a"/>
    <w:rsid w:val="00925471"/>
    <w:pPr>
      <w:spacing w:before="100" w:beforeAutospacing="1" w:after="100" w:afterAutospacing="1"/>
      <w:jc w:val="center"/>
      <w:textAlignment w:val="center"/>
    </w:pPr>
    <w:rPr>
      <w:sz w:val="20"/>
      <w:szCs w:val="20"/>
    </w:rPr>
  </w:style>
  <w:style w:type="paragraph" w:customStyle="1" w:styleId="xl65">
    <w:name w:val="xl65"/>
    <w:basedOn w:val="a"/>
    <w:rsid w:val="00925471"/>
    <w:pPr>
      <w:spacing w:before="100" w:beforeAutospacing="1" w:after="100" w:afterAutospacing="1"/>
    </w:pPr>
    <w:rPr>
      <w:sz w:val="20"/>
      <w:szCs w:val="20"/>
    </w:rPr>
  </w:style>
  <w:style w:type="paragraph" w:customStyle="1" w:styleId="xl66">
    <w:name w:val="xl66"/>
    <w:basedOn w:val="a"/>
    <w:rsid w:val="00925471"/>
    <w:pPr>
      <w:spacing w:before="100" w:beforeAutospacing="1" w:after="100" w:afterAutospacing="1"/>
    </w:pPr>
    <w:rPr>
      <w:color w:val="FF0000"/>
      <w:sz w:val="20"/>
      <w:szCs w:val="20"/>
    </w:rPr>
  </w:style>
  <w:style w:type="paragraph" w:customStyle="1" w:styleId="xl67">
    <w:name w:val="xl67"/>
    <w:basedOn w:val="a"/>
    <w:rsid w:val="00925471"/>
    <w:pPr>
      <w:spacing w:before="100" w:beforeAutospacing="1" w:after="100" w:afterAutospacing="1"/>
      <w:jc w:val="right"/>
    </w:pPr>
    <w:rPr>
      <w:sz w:val="20"/>
      <w:szCs w:val="20"/>
    </w:rPr>
  </w:style>
  <w:style w:type="paragraph" w:customStyle="1" w:styleId="xl68">
    <w:name w:val="xl68"/>
    <w:basedOn w:val="a"/>
    <w:rsid w:val="00925471"/>
    <w:pPr>
      <w:spacing w:before="100" w:beforeAutospacing="1" w:after="100" w:afterAutospacing="1"/>
      <w:jc w:val="right"/>
    </w:pPr>
    <w:rPr>
      <w:sz w:val="20"/>
      <w:szCs w:val="20"/>
    </w:rPr>
  </w:style>
  <w:style w:type="paragraph" w:customStyle="1" w:styleId="xl69">
    <w:name w:val="xl69"/>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71">
    <w:name w:val="xl71"/>
    <w:basedOn w:val="a"/>
    <w:rsid w:val="00925471"/>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74">
    <w:name w:val="xl74"/>
    <w:basedOn w:val="a"/>
    <w:rsid w:val="0092547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5">
    <w:name w:val="xl75"/>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a"/>
    <w:rsid w:val="009254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7">
    <w:name w:val="xl77"/>
    <w:basedOn w:val="a"/>
    <w:rsid w:val="009254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8">
    <w:name w:val="xl78"/>
    <w:basedOn w:val="a"/>
    <w:rsid w:val="009254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9">
    <w:name w:val="xl79"/>
    <w:basedOn w:val="a"/>
    <w:rsid w:val="00925471"/>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0">
    <w:name w:val="xl80"/>
    <w:basedOn w:val="a"/>
    <w:rsid w:val="00925471"/>
    <w:pPr>
      <w:pBdr>
        <w:right w:val="single" w:sz="4" w:space="0" w:color="auto"/>
      </w:pBdr>
      <w:shd w:val="clear" w:color="000000" w:fill="FFFFFF"/>
      <w:spacing w:before="100" w:beforeAutospacing="1" w:after="100" w:afterAutospacing="1"/>
      <w:textAlignment w:val="top"/>
    </w:pPr>
  </w:style>
  <w:style w:type="paragraph" w:customStyle="1" w:styleId="xl81">
    <w:name w:val="xl81"/>
    <w:basedOn w:val="a"/>
    <w:rsid w:val="009254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2">
    <w:name w:val="xl82"/>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5">
    <w:name w:val="xl85"/>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6">
    <w:name w:val="xl86"/>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0">
    <w:name w:val="xl90"/>
    <w:basedOn w:val="a"/>
    <w:rsid w:val="00925471"/>
    <w:pPr>
      <w:spacing w:before="100" w:beforeAutospacing="1" w:after="100" w:afterAutospacing="1"/>
    </w:pPr>
    <w:rPr>
      <w:color w:val="FF0000"/>
    </w:rPr>
  </w:style>
  <w:style w:type="paragraph" w:customStyle="1" w:styleId="xl91">
    <w:name w:val="xl91"/>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4">
    <w:name w:val="xl94"/>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7">
    <w:name w:val="xl97"/>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8">
    <w:name w:val="xl98"/>
    <w:basedOn w:val="a"/>
    <w:rsid w:val="00925471"/>
    <w:pPr>
      <w:pBdr>
        <w:left w:val="single" w:sz="4" w:space="0" w:color="auto"/>
        <w:right w:val="single" w:sz="4" w:space="0" w:color="auto"/>
      </w:pBdr>
      <w:spacing w:before="100" w:beforeAutospacing="1" w:after="100" w:afterAutospacing="1"/>
      <w:textAlignment w:val="top"/>
    </w:pPr>
  </w:style>
  <w:style w:type="paragraph" w:customStyle="1" w:styleId="xl99">
    <w:name w:val="xl99"/>
    <w:basedOn w:val="a"/>
    <w:rsid w:val="0092547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925471"/>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101">
    <w:name w:val="xl101"/>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02">
    <w:name w:val="xl102"/>
    <w:basedOn w:val="a"/>
    <w:rsid w:val="0092547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03">
    <w:name w:val="xl103"/>
    <w:basedOn w:val="a"/>
    <w:rsid w:val="0092547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4">
    <w:name w:val="xl104"/>
    <w:basedOn w:val="a"/>
    <w:rsid w:val="00925471"/>
    <w:pPr>
      <w:pBdr>
        <w:left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92547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6">
    <w:name w:val="xl106"/>
    <w:basedOn w:val="a"/>
    <w:rsid w:val="00925471"/>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07">
    <w:name w:val="xl107"/>
    <w:basedOn w:val="a"/>
    <w:rsid w:val="00925471"/>
    <w:pPr>
      <w:pBdr>
        <w:right w:val="single" w:sz="4" w:space="0" w:color="auto"/>
      </w:pBdr>
      <w:spacing w:before="100" w:beforeAutospacing="1" w:after="100" w:afterAutospacing="1"/>
      <w:textAlignment w:val="top"/>
    </w:pPr>
  </w:style>
  <w:style w:type="paragraph" w:customStyle="1" w:styleId="xl108">
    <w:name w:val="xl108"/>
    <w:basedOn w:val="a"/>
    <w:rsid w:val="00925471"/>
    <w:pPr>
      <w:pBdr>
        <w:bottom w:val="single" w:sz="4" w:space="0" w:color="auto"/>
        <w:right w:val="single" w:sz="4" w:space="0" w:color="auto"/>
      </w:pBdr>
      <w:spacing w:before="100" w:beforeAutospacing="1" w:after="100" w:afterAutospacing="1"/>
      <w:textAlignment w:val="top"/>
    </w:pPr>
  </w:style>
  <w:style w:type="paragraph" w:customStyle="1" w:styleId="xl109">
    <w:name w:val="xl109"/>
    <w:basedOn w:val="a"/>
    <w:rsid w:val="00925471"/>
    <w:pPr>
      <w:spacing w:before="100" w:beforeAutospacing="1" w:after="100" w:afterAutospacing="1"/>
      <w:jc w:val="center"/>
    </w:pPr>
    <w:rPr>
      <w:b/>
      <w:bCs/>
      <w:sz w:val="22"/>
      <w:szCs w:val="22"/>
    </w:rPr>
  </w:style>
  <w:style w:type="paragraph" w:customStyle="1" w:styleId="xl110">
    <w:name w:val="xl110"/>
    <w:basedOn w:val="a"/>
    <w:rsid w:val="00925471"/>
    <w:pPr>
      <w:pBdr>
        <w:top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1">
    <w:name w:val="xl111"/>
    <w:basedOn w:val="a"/>
    <w:rsid w:val="00925471"/>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2">
    <w:name w:val="xl112"/>
    <w:basedOn w:val="a"/>
    <w:rsid w:val="00925471"/>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13">
    <w:name w:val="xl113"/>
    <w:basedOn w:val="a"/>
    <w:rsid w:val="0092547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a"/>
    <w:rsid w:val="00925471"/>
    <w:pPr>
      <w:pBdr>
        <w:top w:val="single" w:sz="4" w:space="0" w:color="auto"/>
        <w:left w:val="single" w:sz="4" w:space="0" w:color="auto"/>
        <w:bottom w:val="single" w:sz="4" w:space="0" w:color="auto"/>
      </w:pBdr>
      <w:spacing w:before="100" w:beforeAutospacing="1" w:after="100" w:afterAutospacing="1"/>
      <w:jc w:val="center"/>
      <w:textAlignment w:val="top"/>
    </w:pPr>
    <w:rPr>
      <w:color w:val="000000"/>
    </w:rPr>
  </w:style>
  <w:style w:type="paragraph" w:customStyle="1" w:styleId="xl115">
    <w:name w:val="xl115"/>
    <w:basedOn w:val="a"/>
    <w:rsid w:val="00925471"/>
    <w:pPr>
      <w:pBdr>
        <w:top w:val="single" w:sz="4" w:space="0" w:color="auto"/>
        <w:bottom w:val="single" w:sz="4" w:space="0" w:color="auto"/>
      </w:pBdr>
      <w:spacing w:before="100" w:beforeAutospacing="1" w:after="100" w:afterAutospacing="1"/>
      <w:jc w:val="center"/>
      <w:textAlignment w:val="top"/>
    </w:pPr>
  </w:style>
  <w:style w:type="paragraph" w:customStyle="1" w:styleId="xl116">
    <w:name w:val="xl116"/>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7">
    <w:name w:val="xl117"/>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8">
    <w:name w:val="xl118"/>
    <w:basedOn w:val="a"/>
    <w:rsid w:val="00925471"/>
    <w:pPr>
      <w:pBdr>
        <w:left w:val="single" w:sz="4" w:space="0" w:color="auto"/>
        <w:right w:val="single" w:sz="4" w:space="0" w:color="auto"/>
      </w:pBdr>
      <w:spacing w:before="100" w:beforeAutospacing="1" w:after="100" w:afterAutospacing="1"/>
      <w:textAlignment w:val="top"/>
    </w:pPr>
  </w:style>
  <w:style w:type="paragraph" w:customStyle="1" w:styleId="xl119">
    <w:name w:val="xl119"/>
    <w:basedOn w:val="a"/>
    <w:rsid w:val="0092547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0">
    <w:name w:val="xl120"/>
    <w:basedOn w:val="a"/>
    <w:rsid w:val="0092547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21">
    <w:name w:val="xl121"/>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22">
    <w:name w:val="xl122"/>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23">
    <w:name w:val="xl123"/>
    <w:basedOn w:val="a"/>
    <w:rsid w:val="00925471"/>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4">
    <w:name w:val="xl124"/>
    <w:basedOn w:val="a"/>
    <w:rsid w:val="00925471"/>
    <w:pPr>
      <w:pBdr>
        <w:top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25">
    <w:name w:val="xl125"/>
    <w:basedOn w:val="a"/>
    <w:rsid w:val="00925471"/>
    <w:pPr>
      <w:pBdr>
        <w:bottom w:val="single" w:sz="4" w:space="0" w:color="auto"/>
        <w:right w:val="single" w:sz="4" w:space="0" w:color="auto"/>
      </w:pBdr>
      <w:spacing w:before="100" w:beforeAutospacing="1" w:after="100" w:afterAutospacing="1"/>
      <w:textAlignment w:val="top"/>
    </w:pPr>
  </w:style>
  <w:style w:type="paragraph" w:customStyle="1" w:styleId="xl126">
    <w:name w:val="xl126"/>
    <w:basedOn w:val="a"/>
    <w:rsid w:val="00925471"/>
    <w:pPr>
      <w:pBdr>
        <w:left w:val="single" w:sz="4" w:space="0" w:color="auto"/>
        <w:right w:val="single" w:sz="4" w:space="0" w:color="auto"/>
      </w:pBdr>
      <w:spacing w:before="100" w:beforeAutospacing="1" w:after="100" w:afterAutospacing="1"/>
    </w:pPr>
  </w:style>
  <w:style w:type="paragraph" w:customStyle="1" w:styleId="xl127">
    <w:name w:val="xl127"/>
    <w:basedOn w:val="a"/>
    <w:rsid w:val="00925471"/>
    <w:pPr>
      <w:pBdr>
        <w:top w:val="single" w:sz="4" w:space="0" w:color="auto"/>
      </w:pBdr>
      <w:shd w:val="clear" w:color="000000" w:fill="FFFFFF"/>
      <w:spacing w:before="100" w:beforeAutospacing="1" w:after="100" w:afterAutospacing="1"/>
      <w:textAlignment w:val="top"/>
    </w:pPr>
    <w:rPr>
      <w:b/>
      <w:bCs/>
      <w:color w:val="000000"/>
    </w:rPr>
  </w:style>
  <w:style w:type="paragraph" w:customStyle="1" w:styleId="xl128">
    <w:name w:val="xl128"/>
    <w:basedOn w:val="a"/>
    <w:rsid w:val="00925471"/>
    <w:pPr>
      <w:pBdr>
        <w:top w:val="single" w:sz="4" w:space="0" w:color="auto"/>
        <w:right w:val="single" w:sz="4" w:space="0" w:color="auto"/>
      </w:pBdr>
      <w:shd w:val="clear" w:color="000000" w:fill="FFFFFF"/>
      <w:spacing w:before="100" w:beforeAutospacing="1" w:after="100" w:afterAutospacing="1"/>
      <w:textAlignment w:val="top"/>
    </w:pPr>
    <w:rPr>
      <w:b/>
      <w:bCs/>
      <w:color w:val="000000"/>
    </w:rPr>
  </w:style>
  <w:style w:type="paragraph" w:customStyle="1" w:styleId="xl129">
    <w:name w:val="xl129"/>
    <w:basedOn w:val="a"/>
    <w:rsid w:val="00925471"/>
    <w:pPr>
      <w:spacing w:before="100" w:beforeAutospacing="1" w:after="100" w:afterAutospacing="1"/>
      <w:textAlignment w:val="top"/>
    </w:pPr>
    <w:rPr>
      <w:rFonts w:ascii="Arial" w:hAnsi="Arial" w:cs="Arial"/>
    </w:rPr>
  </w:style>
  <w:style w:type="paragraph" w:customStyle="1" w:styleId="xl130">
    <w:name w:val="xl130"/>
    <w:basedOn w:val="a"/>
    <w:rsid w:val="00925471"/>
    <w:pPr>
      <w:pBdr>
        <w:right w:val="single" w:sz="4" w:space="0" w:color="auto"/>
      </w:pBdr>
      <w:spacing w:before="100" w:beforeAutospacing="1" w:after="100" w:afterAutospacing="1"/>
      <w:textAlignment w:val="top"/>
    </w:pPr>
    <w:rPr>
      <w:rFonts w:ascii="Arial" w:hAnsi="Arial" w:cs="Arial"/>
    </w:rPr>
  </w:style>
  <w:style w:type="paragraph" w:customStyle="1" w:styleId="xl131">
    <w:name w:val="xl131"/>
    <w:basedOn w:val="a"/>
    <w:rsid w:val="00925471"/>
    <w:pPr>
      <w:pBdr>
        <w:bottom w:val="single" w:sz="4" w:space="0" w:color="auto"/>
      </w:pBdr>
      <w:spacing w:before="100" w:beforeAutospacing="1" w:after="100" w:afterAutospacing="1"/>
      <w:textAlignment w:val="top"/>
    </w:pPr>
  </w:style>
  <w:style w:type="paragraph" w:customStyle="1" w:styleId="xl132">
    <w:name w:val="xl132"/>
    <w:basedOn w:val="a"/>
    <w:rsid w:val="00925471"/>
    <w:pPr>
      <w:pBdr>
        <w:top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33">
    <w:name w:val="xl133"/>
    <w:basedOn w:val="a"/>
    <w:rsid w:val="00925471"/>
    <w:pPr>
      <w:pBdr>
        <w:right w:val="single" w:sz="4" w:space="0" w:color="auto"/>
      </w:pBdr>
      <w:spacing w:before="100" w:beforeAutospacing="1" w:after="100" w:afterAutospacing="1"/>
      <w:textAlignment w:val="top"/>
    </w:pPr>
  </w:style>
  <w:style w:type="paragraph" w:customStyle="1" w:styleId="xl134">
    <w:name w:val="xl134"/>
    <w:basedOn w:val="a"/>
    <w:rsid w:val="0092547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35">
    <w:name w:val="xl135"/>
    <w:basedOn w:val="a"/>
    <w:rsid w:val="00925471"/>
    <w:pPr>
      <w:pBdr>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
    <w:rsid w:val="00925471"/>
    <w:pPr>
      <w:pBdr>
        <w:top w:val="single" w:sz="4" w:space="0" w:color="auto"/>
        <w:right w:val="single" w:sz="4" w:space="0" w:color="auto"/>
      </w:pBdr>
      <w:spacing w:before="100" w:beforeAutospacing="1" w:after="100" w:afterAutospacing="1"/>
      <w:textAlignment w:val="top"/>
    </w:pPr>
    <w:rPr>
      <w:color w:val="000000"/>
    </w:rPr>
  </w:style>
  <w:style w:type="paragraph" w:customStyle="1" w:styleId="xl137">
    <w:name w:val="xl137"/>
    <w:basedOn w:val="a"/>
    <w:rsid w:val="00925471"/>
    <w:pPr>
      <w:pBdr>
        <w:right w:val="single" w:sz="4" w:space="0" w:color="auto"/>
      </w:pBdr>
      <w:spacing w:before="100" w:beforeAutospacing="1" w:after="100" w:afterAutospacing="1"/>
      <w:textAlignment w:val="top"/>
    </w:pPr>
  </w:style>
  <w:style w:type="paragraph" w:customStyle="1" w:styleId="xl138">
    <w:name w:val="xl138"/>
    <w:basedOn w:val="a"/>
    <w:rsid w:val="00925471"/>
    <w:pPr>
      <w:pBdr>
        <w:left w:val="single" w:sz="4" w:space="0" w:color="auto"/>
        <w:right w:val="single" w:sz="4" w:space="0" w:color="auto"/>
      </w:pBdr>
      <w:spacing w:before="100" w:beforeAutospacing="1" w:after="100" w:afterAutospacing="1"/>
      <w:textAlignment w:val="top"/>
    </w:pPr>
  </w:style>
  <w:style w:type="paragraph" w:customStyle="1" w:styleId="xl139">
    <w:name w:val="xl139"/>
    <w:basedOn w:val="a"/>
    <w:rsid w:val="00925471"/>
    <w:pPr>
      <w:pBdr>
        <w:top w:val="single" w:sz="4" w:space="0" w:color="auto"/>
        <w:right w:val="single" w:sz="4" w:space="0" w:color="auto"/>
      </w:pBdr>
      <w:spacing w:before="100" w:beforeAutospacing="1" w:after="100" w:afterAutospacing="1"/>
      <w:textAlignment w:val="top"/>
    </w:pPr>
  </w:style>
  <w:style w:type="paragraph" w:customStyle="1" w:styleId="xl140">
    <w:name w:val="xl140"/>
    <w:basedOn w:val="a"/>
    <w:rsid w:val="00925471"/>
    <w:pPr>
      <w:pBdr>
        <w:bottom w:val="single" w:sz="4" w:space="0" w:color="auto"/>
        <w:right w:val="single" w:sz="4" w:space="0" w:color="auto"/>
      </w:pBdr>
      <w:spacing w:before="100" w:beforeAutospacing="1" w:after="100" w:afterAutospacing="1"/>
      <w:textAlignment w:val="top"/>
    </w:pPr>
  </w:style>
  <w:style w:type="paragraph" w:customStyle="1" w:styleId="xl141">
    <w:name w:val="xl141"/>
    <w:basedOn w:val="a"/>
    <w:rsid w:val="00925471"/>
    <w:pPr>
      <w:pBdr>
        <w:right w:val="single" w:sz="4" w:space="0" w:color="auto"/>
      </w:pBdr>
      <w:spacing w:before="100" w:beforeAutospacing="1" w:after="100" w:afterAutospacing="1"/>
      <w:textAlignment w:val="top"/>
    </w:pPr>
  </w:style>
  <w:style w:type="paragraph" w:customStyle="1" w:styleId="xl142">
    <w:name w:val="xl142"/>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3">
    <w:name w:val="xl143"/>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4">
    <w:name w:val="xl144"/>
    <w:basedOn w:val="a"/>
    <w:rsid w:val="009254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5">
    <w:name w:val="xl145"/>
    <w:basedOn w:val="a"/>
    <w:rsid w:val="00925471"/>
    <w:pPr>
      <w:spacing w:before="100" w:beforeAutospacing="1" w:after="100" w:afterAutospacing="1"/>
      <w:jc w:val="center"/>
    </w:pPr>
  </w:style>
  <w:style w:type="paragraph" w:customStyle="1" w:styleId="xl146">
    <w:name w:val="xl146"/>
    <w:basedOn w:val="a"/>
    <w:rsid w:val="00925471"/>
    <w:pPr>
      <w:spacing w:before="100" w:beforeAutospacing="1" w:after="100" w:afterAutospacing="1"/>
      <w:jc w:val="center"/>
    </w:pPr>
  </w:style>
  <w:style w:type="paragraph" w:customStyle="1" w:styleId="xl147">
    <w:name w:val="xl147"/>
    <w:basedOn w:val="a"/>
    <w:rsid w:val="00925471"/>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48">
    <w:name w:val="xl148"/>
    <w:basedOn w:val="a"/>
    <w:rsid w:val="00925471"/>
    <w:pPr>
      <w:pBdr>
        <w:right w:val="single" w:sz="4" w:space="0" w:color="auto"/>
      </w:pBdr>
      <w:spacing w:before="100" w:beforeAutospacing="1" w:after="100" w:afterAutospacing="1"/>
      <w:textAlignment w:val="top"/>
    </w:pPr>
  </w:style>
  <w:style w:type="paragraph" w:customStyle="1" w:styleId="xl149">
    <w:name w:val="xl149"/>
    <w:basedOn w:val="a"/>
    <w:rsid w:val="00925471"/>
    <w:pPr>
      <w:pBdr>
        <w:bottom w:val="single" w:sz="4" w:space="0" w:color="auto"/>
        <w:right w:val="single" w:sz="4" w:space="0" w:color="auto"/>
      </w:pBdr>
      <w:spacing w:before="100" w:beforeAutospacing="1" w:after="100" w:afterAutospacing="1"/>
      <w:textAlignment w:val="top"/>
    </w:pPr>
  </w:style>
  <w:style w:type="paragraph" w:customStyle="1" w:styleId="xl150">
    <w:name w:val="xl150"/>
    <w:basedOn w:val="a"/>
    <w:rsid w:val="00925471"/>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151">
    <w:name w:val="xl151"/>
    <w:basedOn w:val="a"/>
    <w:rsid w:val="00925471"/>
    <w:pPr>
      <w:pBdr>
        <w:left w:val="single" w:sz="4" w:space="0" w:color="auto"/>
        <w:right w:val="single" w:sz="4" w:space="0" w:color="auto"/>
      </w:pBdr>
      <w:spacing w:before="100" w:beforeAutospacing="1" w:after="100" w:afterAutospacing="1"/>
      <w:textAlignment w:val="top"/>
    </w:pPr>
  </w:style>
  <w:style w:type="paragraph" w:customStyle="1" w:styleId="xl152">
    <w:name w:val="xl152"/>
    <w:basedOn w:val="a"/>
    <w:rsid w:val="0092547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3">
    <w:name w:val="xl153"/>
    <w:basedOn w:val="a"/>
    <w:rsid w:val="00925471"/>
    <w:pPr>
      <w:pBdr>
        <w:top w:val="single" w:sz="4" w:space="0" w:color="auto"/>
        <w:left w:val="single" w:sz="4" w:space="0" w:color="auto"/>
        <w:right w:val="single" w:sz="4" w:space="0" w:color="auto"/>
      </w:pBdr>
      <w:spacing w:before="100" w:beforeAutospacing="1" w:after="100" w:afterAutospacing="1"/>
      <w:textAlignment w:val="top"/>
    </w:pPr>
    <w:rPr>
      <w:b/>
      <w:bCs/>
      <w:color w:val="000000"/>
    </w:rPr>
  </w:style>
  <w:style w:type="paragraph" w:customStyle="1" w:styleId="Style6">
    <w:name w:val="Style6"/>
    <w:basedOn w:val="a"/>
    <w:rsid w:val="00864A66"/>
    <w:pPr>
      <w:widowControl w:val="0"/>
      <w:spacing w:line="280" w:lineRule="exact"/>
      <w:ind w:firstLine="545"/>
      <w:jc w:val="both"/>
    </w:pPr>
  </w:style>
  <w:style w:type="paragraph" w:customStyle="1" w:styleId="Style7">
    <w:name w:val="Style7"/>
    <w:basedOn w:val="a"/>
    <w:rsid w:val="00864A66"/>
    <w:pPr>
      <w:widowControl w:val="0"/>
      <w:spacing w:line="293" w:lineRule="exact"/>
      <w:ind w:firstLine="547"/>
      <w:jc w:val="both"/>
    </w:pPr>
  </w:style>
  <w:style w:type="paragraph" w:customStyle="1" w:styleId="Style16">
    <w:name w:val="Style16"/>
    <w:basedOn w:val="a"/>
    <w:rsid w:val="00864A66"/>
    <w:pPr>
      <w:widowControl w:val="0"/>
      <w:spacing w:line="274" w:lineRule="exact"/>
      <w:ind w:firstLine="1517"/>
    </w:pPr>
  </w:style>
  <w:style w:type="paragraph" w:customStyle="1" w:styleId="28">
    <w:name w:val="Абзац списка2"/>
    <w:basedOn w:val="a"/>
    <w:rsid w:val="001E1E14"/>
    <w:pPr>
      <w:spacing w:after="200" w:line="276" w:lineRule="auto"/>
      <w:ind w:left="720"/>
      <w:contextualSpacing/>
    </w:pPr>
    <w:rPr>
      <w:rFonts w:ascii="Calibri" w:eastAsia="Calibri" w:hAnsi="Calibri"/>
      <w:sz w:val="22"/>
      <w:szCs w:val="22"/>
      <w:lang w:val="en-US" w:eastAsia="en-US"/>
    </w:rPr>
  </w:style>
  <w:style w:type="table" w:customStyle="1" w:styleId="19">
    <w:name w:val="Сетка таблицы1"/>
    <w:basedOn w:val="a1"/>
    <w:next w:val="aff9"/>
    <w:uiPriority w:val="59"/>
    <w:rsid w:val="001E1E1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uiPriority w:val="99"/>
    <w:rsid w:val="001E1E14"/>
    <w:pPr>
      <w:widowControl w:val="0"/>
      <w:snapToGrid w:val="0"/>
      <w:spacing w:after="0" w:line="336" w:lineRule="auto"/>
      <w:ind w:firstLine="840"/>
    </w:pPr>
    <w:rPr>
      <w:rFonts w:ascii="Times New Roman" w:eastAsia="Times New Roman" w:hAnsi="Times New Roman" w:cs="Times New Roman"/>
      <w:sz w:val="20"/>
      <w:szCs w:val="20"/>
      <w:lang w:eastAsia="ru-RU"/>
    </w:rPr>
  </w:style>
  <w:style w:type="paragraph" w:customStyle="1" w:styleId="FR1">
    <w:name w:val="FR1"/>
    <w:rsid w:val="001E1E14"/>
    <w:pPr>
      <w:widowControl w:val="0"/>
      <w:snapToGrid w:val="0"/>
      <w:spacing w:after="0" w:line="240" w:lineRule="auto"/>
      <w:ind w:left="1760"/>
    </w:pPr>
    <w:rPr>
      <w:rFonts w:ascii="Times New Roman" w:eastAsia="Times New Roman" w:hAnsi="Times New Roman" w:cs="Times New Roman"/>
      <w:b/>
      <w:sz w:val="32"/>
      <w:szCs w:val="20"/>
      <w:lang w:eastAsia="ru-RU"/>
    </w:rPr>
  </w:style>
  <w:style w:type="paragraph" w:customStyle="1" w:styleId="msonormalbullet2gif">
    <w:name w:val="msonormalbullet2.gif"/>
    <w:basedOn w:val="a"/>
    <w:rsid w:val="001E1E14"/>
    <w:pPr>
      <w:spacing w:before="100" w:beforeAutospacing="1" w:after="100" w:afterAutospacing="1"/>
    </w:pPr>
  </w:style>
  <w:style w:type="paragraph" w:customStyle="1" w:styleId="afff5">
    <w:name w:val="Информация об изменениях"/>
    <w:basedOn w:val="a"/>
    <w:next w:val="a"/>
    <w:uiPriority w:val="99"/>
    <w:rsid w:val="001E1E14"/>
    <w:pPr>
      <w:widowControl w:val="0"/>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6">
    <w:name w:val="Информация об изменениях документа"/>
    <w:basedOn w:val="af6"/>
    <w:next w:val="a"/>
    <w:uiPriority w:val="99"/>
    <w:rsid w:val="001E1E14"/>
    <w:pPr>
      <w:widowControl w:val="0"/>
      <w:spacing w:before="75"/>
    </w:pPr>
    <w:rPr>
      <w:color w:val="353842"/>
      <w:sz w:val="24"/>
      <w:szCs w:val="24"/>
      <w:shd w:val="clear" w:color="auto" w:fill="F0F0F0"/>
    </w:rPr>
  </w:style>
  <w:style w:type="paragraph" w:customStyle="1" w:styleId="afff7">
    <w:name w:val="Подзаголовок для информации об изменениях"/>
    <w:basedOn w:val="a"/>
    <w:next w:val="a"/>
    <w:uiPriority w:val="99"/>
    <w:rsid w:val="001E1E14"/>
    <w:pPr>
      <w:widowControl w:val="0"/>
      <w:autoSpaceDE w:val="0"/>
      <w:autoSpaceDN w:val="0"/>
      <w:adjustRightInd w:val="0"/>
      <w:ind w:firstLine="720"/>
      <w:jc w:val="both"/>
    </w:pPr>
    <w:rPr>
      <w:rFonts w:ascii="Arial" w:hAnsi="Arial" w:cs="Arial"/>
      <w:b/>
      <w:bCs/>
      <w:color w:val="353842"/>
      <w:sz w:val="18"/>
      <w:szCs w:val="18"/>
    </w:rPr>
  </w:style>
  <w:style w:type="paragraph" w:styleId="HTML">
    <w:name w:val="HTML Preformatted"/>
    <w:basedOn w:val="a"/>
    <w:link w:val="HTML0"/>
    <w:uiPriority w:val="99"/>
    <w:unhideWhenUsed/>
    <w:rsid w:val="001E1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E1E14"/>
    <w:rPr>
      <w:rFonts w:ascii="Courier New" w:eastAsia="Times New Roman" w:hAnsi="Courier New" w:cs="Courier New"/>
      <w:sz w:val="20"/>
      <w:szCs w:val="20"/>
      <w:lang w:eastAsia="ru-RU"/>
    </w:rPr>
  </w:style>
  <w:style w:type="paragraph" w:customStyle="1" w:styleId="afff8">
    <w:name w:val="Текст (лев. подпись)"/>
    <w:basedOn w:val="a"/>
    <w:next w:val="a"/>
    <w:rsid w:val="001E1E14"/>
    <w:pPr>
      <w:autoSpaceDE w:val="0"/>
      <w:autoSpaceDN w:val="0"/>
      <w:adjustRightInd w:val="0"/>
    </w:pPr>
    <w:rPr>
      <w:rFonts w:ascii="Arial" w:hAnsi="Arial" w:cs="Arial"/>
      <w:sz w:val="20"/>
      <w:szCs w:val="20"/>
    </w:rPr>
  </w:style>
  <w:style w:type="paragraph" w:customStyle="1" w:styleId="afff9">
    <w:name w:val="Текст (прав. подпись)"/>
    <w:basedOn w:val="a"/>
    <w:next w:val="a"/>
    <w:rsid w:val="001E1E14"/>
    <w:pPr>
      <w:autoSpaceDE w:val="0"/>
      <w:autoSpaceDN w:val="0"/>
      <w:adjustRightInd w:val="0"/>
      <w:jc w:val="right"/>
    </w:pPr>
    <w:rPr>
      <w:rFonts w:ascii="Arial" w:hAnsi="Arial" w:cs="Arial"/>
      <w:sz w:val="20"/>
      <w:szCs w:val="20"/>
    </w:rPr>
  </w:style>
  <w:style w:type="paragraph" w:customStyle="1" w:styleId="consnormal0">
    <w:name w:val="consnormal"/>
    <w:basedOn w:val="a"/>
    <w:rsid w:val="001E1E14"/>
    <w:pPr>
      <w:spacing w:before="100" w:beforeAutospacing="1" w:after="100" w:afterAutospacing="1"/>
    </w:pPr>
  </w:style>
  <w:style w:type="paragraph" w:customStyle="1" w:styleId="1b">
    <w:name w:val="Текст выноски1"/>
    <w:basedOn w:val="a"/>
    <w:rsid w:val="001E1E14"/>
    <w:rPr>
      <w:rFonts w:ascii="Tahoma" w:hAnsi="Tahoma" w:cs="Tahoma"/>
      <w:sz w:val="16"/>
      <w:szCs w:val="16"/>
    </w:rPr>
  </w:style>
  <w:style w:type="character" w:customStyle="1" w:styleId="BalloonTextChar">
    <w:name w:val="Balloon Text Char"/>
    <w:rsid w:val="001E1E14"/>
    <w:rPr>
      <w:rFonts w:ascii="Tahoma" w:hAnsi="Tahoma" w:cs="Tahoma"/>
      <w:sz w:val="16"/>
      <w:szCs w:val="16"/>
    </w:rPr>
  </w:style>
  <w:style w:type="character" w:customStyle="1" w:styleId="afffa">
    <w:name w:val="Утратил силу"/>
    <w:rsid w:val="001E1E14"/>
    <w:rPr>
      <w:strike/>
      <w:color w:val="808000"/>
      <w:sz w:val="26"/>
      <w:szCs w:val="26"/>
    </w:rPr>
  </w:style>
  <w:style w:type="character" w:customStyle="1" w:styleId="afffb">
    <w:name w:val="Не вступил в силу"/>
    <w:rsid w:val="001E1E14"/>
    <w:rPr>
      <w:color w:val="008080"/>
      <w:sz w:val="26"/>
      <w:szCs w:val="26"/>
    </w:rPr>
  </w:style>
  <w:style w:type="paragraph" w:customStyle="1" w:styleId="msonospacing0">
    <w:name w:val="msonospacing"/>
    <w:rsid w:val="001E1E1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msolistparagraph0">
    <w:name w:val="msolistparagraph"/>
    <w:basedOn w:val="a"/>
    <w:rsid w:val="001E1E14"/>
    <w:pPr>
      <w:ind w:left="720"/>
      <w:contextualSpacing/>
    </w:pPr>
  </w:style>
  <w:style w:type="character" w:customStyle="1" w:styleId="afffc">
    <w:name w:val="Активная гипертекстовая ссылка"/>
    <w:basedOn w:val="af1"/>
    <w:rsid w:val="001E1E14"/>
    <w:rPr>
      <w:rFonts w:cs="Times New Roman"/>
      <w:b/>
      <w:bCs/>
      <w:color w:val="106BBE"/>
      <w:sz w:val="20"/>
      <w:szCs w:val="20"/>
      <w:u w:val="single"/>
    </w:rPr>
  </w:style>
  <w:style w:type="paragraph" w:customStyle="1" w:styleId="afffd">
    <w:name w:val="Внимание"/>
    <w:basedOn w:val="a"/>
    <w:next w:val="a"/>
    <w:uiPriority w:val="99"/>
    <w:rsid w:val="001E1E1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e">
    <w:name w:val="Внимание: криминал!!"/>
    <w:basedOn w:val="afffd"/>
    <w:next w:val="a"/>
    <w:uiPriority w:val="99"/>
    <w:rsid w:val="001E1E14"/>
  </w:style>
  <w:style w:type="paragraph" w:customStyle="1" w:styleId="affff">
    <w:name w:val="Внимание: недобросовестность!"/>
    <w:basedOn w:val="afffd"/>
    <w:next w:val="a"/>
    <w:uiPriority w:val="99"/>
    <w:rsid w:val="001E1E14"/>
  </w:style>
  <w:style w:type="character" w:customStyle="1" w:styleId="affff0">
    <w:name w:val="Выделение для Базового Поиска"/>
    <w:basedOn w:val="ab"/>
    <w:rsid w:val="001E1E14"/>
    <w:rPr>
      <w:rFonts w:cs="Times New Roman"/>
      <w:b/>
      <w:bCs/>
      <w:color w:val="0058A9"/>
      <w:sz w:val="20"/>
      <w:szCs w:val="20"/>
    </w:rPr>
  </w:style>
  <w:style w:type="character" w:customStyle="1" w:styleId="affff1">
    <w:name w:val="Выделение для Базового Поиска (курсив)"/>
    <w:basedOn w:val="affff0"/>
    <w:rsid w:val="001E1E14"/>
    <w:rPr>
      <w:rFonts w:cs="Times New Roman"/>
      <w:b/>
      <w:bCs/>
      <w:i/>
      <w:iCs/>
      <w:color w:val="0058A9"/>
      <w:sz w:val="20"/>
      <w:szCs w:val="20"/>
    </w:rPr>
  </w:style>
  <w:style w:type="paragraph" w:customStyle="1" w:styleId="affff2">
    <w:name w:val="Дочерний элемент списка"/>
    <w:basedOn w:val="a"/>
    <w:next w:val="a"/>
    <w:uiPriority w:val="99"/>
    <w:rsid w:val="001E1E14"/>
    <w:pPr>
      <w:widowControl w:val="0"/>
      <w:autoSpaceDE w:val="0"/>
      <w:autoSpaceDN w:val="0"/>
      <w:adjustRightInd w:val="0"/>
      <w:ind w:left="240" w:right="300"/>
      <w:jc w:val="both"/>
    </w:pPr>
    <w:rPr>
      <w:rFonts w:ascii="Arial" w:hAnsi="Arial" w:cs="Arial"/>
      <w:color w:val="868381"/>
      <w:sz w:val="20"/>
      <w:szCs w:val="20"/>
    </w:rPr>
  </w:style>
  <w:style w:type="paragraph" w:customStyle="1" w:styleId="affff3">
    <w:name w:val="Основное меню (преемственное)"/>
    <w:basedOn w:val="a"/>
    <w:next w:val="a"/>
    <w:rsid w:val="001E1E14"/>
    <w:pPr>
      <w:widowControl w:val="0"/>
      <w:autoSpaceDE w:val="0"/>
      <w:autoSpaceDN w:val="0"/>
      <w:adjustRightInd w:val="0"/>
      <w:ind w:firstLine="720"/>
      <w:jc w:val="both"/>
    </w:pPr>
    <w:rPr>
      <w:rFonts w:ascii="Verdana" w:hAnsi="Verdana" w:cs="Verdana"/>
      <w:sz w:val="22"/>
      <w:szCs w:val="22"/>
    </w:rPr>
  </w:style>
  <w:style w:type="paragraph" w:customStyle="1" w:styleId="affff4">
    <w:name w:val="Заголовок группы контролов"/>
    <w:basedOn w:val="a"/>
    <w:next w:val="a"/>
    <w:rsid w:val="001E1E14"/>
    <w:pPr>
      <w:widowControl w:val="0"/>
      <w:autoSpaceDE w:val="0"/>
      <w:autoSpaceDN w:val="0"/>
      <w:adjustRightInd w:val="0"/>
      <w:ind w:firstLine="720"/>
      <w:jc w:val="both"/>
    </w:pPr>
    <w:rPr>
      <w:rFonts w:ascii="Arial" w:hAnsi="Arial" w:cs="Arial"/>
      <w:b/>
      <w:bCs/>
      <w:color w:val="000000"/>
    </w:rPr>
  </w:style>
  <w:style w:type="paragraph" w:customStyle="1" w:styleId="affff5">
    <w:name w:val="Заголовок для информации об изменениях"/>
    <w:basedOn w:val="1"/>
    <w:next w:val="a"/>
    <w:rsid w:val="001E1E14"/>
    <w:pPr>
      <w:keepNext w:val="0"/>
      <w:widowControl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affff6">
    <w:name w:val="Заголовок распахивающейся части диалога"/>
    <w:basedOn w:val="a"/>
    <w:next w:val="a"/>
    <w:rsid w:val="001E1E1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7">
    <w:name w:val="Заголовок своего сообщения"/>
    <w:basedOn w:val="ab"/>
    <w:rsid w:val="001E1E14"/>
    <w:rPr>
      <w:rFonts w:cs="Times New Roman"/>
      <w:b/>
      <w:bCs/>
      <w:color w:val="26282F"/>
      <w:sz w:val="20"/>
      <w:szCs w:val="20"/>
    </w:rPr>
  </w:style>
  <w:style w:type="character" w:customStyle="1" w:styleId="affff8">
    <w:name w:val="Заголовок чужого сообщения"/>
    <w:basedOn w:val="ab"/>
    <w:rsid w:val="001E1E14"/>
    <w:rPr>
      <w:rFonts w:cs="Times New Roman"/>
      <w:b/>
      <w:bCs/>
      <w:color w:val="FF0000"/>
      <w:sz w:val="20"/>
      <w:szCs w:val="20"/>
    </w:rPr>
  </w:style>
  <w:style w:type="paragraph" w:customStyle="1" w:styleId="affff9">
    <w:name w:val="Заголовок ЭР (левое окно)"/>
    <w:basedOn w:val="a"/>
    <w:next w:val="a"/>
    <w:uiPriority w:val="99"/>
    <w:rsid w:val="001E1E1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a">
    <w:name w:val="Заголовок ЭР (правое окно)"/>
    <w:basedOn w:val="affff9"/>
    <w:next w:val="a"/>
    <w:uiPriority w:val="99"/>
    <w:rsid w:val="001E1E14"/>
    <w:pPr>
      <w:spacing w:after="0"/>
      <w:jc w:val="left"/>
    </w:pPr>
  </w:style>
  <w:style w:type="paragraph" w:customStyle="1" w:styleId="affffb">
    <w:name w:val="Интерактивный заголовок"/>
    <w:basedOn w:val="18"/>
    <w:next w:val="a"/>
    <w:rsid w:val="001E1E1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c">
    <w:name w:val="Текст информации об изменениях"/>
    <w:basedOn w:val="a"/>
    <w:next w:val="a"/>
    <w:rsid w:val="001E1E14"/>
    <w:pPr>
      <w:widowControl w:val="0"/>
      <w:autoSpaceDE w:val="0"/>
      <w:autoSpaceDN w:val="0"/>
      <w:adjustRightInd w:val="0"/>
      <w:ind w:firstLine="720"/>
      <w:jc w:val="both"/>
    </w:pPr>
    <w:rPr>
      <w:rFonts w:ascii="Arial" w:hAnsi="Arial" w:cs="Arial"/>
      <w:color w:val="353842"/>
      <w:sz w:val="18"/>
      <w:szCs w:val="18"/>
    </w:rPr>
  </w:style>
  <w:style w:type="paragraph" w:customStyle="1" w:styleId="affffd">
    <w:name w:val="Текст (справка)"/>
    <w:basedOn w:val="a"/>
    <w:next w:val="a"/>
    <w:rsid w:val="001E1E14"/>
    <w:pPr>
      <w:widowControl w:val="0"/>
      <w:autoSpaceDE w:val="0"/>
      <w:autoSpaceDN w:val="0"/>
      <w:adjustRightInd w:val="0"/>
      <w:ind w:left="170" w:right="170"/>
    </w:pPr>
    <w:rPr>
      <w:rFonts w:ascii="Arial" w:hAnsi="Arial" w:cs="Arial"/>
    </w:rPr>
  </w:style>
  <w:style w:type="paragraph" w:customStyle="1" w:styleId="affffe">
    <w:name w:val="Колонтитул (левый)"/>
    <w:basedOn w:val="afff8"/>
    <w:next w:val="a"/>
    <w:uiPriority w:val="99"/>
    <w:rsid w:val="001E1E14"/>
    <w:pPr>
      <w:widowControl w:val="0"/>
    </w:pPr>
    <w:rPr>
      <w:sz w:val="14"/>
      <w:szCs w:val="14"/>
    </w:rPr>
  </w:style>
  <w:style w:type="paragraph" w:customStyle="1" w:styleId="afffff">
    <w:name w:val="Колонтитул (правый)"/>
    <w:basedOn w:val="afff9"/>
    <w:next w:val="a"/>
    <w:uiPriority w:val="99"/>
    <w:rsid w:val="001E1E14"/>
    <w:pPr>
      <w:widowControl w:val="0"/>
    </w:pPr>
    <w:rPr>
      <w:sz w:val="14"/>
      <w:szCs w:val="14"/>
    </w:rPr>
  </w:style>
  <w:style w:type="paragraph" w:customStyle="1" w:styleId="afffff0">
    <w:name w:val="Комментарий пользователя"/>
    <w:basedOn w:val="af6"/>
    <w:next w:val="a"/>
    <w:uiPriority w:val="99"/>
    <w:rsid w:val="001E1E14"/>
    <w:pPr>
      <w:widowControl w:val="0"/>
      <w:spacing w:before="75"/>
      <w:jc w:val="left"/>
    </w:pPr>
    <w:rPr>
      <w:i w:val="0"/>
      <w:iCs w:val="0"/>
      <w:color w:val="353842"/>
      <w:sz w:val="24"/>
      <w:szCs w:val="24"/>
      <w:shd w:val="clear" w:color="auto" w:fill="FFDFE0"/>
    </w:rPr>
  </w:style>
  <w:style w:type="paragraph" w:customStyle="1" w:styleId="afffff1">
    <w:name w:val="Куда обратиться?"/>
    <w:basedOn w:val="afffd"/>
    <w:next w:val="a"/>
    <w:uiPriority w:val="99"/>
    <w:rsid w:val="001E1E14"/>
  </w:style>
  <w:style w:type="paragraph" w:customStyle="1" w:styleId="afffff2">
    <w:name w:val="Моноширинный"/>
    <w:basedOn w:val="a"/>
    <w:next w:val="a"/>
    <w:uiPriority w:val="99"/>
    <w:rsid w:val="001E1E14"/>
    <w:pPr>
      <w:widowControl w:val="0"/>
      <w:autoSpaceDE w:val="0"/>
      <w:autoSpaceDN w:val="0"/>
      <w:adjustRightInd w:val="0"/>
    </w:pPr>
    <w:rPr>
      <w:rFonts w:ascii="Courier New" w:hAnsi="Courier New" w:cs="Courier New"/>
    </w:rPr>
  </w:style>
  <w:style w:type="character" w:customStyle="1" w:styleId="afffff3">
    <w:name w:val="Найденные слова"/>
    <w:basedOn w:val="ab"/>
    <w:uiPriority w:val="99"/>
    <w:rsid w:val="001E1E14"/>
    <w:rPr>
      <w:rFonts w:cs="Times New Roman"/>
      <w:b/>
      <w:bCs w:val="0"/>
      <w:color w:val="26282F"/>
      <w:sz w:val="20"/>
      <w:szCs w:val="20"/>
      <w:shd w:val="clear" w:color="auto" w:fill="FFF580"/>
    </w:rPr>
  </w:style>
  <w:style w:type="paragraph" w:customStyle="1" w:styleId="afffff4">
    <w:name w:val="Напишите нам"/>
    <w:basedOn w:val="a"/>
    <w:next w:val="a"/>
    <w:uiPriority w:val="99"/>
    <w:rsid w:val="001E1E1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5">
    <w:name w:val="Необходимые документы"/>
    <w:basedOn w:val="afffd"/>
    <w:next w:val="a"/>
    <w:uiPriority w:val="99"/>
    <w:rsid w:val="001E1E14"/>
    <w:pPr>
      <w:ind w:firstLine="118"/>
    </w:pPr>
  </w:style>
  <w:style w:type="paragraph" w:customStyle="1" w:styleId="afffff6">
    <w:name w:val="Оглавление"/>
    <w:basedOn w:val="a9"/>
    <w:next w:val="a"/>
    <w:uiPriority w:val="99"/>
    <w:rsid w:val="001E1E14"/>
    <w:pPr>
      <w:widowControl w:val="0"/>
      <w:ind w:left="140"/>
      <w:jc w:val="left"/>
    </w:pPr>
    <w:rPr>
      <w:sz w:val="24"/>
      <w:szCs w:val="24"/>
    </w:rPr>
  </w:style>
  <w:style w:type="paragraph" w:customStyle="1" w:styleId="afffff7">
    <w:name w:val="Переменная часть"/>
    <w:basedOn w:val="affff3"/>
    <w:next w:val="a"/>
    <w:rsid w:val="001E1E14"/>
    <w:rPr>
      <w:sz w:val="18"/>
      <w:szCs w:val="18"/>
    </w:rPr>
  </w:style>
  <w:style w:type="paragraph" w:customStyle="1" w:styleId="afffff8">
    <w:name w:val="Подвал для информации об изменениях"/>
    <w:basedOn w:val="1"/>
    <w:next w:val="a"/>
    <w:rsid w:val="001E1E14"/>
    <w:pPr>
      <w:keepNext w:val="0"/>
      <w:widowControl w:val="0"/>
      <w:autoSpaceDE w:val="0"/>
      <w:autoSpaceDN w:val="0"/>
      <w:adjustRightInd w:val="0"/>
      <w:spacing w:before="108" w:after="108"/>
      <w:jc w:val="center"/>
      <w:outlineLvl w:val="9"/>
    </w:pPr>
    <w:rPr>
      <w:rFonts w:ascii="Arial" w:hAnsi="Arial" w:cs="Arial"/>
      <w:color w:val="26282F"/>
      <w:sz w:val="18"/>
      <w:szCs w:val="18"/>
    </w:rPr>
  </w:style>
  <w:style w:type="paragraph" w:customStyle="1" w:styleId="afffff9">
    <w:name w:val="Подчёркнутый текст"/>
    <w:basedOn w:val="a"/>
    <w:next w:val="a"/>
    <w:uiPriority w:val="99"/>
    <w:rsid w:val="001E1E1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a">
    <w:name w:val="Постоянная часть"/>
    <w:basedOn w:val="affff3"/>
    <w:next w:val="a"/>
    <w:rsid w:val="001E1E14"/>
    <w:rPr>
      <w:sz w:val="20"/>
      <w:szCs w:val="20"/>
    </w:rPr>
  </w:style>
  <w:style w:type="paragraph" w:customStyle="1" w:styleId="afffffb">
    <w:name w:val="Пример."/>
    <w:basedOn w:val="afffd"/>
    <w:next w:val="a"/>
    <w:uiPriority w:val="99"/>
    <w:rsid w:val="001E1E14"/>
  </w:style>
  <w:style w:type="paragraph" w:customStyle="1" w:styleId="afffffc">
    <w:name w:val="Примечание."/>
    <w:basedOn w:val="afffd"/>
    <w:next w:val="a"/>
    <w:uiPriority w:val="99"/>
    <w:rsid w:val="001E1E14"/>
  </w:style>
  <w:style w:type="character" w:customStyle="1" w:styleId="afffffd">
    <w:name w:val="Продолжение ссылки"/>
    <w:basedOn w:val="af1"/>
    <w:uiPriority w:val="99"/>
    <w:rsid w:val="001E1E14"/>
    <w:rPr>
      <w:rFonts w:cs="Times New Roman"/>
      <w:b/>
      <w:bCs/>
      <w:color w:val="106BBE"/>
      <w:sz w:val="20"/>
      <w:szCs w:val="20"/>
      <w:u w:val="single"/>
    </w:rPr>
  </w:style>
  <w:style w:type="character" w:customStyle="1" w:styleId="afffffe">
    <w:name w:val="Сравнение редакций"/>
    <w:basedOn w:val="ab"/>
    <w:rsid w:val="001E1E14"/>
    <w:rPr>
      <w:rFonts w:cs="Times New Roman"/>
      <w:b/>
      <w:bCs w:val="0"/>
      <w:color w:val="26282F"/>
      <w:sz w:val="20"/>
      <w:szCs w:val="20"/>
    </w:rPr>
  </w:style>
  <w:style w:type="paragraph" w:customStyle="1" w:styleId="affffff">
    <w:name w:val="Ссылка на официальную публикацию"/>
    <w:basedOn w:val="a"/>
    <w:next w:val="a"/>
    <w:rsid w:val="001E1E14"/>
    <w:pPr>
      <w:widowControl w:val="0"/>
      <w:autoSpaceDE w:val="0"/>
      <w:autoSpaceDN w:val="0"/>
      <w:adjustRightInd w:val="0"/>
      <w:ind w:firstLine="720"/>
      <w:jc w:val="both"/>
    </w:pPr>
    <w:rPr>
      <w:rFonts w:ascii="Arial" w:hAnsi="Arial" w:cs="Arial"/>
    </w:rPr>
  </w:style>
  <w:style w:type="character" w:customStyle="1" w:styleId="affffff0">
    <w:name w:val="Ссылка на утративший силу документ"/>
    <w:basedOn w:val="af1"/>
    <w:uiPriority w:val="99"/>
    <w:rsid w:val="001E1E14"/>
    <w:rPr>
      <w:rFonts w:cs="Times New Roman"/>
      <w:b/>
      <w:bCs/>
      <w:color w:val="749232"/>
      <w:sz w:val="20"/>
      <w:szCs w:val="20"/>
      <w:u w:val="single"/>
    </w:rPr>
  </w:style>
  <w:style w:type="paragraph" w:customStyle="1" w:styleId="affffff1">
    <w:name w:val="Текст в таблице"/>
    <w:basedOn w:val="afa"/>
    <w:next w:val="a"/>
    <w:uiPriority w:val="99"/>
    <w:rsid w:val="001E1E14"/>
    <w:pPr>
      <w:ind w:firstLine="500"/>
    </w:pPr>
    <w:rPr>
      <w:rFonts w:cs="Arial"/>
    </w:rPr>
  </w:style>
  <w:style w:type="paragraph" w:customStyle="1" w:styleId="affffff2">
    <w:name w:val="Текст ЭР (см. также)"/>
    <w:basedOn w:val="a"/>
    <w:next w:val="a"/>
    <w:uiPriority w:val="99"/>
    <w:rsid w:val="001E1E14"/>
    <w:pPr>
      <w:widowControl w:val="0"/>
      <w:autoSpaceDE w:val="0"/>
      <w:autoSpaceDN w:val="0"/>
      <w:adjustRightInd w:val="0"/>
      <w:spacing w:before="200"/>
    </w:pPr>
    <w:rPr>
      <w:rFonts w:ascii="Arial" w:hAnsi="Arial" w:cs="Arial"/>
      <w:sz w:val="20"/>
      <w:szCs w:val="20"/>
    </w:rPr>
  </w:style>
  <w:style w:type="paragraph" w:customStyle="1" w:styleId="affffff3">
    <w:name w:val="Технический комментарий"/>
    <w:basedOn w:val="a"/>
    <w:next w:val="a"/>
    <w:uiPriority w:val="99"/>
    <w:rsid w:val="001E1E14"/>
    <w:pPr>
      <w:widowControl w:val="0"/>
      <w:autoSpaceDE w:val="0"/>
      <w:autoSpaceDN w:val="0"/>
      <w:adjustRightInd w:val="0"/>
    </w:pPr>
    <w:rPr>
      <w:rFonts w:ascii="Arial" w:hAnsi="Arial" w:cs="Arial"/>
      <w:color w:val="463F31"/>
      <w:shd w:val="clear" w:color="auto" w:fill="FFFFA6"/>
    </w:rPr>
  </w:style>
  <w:style w:type="paragraph" w:customStyle="1" w:styleId="affffff4">
    <w:name w:val="Формула"/>
    <w:basedOn w:val="a"/>
    <w:next w:val="a"/>
    <w:uiPriority w:val="99"/>
    <w:rsid w:val="001E1E1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5">
    <w:name w:val="Центрированный (таблица)"/>
    <w:basedOn w:val="afa"/>
    <w:next w:val="a"/>
    <w:uiPriority w:val="99"/>
    <w:rsid w:val="001E1E14"/>
    <w:pPr>
      <w:jc w:val="center"/>
    </w:pPr>
    <w:rPr>
      <w:rFonts w:cs="Arial"/>
    </w:rPr>
  </w:style>
  <w:style w:type="paragraph" w:customStyle="1" w:styleId="-">
    <w:name w:val="ЭР-содержание (правое окно)"/>
    <w:basedOn w:val="a"/>
    <w:next w:val="a"/>
    <w:uiPriority w:val="99"/>
    <w:rsid w:val="001E1E14"/>
    <w:pPr>
      <w:widowControl w:val="0"/>
      <w:autoSpaceDE w:val="0"/>
      <w:autoSpaceDN w:val="0"/>
      <w:adjustRightInd w:val="0"/>
      <w:spacing w:before="300"/>
    </w:pPr>
    <w:rPr>
      <w:rFonts w:ascii="Arial" w:hAnsi="Arial" w:cs="Arial"/>
    </w:rPr>
  </w:style>
  <w:style w:type="paragraph" w:customStyle="1" w:styleId="38">
    <w:name w:val="Абзац списка3"/>
    <w:basedOn w:val="a"/>
    <w:rsid w:val="008F65AE"/>
    <w:pPr>
      <w:spacing w:after="200" w:line="276" w:lineRule="auto"/>
      <w:ind w:left="720"/>
      <w:contextualSpacing/>
    </w:pPr>
    <w:rPr>
      <w:rFonts w:ascii="Calibri" w:eastAsia="Calibri" w:hAnsi="Calibri"/>
      <w:sz w:val="22"/>
      <w:szCs w:val="22"/>
      <w:lang w:val="en-US" w:eastAsia="en-US"/>
    </w:rPr>
  </w:style>
  <w:style w:type="paragraph" w:customStyle="1" w:styleId="29">
    <w:name w:val="Обычный2"/>
    <w:rsid w:val="008F65AE"/>
    <w:pPr>
      <w:widowControl w:val="0"/>
      <w:snapToGrid w:val="0"/>
      <w:spacing w:after="0" w:line="336" w:lineRule="auto"/>
      <w:ind w:firstLine="840"/>
    </w:pPr>
    <w:rPr>
      <w:rFonts w:ascii="Times New Roman" w:eastAsia="Times New Roman" w:hAnsi="Times New Roman" w:cs="Times New Roman"/>
      <w:sz w:val="20"/>
      <w:szCs w:val="20"/>
      <w:lang w:eastAsia="ru-RU"/>
    </w:rPr>
  </w:style>
  <w:style w:type="character" w:customStyle="1" w:styleId="1c">
    <w:name w:val="Основной текст Знак1"/>
    <w:aliases w:val="Основной текст1 Знак,Основной текст Знак Знак Знак,bt Знак,Основной текст Знак Знак1"/>
    <w:basedOn w:val="a0"/>
    <w:uiPriority w:val="99"/>
    <w:rsid w:val="008F65AE"/>
    <w:rPr>
      <w:rFonts w:ascii="Times New Roman" w:eastAsia="Times New Roman" w:hAnsi="Times New Roman" w:cs="Times New Roman"/>
      <w:sz w:val="24"/>
      <w:szCs w:val="24"/>
      <w:lang w:eastAsia="ru-RU"/>
    </w:rPr>
  </w:style>
  <w:style w:type="paragraph" w:customStyle="1" w:styleId="pj">
    <w:name w:val="pj"/>
    <w:basedOn w:val="a"/>
    <w:rsid w:val="008F65AE"/>
    <w:pPr>
      <w:spacing w:before="100" w:beforeAutospacing="1" w:after="100" w:afterAutospacing="1"/>
      <w:jc w:val="both"/>
    </w:pPr>
  </w:style>
  <w:style w:type="paragraph" w:customStyle="1" w:styleId="41">
    <w:name w:val="Абзац списка4"/>
    <w:basedOn w:val="a"/>
    <w:rsid w:val="00A55DB6"/>
    <w:pPr>
      <w:spacing w:after="200" w:line="276" w:lineRule="auto"/>
      <w:ind w:left="720"/>
      <w:contextualSpacing/>
    </w:pPr>
    <w:rPr>
      <w:rFonts w:ascii="Calibri" w:eastAsia="Calibri" w:hAnsi="Calibri"/>
      <w:sz w:val="22"/>
      <w:szCs w:val="22"/>
      <w:lang w:val="en-US" w:eastAsia="en-US"/>
    </w:rPr>
  </w:style>
  <w:style w:type="paragraph" w:customStyle="1" w:styleId="39">
    <w:name w:val="Обычный3"/>
    <w:rsid w:val="00A55DB6"/>
    <w:pPr>
      <w:widowControl w:val="0"/>
      <w:snapToGrid w:val="0"/>
      <w:spacing w:after="0" w:line="336" w:lineRule="auto"/>
      <w:ind w:firstLine="840"/>
    </w:pPr>
    <w:rPr>
      <w:rFonts w:ascii="Times New Roman" w:eastAsia="Times New Roman" w:hAnsi="Times New Roman" w:cs="Times New Roman"/>
      <w:sz w:val="20"/>
      <w:szCs w:val="20"/>
      <w:lang w:eastAsia="ru-RU"/>
    </w:rPr>
  </w:style>
  <w:style w:type="paragraph" w:customStyle="1" w:styleId="1d">
    <w:name w:val="Без интервала1"/>
    <w:rsid w:val="00A34B00"/>
    <w:pPr>
      <w:suppressAutoHyphens/>
      <w:spacing w:after="0" w:line="240" w:lineRule="auto"/>
    </w:pPr>
    <w:rPr>
      <w:rFonts w:ascii="Calibri" w:eastAsia="Calibri" w:hAnsi="Calibri" w:cs="Calibri"/>
      <w:lang w:eastAsia="ar-SA"/>
    </w:rPr>
  </w:style>
  <w:style w:type="paragraph" w:customStyle="1" w:styleId="align-center">
    <w:name w:val="align-center"/>
    <w:basedOn w:val="a"/>
    <w:rsid w:val="00A34B00"/>
    <w:pPr>
      <w:spacing w:after="223"/>
      <w:jc w:val="center"/>
    </w:pPr>
  </w:style>
  <w:style w:type="paragraph" w:customStyle="1" w:styleId="51">
    <w:name w:val="Абзац списка5"/>
    <w:basedOn w:val="a"/>
    <w:rsid w:val="00637515"/>
    <w:pPr>
      <w:spacing w:after="200" w:line="276" w:lineRule="auto"/>
      <w:ind w:left="720"/>
      <w:contextualSpacing/>
    </w:pPr>
    <w:rPr>
      <w:rFonts w:ascii="Calibri" w:eastAsia="Calibri" w:hAnsi="Calibri"/>
      <w:sz w:val="22"/>
      <w:szCs w:val="22"/>
      <w:lang w:val="en-US" w:eastAsia="en-US"/>
    </w:rPr>
  </w:style>
  <w:style w:type="paragraph" w:customStyle="1" w:styleId="42">
    <w:name w:val="Обычный4"/>
    <w:uiPriority w:val="99"/>
    <w:rsid w:val="00637515"/>
    <w:pPr>
      <w:widowControl w:val="0"/>
      <w:snapToGrid w:val="0"/>
      <w:spacing w:after="0" w:line="336" w:lineRule="auto"/>
      <w:ind w:firstLine="840"/>
    </w:pPr>
    <w:rPr>
      <w:rFonts w:ascii="Times New Roman" w:eastAsia="Times New Roman" w:hAnsi="Times New Roman" w:cs="Times New Roman"/>
      <w:sz w:val="20"/>
      <w:szCs w:val="20"/>
      <w:lang w:eastAsia="ru-RU"/>
    </w:rPr>
  </w:style>
  <w:style w:type="paragraph" w:customStyle="1" w:styleId="formattext">
    <w:name w:val="formattext"/>
    <w:basedOn w:val="a"/>
    <w:rsid w:val="00637515"/>
    <w:pPr>
      <w:spacing w:before="100" w:beforeAutospacing="1" w:after="100" w:afterAutospacing="1"/>
    </w:pPr>
  </w:style>
  <w:style w:type="paragraph" w:customStyle="1" w:styleId="headertext">
    <w:name w:val="headertext"/>
    <w:basedOn w:val="a"/>
    <w:rsid w:val="00637515"/>
    <w:pPr>
      <w:spacing w:before="100" w:beforeAutospacing="1" w:after="100" w:afterAutospacing="1"/>
    </w:pPr>
  </w:style>
  <w:style w:type="paragraph" w:customStyle="1" w:styleId="Web">
    <w:name w:val="Обычный (Web)"/>
    <w:basedOn w:val="a"/>
    <w:rsid w:val="00637515"/>
    <w:pPr>
      <w:spacing w:before="100" w:after="100"/>
    </w:pPr>
    <w:rPr>
      <w:szCs w:val="20"/>
    </w:rPr>
  </w:style>
  <w:style w:type="paragraph" w:customStyle="1" w:styleId="affffff6">
    <w:name w:val="раздилитель сноски"/>
    <w:basedOn w:val="a"/>
    <w:next w:val="affffff7"/>
    <w:rsid w:val="00637515"/>
    <w:pPr>
      <w:spacing w:after="120"/>
      <w:jc w:val="both"/>
    </w:pPr>
    <w:rPr>
      <w:szCs w:val="20"/>
      <w:lang w:val="en-US"/>
    </w:rPr>
  </w:style>
  <w:style w:type="paragraph" w:styleId="affffff7">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basedOn w:val="a"/>
    <w:link w:val="affffff8"/>
    <w:uiPriority w:val="99"/>
    <w:rsid w:val="00637515"/>
    <w:pPr>
      <w:widowControl w:val="0"/>
      <w:spacing w:before="60" w:line="300" w:lineRule="auto"/>
      <w:ind w:firstLine="1140"/>
      <w:jc w:val="both"/>
    </w:pPr>
    <w:rPr>
      <w:sz w:val="20"/>
      <w:szCs w:val="20"/>
    </w:rPr>
  </w:style>
  <w:style w:type="character" w:customStyle="1" w:styleId="affffff8">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basedOn w:val="a0"/>
    <w:link w:val="affffff7"/>
    <w:uiPriority w:val="99"/>
    <w:rsid w:val="00637515"/>
    <w:rPr>
      <w:rFonts w:ascii="Times New Roman" w:eastAsia="Times New Roman" w:hAnsi="Times New Roman" w:cs="Times New Roman"/>
      <w:sz w:val="20"/>
      <w:szCs w:val="20"/>
      <w:lang w:eastAsia="ru-RU"/>
    </w:rPr>
  </w:style>
  <w:style w:type="paragraph" w:customStyle="1" w:styleId="ConsPlusTextList">
    <w:name w:val="ConsPlusTextList"/>
    <w:rsid w:val="0063751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88">
    <w:name w:val="xl88"/>
    <w:basedOn w:val="a"/>
    <w:rsid w:val="00637515"/>
    <w:pPr>
      <w:spacing w:before="100" w:beforeAutospacing="1" w:after="100" w:afterAutospacing="1"/>
    </w:pPr>
  </w:style>
  <w:style w:type="paragraph" w:customStyle="1" w:styleId="affffff9">
    <w:basedOn w:val="a"/>
    <w:next w:val="a7"/>
    <w:qFormat/>
    <w:rsid w:val="004335C7"/>
    <w:pPr>
      <w:jc w:val="center"/>
    </w:pPr>
    <w:rPr>
      <w:b/>
      <w:bCs/>
      <w:sz w:val="32"/>
    </w:rPr>
  </w:style>
  <w:style w:type="paragraph" w:customStyle="1" w:styleId="61">
    <w:name w:val="Абзац списка6"/>
    <w:basedOn w:val="a"/>
    <w:rsid w:val="00634A10"/>
    <w:pPr>
      <w:spacing w:after="200" w:line="276" w:lineRule="auto"/>
      <w:ind w:left="720"/>
      <w:contextualSpacing/>
    </w:pPr>
    <w:rPr>
      <w:rFonts w:ascii="Calibri" w:eastAsia="Calibri" w:hAnsi="Calibri"/>
      <w:sz w:val="22"/>
      <w:szCs w:val="22"/>
      <w:lang w:val="en-US" w:eastAsia="en-US"/>
    </w:rPr>
  </w:style>
  <w:style w:type="paragraph" w:customStyle="1" w:styleId="52">
    <w:name w:val="Обычный5"/>
    <w:rsid w:val="00634A10"/>
    <w:pPr>
      <w:widowControl w:val="0"/>
      <w:snapToGrid w:val="0"/>
      <w:spacing w:after="0" w:line="336" w:lineRule="auto"/>
      <w:ind w:firstLine="840"/>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634A10"/>
    <w:pPr>
      <w:suppressAutoHyphens/>
      <w:ind w:left="709"/>
      <w:jc w:val="both"/>
    </w:pPr>
    <w:rPr>
      <w:sz w:val="28"/>
      <w:szCs w:val="20"/>
      <w:lang w:eastAsia="zh-CN"/>
    </w:rPr>
  </w:style>
  <w:style w:type="paragraph" w:customStyle="1" w:styleId="affffffa">
    <w:name w:val="Заголовок приложения"/>
    <w:basedOn w:val="a"/>
    <w:next w:val="a"/>
    <w:rsid w:val="00634A10"/>
    <w:pPr>
      <w:widowControl w:val="0"/>
      <w:autoSpaceDE w:val="0"/>
      <w:autoSpaceDN w:val="0"/>
      <w:adjustRightInd w:val="0"/>
      <w:jc w:val="right"/>
    </w:pPr>
    <w:rPr>
      <w:rFonts w:ascii="Arial" w:hAnsi="Arial" w:cs="Arial"/>
    </w:rPr>
  </w:style>
  <w:style w:type="paragraph" w:customStyle="1" w:styleId="affffffb">
    <w:name w:val="Объект"/>
    <w:basedOn w:val="a"/>
    <w:next w:val="a"/>
    <w:uiPriority w:val="99"/>
    <w:rsid w:val="00634A10"/>
    <w:pPr>
      <w:widowControl w:val="0"/>
      <w:autoSpaceDE w:val="0"/>
      <w:autoSpaceDN w:val="0"/>
      <w:adjustRightInd w:val="0"/>
      <w:jc w:val="both"/>
    </w:pPr>
    <w:rPr>
      <w:rFonts w:ascii="Arial" w:hAnsi="Arial" w:cs="Arial"/>
      <w:sz w:val="26"/>
      <w:szCs w:val="26"/>
    </w:rPr>
  </w:style>
  <w:style w:type="paragraph" w:customStyle="1" w:styleId="affffffc">
    <w:name w:val="Подчёркнуный текст"/>
    <w:basedOn w:val="a"/>
    <w:next w:val="a"/>
    <w:rsid w:val="00634A10"/>
    <w:pPr>
      <w:widowControl w:val="0"/>
      <w:autoSpaceDE w:val="0"/>
      <w:autoSpaceDN w:val="0"/>
      <w:adjustRightInd w:val="0"/>
      <w:jc w:val="both"/>
    </w:pPr>
    <w:rPr>
      <w:rFonts w:ascii="Arial" w:hAnsi="Arial" w:cs="Arial"/>
    </w:rPr>
  </w:style>
  <w:style w:type="character" w:customStyle="1" w:styleId="affffffd">
    <w:name w:val="Название Знак"/>
    <w:rsid w:val="00634A10"/>
    <w:rPr>
      <w:b/>
      <w:bCs/>
      <w:sz w:val="32"/>
      <w:szCs w:val="24"/>
      <w:lang w:eastAsia="zh-CN"/>
    </w:rPr>
  </w:style>
  <w:style w:type="character" w:customStyle="1" w:styleId="HTML1">
    <w:name w:val="Стандартный HTML Знак1"/>
    <w:uiPriority w:val="99"/>
    <w:semiHidden/>
    <w:rsid w:val="00634A10"/>
    <w:rPr>
      <w:rFonts w:ascii="Consolas" w:eastAsia="Times New Roman" w:hAnsi="Consolas"/>
      <w:lang w:eastAsia="en-US"/>
    </w:rPr>
  </w:style>
  <w:style w:type="character" w:customStyle="1" w:styleId="53">
    <w:name w:val="Знак Знак5"/>
    <w:locked/>
    <w:rsid w:val="00634A10"/>
    <w:rPr>
      <w:rFonts w:ascii="Arial" w:hAnsi="Arial"/>
      <w:b/>
      <w:color w:val="26282F"/>
      <w:sz w:val="24"/>
      <w:lang w:val="ru-RU" w:eastAsia="ru-RU"/>
    </w:rPr>
  </w:style>
  <w:style w:type="character" w:customStyle="1" w:styleId="1e">
    <w:name w:val="Замещающий текст1"/>
    <w:semiHidden/>
    <w:rsid w:val="00634A10"/>
    <w:rPr>
      <w:color w:val="808080"/>
    </w:rPr>
  </w:style>
  <w:style w:type="table" w:customStyle="1" w:styleId="2a">
    <w:name w:val="Сетка таблицы2"/>
    <w:uiPriority w:val="59"/>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59"/>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59"/>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59"/>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rsid w:val="00634A1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мещающий текст2"/>
    <w:semiHidden/>
    <w:rsid w:val="00634A10"/>
    <w:rPr>
      <w:rFonts w:cs="Times New Roman"/>
      <w:color w:val="808080"/>
    </w:rPr>
  </w:style>
  <w:style w:type="numbering" w:customStyle="1" w:styleId="1f">
    <w:name w:val="Нет списка1"/>
    <w:next w:val="a2"/>
    <w:uiPriority w:val="99"/>
    <w:semiHidden/>
    <w:unhideWhenUsed/>
    <w:rsid w:val="00634A10"/>
  </w:style>
  <w:style w:type="character" w:customStyle="1" w:styleId="affb">
    <w:name w:val="Без интервала Знак"/>
    <w:link w:val="affa"/>
    <w:rsid w:val="00634A10"/>
    <w:rPr>
      <w:rFonts w:ascii="Times New Roman" w:eastAsia="Times New Roman" w:hAnsi="Times New Roman" w:cs="Times New Roman"/>
      <w:sz w:val="20"/>
      <w:szCs w:val="20"/>
      <w:lang w:eastAsia="ru-RU"/>
    </w:rPr>
  </w:style>
  <w:style w:type="paragraph" w:customStyle="1" w:styleId="xl63">
    <w:name w:val="xl63"/>
    <w:basedOn w:val="a"/>
    <w:rsid w:val="00634A10"/>
    <w:pPr>
      <w:spacing w:before="100" w:beforeAutospacing="1" w:after="100" w:afterAutospacing="1"/>
    </w:pPr>
    <w:rPr>
      <w:sz w:val="12"/>
      <w:szCs w:val="12"/>
    </w:rPr>
  </w:style>
  <w:style w:type="numbering" w:customStyle="1" w:styleId="111">
    <w:name w:val="Нет списка11"/>
    <w:next w:val="a2"/>
    <w:uiPriority w:val="99"/>
    <w:semiHidden/>
    <w:unhideWhenUsed/>
    <w:rsid w:val="00634A10"/>
  </w:style>
  <w:style w:type="paragraph" w:customStyle="1" w:styleId="affffffe">
    <w:name w:val="Интерфейс"/>
    <w:basedOn w:val="a"/>
    <w:next w:val="a"/>
    <w:uiPriority w:val="99"/>
    <w:rsid w:val="00634A10"/>
    <w:pPr>
      <w:autoSpaceDE w:val="0"/>
      <w:autoSpaceDN w:val="0"/>
      <w:adjustRightInd w:val="0"/>
      <w:ind w:firstLine="720"/>
      <w:jc w:val="both"/>
    </w:pPr>
    <w:rPr>
      <w:rFonts w:ascii="Arial" w:eastAsia="Calibri" w:hAnsi="Arial" w:cs="Arial"/>
      <w:color w:val="000000"/>
      <w:sz w:val="20"/>
      <w:szCs w:val="20"/>
      <w:lang w:eastAsia="en-US"/>
    </w:rPr>
  </w:style>
  <w:style w:type="paragraph" w:customStyle="1" w:styleId="afffffff">
    <w:name w:val="Нормальный (справка)"/>
    <w:basedOn w:val="a"/>
    <w:next w:val="a"/>
    <w:uiPriority w:val="99"/>
    <w:rsid w:val="00634A10"/>
    <w:pPr>
      <w:autoSpaceDE w:val="0"/>
      <w:autoSpaceDN w:val="0"/>
      <w:adjustRightInd w:val="0"/>
      <w:ind w:left="170" w:right="170"/>
    </w:pPr>
    <w:rPr>
      <w:rFonts w:ascii="Arial" w:eastAsia="Calibri" w:hAnsi="Arial" w:cs="Arial"/>
      <w:sz w:val="26"/>
      <w:szCs w:val="26"/>
      <w:lang w:eastAsia="en-US"/>
    </w:rPr>
  </w:style>
  <w:style w:type="paragraph" w:customStyle="1" w:styleId="afffffff0">
    <w:name w:val="Информация о версии"/>
    <w:basedOn w:val="a"/>
    <w:next w:val="a"/>
    <w:uiPriority w:val="99"/>
    <w:rsid w:val="00634A10"/>
    <w:pPr>
      <w:autoSpaceDE w:val="0"/>
      <w:autoSpaceDN w:val="0"/>
      <w:adjustRightInd w:val="0"/>
      <w:spacing w:before="75"/>
      <w:ind w:left="170" w:right="170"/>
      <w:jc w:val="both"/>
    </w:pPr>
    <w:rPr>
      <w:rFonts w:ascii="Arial" w:eastAsia="Calibri" w:hAnsi="Arial" w:cs="Arial"/>
      <w:i/>
      <w:iCs/>
      <w:vanish/>
      <w:color w:val="800080"/>
      <w:sz w:val="26"/>
      <w:szCs w:val="26"/>
      <w:shd w:val="clear" w:color="auto" w:fill="FFFFFF"/>
      <w:lang w:eastAsia="en-US"/>
    </w:rPr>
  </w:style>
  <w:style w:type="paragraph" w:customStyle="1" w:styleId="afffffff1">
    <w:name w:val="Нормальный (лев. подпись)"/>
    <w:basedOn w:val="a"/>
    <w:next w:val="a"/>
    <w:uiPriority w:val="99"/>
    <w:rsid w:val="00634A10"/>
    <w:pPr>
      <w:autoSpaceDE w:val="0"/>
      <w:autoSpaceDN w:val="0"/>
      <w:adjustRightInd w:val="0"/>
    </w:pPr>
    <w:rPr>
      <w:rFonts w:ascii="Arial" w:eastAsia="Calibri" w:hAnsi="Arial" w:cs="Arial"/>
      <w:sz w:val="26"/>
      <w:szCs w:val="26"/>
      <w:lang w:eastAsia="en-US"/>
    </w:rPr>
  </w:style>
  <w:style w:type="paragraph" w:customStyle="1" w:styleId="afffffff2">
    <w:name w:val="Нормальный (прав. подпись)"/>
    <w:basedOn w:val="a"/>
    <w:next w:val="a"/>
    <w:uiPriority w:val="99"/>
    <w:rsid w:val="00634A10"/>
    <w:pPr>
      <w:autoSpaceDE w:val="0"/>
      <w:autoSpaceDN w:val="0"/>
      <w:adjustRightInd w:val="0"/>
      <w:jc w:val="right"/>
    </w:pPr>
    <w:rPr>
      <w:rFonts w:ascii="Arial" w:eastAsia="Calibri" w:hAnsi="Arial" w:cs="Arial"/>
      <w:sz w:val="26"/>
      <w:szCs w:val="26"/>
      <w:lang w:eastAsia="en-US"/>
    </w:rPr>
  </w:style>
  <w:style w:type="paragraph" w:customStyle="1" w:styleId="OEM">
    <w:name w:val="Нормальный (OEM)"/>
    <w:basedOn w:val="a"/>
    <w:next w:val="a"/>
    <w:uiPriority w:val="99"/>
    <w:rsid w:val="00634A10"/>
    <w:pPr>
      <w:autoSpaceDE w:val="0"/>
      <w:autoSpaceDN w:val="0"/>
      <w:adjustRightInd w:val="0"/>
    </w:pPr>
    <w:rPr>
      <w:rFonts w:ascii="Courier New" w:eastAsia="Calibri" w:hAnsi="Courier New" w:cs="Courier New"/>
      <w:sz w:val="26"/>
      <w:szCs w:val="26"/>
      <w:lang w:eastAsia="en-US"/>
    </w:rPr>
  </w:style>
  <w:style w:type="paragraph" w:customStyle="1" w:styleId="afffffff3">
    <w:name w:val="Нормальный (аннотация)"/>
    <w:basedOn w:val="a"/>
    <w:next w:val="a"/>
    <w:uiPriority w:val="99"/>
    <w:rsid w:val="00634A10"/>
    <w:pPr>
      <w:autoSpaceDE w:val="0"/>
      <w:autoSpaceDN w:val="0"/>
      <w:adjustRightInd w:val="0"/>
      <w:ind w:firstLine="720"/>
      <w:jc w:val="both"/>
    </w:pPr>
    <w:rPr>
      <w:rFonts w:ascii="Arial" w:eastAsia="Calibri" w:hAnsi="Arial" w:cs="Arial"/>
      <w:sz w:val="26"/>
      <w:szCs w:val="26"/>
      <w:lang w:eastAsia="en-US"/>
    </w:rPr>
  </w:style>
  <w:style w:type="character" w:customStyle="1" w:styleId="afffffff4">
    <w:name w:val="Цветовое выделение для Нормальный"/>
    <w:uiPriority w:val="99"/>
    <w:rsid w:val="00634A10"/>
    <w:rPr>
      <w:sz w:val="26"/>
      <w:szCs w:val="26"/>
    </w:rPr>
  </w:style>
  <w:style w:type="numbering" w:customStyle="1" w:styleId="1110">
    <w:name w:val="Нет списка111"/>
    <w:next w:val="a2"/>
    <w:uiPriority w:val="99"/>
    <w:semiHidden/>
    <w:rsid w:val="00634A10"/>
  </w:style>
  <w:style w:type="paragraph" w:styleId="afffffff5">
    <w:name w:val="annotation text"/>
    <w:basedOn w:val="a"/>
    <w:link w:val="afffffff6"/>
    <w:rsid w:val="00634A10"/>
    <w:pPr>
      <w:spacing w:after="200"/>
    </w:pPr>
    <w:rPr>
      <w:rFonts w:ascii="Calibri" w:hAnsi="Calibri"/>
      <w:sz w:val="20"/>
      <w:szCs w:val="20"/>
      <w:lang w:val="x-none" w:eastAsia="en-US"/>
    </w:rPr>
  </w:style>
  <w:style w:type="character" w:customStyle="1" w:styleId="afffffff6">
    <w:name w:val="Текст примечания Знак"/>
    <w:basedOn w:val="a0"/>
    <w:link w:val="afffffff5"/>
    <w:rsid w:val="00634A10"/>
    <w:rPr>
      <w:rFonts w:ascii="Calibri" w:eastAsia="Times New Roman" w:hAnsi="Calibri" w:cs="Times New Roman"/>
      <w:sz w:val="20"/>
      <w:szCs w:val="20"/>
      <w:lang w:val="x-none"/>
    </w:rPr>
  </w:style>
  <w:style w:type="character" w:styleId="afffffff7">
    <w:name w:val="annotation reference"/>
    <w:rsid w:val="00634A10"/>
    <w:rPr>
      <w:sz w:val="16"/>
    </w:rPr>
  </w:style>
  <w:style w:type="character" w:customStyle="1" w:styleId="1f0">
    <w:name w:val="Название Знак1"/>
    <w:rsid w:val="00634A10"/>
    <w:rPr>
      <w:rFonts w:ascii="Cambria" w:eastAsia="Times New Roman" w:hAnsi="Cambria" w:cs="Times New Roman"/>
      <w:color w:val="17365D"/>
      <w:spacing w:val="5"/>
      <w:kern w:val="28"/>
      <w:sz w:val="52"/>
      <w:szCs w:val="52"/>
    </w:rPr>
  </w:style>
  <w:style w:type="numbering" w:customStyle="1" w:styleId="2c">
    <w:name w:val="Нет списка2"/>
    <w:next w:val="a2"/>
    <w:uiPriority w:val="99"/>
    <w:semiHidden/>
    <w:unhideWhenUsed/>
    <w:rsid w:val="00634A10"/>
  </w:style>
  <w:style w:type="character" w:customStyle="1" w:styleId="Absatz-Standardschriftart">
    <w:name w:val="Absatz-Standardschriftart"/>
    <w:rsid w:val="00634A10"/>
  </w:style>
  <w:style w:type="character" w:customStyle="1" w:styleId="WW8Num2z0">
    <w:name w:val="WW8Num2z0"/>
    <w:rsid w:val="00634A10"/>
    <w:rPr>
      <w:sz w:val="24"/>
    </w:rPr>
  </w:style>
  <w:style w:type="character" w:customStyle="1" w:styleId="1f1">
    <w:name w:val="Основной шрифт абзаца1"/>
    <w:rsid w:val="00634A10"/>
  </w:style>
  <w:style w:type="paragraph" w:styleId="afffffff8">
    <w:name w:val="List"/>
    <w:basedOn w:val="a3"/>
    <w:rsid w:val="00634A10"/>
    <w:pPr>
      <w:jc w:val="both"/>
    </w:pPr>
    <w:rPr>
      <w:rFonts w:ascii="Lucida Sans" w:hAnsi="Lucida Sans"/>
      <w:sz w:val="24"/>
      <w:lang w:eastAsia="ar-SA"/>
    </w:rPr>
  </w:style>
  <w:style w:type="paragraph" w:customStyle="1" w:styleId="1f2">
    <w:name w:val="Название1"/>
    <w:basedOn w:val="a"/>
    <w:rsid w:val="00634A10"/>
    <w:pPr>
      <w:suppressLineNumbers/>
      <w:spacing w:before="120" w:after="120"/>
    </w:pPr>
    <w:rPr>
      <w:rFonts w:ascii="Lucida Sans" w:hAnsi="Lucida Sans"/>
      <w:i/>
      <w:iCs/>
      <w:lang w:eastAsia="ar-SA"/>
    </w:rPr>
  </w:style>
  <w:style w:type="paragraph" w:customStyle="1" w:styleId="1f3">
    <w:name w:val="Указатель1"/>
    <w:basedOn w:val="a"/>
    <w:rsid w:val="00634A10"/>
    <w:pPr>
      <w:suppressLineNumbers/>
    </w:pPr>
    <w:rPr>
      <w:rFonts w:ascii="Lucida Sans" w:hAnsi="Lucida Sans"/>
      <w:lang w:eastAsia="ar-SA"/>
    </w:rPr>
  </w:style>
  <w:style w:type="paragraph" w:customStyle="1" w:styleId="ConsTitle">
    <w:name w:val="ConsTitle"/>
    <w:rsid w:val="00634A10"/>
    <w:pPr>
      <w:suppressAutoHyphens/>
      <w:autoSpaceDE w:val="0"/>
      <w:spacing w:after="0" w:line="240" w:lineRule="auto"/>
    </w:pPr>
    <w:rPr>
      <w:rFonts w:ascii="Arial" w:eastAsia="Times New Roman" w:hAnsi="Arial" w:cs="Arial"/>
      <w:b/>
      <w:bCs/>
      <w:sz w:val="20"/>
      <w:szCs w:val="20"/>
      <w:lang w:eastAsia="ar-SA"/>
    </w:rPr>
  </w:style>
  <w:style w:type="paragraph" w:customStyle="1" w:styleId="afffffff9">
    <w:name w:val="Содержимое врезки"/>
    <w:basedOn w:val="a3"/>
    <w:rsid w:val="00634A10"/>
    <w:pPr>
      <w:jc w:val="both"/>
    </w:pPr>
    <w:rPr>
      <w:sz w:val="24"/>
      <w:lang w:eastAsia="ar-SA"/>
    </w:rPr>
  </w:style>
  <w:style w:type="character" w:customStyle="1" w:styleId="WW-Absatz-Standardschriftart">
    <w:name w:val="WW-Absatz-Standardschriftart"/>
    <w:rsid w:val="00634A10"/>
  </w:style>
  <w:style w:type="character" w:customStyle="1" w:styleId="WW-Absatz-Standardschriftart1">
    <w:name w:val="WW-Absatz-Standardschriftart1"/>
    <w:rsid w:val="00634A10"/>
  </w:style>
  <w:style w:type="character" w:customStyle="1" w:styleId="WW-Absatz-Standardschriftart11">
    <w:name w:val="WW-Absatz-Standardschriftart11"/>
    <w:rsid w:val="00634A10"/>
  </w:style>
  <w:style w:type="character" w:customStyle="1" w:styleId="WW-Absatz-Standardschriftart111">
    <w:name w:val="WW-Absatz-Standardschriftart111"/>
    <w:rsid w:val="00634A10"/>
  </w:style>
  <w:style w:type="character" w:customStyle="1" w:styleId="WW-Absatz-Standardschriftart1111">
    <w:name w:val="WW-Absatz-Standardschriftart1111"/>
    <w:rsid w:val="00634A10"/>
  </w:style>
  <w:style w:type="character" w:customStyle="1" w:styleId="WW-Absatz-Standardschriftart11111">
    <w:name w:val="WW-Absatz-Standardschriftart11111"/>
    <w:rsid w:val="00634A10"/>
  </w:style>
  <w:style w:type="character" w:customStyle="1" w:styleId="WW-Absatz-Standardschriftart111111">
    <w:name w:val="WW-Absatz-Standardschriftart111111"/>
    <w:rsid w:val="00634A10"/>
  </w:style>
  <w:style w:type="character" w:customStyle="1" w:styleId="WW-Absatz-Standardschriftart1111111">
    <w:name w:val="WW-Absatz-Standardschriftart1111111"/>
    <w:rsid w:val="00634A10"/>
  </w:style>
  <w:style w:type="character" w:customStyle="1" w:styleId="WW-Absatz-Standardschriftart11111111">
    <w:name w:val="WW-Absatz-Standardschriftart11111111"/>
    <w:rsid w:val="00634A10"/>
  </w:style>
  <w:style w:type="character" w:customStyle="1" w:styleId="WW-Absatz-Standardschriftart111111111">
    <w:name w:val="WW-Absatz-Standardschriftart111111111"/>
    <w:rsid w:val="00634A10"/>
  </w:style>
  <w:style w:type="character" w:customStyle="1" w:styleId="WW-Absatz-Standardschriftart1111111111">
    <w:name w:val="WW-Absatz-Standardschriftart1111111111"/>
    <w:rsid w:val="00634A10"/>
  </w:style>
  <w:style w:type="paragraph" w:customStyle="1" w:styleId="1f4">
    <w:name w:val="Цитата1"/>
    <w:basedOn w:val="a"/>
    <w:rsid w:val="00634A10"/>
    <w:pPr>
      <w:widowControl w:val="0"/>
      <w:ind w:left="1200" w:right="2165"/>
      <w:jc w:val="center"/>
    </w:pPr>
    <w:rPr>
      <w:szCs w:val="26"/>
      <w:lang w:eastAsia="ar-SA"/>
    </w:rPr>
  </w:style>
  <w:style w:type="paragraph" w:customStyle="1" w:styleId="44">
    <w:name w:val="Стиль4"/>
    <w:basedOn w:val="a"/>
    <w:autoRedefine/>
    <w:rsid w:val="00634A10"/>
    <w:pPr>
      <w:widowControl w:val="0"/>
      <w:jc w:val="both"/>
    </w:pPr>
    <w:rPr>
      <w:bCs/>
      <w:sz w:val="28"/>
      <w:szCs w:val="28"/>
    </w:rPr>
  </w:style>
  <w:style w:type="paragraph" w:customStyle="1" w:styleId="afffffffa">
    <w:name w:val="Знак"/>
    <w:basedOn w:val="a"/>
    <w:rsid w:val="00634A10"/>
    <w:pPr>
      <w:spacing w:after="160" w:line="240" w:lineRule="exact"/>
    </w:pPr>
    <w:rPr>
      <w:rFonts w:ascii="Verdana" w:hAnsi="Verdana"/>
      <w:sz w:val="20"/>
      <w:szCs w:val="20"/>
      <w:lang w:val="en-US" w:eastAsia="en-US"/>
    </w:rPr>
  </w:style>
  <w:style w:type="character" w:customStyle="1" w:styleId="3b">
    <w:name w:val="Знак Знак3"/>
    <w:rsid w:val="00634A10"/>
    <w:rPr>
      <w:sz w:val="26"/>
    </w:rPr>
  </w:style>
  <w:style w:type="character" w:customStyle="1" w:styleId="2d">
    <w:name w:val="Знак Знак2"/>
    <w:rsid w:val="00634A10"/>
    <w:rPr>
      <w:sz w:val="24"/>
    </w:rPr>
  </w:style>
  <w:style w:type="character" w:customStyle="1" w:styleId="afffffffb">
    <w:name w:val="Знак Знак"/>
    <w:rsid w:val="00634A10"/>
    <w:rPr>
      <w:rFonts w:ascii="Courier New" w:hAnsi="Courier New" w:cs="Courier New"/>
      <w:lang w:val="ru-RU" w:eastAsia="ru-RU"/>
    </w:rPr>
  </w:style>
  <w:style w:type="character" w:customStyle="1" w:styleId="WW8Num2z2">
    <w:name w:val="WW8Num2z2"/>
    <w:rsid w:val="00634A10"/>
    <w:rPr>
      <w:rFonts w:ascii="Wingdings" w:hAnsi="Wingdings"/>
    </w:rPr>
  </w:style>
  <w:style w:type="character" w:customStyle="1" w:styleId="1f5">
    <w:name w:val="Знак Знак1"/>
    <w:rsid w:val="00634A10"/>
    <w:rPr>
      <w:sz w:val="24"/>
    </w:rPr>
  </w:style>
  <w:style w:type="paragraph" w:styleId="afffffffc">
    <w:name w:val="endnote text"/>
    <w:basedOn w:val="a"/>
    <w:link w:val="afffffffd"/>
    <w:rsid w:val="00634A10"/>
    <w:rPr>
      <w:sz w:val="20"/>
      <w:szCs w:val="20"/>
      <w:lang w:val="x-none" w:eastAsia="x-none"/>
    </w:rPr>
  </w:style>
  <w:style w:type="character" w:customStyle="1" w:styleId="afffffffd">
    <w:name w:val="Текст концевой сноски Знак"/>
    <w:basedOn w:val="a0"/>
    <w:link w:val="afffffffc"/>
    <w:rsid w:val="00634A10"/>
    <w:rPr>
      <w:rFonts w:ascii="Times New Roman" w:eastAsia="Times New Roman" w:hAnsi="Times New Roman" w:cs="Times New Roman"/>
      <w:sz w:val="20"/>
      <w:szCs w:val="20"/>
      <w:lang w:val="x-none" w:eastAsia="x-none"/>
    </w:rPr>
  </w:style>
  <w:style w:type="character" w:customStyle="1" w:styleId="EndnoteTextChar">
    <w:name w:val="Endnote Text Char"/>
    <w:rsid w:val="00634A10"/>
    <w:rPr>
      <w:rFonts w:ascii="Times New Roman" w:hAnsi="Times New Roman" w:cs="Times New Roman"/>
      <w:lang w:val="ru-RU" w:eastAsia="ru-RU" w:bidi="ar-SA"/>
    </w:rPr>
  </w:style>
  <w:style w:type="character" w:styleId="afffffffe">
    <w:name w:val="endnote reference"/>
    <w:rsid w:val="00634A10"/>
    <w:rPr>
      <w:vertAlign w:val="superscript"/>
    </w:rPr>
  </w:style>
  <w:style w:type="character" w:customStyle="1" w:styleId="150">
    <w:name w:val="Знак Знак15"/>
    <w:rsid w:val="00634A10"/>
    <w:rPr>
      <w:rFonts w:ascii="Arial" w:hAnsi="Arial" w:cs="Arial"/>
      <w:b/>
      <w:kern w:val="32"/>
      <w:sz w:val="32"/>
    </w:rPr>
  </w:style>
  <w:style w:type="character" w:customStyle="1" w:styleId="140">
    <w:name w:val="Знак Знак14"/>
    <w:rsid w:val="00634A10"/>
    <w:rPr>
      <w:rFonts w:ascii="Arial" w:hAnsi="Arial" w:cs="Arial"/>
      <w:b/>
      <w:i/>
      <w:sz w:val="28"/>
    </w:rPr>
  </w:style>
  <w:style w:type="character" w:customStyle="1" w:styleId="130">
    <w:name w:val="Знак Знак13"/>
    <w:rsid w:val="00634A10"/>
    <w:rPr>
      <w:rFonts w:ascii="Arial" w:hAnsi="Arial" w:cs="Arial"/>
      <w:b/>
      <w:sz w:val="26"/>
    </w:rPr>
  </w:style>
  <w:style w:type="character" w:customStyle="1" w:styleId="120">
    <w:name w:val="Знак Знак12"/>
    <w:rsid w:val="00634A10"/>
    <w:rPr>
      <w:b/>
      <w:sz w:val="26"/>
    </w:rPr>
  </w:style>
  <w:style w:type="character" w:customStyle="1" w:styleId="112">
    <w:name w:val="Знак Знак11"/>
    <w:rsid w:val="00634A10"/>
    <w:rPr>
      <w:b/>
      <w:i/>
      <w:sz w:val="26"/>
    </w:rPr>
  </w:style>
  <w:style w:type="character" w:customStyle="1" w:styleId="100">
    <w:name w:val="Знак Знак10"/>
    <w:rsid w:val="00634A10"/>
    <w:rPr>
      <w:sz w:val="26"/>
    </w:rPr>
  </w:style>
  <w:style w:type="character" w:customStyle="1" w:styleId="91">
    <w:name w:val="Знак Знак9"/>
    <w:rsid w:val="00634A10"/>
    <w:rPr>
      <w:sz w:val="26"/>
    </w:rPr>
  </w:style>
  <w:style w:type="character" w:customStyle="1" w:styleId="81">
    <w:name w:val="Знак Знак8"/>
    <w:rsid w:val="00634A10"/>
    <w:rPr>
      <w:sz w:val="24"/>
    </w:rPr>
  </w:style>
  <w:style w:type="character" w:customStyle="1" w:styleId="72">
    <w:name w:val="Знак Знак7"/>
    <w:rsid w:val="00634A10"/>
    <w:rPr>
      <w:sz w:val="24"/>
    </w:rPr>
  </w:style>
  <w:style w:type="character" w:customStyle="1" w:styleId="63">
    <w:name w:val="Знак Знак6"/>
    <w:rsid w:val="00634A10"/>
    <w:rPr>
      <w:sz w:val="16"/>
    </w:rPr>
  </w:style>
  <w:style w:type="paragraph" w:styleId="affffffff">
    <w:name w:val="List Bullet"/>
    <w:basedOn w:val="a"/>
    <w:autoRedefine/>
    <w:rsid w:val="00634A10"/>
    <w:pPr>
      <w:tabs>
        <w:tab w:val="num" w:pos="360"/>
      </w:tabs>
      <w:spacing w:line="360" w:lineRule="auto"/>
      <w:ind w:left="360" w:hanging="360"/>
      <w:jc w:val="both"/>
    </w:pPr>
    <w:rPr>
      <w:szCs w:val="22"/>
      <w:lang w:val="en-US" w:eastAsia="en-US"/>
    </w:rPr>
  </w:style>
  <w:style w:type="character" w:customStyle="1" w:styleId="ListBulletChar">
    <w:name w:val="List Bullet Char"/>
    <w:rsid w:val="00634A10"/>
    <w:rPr>
      <w:sz w:val="22"/>
      <w:lang w:val="en-US" w:eastAsia="en-US"/>
    </w:rPr>
  </w:style>
  <w:style w:type="character" w:customStyle="1" w:styleId="1f6">
    <w:name w:val="титул 1 Знак"/>
    <w:rsid w:val="00634A10"/>
    <w:rPr>
      <w:rFonts w:eastAsia="Times New Roman"/>
      <w:sz w:val="24"/>
      <w:lang w:val="x-none" w:eastAsia="ar-SA" w:bidi="ar-SA"/>
    </w:rPr>
  </w:style>
  <w:style w:type="paragraph" w:customStyle="1" w:styleId="1f7">
    <w:name w:val="титул 1"/>
    <w:basedOn w:val="a"/>
    <w:rsid w:val="00634A10"/>
    <w:pPr>
      <w:autoSpaceDE w:val="0"/>
      <w:autoSpaceDN w:val="0"/>
      <w:adjustRightInd w:val="0"/>
      <w:spacing w:line="360" w:lineRule="auto"/>
      <w:ind w:left="1287" w:hanging="360"/>
      <w:jc w:val="both"/>
    </w:pPr>
    <w:rPr>
      <w:bCs/>
      <w:lang w:eastAsia="ar-SA"/>
    </w:rPr>
  </w:style>
  <w:style w:type="paragraph" w:customStyle="1" w:styleId="2">
    <w:name w:val="титул 2"/>
    <w:basedOn w:val="a"/>
    <w:rsid w:val="00634A10"/>
    <w:pPr>
      <w:numPr>
        <w:ilvl w:val="1"/>
        <w:numId w:val="1"/>
      </w:numPr>
      <w:tabs>
        <w:tab w:val="left" w:pos="993"/>
      </w:tabs>
      <w:spacing w:line="360" w:lineRule="auto"/>
      <w:ind w:left="993"/>
      <w:jc w:val="both"/>
    </w:pPr>
    <w:rPr>
      <w:lang w:eastAsia="en-US"/>
    </w:rPr>
  </w:style>
  <w:style w:type="paragraph" w:customStyle="1" w:styleId="3">
    <w:name w:val="титул 3"/>
    <w:basedOn w:val="2"/>
    <w:rsid w:val="00634A10"/>
    <w:pPr>
      <w:numPr>
        <w:ilvl w:val="2"/>
      </w:numPr>
    </w:pPr>
    <w:rPr>
      <w:rFonts w:ascii="Calibri" w:hAnsi="Calibri"/>
      <w:sz w:val="20"/>
      <w:szCs w:val="20"/>
    </w:rPr>
  </w:style>
  <w:style w:type="paragraph" w:customStyle="1" w:styleId="ConsCell">
    <w:name w:val="ConsCell"/>
    <w:rsid w:val="00634A1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6">
    <w:name w:val="Абзац списка Знак"/>
    <w:link w:val="aff5"/>
    <w:uiPriority w:val="34"/>
    <w:rsid w:val="00634A10"/>
    <w:rPr>
      <w:rFonts w:ascii="Times New Roman" w:eastAsia="Times New Roman" w:hAnsi="Times New Roman" w:cs="Times New Roman"/>
      <w:sz w:val="24"/>
      <w:szCs w:val="24"/>
      <w:lang w:eastAsia="ru-RU"/>
    </w:rPr>
  </w:style>
  <w:style w:type="paragraph" w:customStyle="1" w:styleId="11">
    <w:name w:val="1.1. табл"/>
    <w:basedOn w:val="aff5"/>
    <w:link w:val="113"/>
    <w:qFormat/>
    <w:rsid w:val="00634A10"/>
    <w:pPr>
      <w:widowControl w:val="0"/>
      <w:numPr>
        <w:ilvl w:val="1"/>
        <w:numId w:val="2"/>
      </w:numPr>
      <w:tabs>
        <w:tab w:val="left" w:pos="426"/>
        <w:tab w:val="num" w:pos="1200"/>
      </w:tabs>
      <w:autoSpaceDE w:val="0"/>
      <w:autoSpaceDN w:val="0"/>
      <w:adjustRightInd w:val="0"/>
      <w:ind w:left="0" w:firstLine="0"/>
      <w:jc w:val="both"/>
    </w:pPr>
    <w:rPr>
      <w:rFonts w:eastAsia="Calibri"/>
      <w:color w:val="000000"/>
      <w:sz w:val="18"/>
      <w:szCs w:val="18"/>
      <w:lang w:val="x-none" w:eastAsia="en-US"/>
    </w:rPr>
  </w:style>
  <w:style w:type="character" w:customStyle="1" w:styleId="113">
    <w:name w:val="1.1. табл Знак"/>
    <w:link w:val="11"/>
    <w:rsid w:val="00634A10"/>
    <w:rPr>
      <w:rFonts w:ascii="Times New Roman" w:eastAsia="Calibri" w:hAnsi="Times New Roman" w:cs="Times New Roman"/>
      <w:color w:val="000000"/>
      <w:sz w:val="18"/>
      <w:szCs w:val="18"/>
      <w:lang w:val="x-none"/>
    </w:rPr>
  </w:style>
  <w:style w:type="paragraph" w:customStyle="1" w:styleId="xl154">
    <w:name w:val="xl154"/>
    <w:basedOn w:val="a"/>
    <w:rsid w:val="00634A10"/>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55">
    <w:name w:val="xl155"/>
    <w:basedOn w:val="a"/>
    <w:rsid w:val="00634A10"/>
    <w:pPr>
      <w:pBdr>
        <w:top w:val="single" w:sz="8" w:space="0" w:color="auto"/>
      </w:pBdr>
      <w:spacing w:before="100" w:beforeAutospacing="1" w:after="100" w:afterAutospacing="1"/>
      <w:textAlignment w:val="center"/>
    </w:pPr>
    <w:rPr>
      <w:sz w:val="16"/>
      <w:szCs w:val="16"/>
    </w:rPr>
  </w:style>
  <w:style w:type="paragraph" w:customStyle="1" w:styleId="xl156">
    <w:name w:val="xl156"/>
    <w:basedOn w:val="a"/>
    <w:rsid w:val="00634A10"/>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7">
    <w:name w:val="xl157"/>
    <w:basedOn w:val="a"/>
    <w:rsid w:val="00634A10"/>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8">
    <w:name w:val="xl158"/>
    <w:basedOn w:val="a"/>
    <w:rsid w:val="00634A10"/>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59">
    <w:name w:val="xl159"/>
    <w:basedOn w:val="a"/>
    <w:rsid w:val="00634A10"/>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0">
    <w:name w:val="xl160"/>
    <w:basedOn w:val="a"/>
    <w:rsid w:val="00634A10"/>
    <w:pPr>
      <w:pBdr>
        <w:top w:val="single" w:sz="8" w:space="0" w:color="auto"/>
      </w:pBdr>
      <w:spacing w:before="100" w:beforeAutospacing="1" w:after="100" w:afterAutospacing="1"/>
      <w:textAlignment w:val="center"/>
    </w:pPr>
    <w:rPr>
      <w:sz w:val="16"/>
      <w:szCs w:val="16"/>
    </w:rPr>
  </w:style>
  <w:style w:type="paragraph" w:customStyle="1" w:styleId="xl161">
    <w:name w:val="xl161"/>
    <w:basedOn w:val="a"/>
    <w:rsid w:val="00634A10"/>
    <w:pPr>
      <w:pBdr>
        <w:bottom w:val="single" w:sz="8" w:space="0" w:color="auto"/>
      </w:pBdr>
      <w:spacing w:before="100" w:beforeAutospacing="1" w:after="100" w:afterAutospacing="1"/>
      <w:textAlignment w:val="center"/>
    </w:pPr>
    <w:rPr>
      <w:sz w:val="16"/>
      <w:szCs w:val="16"/>
    </w:rPr>
  </w:style>
  <w:style w:type="paragraph" w:customStyle="1" w:styleId="xl162">
    <w:name w:val="xl162"/>
    <w:basedOn w:val="a"/>
    <w:rsid w:val="00634A10"/>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63">
    <w:name w:val="xl163"/>
    <w:basedOn w:val="a"/>
    <w:rsid w:val="00634A10"/>
    <w:pPr>
      <w:pBdr>
        <w:top w:val="single" w:sz="8" w:space="0" w:color="auto"/>
        <w:left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4">
    <w:name w:val="xl164"/>
    <w:basedOn w:val="a"/>
    <w:rsid w:val="00634A10"/>
    <w:pPr>
      <w:pBdr>
        <w:left w:val="single" w:sz="8" w:space="0" w:color="auto"/>
        <w:bottom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5">
    <w:name w:val="xl165"/>
    <w:basedOn w:val="a"/>
    <w:rsid w:val="00634A10"/>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66">
    <w:name w:val="xl166"/>
    <w:basedOn w:val="a"/>
    <w:rsid w:val="00634A10"/>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7">
    <w:name w:val="xl167"/>
    <w:basedOn w:val="a"/>
    <w:rsid w:val="00634A10"/>
    <w:pPr>
      <w:pBdr>
        <w:left w:val="single" w:sz="8" w:space="0" w:color="auto"/>
        <w:bottom w:val="single" w:sz="8" w:space="0" w:color="auto"/>
      </w:pBdr>
      <w:spacing w:before="100" w:beforeAutospacing="1" w:after="100" w:afterAutospacing="1"/>
      <w:textAlignment w:val="top"/>
    </w:pPr>
  </w:style>
  <w:style w:type="paragraph" w:customStyle="1" w:styleId="xl168">
    <w:name w:val="xl168"/>
    <w:basedOn w:val="a"/>
    <w:rsid w:val="00634A10"/>
    <w:pPr>
      <w:pBdr>
        <w:bottom w:val="single" w:sz="8" w:space="0" w:color="auto"/>
        <w:right w:val="single" w:sz="8" w:space="0" w:color="auto"/>
      </w:pBdr>
      <w:spacing w:before="100" w:beforeAutospacing="1" w:after="100" w:afterAutospacing="1"/>
      <w:textAlignment w:val="top"/>
    </w:pPr>
  </w:style>
  <w:style w:type="paragraph" w:customStyle="1" w:styleId="xl169">
    <w:name w:val="xl169"/>
    <w:basedOn w:val="a"/>
    <w:rsid w:val="00634A10"/>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0">
    <w:name w:val="xl170"/>
    <w:basedOn w:val="a"/>
    <w:rsid w:val="00634A10"/>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1">
    <w:name w:val="xl171"/>
    <w:basedOn w:val="a"/>
    <w:rsid w:val="00634A10"/>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2">
    <w:name w:val="xl172"/>
    <w:basedOn w:val="a"/>
    <w:rsid w:val="00634A10"/>
    <w:pPr>
      <w:pBdr>
        <w:top w:val="single" w:sz="8" w:space="0" w:color="auto"/>
        <w:left w:val="single" w:sz="8" w:space="0" w:color="auto"/>
      </w:pBdr>
      <w:spacing w:before="100" w:beforeAutospacing="1" w:after="100" w:afterAutospacing="1"/>
      <w:jc w:val="both"/>
      <w:textAlignment w:val="center"/>
    </w:pPr>
    <w:rPr>
      <w:color w:val="000000"/>
      <w:sz w:val="16"/>
      <w:szCs w:val="16"/>
    </w:rPr>
  </w:style>
  <w:style w:type="paragraph" w:customStyle="1" w:styleId="xl173">
    <w:name w:val="xl173"/>
    <w:basedOn w:val="a"/>
    <w:rsid w:val="00634A10"/>
    <w:pPr>
      <w:pBdr>
        <w:top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4">
    <w:name w:val="xl174"/>
    <w:basedOn w:val="a"/>
    <w:rsid w:val="00634A10"/>
    <w:pPr>
      <w:pBdr>
        <w:left w:val="single" w:sz="8" w:space="0" w:color="auto"/>
      </w:pBdr>
      <w:spacing w:before="100" w:beforeAutospacing="1" w:after="100" w:afterAutospacing="1"/>
      <w:jc w:val="both"/>
      <w:textAlignment w:val="center"/>
    </w:pPr>
    <w:rPr>
      <w:color w:val="000000"/>
      <w:sz w:val="16"/>
      <w:szCs w:val="16"/>
    </w:rPr>
  </w:style>
  <w:style w:type="paragraph" w:customStyle="1" w:styleId="xl175">
    <w:name w:val="xl175"/>
    <w:basedOn w:val="a"/>
    <w:rsid w:val="00634A10"/>
    <w:pPr>
      <w:pBdr>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76">
    <w:name w:val="xl176"/>
    <w:basedOn w:val="a"/>
    <w:rsid w:val="00634A10"/>
    <w:pPr>
      <w:pBdr>
        <w:top w:val="single" w:sz="8" w:space="0" w:color="auto"/>
      </w:pBdr>
      <w:spacing w:before="100" w:beforeAutospacing="1" w:after="100" w:afterAutospacing="1"/>
      <w:jc w:val="both"/>
      <w:textAlignment w:val="center"/>
    </w:pPr>
    <w:rPr>
      <w:color w:val="000000"/>
      <w:sz w:val="16"/>
      <w:szCs w:val="16"/>
    </w:rPr>
  </w:style>
  <w:style w:type="paragraph" w:customStyle="1" w:styleId="xl177">
    <w:name w:val="xl177"/>
    <w:basedOn w:val="a"/>
    <w:rsid w:val="00634A10"/>
    <w:pPr>
      <w:spacing w:before="100" w:beforeAutospacing="1" w:after="100" w:afterAutospacing="1"/>
      <w:jc w:val="both"/>
      <w:textAlignment w:val="center"/>
    </w:pPr>
    <w:rPr>
      <w:color w:val="000000"/>
      <w:sz w:val="16"/>
      <w:szCs w:val="16"/>
    </w:rPr>
  </w:style>
  <w:style w:type="paragraph" w:customStyle="1" w:styleId="xl178">
    <w:name w:val="xl178"/>
    <w:basedOn w:val="a"/>
    <w:rsid w:val="00634A10"/>
    <w:pPr>
      <w:pBdr>
        <w:bottom w:val="single" w:sz="8" w:space="0" w:color="auto"/>
      </w:pBdr>
      <w:spacing w:before="100" w:beforeAutospacing="1" w:after="100" w:afterAutospacing="1"/>
      <w:jc w:val="both"/>
      <w:textAlignment w:val="center"/>
    </w:pPr>
    <w:rPr>
      <w:color w:val="000000"/>
      <w:sz w:val="16"/>
      <w:szCs w:val="16"/>
    </w:rPr>
  </w:style>
  <w:style w:type="paragraph" w:customStyle="1" w:styleId="xl179">
    <w:name w:val="xl179"/>
    <w:basedOn w:val="a"/>
    <w:rsid w:val="00634A10"/>
    <w:pPr>
      <w:pBdr>
        <w:left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0">
    <w:name w:val="xl180"/>
    <w:basedOn w:val="a"/>
    <w:rsid w:val="00634A10"/>
    <w:pPr>
      <w:pBdr>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1">
    <w:name w:val="xl181"/>
    <w:basedOn w:val="a"/>
    <w:rsid w:val="00634A10"/>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2">
    <w:name w:val="xl182"/>
    <w:basedOn w:val="a"/>
    <w:rsid w:val="00634A10"/>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83">
    <w:name w:val="xl183"/>
    <w:basedOn w:val="a"/>
    <w:rsid w:val="00634A10"/>
    <w:pPr>
      <w:pBdr>
        <w:top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4">
    <w:name w:val="xl184"/>
    <w:basedOn w:val="a"/>
    <w:rsid w:val="00634A10"/>
    <w:pPr>
      <w:pBdr>
        <w:top w:val="single" w:sz="8" w:space="0" w:color="auto"/>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5">
    <w:name w:val="xl185"/>
    <w:basedOn w:val="a"/>
    <w:rsid w:val="00634A10"/>
    <w:pPr>
      <w:pBdr>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6">
    <w:name w:val="xl186"/>
    <w:basedOn w:val="a"/>
    <w:rsid w:val="00634A10"/>
    <w:pPr>
      <w:pBdr>
        <w:left w:val="single" w:sz="8" w:space="0" w:color="auto"/>
        <w:bottom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7">
    <w:name w:val="xl187"/>
    <w:basedOn w:val="a"/>
    <w:rsid w:val="00634A10"/>
    <w:pPr>
      <w:pBdr>
        <w:left w:val="single" w:sz="8" w:space="0" w:color="auto"/>
      </w:pBdr>
      <w:spacing w:before="100" w:beforeAutospacing="1" w:after="100" w:afterAutospacing="1"/>
      <w:textAlignment w:val="top"/>
    </w:pPr>
  </w:style>
  <w:style w:type="paragraph" w:customStyle="1" w:styleId="xl188">
    <w:name w:val="xl188"/>
    <w:basedOn w:val="a"/>
    <w:rsid w:val="00634A10"/>
    <w:pPr>
      <w:spacing w:before="100" w:beforeAutospacing="1" w:after="100" w:afterAutospacing="1"/>
      <w:textAlignment w:val="top"/>
    </w:pPr>
  </w:style>
  <w:style w:type="paragraph" w:customStyle="1" w:styleId="xl189">
    <w:name w:val="xl189"/>
    <w:basedOn w:val="a"/>
    <w:rsid w:val="00634A10"/>
    <w:pPr>
      <w:pBdr>
        <w:top w:val="single" w:sz="8" w:space="0" w:color="auto"/>
        <w:bottom w:val="single" w:sz="8" w:space="0" w:color="auto"/>
      </w:pBdr>
      <w:spacing w:before="100" w:beforeAutospacing="1" w:after="100" w:afterAutospacing="1"/>
      <w:textAlignment w:val="center"/>
    </w:pPr>
  </w:style>
  <w:style w:type="paragraph" w:customStyle="1" w:styleId="xl190">
    <w:name w:val="xl190"/>
    <w:basedOn w:val="a"/>
    <w:rsid w:val="00634A10"/>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1">
    <w:name w:val="xl191"/>
    <w:basedOn w:val="a"/>
    <w:rsid w:val="00634A10"/>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2">
    <w:name w:val="xl192"/>
    <w:basedOn w:val="a"/>
    <w:rsid w:val="00634A10"/>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3">
    <w:name w:val="xl193"/>
    <w:basedOn w:val="a"/>
    <w:rsid w:val="00634A10"/>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94">
    <w:name w:val="xl194"/>
    <w:basedOn w:val="a"/>
    <w:rsid w:val="00634A10"/>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95">
    <w:name w:val="xl195"/>
    <w:basedOn w:val="a"/>
    <w:rsid w:val="00634A10"/>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96">
    <w:name w:val="xl196"/>
    <w:basedOn w:val="a"/>
    <w:rsid w:val="00634A10"/>
    <w:pPr>
      <w:pBdr>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7">
    <w:name w:val="xl197"/>
    <w:basedOn w:val="a"/>
    <w:rsid w:val="00634A10"/>
    <w:pPr>
      <w:pBdr>
        <w:left w:val="single" w:sz="8" w:space="0" w:color="auto"/>
        <w:right w:val="single" w:sz="8" w:space="0" w:color="auto"/>
      </w:pBdr>
      <w:spacing w:before="100" w:beforeAutospacing="1" w:after="100" w:afterAutospacing="1"/>
      <w:textAlignment w:val="center"/>
    </w:pPr>
  </w:style>
  <w:style w:type="paragraph" w:customStyle="1" w:styleId="xl198">
    <w:name w:val="xl198"/>
    <w:basedOn w:val="a"/>
    <w:rsid w:val="00634A10"/>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2e">
    <w:name w:val="Знак Знак2 Знак Знак"/>
    <w:basedOn w:val="a"/>
    <w:rsid w:val="00634A10"/>
    <w:pPr>
      <w:spacing w:before="100" w:beforeAutospacing="1" w:after="100" w:afterAutospacing="1"/>
    </w:pPr>
    <w:rPr>
      <w:rFonts w:ascii="Tahoma" w:hAnsi="Tahoma"/>
      <w:sz w:val="20"/>
      <w:szCs w:val="20"/>
      <w:lang w:val="en-US" w:eastAsia="en-US"/>
    </w:rPr>
  </w:style>
  <w:style w:type="paragraph" w:customStyle="1" w:styleId="1f8">
    <w:name w:val="Знак Знак1 Знак Знак"/>
    <w:basedOn w:val="a"/>
    <w:rsid w:val="00634A10"/>
    <w:pPr>
      <w:spacing w:before="100" w:beforeAutospacing="1" w:after="100" w:afterAutospacing="1"/>
    </w:pPr>
    <w:rPr>
      <w:rFonts w:ascii="Tahoma" w:hAnsi="Tahoma" w:cs="Tahoma"/>
      <w:sz w:val="20"/>
      <w:szCs w:val="20"/>
      <w:lang w:val="en-US" w:eastAsia="en-US"/>
    </w:rPr>
  </w:style>
  <w:style w:type="table" w:customStyle="1" w:styleId="114">
    <w:name w:val="Сетка таблицы11"/>
    <w:basedOn w:val="a1"/>
    <w:next w:val="aff9"/>
    <w:rsid w:val="00634A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4"/>
    <w:locked/>
    <w:rsid w:val="00634A10"/>
    <w:rPr>
      <w:rFonts w:ascii="Calibri" w:eastAsia="Times New Roman" w:hAnsi="Calibri" w:cs="Times New Roman"/>
      <w:lang w:eastAsia="ru-RU"/>
    </w:rPr>
  </w:style>
  <w:style w:type="numbering" w:customStyle="1" w:styleId="3c">
    <w:name w:val="Нет списка3"/>
    <w:next w:val="a2"/>
    <w:uiPriority w:val="99"/>
    <w:semiHidden/>
    <w:unhideWhenUsed/>
    <w:rsid w:val="00634A10"/>
  </w:style>
  <w:style w:type="table" w:customStyle="1" w:styleId="212">
    <w:name w:val="Сетка таблицы21"/>
    <w:basedOn w:val="a1"/>
    <w:next w:val="aff9"/>
    <w:rsid w:val="00634A1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rsid w:val="00634A10"/>
  </w:style>
  <w:style w:type="character" w:customStyle="1" w:styleId="2f">
    <w:name w:val="Знак Знак2"/>
    <w:rsid w:val="00634A10"/>
    <w:rPr>
      <w:rFonts w:ascii="Arial" w:eastAsia="Times New Roman" w:hAnsi="Arial" w:cs="Arial"/>
      <w:b/>
      <w:bCs/>
      <w:color w:val="000080"/>
      <w:lang w:eastAsia="ru-RU"/>
    </w:rPr>
  </w:style>
  <w:style w:type="character" w:customStyle="1" w:styleId="1f9">
    <w:name w:val="Знак Знак1"/>
    <w:rsid w:val="00634A10"/>
    <w:rPr>
      <w:rFonts w:ascii="Arial" w:eastAsia="Times New Roman" w:hAnsi="Arial" w:cs="Arial"/>
      <w:sz w:val="22"/>
      <w:szCs w:val="22"/>
    </w:rPr>
  </w:style>
  <w:style w:type="character" w:customStyle="1" w:styleId="affffffff0">
    <w:name w:val="Знак Знак"/>
    <w:semiHidden/>
    <w:rsid w:val="00634A10"/>
    <w:rPr>
      <w:rFonts w:ascii="Arial" w:eastAsia="Times New Roman" w:hAnsi="Arial" w:cs="Arial"/>
      <w:sz w:val="22"/>
      <w:szCs w:val="22"/>
    </w:rPr>
  </w:style>
  <w:style w:type="paragraph" w:customStyle="1" w:styleId="CharChar">
    <w:name w:val="Char Char Знак"/>
    <w:basedOn w:val="a"/>
    <w:rsid w:val="00634A10"/>
    <w:rPr>
      <w:rFonts w:ascii="Verdana" w:hAnsi="Verdana" w:cs="Verdana"/>
      <w:sz w:val="20"/>
      <w:szCs w:val="20"/>
      <w:lang w:val="en-US" w:eastAsia="en-US"/>
    </w:rPr>
  </w:style>
  <w:style w:type="paragraph" w:customStyle="1" w:styleId="55">
    <w:name w:val="Знак Знак5"/>
    <w:basedOn w:val="a"/>
    <w:rsid w:val="00634A10"/>
    <w:rPr>
      <w:rFonts w:ascii="Verdana" w:hAnsi="Verdana" w:cs="Verdana"/>
      <w:sz w:val="20"/>
      <w:szCs w:val="20"/>
      <w:lang w:val="en-US" w:eastAsia="en-US"/>
    </w:rPr>
  </w:style>
  <w:style w:type="numbering" w:customStyle="1" w:styleId="56">
    <w:name w:val="Нет списка5"/>
    <w:next w:val="a2"/>
    <w:uiPriority w:val="99"/>
    <w:semiHidden/>
    <w:unhideWhenUsed/>
    <w:rsid w:val="00634A10"/>
  </w:style>
  <w:style w:type="paragraph" w:customStyle="1" w:styleId="msonormalmailrucssattributepostfix">
    <w:name w:val="msonormal_mailru_css_attribute_postfix"/>
    <w:basedOn w:val="a"/>
    <w:rsid w:val="00634A10"/>
    <w:pPr>
      <w:spacing w:before="100" w:beforeAutospacing="1" w:after="100" w:afterAutospacing="1"/>
    </w:pPr>
  </w:style>
  <w:style w:type="paragraph" w:customStyle="1" w:styleId="TableParagraph">
    <w:name w:val="Table Paragraph"/>
    <w:basedOn w:val="a"/>
    <w:uiPriority w:val="1"/>
    <w:qFormat/>
    <w:rsid w:val="004335C7"/>
    <w:pPr>
      <w:widowControl w:val="0"/>
      <w:autoSpaceDE w:val="0"/>
      <w:autoSpaceDN w:val="0"/>
    </w:pPr>
    <w:rPr>
      <w:sz w:val="22"/>
      <w:szCs w:val="22"/>
      <w:lang w:eastAsia="en-US"/>
    </w:rPr>
  </w:style>
  <w:style w:type="character" w:styleId="affffffff1">
    <w:name w:val="footnote reference"/>
    <w:uiPriority w:val="99"/>
    <w:unhideWhenUsed/>
    <w:rsid w:val="004335C7"/>
    <w:rPr>
      <w:vertAlign w:val="superscript"/>
    </w:rPr>
  </w:style>
  <w:style w:type="paragraph" w:customStyle="1" w:styleId="ConsPlusDocList">
    <w:name w:val="ConsPlusDocList"/>
    <w:rsid w:val="004335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4335C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1fa">
    <w:name w:val="заголовок 1"/>
    <w:basedOn w:val="a"/>
    <w:next w:val="a"/>
    <w:rsid w:val="004335C7"/>
    <w:pPr>
      <w:keepNext/>
      <w:jc w:val="center"/>
    </w:pPr>
    <w:rPr>
      <w:rFonts w:ascii="TimesET" w:hAnsi="TimesET"/>
      <w:szCs w:val="20"/>
    </w:rPr>
  </w:style>
  <w:style w:type="paragraph" w:customStyle="1" w:styleId="2f0">
    <w:name w:val="заголовок 2"/>
    <w:basedOn w:val="a"/>
    <w:next w:val="a"/>
    <w:rsid w:val="004335C7"/>
    <w:pPr>
      <w:keepNext/>
      <w:jc w:val="both"/>
    </w:pPr>
    <w:rPr>
      <w:rFonts w:ascii="TimesEC" w:hAnsi="TimesEC"/>
      <w:szCs w:val="20"/>
    </w:rPr>
  </w:style>
  <w:style w:type="paragraph" w:customStyle="1" w:styleId="115">
    <w:name w:val="Абзац списка11"/>
    <w:basedOn w:val="a"/>
    <w:rsid w:val="004335C7"/>
    <w:pPr>
      <w:ind w:left="720"/>
      <w:contextualSpacing/>
    </w:pPr>
    <w:rPr>
      <w:rFonts w:eastAsia="Calibri"/>
      <w:sz w:val="26"/>
      <w:szCs w:val="22"/>
      <w:lang w:eastAsia="en-US"/>
    </w:rPr>
  </w:style>
  <w:style w:type="paragraph" w:styleId="affffffff2">
    <w:name w:val="annotation subject"/>
    <w:basedOn w:val="afffffff5"/>
    <w:next w:val="afffffff5"/>
    <w:link w:val="affffffff3"/>
    <w:rsid w:val="004335C7"/>
    <w:pPr>
      <w:spacing w:after="0"/>
    </w:pPr>
    <w:rPr>
      <w:rFonts w:ascii="Times New Roman" w:eastAsia="Calibri" w:hAnsi="Times New Roman"/>
      <w:b/>
      <w:bCs/>
      <w:lang w:eastAsia="ru-RU"/>
    </w:rPr>
  </w:style>
  <w:style w:type="character" w:customStyle="1" w:styleId="affffffff3">
    <w:name w:val="Тема примечания Знак"/>
    <w:basedOn w:val="afffffff6"/>
    <w:link w:val="affffffff2"/>
    <w:rsid w:val="004335C7"/>
    <w:rPr>
      <w:rFonts w:ascii="Times New Roman" w:eastAsia="Calibri" w:hAnsi="Times New Roman" w:cs="Times New Roman"/>
      <w:b/>
      <w:bCs/>
      <w:sz w:val="20"/>
      <w:szCs w:val="20"/>
      <w:lang w:val="x-none" w:eastAsia="ru-RU"/>
    </w:rPr>
  </w:style>
  <w:style w:type="character" w:customStyle="1" w:styleId="2f1">
    <w:name w:val="Замещающий текст2"/>
    <w:semiHidden/>
    <w:rsid w:val="004335C7"/>
    <w:rPr>
      <w:rFonts w:cs="Times New Roman"/>
      <w:color w:val="808080"/>
    </w:rPr>
  </w:style>
  <w:style w:type="character" w:customStyle="1" w:styleId="3d">
    <w:name w:val="Замещающий текст3"/>
    <w:semiHidden/>
    <w:rsid w:val="004335C7"/>
    <w:rPr>
      <w:rFonts w:ascii="Times New Roman" w:hAnsi="Times New Roman" w:cs="Times New Roman" w:hint="default"/>
      <w:color w:val="808080"/>
    </w:rPr>
  </w:style>
  <w:style w:type="character" w:customStyle="1" w:styleId="46">
    <w:name w:val="Замещающий текст4"/>
    <w:semiHidden/>
    <w:rsid w:val="004335C7"/>
    <w:rPr>
      <w:rFonts w:cs="Times New Roman"/>
      <w:color w:val="808080"/>
    </w:rPr>
  </w:style>
  <w:style w:type="numbering" w:customStyle="1" w:styleId="121">
    <w:name w:val="Нет списка12"/>
    <w:next w:val="a2"/>
    <w:uiPriority w:val="99"/>
    <w:semiHidden/>
    <w:unhideWhenUsed/>
    <w:rsid w:val="004335C7"/>
  </w:style>
  <w:style w:type="character" w:customStyle="1" w:styleId="57">
    <w:name w:val="Замещающий текст5"/>
    <w:semiHidden/>
    <w:rsid w:val="004335C7"/>
    <w:rPr>
      <w:rFonts w:cs="Times New Roman"/>
      <w:color w:val="808080"/>
    </w:rPr>
  </w:style>
  <w:style w:type="numbering" w:customStyle="1" w:styleId="131">
    <w:name w:val="Нет списка13"/>
    <w:next w:val="a2"/>
    <w:uiPriority w:val="99"/>
    <w:semiHidden/>
    <w:unhideWhenUsed/>
    <w:rsid w:val="004335C7"/>
  </w:style>
  <w:style w:type="numbering" w:customStyle="1" w:styleId="64">
    <w:name w:val="Нет списка6"/>
    <w:next w:val="a2"/>
    <w:uiPriority w:val="99"/>
    <w:semiHidden/>
    <w:rsid w:val="004335C7"/>
  </w:style>
  <w:style w:type="paragraph" w:customStyle="1" w:styleId="65">
    <w:name w:val="Абзац списка6"/>
    <w:basedOn w:val="a"/>
    <w:rsid w:val="004335C7"/>
    <w:pPr>
      <w:ind w:left="720"/>
      <w:contextualSpacing/>
    </w:pPr>
    <w:rPr>
      <w:rFonts w:eastAsia="Calibri"/>
    </w:rPr>
  </w:style>
  <w:style w:type="character" w:customStyle="1" w:styleId="66">
    <w:name w:val="Замещающий текст6"/>
    <w:semiHidden/>
    <w:rsid w:val="004335C7"/>
    <w:rPr>
      <w:rFonts w:cs="Times New Roman"/>
      <w:color w:val="808080"/>
    </w:rPr>
  </w:style>
  <w:style w:type="numbering" w:customStyle="1" w:styleId="141">
    <w:name w:val="Нет списка14"/>
    <w:next w:val="a2"/>
    <w:uiPriority w:val="99"/>
    <w:semiHidden/>
    <w:unhideWhenUsed/>
    <w:rsid w:val="004335C7"/>
  </w:style>
  <w:style w:type="numbering" w:customStyle="1" w:styleId="73">
    <w:name w:val="Нет списка7"/>
    <w:next w:val="a2"/>
    <w:uiPriority w:val="99"/>
    <w:semiHidden/>
    <w:rsid w:val="004335C7"/>
  </w:style>
  <w:style w:type="paragraph" w:customStyle="1" w:styleId="74">
    <w:name w:val="Абзац списка7"/>
    <w:basedOn w:val="a"/>
    <w:rsid w:val="004335C7"/>
    <w:pPr>
      <w:ind w:left="720"/>
      <w:contextualSpacing/>
    </w:pPr>
    <w:rPr>
      <w:rFonts w:eastAsia="Calibri"/>
    </w:rPr>
  </w:style>
  <w:style w:type="character" w:customStyle="1" w:styleId="75">
    <w:name w:val="Замещающий текст7"/>
    <w:semiHidden/>
    <w:rsid w:val="004335C7"/>
    <w:rPr>
      <w:rFonts w:cs="Times New Roman"/>
      <w:color w:val="808080"/>
    </w:rPr>
  </w:style>
  <w:style w:type="numbering" w:customStyle="1" w:styleId="151">
    <w:name w:val="Нет списка15"/>
    <w:next w:val="a2"/>
    <w:uiPriority w:val="99"/>
    <w:semiHidden/>
    <w:unhideWhenUsed/>
    <w:rsid w:val="00433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5398">
      <w:bodyDiv w:val="1"/>
      <w:marLeft w:val="0"/>
      <w:marRight w:val="0"/>
      <w:marTop w:val="0"/>
      <w:marBottom w:val="0"/>
      <w:divBdr>
        <w:top w:val="none" w:sz="0" w:space="0" w:color="auto"/>
        <w:left w:val="none" w:sz="0" w:space="0" w:color="auto"/>
        <w:bottom w:val="none" w:sz="0" w:space="0" w:color="auto"/>
        <w:right w:val="none" w:sz="0" w:space="0" w:color="auto"/>
      </w:divBdr>
    </w:div>
    <w:div w:id="151992859">
      <w:bodyDiv w:val="1"/>
      <w:marLeft w:val="0"/>
      <w:marRight w:val="0"/>
      <w:marTop w:val="0"/>
      <w:marBottom w:val="0"/>
      <w:divBdr>
        <w:top w:val="none" w:sz="0" w:space="0" w:color="auto"/>
        <w:left w:val="none" w:sz="0" w:space="0" w:color="auto"/>
        <w:bottom w:val="none" w:sz="0" w:space="0" w:color="auto"/>
        <w:right w:val="none" w:sz="0" w:space="0" w:color="auto"/>
      </w:divBdr>
    </w:div>
    <w:div w:id="1608804230">
      <w:bodyDiv w:val="1"/>
      <w:marLeft w:val="0"/>
      <w:marRight w:val="0"/>
      <w:marTop w:val="0"/>
      <w:marBottom w:val="0"/>
      <w:divBdr>
        <w:top w:val="none" w:sz="0" w:space="0" w:color="auto"/>
        <w:left w:val="none" w:sz="0" w:space="0" w:color="auto"/>
        <w:bottom w:val="none" w:sz="0" w:space="0" w:color="auto"/>
        <w:right w:val="none" w:sz="0" w:space="0" w:color="auto"/>
      </w:divBdr>
    </w:div>
    <w:div w:id="1817213106">
      <w:bodyDiv w:val="1"/>
      <w:marLeft w:val="0"/>
      <w:marRight w:val="0"/>
      <w:marTop w:val="0"/>
      <w:marBottom w:val="0"/>
      <w:divBdr>
        <w:top w:val="none" w:sz="0" w:space="0" w:color="auto"/>
        <w:left w:val="none" w:sz="0" w:space="0" w:color="auto"/>
        <w:bottom w:val="none" w:sz="0" w:space="0" w:color="auto"/>
        <w:right w:val="none" w:sz="0" w:space="0" w:color="auto"/>
      </w:divBdr>
    </w:div>
    <w:div w:id="186759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garantf1://12012509.0" TargetMode="External"/><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hyperlink" Target="garantf1://42425088.0/" TargetMode="External"/><Relationship Id="rId68" Type="http://schemas.openxmlformats.org/officeDocument/2006/relationships/hyperlink" Target="consultantplus://offline/ref=5DC787B329D877AB64300FEE5865061D5FE12815EAD37D0822B56F02F1A14F15A52EA7ED217E0864486193EAA9L4MFM" TargetMode="External"/><Relationship Id="rId2" Type="http://schemas.openxmlformats.org/officeDocument/2006/relationships/numbering" Target="numbering.xml"/><Relationship Id="rId16" Type="http://schemas.openxmlformats.org/officeDocument/2006/relationships/hyperlink" Target="garantf1://12012509.0" TargetMode="External"/><Relationship Id="rId29" Type="http://schemas.openxmlformats.org/officeDocument/2006/relationships/image" Target="media/image4.jpeg"/><Relationship Id="rId11" Type="http://schemas.openxmlformats.org/officeDocument/2006/relationships/hyperlink" Target="garantF1://70308460.500" TargetMode="External"/><Relationship Id="rId24" Type="http://schemas.openxmlformats.org/officeDocument/2006/relationships/hyperlink" Target="garantf1://12012509.0" TargetMode="External"/><Relationship Id="rId32" Type="http://schemas.openxmlformats.org/officeDocument/2006/relationships/image" Target="media/image7.jpeg"/><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hyperlink" Target="consultantplus://offline/ref=231BAEA7399E9195E33CE576BCEA2857CF24333717F10476DB0625FA55F6258110A2AD07F775C74CB06EDEB1V7j3H" TargetMode="External"/><Relationship Id="rId58" Type="http://schemas.openxmlformats.org/officeDocument/2006/relationships/hyperlink" Target="garantf1://22606817.0/" TargetMode="External"/><Relationship Id="rId66" Type="http://schemas.openxmlformats.org/officeDocument/2006/relationships/hyperlink" Target="consultantplus://offline/ref=5DC787B329D877AB64300FEE5865061D5EE92111EDD17D0822B56F02F1A14F15A52EA7ED217E0864486193EAA9L4MFM" TargetMode="External"/><Relationship Id="rId5" Type="http://schemas.openxmlformats.org/officeDocument/2006/relationships/webSettings" Target="webSettings.xml"/><Relationship Id="rId61" Type="http://schemas.openxmlformats.org/officeDocument/2006/relationships/hyperlink" Target="garantf1://42408724.0/" TargetMode="External"/><Relationship Id="rId19" Type="http://schemas.openxmlformats.org/officeDocument/2006/relationships/hyperlink" Target="garantf1://12012509.0" TargetMode="External"/><Relationship Id="rId14" Type="http://schemas.openxmlformats.org/officeDocument/2006/relationships/footer" Target="footer1.xml"/><Relationship Id="rId22" Type="http://schemas.openxmlformats.org/officeDocument/2006/relationships/hyperlink" Target="garantf1://12012509.0"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mobileonline.garant.ru/document/redirect/72278816/0" TargetMode="Externa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hyperlink" Target="garantf1://17461342.0/" TargetMode="External"/><Relationship Id="rId64" Type="http://schemas.openxmlformats.org/officeDocument/2006/relationships/hyperlink" Target="garantf1://42437726.0/" TargetMode="External"/><Relationship Id="rId69" Type="http://schemas.openxmlformats.org/officeDocument/2006/relationships/hyperlink" Target="consultantplus://offline/ref=5DC787B329D877AB64300FEE5865061D5EEA2510E8D27D0822B56F02F1A14F15A52EA7ED217E0864486193EAA9L4MFM" TargetMode="External"/><Relationship Id="rId8" Type="http://schemas.openxmlformats.org/officeDocument/2006/relationships/image" Target="media/image1.jpeg"/><Relationship Id="rId51" Type="http://schemas.openxmlformats.org/officeDocument/2006/relationships/hyperlink" Target="http://mobileonline.garant.ru/document/redirect/187556/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garantF1://70308460.10035201" TargetMode="External"/><Relationship Id="rId17" Type="http://schemas.openxmlformats.org/officeDocument/2006/relationships/hyperlink" Target="garantf1://12012509.0" TargetMode="External"/><Relationship Id="rId25" Type="http://schemas.openxmlformats.org/officeDocument/2006/relationships/hyperlink" Target="http://torgi.gov.ru/" TargetMode="External"/><Relationship Id="rId33" Type="http://schemas.openxmlformats.org/officeDocument/2006/relationships/hyperlink" Target="http://mobileonline.garant.ru/document/redirect/73079591/0" TargetMode="External"/><Relationship Id="rId38" Type="http://schemas.openxmlformats.org/officeDocument/2006/relationships/image" Target="media/image10.emf"/><Relationship Id="rId46" Type="http://schemas.openxmlformats.org/officeDocument/2006/relationships/image" Target="media/image18.emf"/><Relationship Id="rId59" Type="http://schemas.openxmlformats.org/officeDocument/2006/relationships/hyperlink" Target="garantf1://22615567.0/" TargetMode="External"/><Relationship Id="rId67" Type="http://schemas.openxmlformats.org/officeDocument/2006/relationships/hyperlink" Target="consultantplus://offline/ref=5DC787B329D877AB64300FEE5865061D5EE92111EDD17D0822B56F02F1A14F15A52EA7ED217E0864486193EAA9L4MFM" TargetMode="External"/><Relationship Id="rId20" Type="http://schemas.openxmlformats.org/officeDocument/2006/relationships/hyperlink" Target="garantf1://12012509.0" TargetMode="External"/><Relationship Id="rId41" Type="http://schemas.openxmlformats.org/officeDocument/2006/relationships/image" Target="media/image13.emf"/><Relationship Id="rId54" Type="http://schemas.openxmlformats.org/officeDocument/2006/relationships/header" Target="header4.xml"/><Relationship Id="rId62" Type="http://schemas.openxmlformats.org/officeDocument/2006/relationships/hyperlink" Target="garantf1://42411704.0/" TargetMode="External"/><Relationship Id="rId70" Type="http://schemas.openxmlformats.org/officeDocument/2006/relationships/hyperlink" Target="garantf1://4865664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garantf1://12012509.0" TargetMode="External"/><Relationship Id="rId28" Type="http://schemas.openxmlformats.org/officeDocument/2006/relationships/image" Target="media/image3.jpeg"/><Relationship Id="rId36" Type="http://schemas.openxmlformats.org/officeDocument/2006/relationships/image" Target="media/image8.emf"/><Relationship Id="rId49" Type="http://schemas.openxmlformats.org/officeDocument/2006/relationships/hyperlink" Target="http://mobileonline.garant.ru/document/redirect/70650726/0" TargetMode="External"/><Relationship Id="rId57" Type="http://schemas.openxmlformats.org/officeDocument/2006/relationships/hyperlink" Target="garantf1://26589850.0/" TargetMode="External"/><Relationship Id="rId10" Type="http://schemas.openxmlformats.org/officeDocument/2006/relationships/hyperlink" Target="garantF1://70308460.100330" TargetMode="External"/><Relationship Id="rId31" Type="http://schemas.openxmlformats.org/officeDocument/2006/relationships/image" Target="media/image6.jpeg"/><Relationship Id="rId44" Type="http://schemas.openxmlformats.org/officeDocument/2006/relationships/image" Target="media/image16.emf"/><Relationship Id="rId52" Type="http://schemas.openxmlformats.org/officeDocument/2006/relationships/hyperlink" Target="consultantplus://offline/ref=231BAEA7399E9195E33CE576BCEA2857CF24333717F10476DB0625FA55F6258110A2AD07F775C74CB06DDFB1V7jBH" TargetMode="External"/><Relationship Id="rId60" Type="http://schemas.openxmlformats.org/officeDocument/2006/relationships/hyperlink" Target="garantf1://22619280.0/" TargetMode="External"/><Relationship Id="rId65" Type="http://schemas.openxmlformats.org/officeDocument/2006/relationships/hyperlink" Target="garantf1://86367.15016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garantf1://12012509.0" TargetMode="External"/><Relationship Id="rId39" Type="http://schemas.openxmlformats.org/officeDocument/2006/relationships/image" Target="media/image11.emf"/><Relationship Id="rId34" Type="http://schemas.openxmlformats.org/officeDocument/2006/relationships/hyperlink" Target="http://mobileonline.garant.ru/document/redirect/72278816/21" TargetMode="External"/><Relationship Id="rId50" Type="http://schemas.openxmlformats.org/officeDocument/2006/relationships/hyperlink" Target="http://mobileonline.garant.ru/document/redirect/187556/1000" TargetMode="External"/><Relationship Id="rId5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gov.cap.ru/Person.aspx?id=2891&amp;gov_id=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7FB5C-C10B-48AA-AFB9-F0A9B95B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34484</Words>
  <Characters>196565</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dc:creator>
  <cp:keywords/>
  <dc:description/>
  <cp:lastModifiedBy>Ольга Константиновна. Громова</cp:lastModifiedBy>
  <cp:revision>6</cp:revision>
  <dcterms:created xsi:type="dcterms:W3CDTF">2020-01-29T05:43:00Z</dcterms:created>
  <dcterms:modified xsi:type="dcterms:W3CDTF">2020-01-30T12:53:00Z</dcterms:modified>
</cp:coreProperties>
</file>