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1A438A"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C7FF4"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1A438A"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1A438A" w:rsidRDefault="001A438A" w:rsidP="001A438A">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1A438A" w:rsidRDefault="001A438A" w:rsidP="001A438A">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A438A" w:rsidRDefault="001A438A" w:rsidP="00C1309B">
                            <w:pPr>
                              <w:jc w:val="center"/>
                              <w:rPr>
                                <w:rFonts w:ascii="Book Antiqua" w:hAnsi="Book Antiqua"/>
                                <w:b/>
                                <w:bCs/>
                              </w:rPr>
                            </w:pPr>
                            <w:r>
                              <w:rPr>
                                <w:rFonts w:ascii="Book Antiqua" w:hAnsi="Book Antiqua"/>
                                <w:b/>
                                <w:bCs/>
                              </w:rPr>
                              <w:t>17.04.</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1A438A">
                              <w:rPr>
                                <w:rFonts w:ascii="Book Antiqua" w:hAnsi="Book Antiqua"/>
                                <w:b/>
                                <w:bC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1A438A" w:rsidRDefault="001A438A" w:rsidP="00C1309B">
                      <w:pPr>
                        <w:jc w:val="center"/>
                        <w:rPr>
                          <w:rFonts w:ascii="Book Antiqua" w:hAnsi="Book Antiqua"/>
                          <w:b/>
                          <w:bCs/>
                        </w:rPr>
                      </w:pPr>
                      <w:r>
                        <w:rPr>
                          <w:rFonts w:ascii="Book Antiqua" w:hAnsi="Book Antiqua"/>
                          <w:b/>
                          <w:bCs/>
                        </w:rPr>
                        <w:t>17.04.</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1A438A">
                        <w:rPr>
                          <w:rFonts w:ascii="Book Antiqua" w:hAnsi="Book Antiqua"/>
                          <w:b/>
                          <w:bCs/>
                        </w:rPr>
                        <w:t>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6B50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1A438A">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3621"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1A438A" w:rsidRPr="001A438A" w:rsidRDefault="001A438A" w:rsidP="001A438A">
      <w:pPr>
        <w:autoSpaceDE w:val="0"/>
        <w:autoSpaceDN w:val="0"/>
        <w:ind w:right="3967"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30.03.2020 г. №366</w:t>
      </w:r>
      <w:r w:rsidRPr="001A438A">
        <w:rPr>
          <w:sz w:val="20"/>
          <w:szCs w:val="20"/>
        </w:rPr>
        <w:t xml:space="preserve"> </w:t>
      </w:r>
      <w:r>
        <w:rPr>
          <w:sz w:val="20"/>
          <w:szCs w:val="20"/>
        </w:rPr>
        <w:t>«</w:t>
      </w:r>
      <w:r w:rsidRPr="001A438A">
        <w:rPr>
          <w:sz w:val="20"/>
          <w:szCs w:val="20"/>
        </w:rPr>
        <w:t>О 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2020 год и на плановый период 2021 и 2022 годов»</w:t>
      </w:r>
    </w:p>
    <w:p w:rsidR="001A438A" w:rsidRPr="001A438A" w:rsidRDefault="001A438A" w:rsidP="001A438A">
      <w:pPr>
        <w:jc w:val="both"/>
        <w:rPr>
          <w:sz w:val="20"/>
          <w:szCs w:val="20"/>
        </w:rPr>
      </w:pPr>
    </w:p>
    <w:p w:rsidR="001A438A" w:rsidRPr="001A438A" w:rsidRDefault="001A438A" w:rsidP="001A438A">
      <w:pPr>
        <w:autoSpaceDE w:val="0"/>
        <w:autoSpaceDN w:val="0"/>
        <w:ind w:firstLine="709"/>
        <w:jc w:val="both"/>
        <w:rPr>
          <w:sz w:val="20"/>
          <w:szCs w:val="20"/>
        </w:rPr>
      </w:pPr>
      <w:r w:rsidRPr="001A438A">
        <w:rPr>
          <w:sz w:val="20"/>
          <w:szCs w:val="20"/>
        </w:rPr>
        <w:t>В соответствии с решением Собрания депутатов Аликовского района Чувашской Республики от 27 марта 2020 г. № 20  «О внесении изменений в решение Собрания депутатов Аликовского района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1A438A" w:rsidRPr="001A438A" w:rsidRDefault="001A438A" w:rsidP="001A438A">
      <w:pPr>
        <w:autoSpaceDE w:val="0"/>
        <w:autoSpaceDN w:val="0"/>
        <w:ind w:firstLine="709"/>
        <w:jc w:val="both"/>
        <w:rPr>
          <w:sz w:val="20"/>
          <w:szCs w:val="20"/>
        </w:rPr>
      </w:pPr>
      <w:r w:rsidRPr="001A438A">
        <w:rPr>
          <w:sz w:val="20"/>
          <w:szCs w:val="20"/>
        </w:rPr>
        <w:t>1. Принять к исполнению бюджет Аликовского района Чувашской Республики на 2020 год и на плановый период 2021 и 2022 годов с учетом изменений, внесенных Решением Собрания депутатов от 27 марта 2019 г. №20  «О внесении изменений в Решение Собрания депутатов Аликовского района Чувашской Республики «О бюджете Аликовского района Чувашской Республики на 2020 и на плановый период 2021 и 2022 годов» (далее – Решение).</w:t>
      </w:r>
    </w:p>
    <w:p w:rsidR="001A438A" w:rsidRPr="001A438A" w:rsidRDefault="001A438A" w:rsidP="001A438A">
      <w:pPr>
        <w:autoSpaceDE w:val="0"/>
        <w:autoSpaceDN w:val="0"/>
        <w:ind w:firstLine="709"/>
        <w:jc w:val="both"/>
        <w:rPr>
          <w:sz w:val="20"/>
          <w:szCs w:val="20"/>
        </w:rPr>
      </w:pPr>
      <w:r w:rsidRPr="001A438A">
        <w:rPr>
          <w:sz w:val="20"/>
          <w:szCs w:val="20"/>
        </w:rPr>
        <w:t>2. Утвердить прилагаемый перечень мероприятий по реализации Решения согласно Приложению к настоящему Постановлению.</w:t>
      </w:r>
    </w:p>
    <w:p w:rsidR="001A438A" w:rsidRPr="001A438A" w:rsidRDefault="001A438A" w:rsidP="001A438A">
      <w:pPr>
        <w:autoSpaceDE w:val="0"/>
        <w:autoSpaceDN w:val="0"/>
        <w:ind w:firstLine="709"/>
        <w:jc w:val="both"/>
        <w:rPr>
          <w:sz w:val="20"/>
          <w:szCs w:val="20"/>
        </w:rPr>
      </w:pPr>
      <w:r w:rsidRPr="001A438A">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1A438A" w:rsidRPr="001A438A" w:rsidRDefault="001A438A" w:rsidP="001A438A">
      <w:pPr>
        <w:autoSpaceDE w:val="0"/>
        <w:autoSpaceDN w:val="0"/>
        <w:ind w:firstLine="709"/>
        <w:jc w:val="both"/>
        <w:rPr>
          <w:sz w:val="20"/>
          <w:szCs w:val="20"/>
        </w:rPr>
      </w:pPr>
      <w:r w:rsidRPr="001A438A">
        <w:rPr>
          <w:sz w:val="20"/>
          <w:szCs w:val="20"/>
        </w:rPr>
        <w:t>4. Рекомендовать сельским поселениям Аликовского района Чувашской Республики:</w:t>
      </w:r>
    </w:p>
    <w:p w:rsidR="001A438A" w:rsidRPr="001A438A" w:rsidRDefault="001A438A" w:rsidP="001A438A">
      <w:pPr>
        <w:autoSpaceDE w:val="0"/>
        <w:autoSpaceDN w:val="0"/>
        <w:ind w:firstLine="709"/>
        <w:jc w:val="both"/>
        <w:rPr>
          <w:sz w:val="20"/>
          <w:szCs w:val="20"/>
        </w:rPr>
      </w:pPr>
      <w:r w:rsidRPr="001A438A">
        <w:rPr>
          <w:sz w:val="20"/>
          <w:szCs w:val="20"/>
        </w:rPr>
        <w:t>внести соответствующие изменения в местные бюджеты на 2020 год и на плановый период 2021 и 2022 годов с учетом изменений сумм межбюджетных трансфертов, предусмотренных Решением;</w:t>
      </w:r>
    </w:p>
    <w:p w:rsidR="001A438A" w:rsidRPr="001A438A" w:rsidRDefault="001A438A" w:rsidP="001A438A">
      <w:pPr>
        <w:autoSpaceDE w:val="0"/>
        <w:autoSpaceDN w:val="0"/>
        <w:ind w:firstLine="709"/>
        <w:jc w:val="both"/>
        <w:rPr>
          <w:sz w:val="20"/>
          <w:szCs w:val="20"/>
        </w:rPr>
      </w:pPr>
      <w:r w:rsidRPr="001A438A">
        <w:rPr>
          <w:sz w:val="20"/>
          <w:szCs w:val="20"/>
        </w:rPr>
        <w:t>обеспечить полное, экономное и результативное исполнение безвозмездных поступлений, имеющих целевое назначение;</w:t>
      </w:r>
    </w:p>
    <w:p w:rsidR="001A438A" w:rsidRPr="001A438A" w:rsidRDefault="001A438A" w:rsidP="001A438A">
      <w:pPr>
        <w:autoSpaceDE w:val="0"/>
        <w:autoSpaceDN w:val="0"/>
        <w:ind w:firstLine="709"/>
        <w:jc w:val="both"/>
        <w:rPr>
          <w:sz w:val="20"/>
          <w:szCs w:val="20"/>
        </w:rPr>
      </w:pPr>
      <w:r w:rsidRPr="001A438A">
        <w:rPr>
          <w:sz w:val="20"/>
          <w:szCs w:val="20"/>
        </w:rPr>
        <w:t>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1A438A" w:rsidRPr="001A438A" w:rsidRDefault="001A438A" w:rsidP="001A438A">
      <w:pPr>
        <w:autoSpaceDE w:val="0"/>
        <w:autoSpaceDN w:val="0"/>
        <w:ind w:firstLine="709"/>
        <w:jc w:val="both"/>
        <w:rPr>
          <w:sz w:val="20"/>
          <w:szCs w:val="20"/>
        </w:rPr>
      </w:pPr>
      <w:r w:rsidRPr="001A438A">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1A438A" w:rsidRPr="001A438A" w:rsidRDefault="001A438A" w:rsidP="001A438A">
      <w:pPr>
        <w:autoSpaceDE w:val="0"/>
        <w:autoSpaceDN w:val="0"/>
        <w:ind w:firstLine="709"/>
        <w:jc w:val="both"/>
        <w:rPr>
          <w:sz w:val="20"/>
          <w:szCs w:val="20"/>
        </w:rPr>
      </w:pPr>
      <w:r w:rsidRPr="001A438A">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1A438A" w:rsidRPr="001A438A" w:rsidRDefault="001A438A" w:rsidP="001A438A">
      <w:pPr>
        <w:pStyle w:val="FR3"/>
        <w:ind w:right="-8" w:firstLine="709"/>
        <w:jc w:val="both"/>
        <w:rPr>
          <w:sz w:val="20"/>
        </w:rPr>
      </w:pPr>
    </w:p>
    <w:p w:rsidR="001A438A" w:rsidRPr="001A438A" w:rsidRDefault="001A438A" w:rsidP="001A438A">
      <w:pPr>
        <w:pStyle w:val="FR3"/>
        <w:ind w:right="-8" w:firstLine="709"/>
        <w:jc w:val="both"/>
        <w:rPr>
          <w:sz w:val="20"/>
        </w:rPr>
      </w:pPr>
    </w:p>
    <w:p w:rsidR="001A438A" w:rsidRPr="001A438A" w:rsidRDefault="001A438A" w:rsidP="001A438A">
      <w:pPr>
        <w:pStyle w:val="FR3"/>
        <w:tabs>
          <w:tab w:val="left" w:pos="1134"/>
        </w:tabs>
        <w:ind w:right="-8"/>
        <w:jc w:val="both"/>
        <w:rPr>
          <w:sz w:val="20"/>
        </w:rPr>
      </w:pPr>
      <w:r w:rsidRPr="001A438A">
        <w:rPr>
          <w:sz w:val="20"/>
        </w:rPr>
        <w:t xml:space="preserve">Глава администрации </w:t>
      </w:r>
    </w:p>
    <w:p w:rsidR="001A438A" w:rsidRDefault="001A438A" w:rsidP="001A438A">
      <w:pPr>
        <w:jc w:val="both"/>
        <w:rPr>
          <w:sz w:val="20"/>
          <w:szCs w:val="20"/>
        </w:rPr>
      </w:pPr>
      <w:r w:rsidRPr="001A438A">
        <w:rPr>
          <w:sz w:val="20"/>
          <w:szCs w:val="20"/>
        </w:rPr>
        <w:t xml:space="preserve">Аликовского района             </w:t>
      </w:r>
      <w:r>
        <w:rPr>
          <w:sz w:val="20"/>
          <w:szCs w:val="20"/>
        </w:rPr>
        <w:t xml:space="preserve">          </w:t>
      </w:r>
      <w:r w:rsidRPr="001A438A">
        <w:rPr>
          <w:sz w:val="20"/>
          <w:szCs w:val="20"/>
        </w:rPr>
        <w:t xml:space="preserve">   А.Н. Куликов</w:t>
      </w:r>
    </w:p>
    <w:p w:rsidR="00C1309B" w:rsidRPr="001A438A" w:rsidRDefault="00C1309B" w:rsidP="00796FA7">
      <w:pPr>
        <w:rPr>
          <w:sz w:val="20"/>
          <w:szCs w:val="20"/>
        </w:rPr>
      </w:pPr>
    </w:p>
    <w:p w:rsidR="00C1309B" w:rsidRPr="001A438A" w:rsidRDefault="00C1309B" w:rsidP="00796FA7">
      <w:pPr>
        <w:rPr>
          <w:sz w:val="20"/>
          <w:szCs w:val="20"/>
        </w:rPr>
      </w:pPr>
    </w:p>
    <w:p w:rsidR="00C1309B" w:rsidRDefault="00C1309B" w:rsidP="00796FA7">
      <w:pPr>
        <w:rPr>
          <w:sz w:val="22"/>
          <w:szCs w:val="22"/>
        </w:rPr>
      </w:pPr>
    </w:p>
    <w:p w:rsidR="001A438A" w:rsidRPr="00B05CD6" w:rsidRDefault="001A438A" w:rsidP="001A438A">
      <w:pPr>
        <w:widowControl w:val="0"/>
        <w:autoSpaceDE w:val="0"/>
        <w:autoSpaceDN w:val="0"/>
        <w:adjustRightInd w:val="0"/>
        <w:jc w:val="right"/>
        <w:rPr>
          <w:sz w:val="20"/>
          <w:szCs w:val="20"/>
        </w:rPr>
      </w:pPr>
      <w:r w:rsidRPr="00B05CD6">
        <w:rPr>
          <w:sz w:val="20"/>
          <w:szCs w:val="20"/>
        </w:rPr>
        <w:t xml:space="preserve">Приложение к постановлению главы </w:t>
      </w:r>
    </w:p>
    <w:p w:rsidR="001A438A" w:rsidRPr="00B05CD6" w:rsidRDefault="001A438A" w:rsidP="001A438A">
      <w:pPr>
        <w:widowControl w:val="0"/>
        <w:autoSpaceDE w:val="0"/>
        <w:autoSpaceDN w:val="0"/>
        <w:adjustRightInd w:val="0"/>
        <w:jc w:val="right"/>
        <w:rPr>
          <w:sz w:val="20"/>
          <w:szCs w:val="20"/>
        </w:rPr>
      </w:pPr>
      <w:r w:rsidRPr="00B05CD6">
        <w:rPr>
          <w:sz w:val="20"/>
          <w:szCs w:val="20"/>
        </w:rPr>
        <w:t>администрации Аликовского района</w:t>
      </w:r>
    </w:p>
    <w:p w:rsidR="001A438A" w:rsidRPr="00B05CD6" w:rsidRDefault="001A438A" w:rsidP="001A438A">
      <w:pPr>
        <w:widowControl w:val="0"/>
        <w:autoSpaceDE w:val="0"/>
        <w:autoSpaceDN w:val="0"/>
        <w:adjustRightInd w:val="0"/>
        <w:jc w:val="right"/>
        <w:rPr>
          <w:sz w:val="20"/>
          <w:szCs w:val="20"/>
        </w:rPr>
      </w:pPr>
      <w:r w:rsidRPr="00B05CD6">
        <w:rPr>
          <w:sz w:val="20"/>
          <w:szCs w:val="20"/>
        </w:rPr>
        <w:t>от «30»</w:t>
      </w:r>
      <w:r>
        <w:rPr>
          <w:sz w:val="20"/>
          <w:szCs w:val="20"/>
        </w:rPr>
        <w:t xml:space="preserve"> </w:t>
      </w:r>
      <w:r w:rsidRPr="00B05CD6">
        <w:rPr>
          <w:sz w:val="20"/>
          <w:szCs w:val="20"/>
        </w:rPr>
        <w:t>марта 2020 г. № 366</w:t>
      </w:r>
    </w:p>
    <w:p w:rsidR="001A438A" w:rsidRPr="00B05CD6" w:rsidRDefault="001A438A" w:rsidP="001A438A">
      <w:pPr>
        <w:widowControl w:val="0"/>
        <w:jc w:val="center"/>
        <w:rPr>
          <w:b/>
          <w:sz w:val="20"/>
          <w:szCs w:val="20"/>
        </w:rPr>
      </w:pPr>
      <w:r w:rsidRPr="00B05CD6">
        <w:rPr>
          <w:b/>
          <w:sz w:val="20"/>
          <w:szCs w:val="20"/>
        </w:rPr>
        <w:t>П Е Р Е Ч Е Н Ь</w:t>
      </w:r>
    </w:p>
    <w:p w:rsidR="001A438A" w:rsidRPr="00B05CD6" w:rsidRDefault="001A438A" w:rsidP="001A438A">
      <w:pPr>
        <w:widowControl w:val="0"/>
        <w:jc w:val="center"/>
        <w:rPr>
          <w:b/>
          <w:sz w:val="20"/>
          <w:szCs w:val="20"/>
        </w:rPr>
      </w:pPr>
      <w:r w:rsidRPr="00B05CD6">
        <w:rPr>
          <w:b/>
          <w:sz w:val="20"/>
          <w:szCs w:val="20"/>
        </w:rPr>
        <w:t xml:space="preserve">мероприятий по реализации решения Собрания депутатов Аликовского района Чувашской Республики </w:t>
      </w:r>
    </w:p>
    <w:p w:rsidR="001A438A" w:rsidRPr="00B05CD6" w:rsidRDefault="001A438A" w:rsidP="001A438A">
      <w:pPr>
        <w:widowControl w:val="0"/>
        <w:jc w:val="center"/>
        <w:rPr>
          <w:b/>
          <w:sz w:val="20"/>
          <w:szCs w:val="20"/>
        </w:rPr>
      </w:pPr>
      <w:r w:rsidRPr="00B05CD6">
        <w:rPr>
          <w:b/>
          <w:sz w:val="20"/>
          <w:szCs w:val="20"/>
        </w:rPr>
        <w:t>от 27 марта 2020 г. №20  «О внесении изменений в решение Собрания депутатов Аликовского района Чувашской Республики</w:t>
      </w:r>
    </w:p>
    <w:p w:rsidR="001A438A" w:rsidRPr="00B05CD6" w:rsidRDefault="001A438A" w:rsidP="001A438A">
      <w:pPr>
        <w:widowControl w:val="0"/>
        <w:jc w:val="center"/>
        <w:rPr>
          <w:b/>
          <w:sz w:val="20"/>
          <w:szCs w:val="20"/>
        </w:rPr>
      </w:pPr>
      <w:r w:rsidRPr="00B05CD6">
        <w:rPr>
          <w:b/>
          <w:sz w:val="20"/>
          <w:szCs w:val="20"/>
        </w:rPr>
        <w:t>«О бюджете Аликовского района Чувашской Республики на 2020 год и на плановый период 2021 и 2022 годов»</w:t>
      </w:r>
    </w:p>
    <w:p w:rsidR="001A438A" w:rsidRPr="00B05CD6" w:rsidRDefault="001A438A" w:rsidP="001A438A">
      <w:pPr>
        <w:widowControl w:val="0"/>
        <w:jc w:val="both"/>
        <w:rPr>
          <w:b/>
          <w:sz w:val="20"/>
          <w:szCs w:val="20"/>
        </w:rPr>
      </w:pPr>
    </w:p>
    <w:tbl>
      <w:tblPr>
        <w:tblW w:w="5000" w:type="pct"/>
        <w:tblBorders>
          <w:top w:val="single" w:sz="4" w:space="0" w:color="000000"/>
          <w:insideH w:val="single" w:sz="4" w:space="0" w:color="000000"/>
          <w:insideV w:val="single" w:sz="4" w:space="0" w:color="000000"/>
        </w:tblBorders>
        <w:tblLook w:val="04A0" w:firstRow="1" w:lastRow="0" w:firstColumn="1" w:lastColumn="0" w:noHBand="0" w:noVBand="1"/>
      </w:tblPr>
      <w:tblGrid>
        <w:gridCol w:w="486"/>
        <w:gridCol w:w="5595"/>
        <w:gridCol w:w="1547"/>
        <w:gridCol w:w="2010"/>
      </w:tblGrid>
      <w:tr w:rsidR="001A438A" w:rsidRPr="00B05CD6" w:rsidTr="001A438A">
        <w:tc>
          <w:tcPr>
            <w:tcW w:w="227" w:type="pct"/>
          </w:tcPr>
          <w:p w:rsidR="001A438A" w:rsidRPr="00B05CD6" w:rsidRDefault="001A438A" w:rsidP="00F56184">
            <w:pPr>
              <w:widowControl w:val="0"/>
              <w:jc w:val="center"/>
              <w:rPr>
                <w:sz w:val="20"/>
                <w:szCs w:val="20"/>
              </w:rPr>
            </w:pPr>
            <w:r w:rsidRPr="00B05CD6">
              <w:rPr>
                <w:sz w:val="20"/>
                <w:szCs w:val="20"/>
              </w:rPr>
              <w:t>№ п/п</w:t>
            </w:r>
          </w:p>
        </w:tc>
        <w:tc>
          <w:tcPr>
            <w:tcW w:w="2911" w:type="pct"/>
          </w:tcPr>
          <w:p w:rsidR="001A438A" w:rsidRPr="00B05CD6" w:rsidRDefault="001A438A" w:rsidP="00F56184">
            <w:pPr>
              <w:widowControl w:val="0"/>
              <w:jc w:val="center"/>
              <w:rPr>
                <w:sz w:val="20"/>
                <w:szCs w:val="20"/>
              </w:rPr>
            </w:pPr>
            <w:r w:rsidRPr="00B05CD6">
              <w:rPr>
                <w:sz w:val="20"/>
                <w:szCs w:val="20"/>
              </w:rPr>
              <w:t>Наименование мероприятия</w:t>
            </w:r>
          </w:p>
        </w:tc>
        <w:tc>
          <w:tcPr>
            <w:tcW w:w="811" w:type="pct"/>
          </w:tcPr>
          <w:p w:rsidR="001A438A" w:rsidRPr="00B05CD6" w:rsidRDefault="001A438A" w:rsidP="00F56184">
            <w:pPr>
              <w:widowControl w:val="0"/>
              <w:jc w:val="center"/>
              <w:rPr>
                <w:sz w:val="20"/>
                <w:szCs w:val="20"/>
              </w:rPr>
            </w:pPr>
            <w:r w:rsidRPr="00B05CD6">
              <w:rPr>
                <w:sz w:val="20"/>
                <w:szCs w:val="20"/>
              </w:rPr>
              <w:t>Сроки реализации</w:t>
            </w:r>
          </w:p>
        </w:tc>
        <w:tc>
          <w:tcPr>
            <w:tcW w:w="1051" w:type="pct"/>
          </w:tcPr>
          <w:p w:rsidR="001A438A" w:rsidRPr="00B05CD6" w:rsidRDefault="001A438A" w:rsidP="00F56184">
            <w:pPr>
              <w:widowControl w:val="0"/>
              <w:jc w:val="center"/>
              <w:rPr>
                <w:sz w:val="20"/>
                <w:szCs w:val="20"/>
              </w:rPr>
            </w:pPr>
            <w:r w:rsidRPr="00B05CD6">
              <w:rPr>
                <w:sz w:val="20"/>
                <w:szCs w:val="20"/>
              </w:rPr>
              <w:t>Ответственный</w:t>
            </w:r>
          </w:p>
          <w:p w:rsidR="001A438A" w:rsidRPr="00B05CD6" w:rsidRDefault="001A438A" w:rsidP="00F56184">
            <w:pPr>
              <w:widowControl w:val="0"/>
              <w:jc w:val="center"/>
              <w:rPr>
                <w:sz w:val="20"/>
                <w:szCs w:val="20"/>
              </w:rPr>
            </w:pPr>
            <w:r w:rsidRPr="00B05CD6">
              <w:rPr>
                <w:sz w:val="20"/>
                <w:szCs w:val="20"/>
              </w:rPr>
              <w:t>исполнитель</w:t>
            </w:r>
          </w:p>
        </w:tc>
      </w:tr>
      <w:tr w:rsidR="001A438A" w:rsidRPr="00B05CD6" w:rsidTr="001A438A">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227" w:type="pct"/>
            <w:tcBorders>
              <w:top w:val="single" w:sz="4" w:space="0" w:color="auto"/>
              <w:bottom w:val="single" w:sz="4" w:space="0" w:color="auto"/>
              <w:right w:val="single" w:sz="4" w:space="0" w:color="auto"/>
            </w:tcBorders>
          </w:tcPr>
          <w:p w:rsidR="001A438A" w:rsidRPr="00B05CD6" w:rsidRDefault="001A438A" w:rsidP="00F56184">
            <w:pPr>
              <w:widowControl w:val="0"/>
              <w:jc w:val="center"/>
              <w:rPr>
                <w:sz w:val="20"/>
                <w:szCs w:val="20"/>
              </w:rPr>
            </w:pPr>
            <w:r w:rsidRPr="00B05CD6">
              <w:rPr>
                <w:sz w:val="20"/>
                <w:szCs w:val="20"/>
              </w:rPr>
              <w:t>1</w:t>
            </w:r>
          </w:p>
        </w:tc>
        <w:tc>
          <w:tcPr>
            <w:tcW w:w="2911" w:type="pct"/>
            <w:tcBorders>
              <w:top w:val="single" w:sz="4" w:space="0" w:color="auto"/>
              <w:left w:val="single" w:sz="4" w:space="0" w:color="auto"/>
              <w:bottom w:val="single" w:sz="4" w:space="0" w:color="auto"/>
              <w:right w:val="single" w:sz="4" w:space="0" w:color="auto"/>
            </w:tcBorders>
          </w:tcPr>
          <w:p w:rsidR="001A438A" w:rsidRPr="00B05CD6" w:rsidRDefault="001A438A" w:rsidP="00F56184">
            <w:pPr>
              <w:widowControl w:val="0"/>
              <w:jc w:val="center"/>
              <w:rPr>
                <w:sz w:val="20"/>
                <w:szCs w:val="20"/>
              </w:rPr>
            </w:pPr>
            <w:r w:rsidRPr="00B05CD6">
              <w:rPr>
                <w:sz w:val="20"/>
                <w:szCs w:val="20"/>
              </w:rPr>
              <w:t>2</w:t>
            </w:r>
          </w:p>
        </w:tc>
        <w:tc>
          <w:tcPr>
            <w:tcW w:w="811" w:type="pct"/>
            <w:tcBorders>
              <w:top w:val="single" w:sz="4" w:space="0" w:color="auto"/>
              <w:left w:val="single" w:sz="4" w:space="0" w:color="auto"/>
              <w:bottom w:val="single" w:sz="4" w:space="0" w:color="auto"/>
              <w:right w:val="single" w:sz="4" w:space="0" w:color="auto"/>
            </w:tcBorders>
          </w:tcPr>
          <w:p w:rsidR="001A438A" w:rsidRPr="00B05CD6" w:rsidRDefault="001A438A" w:rsidP="00F56184">
            <w:pPr>
              <w:widowControl w:val="0"/>
              <w:ind w:left="-57" w:right="-57"/>
              <w:jc w:val="center"/>
              <w:rPr>
                <w:sz w:val="20"/>
                <w:szCs w:val="20"/>
              </w:rPr>
            </w:pPr>
            <w:r w:rsidRPr="00B05CD6">
              <w:rPr>
                <w:sz w:val="20"/>
                <w:szCs w:val="20"/>
              </w:rPr>
              <w:t>3</w:t>
            </w:r>
          </w:p>
        </w:tc>
        <w:tc>
          <w:tcPr>
            <w:tcW w:w="1051" w:type="pct"/>
            <w:tcBorders>
              <w:top w:val="single" w:sz="4" w:space="0" w:color="auto"/>
              <w:left w:val="single" w:sz="4" w:space="0" w:color="auto"/>
              <w:bottom w:val="single" w:sz="4" w:space="0" w:color="auto"/>
            </w:tcBorders>
          </w:tcPr>
          <w:p w:rsidR="001A438A" w:rsidRPr="00B05CD6" w:rsidRDefault="001A438A" w:rsidP="00F56184">
            <w:pPr>
              <w:widowControl w:val="0"/>
              <w:jc w:val="center"/>
              <w:rPr>
                <w:sz w:val="20"/>
                <w:szCs w:val="20"/>
              </w:rPr>
            </w:pPr>
            <w:r w:rsidRPr="00B05CD6">
              <w:rPr>
                <w:sz w:val="20"/>
                <w:szCs w:val="20"/>
              </w:rPr>
              <w:t>4</w:t>
            </w:r>
          </w:p>
        </w:tc>
      </w:tr>
      <w:tr w:rsidR="001A438A" w:rsidRPr="00B05CD6" w:rsidTr="001A438A">
        <w:tblPrEx>
          <w:tblBorders>
            <w:top w:val="none" w:sz="0" w:space="0" w:color="auto"/>
            <w:insideH w:val="none" w:sz="0" w:space="0" w:color="auto"/>
            <w:insideV w:val="none" w:sz="0" w:space="0" w:color="auto"/>
          </w:tblBorders>
          <w:tblLook w:val="0480" w:firstRow="0" w:lastRow="0" w:firstColumn="1" w:lastColumn="0" w:noHBand="0" w:noVBand="1"/>
        </w:tblPrEx>
        <w:tc>
          <w:tcPr>
            <w:tcW w:w="227" w:type="pct"/>
          </w:tcPr>
          <w:p w:rsidR="001A438A" w:rsidRPr="00B05CD6" w:rsidRDefault="001A438A" w:rsidP="00F56184">
            <w:pPr>
              <w:widowControl w:val="0"/>
              <w:jc w:val="center"/>
              <w:rPr>
                <w:sz w:val="20"/>
                <w:szCs w:val="20"/>
              </w:rPr>
            </w:pPr>
            <w:r w:rsidRPr="00B05CD6">
              <w:rPr>
                <w:sz w:val="20"/>
                <w:szCs w:val="20"/>
                <w:lang w:val="en-US"/>
              </w:rPr>
              <w:t>1.</w:t>
            </w:r>
          </w:p>
        </w:tc>
        <w:tc>
          <w:tcPr>
            <w:tcW w:w="2911" w:type="pct"/>
          </w:tcPr>
          <w:p w:rsidR="001A438A" w:rsidRPr="00B05CD6" w:rsidRDefault="001A438A" w:rsidP="00F56184">
            <w:pPr>
              <w:widowControl w:val="0"/>
              <w:jc w:val="both"/>
              <w:rPr>
                <w:sz w:val="20"/>
                <w:szCs w:val="20"/>
              </w:rPr>
            </w:pPr>
            <w:r w:rsidRPr="00B05CD6">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2020 год и предложений по уточнению показателей кассового плана исполнения бюджета Аликовского района на 2020 год</w:t>
            </w:r>
          </w:p>
          <w:p w:rsidR="001A438A" w:rsidRPr="00B05CD6" w:rsidRDefault="001A438A" w:rsidP="00F56184">
            <w:pPr>
              <w:widowControl w:val="0"/>
              <w:jc w:val="both"/>
              <w:rPr>
                <w:sz w:val="20"/>
                <w:szCs w:val="20"/>
              </w:rPr>
            </w:pPr>
          </w:p>
        </w:tc>
        <w:tc>
          <w:tcPr>
            <w:tcW w:w="811" w:type="pct"/>
          </w:tcPr>
          <w:p w:rsidR="001A438A" w:rsidRPr="00B05CD6" w:rsidRDefault="001A438A" w:rsidP="00F56184">
            <w:pPr>
              <w:widowControl w:val="0"/>
              <w:ind w:left="-57" w:right="-57"/>
              <w:jc w:val="center"/>
              <w:rPr>
                <w:sz w:val="20"/>
                <w:szCs w:val="20"/>
              </w:rPr>
            </w:pPr>
            <w:r w:rsidRPr="00B05CD6">
              <w:rPr>
                <w:sz w:val="20"/>
                <w:szCs w:val="20"/>
              </w:rPr>
              <w:t>до 7 апреля 2020 г.</w:t>
            </w:r>
          </w:p>
        </w:tc>
        <w:tc>
          <w:tcPr>
            <w:tcW w:w="1051" w:type="pct"/>
          </w:tcPr>
          <w:p w:rsidR="001A438A" w:rsidRPr="00B05CD6" w:rsidRDefault="001A438A" w:rsidP="00F56184">
            <w:pPr>
              <w:widowControl w:val="0"/>
              <w:jc w:val="both"/>
              <w:rPr>
                <w:sz w:val="20"/>
                <w:szCs w:val="20"/>
              </w:rPr>
            </w:pPr>
            <w:r w:rsidRPr="00B05CD6">
              <w:rPr>
                <w:sz w:val="20"/>
                <w:szCs w:val="20"/>
              </w:rPr>
              <w:t xml:space="preserve">главные распорядители средств бюджета Аликовского района </w:t>
            </w:r>
          </w:p>
          <w:p w:rsidR="001A438A" w:rsidRPr="00B05CD6" w:rsidRDefault="001A438A" w:rsidP="00F56184">
            <w:pPr>
              <w:widowControl w:val="0"/>
              <w:jc w:val="both"/>
              <w:rPr>
                <w:sz w:val="20"/>
                <w:szCs w:val="20"/>
              </w:rPr>
            </w:pPr>
          </w:p>
        </w:tc>
      </w:tr>
      <w:tr w:rsidR="001A438A" w:rsidRPr="00B05CD6" w:rsidTr="001A438A">
        <w:tblPrEx>
          <w:tblBorders>
            <w:top w:val="none" w:sz="0" w:space="0" w:color="auto"/>
            <w:insideH w:val="none" w:sz="0" w:space="0" w:color="auto"/>
            <w:insideV w:val="none" w:sz="0" w:space="0" w:color="auto"/>
          </w:tblBorders>
          <w:tblLook w:val="0480" w:firstRow="0" w:lastRow="0" w:firstColumn="1" w:lastColumn="0" w:noHBand="0" w:noVBand="1"/>
        </w:tblPrEx>
        <w:tc>
          <w:tcPr>
            <w:tcW w:w="227" w:type="pct"/>
          </w:tcPr>
          <w:p w:rsidR="001A438A" w:rsidRPr="00B05CD6" w:rsidRDefault="001A438A" w:rsidP="00F56184">
            <w:pPr>
              <w:widowControl w:val="0"/>
              <w:jc w:val="center"/>
              <w:rPr>
                <w:sz w:val="20"/>
                <w:szCs w:val="20"/>
              </w:rPr>
            </w:pPr>
            <w:r w:rsidRPr="00B05CD6">
              <w:rPr>
                <w:sz w:val="20"/>
                <w:szCs w:val="20"/>
                <w:lang w:val="en-US"/>
              </w:rPr>
              <w:t>2</w:t>
            </w:r>
            <w:r w:rsidRPr="00B05CD6">
              <w:rPr>
                <w:sz w:val="20"/>
                <w:szCs w:val="20"/>
              </w:rPr>
              <w:t>.</w:t>
            </w:r>
          </w:p>
        </w:tc>
        <w:tc>
          <w:tcPr>
            <w:tcW w:w="2911" w:type="pct"/>
          </w:tcPr>
          <w:p w:rsidR="001A438A" w:rsidRPr="00B05CD6" w:rsidRDefault="001A438A" w:rsidP="00F56184">
            <w:pPr>
              <w:widowControl w:val="0"/>
              <w:jc w:val="both"/>
              <w:rPr>
                <w:sz w:val="20"/>
                <w:szCs w:val="20"/>
              </w:rPr>
            </w:pPr>
            <w:r w:rsidRPr="00B05CD6">
              <w:rPr>
                <w:sz w:val="20"/>
                <w:szCs w:val="20"/>
              </w:rPr>
              <w:t>Внесение изменений в сводную бюджетную роспись бюджета Аликовского района на 2020 год</w:t>
            </w:r>
          </w:p>
          <w:p w:rsidR="001A438A" w:rsidRPr="00B05CD6" w:rsidRDefault="001A438A" w:rsidP="00F56184">
            <w:pPr>
              <w:widowControl w:val="0"/>
              <w:jc w:val="both"/>
              <w:rPr>
                <w:sz w:val="20"/>
                <w:szCs w:val="20"/>
              </w:rPr>
            </w:pPr>
          </w:p>
        </w:tc>
        <w:tc>
          <w:tcPr>
            <w:tcW w:w="811" w:type="pct"/>
          </w:tcPr>
          <w:p w:rsidR="001A438A" w:rsidRPr="00B05CD6" w:rsidRDefault="001A438A" w:rsidP="00F56184">
            <w:pPr>
              <w:widowControl w:val="0"/>
              <w:ind w:left="-57" w:right="-57"/>
              <w:jc w:val="center"/>
              <w:rPr>
                <w:sz w:val="20"/>
                <w:szCs w:val="20"/>
              </w:rPr>
            </w:pPr>
            <w:r w:rsidRPr="00B05CD6">
              <w:rPr>
                <w:sz w:val="20"/>
                <w:szCs w:val="20"/>
              </w:rPr>
              <w:t xml:space="preserve">не позднее </w:t>
            </w:r>
          </w:p>
          <w:p w:rsidR="001A438A" w:rsidRPr="00B05CD6" w:rsidRDefault="001A438A" w:rsidP="00F56184">
            <w:pPr>
              <w:widowControl w:val="0"/>
              <w:ind w:left="-57" w:right="-57"/>
              <w:jc w:val="center"/>
              <w:rPr>
                <w:sz w:val="20"/>
                <w:szCs w:val="20"/>
              </w:rPr>
            </w:pPr>
            <w:r w:rsidRPr="00B05CD6">
              <w:rPr>
                <w:sz w:val="20"/>
                <w:szCs w:val="20"/>
              </w:rPr>
              <w:t>04 апреля 2020 г.</w:t>
            </w:r>
          </w:p>
        </w:tc>
        <w:tc>
          <w:tcPr>
            <w:tcW w:w="1051" w:type="pct"/>
          </w:tcPr>
          <w:p w:rsidR="001A438A" w:rsidRPr="00B05CD6" w:rsidRDefault="001A438A" w:rsidP="00F56184">
            <w:pPr>
              <w:widowControl w:val="0"/>
              <w:jc w:val="both"/>
              <w:rPr>
                <w:sz w:val="20"/>
                <w:szCs w:val="20"/>
              </w:rPr>
            </w:pPr>
            <w:r w:rsidRPr="00B05CD6">
              <w:rPr>
                <w:sz w:val="20"/>
                <w:szCs w:val="20"/>
              </w:rPr>
              <w:t>финансовый отдел</w:t>
            </w:r>
          </w:p>
        </w:tc>
      </w:tr>
      <w:tr w:rsidR="001A438A" w:rsidRPr="00B05CD6" w:rsidTr="001A438A">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227" w:type="pct"/>
          </w:tcPr>
          <w:p w:rsidR="001A438A" w:rsidRPr="00B05CD6" w:rsidRDefault="001A438A" w:rsidP="00F56184">
            <w:pPr>
              <w:widowControl w:val="0"/>
              <w:jc w:val="center"/>
              <w:rPr>
                <w:sz w:val="20"/>
                <w:szCs w:val="20"/>
              </w:rPr>
            </w:pPr>
            <w:r w:rsidRPr="00B05CD6">
              <w:rPr>
                <w:sz w:val="20"/>
                <w:szCs w:val="20"/>
              </w:rPr>
              <w:t>3.</w:t>
            </w:r>
          </w:p>
          <w:p w:rsidR="001A438A" w:rsidRPr="00B05CD6" w:rsidRDefault="001A438A" w:rsidP="00F56184">
            <w:pPr>
              <w:widowControl w:val="0"/>
              <w:jc w:val="center"/>
              <w:rPr>
                <w:sz w:val="20"/>
                <w:szCs w:val="20"/>
              </w:rPr>
            </w:pPr>
          </w:p>
          <w:p w:rsidR="001A438A" w:rsidRPr="00B05CD6" w:rsidRDefault="001A438A" w:rsidP="00F56184">
            <w:pPr>
              <w:widowControl w:val="0"/>
              <w:jc w:val="center"/>
              <w:rPr>
                <w:sz w:val="20"/>
                <w:szCs w:val="20"/>
              </w:rPr>
            </w:pPr>
          </w:p>
          <w:p w:rsidR="001A438A" w:rsidRPr="00B05CD6" w:rsidRDefault="001A438A" w:rsidP="00F56184">
            <w:pPr>
              <w:widowControl w:val="0"/>
              <w:jc w:val="center"/>
              <w:rPr>
                <w:sz w:val="20"/>
                <w:szCs w:val="20"/>
              </w:rPr>
            </w:pPr>
          </w:p>
          <w:p w:rsidR="001A438A" w:rsidRPr="00B05CD6" w:rsidRDefault="001A438A" w:rsidP="00F56184">
            <w:pPr>
              <w:widowControl w:val="0"/>
              <w:jc w:val="center"/>
              <w:rPr>
                <w:sz w:val="20"/>
                <w:szCs w:val="20"/>
              </w:rPr>
            </w:pPr>
          </w:p>
          <w:p w:rsidR="001A438A" w:rsidRPr="00B05CD6" w:rsidRDefault="001A438A" w:rsidP="00F56184">
            <w:pPr>
              <w:widowControl w:val="0"/>
              <w:jc w:val="center"/>
              <w:rPr>
                <w:sz w:val="20"/>
                <w:szCs w:val="20"/>
              </w:rPr>
            </w:pPr>
            <w:r w:rsidRPr="00B05CD6">
              <w:rPr>
                <w:sz w:val="20"/>
                <w:szCs w:val="20"/>
              </w:rPr>
              <w:t>4.</w:t>
            </w:r>
          </w:p>
        </w:tc>
        <w:tc>
          <w:tcPr>
            <w:tcW w:w="2911" w:type="pct"/>
          </w:tcPr>
          <w:p w:rsidR="001A438A" w:rsidRPr="00B05CD6" w:rsidRDefault="001A438A" w:rsidP="00F56184">
            <w:pPr>
              <w:widowControl w:val="0"/>
              <w:jc w:val="both"/>
              <w:rPr>
                <w:sz w:val="20"/>
                <w:szCs w:val="20"/>
              </w:rPr>
            </w:pPr>
            <w:r w:rsidRPr="00B05CD6">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2020 год</w:t>
            </w:r>
          </w:p>
          <w:p w:rsidR="001A438A" w:rsidRPr="00B05CD6" w:rsidRDefault="001A438A" w:rsidP="00F56184">
            <w:pPr>
              <w:jc w:val="both"/>
              <w:rPr>
                <w:sz w:val="20"/>
                <w:szCs w:val="20"/>
              </w:rPr>
            </w:pPr>
          </w:p>
          <w:p w:rsidR="001A438A" w:rsidRPr="00B05CD6" w:rsidRDefault="001A438A" w:rsidP="00F56184">
            <w:pPr>
              <w:widowControl w:val="0"/>
              <w:jc w:val="both"/>
              <w:rPr>
                <w:sz w:val="20"/>
                <w:szCs w:val="20"/>
              </w:rPr>
            </w:pPr>
            <w:r w:rsidRPr="00B05CD6">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27 марта 2020 г. №20  «О внесении изменений в решение Собрания депутатов Аликовского района Чувашской Республики «О бюджете Аликовского района Чувашской Республики на 2020 год и на плановый период 2021 и 2022 годов»</w:t>
            </w:r>
          </w:p>
          <w:p w:rsidR="001A438A" w:rsidRPr="00B05CD6" w:rsidRDefault="001A438A" w:rsidP="00F56184">
            <w:pPr>
              <w:jc w:val="both"/>
              <w:rPr>
                <w:sz w:val="20"/>
                <w:szCs w:val="20"/>
              </w:rPr>
            </w:pPr>
          </w:p>
        </w:tc>
        <w:tc>
          <w:tcPr>
            <w:tcW w:w="811" w:type="pct"/>
          </w:tcPr>
          <w:p w:rsidR="001A438A" w:rsidRPr="00B05CD6" w:rsidRDefault="001A438A" w:rsidP="00F56184">
            <w:pPr>
              <w:widowControl w:val="0"/>
              <w:ind w:left="-57" w:right="-57"/>
              <w:jc w:val="center"/>
              <w:rPr>
                <w:sz w:val="20"/>
                <w:szCs w:val="20"/>
              </w:rPr>
            </w:pPr>
            <w:r w:rsidRPr="00B05CD6">
              <w:rPr>
                <w:sz w:val="20"/>
                <w:szCs w:val="20"/>
              </w:rPr>
              <w:t xml:space="preserve">не позднее </w:t>
            </w:r>
          </w:p>
          <w:p w:rsidR="001A438A" w:rsidRPr="00B05CD6" w:rsidRDefault="001A438A" w:rsidP="00F56184">
            <w:pPr>
              <w:widowControl w:val="0"/>
              <w:ind w:left="-57" w:right="-57"/>
              <w:jc w:val="center"/>
              <w:rPr>
                <w:sz w:val="20"/>
                <w:szCs w:val="20"/>
              </w:rPr>
            </w:pPr>
            <w:r w:rsidRPr="00B05CD6">
              <w:rPr>
                <w:sz w:val="20"/>
                <w:szCs w:val="20"/>
              </w:rPr>
              <w:t>07 апреля 2020 г.</w:t>
            </w:r>
          </w:p>
          <w:p w:rsidR="001A438A" w:rsidRPr="00B05CD6" w:rsidRDefault="001A438A" w:rsidP="00F56184">
            <w:pPr>
              <w:widowControl w:val="0"/>
              <w:ind w:left="-57" w:right="-57"/>
              <w:jc w:val="center"/>
              <w:rPr>
                <w:sz w:val="20"/>
                <w:szCs w:val="20"/>
              </w:rPr>
            </w:pPr>
          </w:p>
          <w:p w:rsidR="001A438A" w:rsidRPr="00B05CD6" w:rsidRDefault="001A438A" w:rsidP="00F56184">
            <w:pPr>
              <w:widowControl w:val="0"/>
              <w:ind w:left="-57" w:right="-57"/>
              <w:jc w:val="center"/>
              <w:rPr>
                <w:sz w:val="20"/>
                <w:szCs w:val="20"/>
              </w:rPr>
            </w:pPr>
          </w:p>
          <w:p w:rsidR="001A438A" w:rsidRPr="00B05CD6" w:rsidRDefault="001A438A" w:rsidP="00F56184">
            <w:pPr>
              <w:widowControl w:val="0"/>
              <w:ind w:left="-57" w:right="-57"/>
              <w:jc w:val="center"/>
              <w:rPr>
                <w:sz w:val="20"/>
                <w:szCs w:val="20"/>
              </w:rPr>
            </w:pPr>
          </w:p>
          <w:p w:rsidR="001A438A" w:rsidRPr="00B05CD6" w:rsidRDefault="001A438A" w:rsidP="00F56184">
            <w:pPr>
              <w:widowControl w:val="0"/>
              <w:ind w:left="-57" w:right="-57"/>
              <w:jc w:val="center"/>
              <w:rPr>
                <w:sz w:val="20"/>
                <w:szCs w:val="20"/>
              </w:rPr>
            </w:pPr>
            <w:r w:rsidRPr="00B05CD6">
              <w:rPr>
                <w:sz w:val="20"/>
                <w:szCs w:val="20"/>
              </w:rPr>
              <w:t>в течение трех месяцев со дня вступления в силу Решения о бюджете</w:t>
            </w:r>
          </w:p>
        </w:tc>
        <w:tc>
          <w:tcPr>
            <w:tcW w:w="1051" w:type="pct"/>
          </w:tcPr>
          <w:p w:rsidR="001A438A" w:rsidRPr="00B05CD6" w:rsidRDefault="001A438A" w:rsidP="00F56184">
            <w:pPr>
              <w:widowControl w:val="0"/>
              <w:jc w:val="both"/>
              <w:rPr>
                <w:sz w:val="20"/>
                <w:szCs w:val="20"/>
              </w:rPr>
            </w:pPr>
            <w:r w:rsidRPr="00B05CD6">
              <w:rPr>
                <w:sz w:val="20"/>
                <w:szCs w:val="20"/>
              </w:rPr>
              <w:t xml:space="preserve">главные распорядители средств бюджета Аликовского района </w:t>
            </w:r>
          </w:p>
          <w:p w:rsidR="001A438A" w:rsidRPr="00B05CD6" w:rsidRDefault="001A438A" w:rsidP="00F56184">
            <w:pPr>
              <w:widowControl w:val="0"/>
              <w:jc w:val="both"/>
              <w:rPr>
                <w:sz w:val="20"/>
                <w:szCs w:val="20"/>
              </w:rPr>
            </w:pPr>
          </w:p>
          <w:p w:rsidR="001A438A" w:rsidRPr="00B05CD6" w:rsidRDefault="001A438A" w:rsidP="00F56184">
            <w:pPr>
              <w:widowControl w:val="0"/>
              <w:jc w:val="both"/>
              <w:rPr>
                <w:sz w:val="20"/>
                <w:szCs w:val="20"/>
              </w:rPr>
            </w:pPr>
          </w:p>
          <w:p w:rsidR="001A438A" w:rsidRPr="00B05CD6" w:rsidRDefault="001A438A" w:rsidP="00F56184">
            <w:pPr>
              <w:widowControl w:val="0"/>
              <w:jc w:val="both"/>
              <w:rPr>
                <w:sz w:val="20"/>
                <w:szCs w:val="20"/>
              </w:rPr>
            </w:pPr>
            <w:r w:rsidRPr="00B05CD6">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1A438A" w:rsidRPr="00B05CD6" w:rsidRDefault="001A438A" w:rsidP="001A438A">
      <w:pPr>
        <w:rPr>
          <w:sz w:val="20"/>
          <w:szCs w:val="20"/>
        </w:rPr>
      </w:pPr>
    </w:p>
    <w:p w:rsidR="00C1309B" w:rsidRDefault="00C1309B" w:rsidP="00796FA7">
      <w:pPr>
        <w:rPr>
          <w:sz w:val="22"/>
          <w:szCs w:val="22"/>
        </w:rPr>
      </w:pPr>
    </w:p>
    <w:p w:rsidR="001A438A" w:rsidRPr="00D061CB" w:rsidRDefault="001A438A" w:rsidP="001A438A">
      <w:pPr>
        <w:widowControl w:val="0"/>
        <w:ind w:right="4251"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31.03.2020 г. №367 «</w:t>
      </w:r>
      <w:bookmarkStart w:id="0" w:name="sub_100"/>
      <w:r w:rsidRPr="00D061CB">
        <w:rPr>
          <w:sz w:val="20"/>
          <w:szCs w:val="20"/>
        </w:rPr>
        <w:t xml:space="preserve">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1A438A" w:rsidRPr="00D061CB" w:rsidRDefault="001A438A" w:rsidP="001A438A">
      <w:pPr>
        <w:pStyle w:val="32"/>
        <w:tabs>
          <w:tab w:val="left" w:pos="709"/>
        </w:tabs>
        <w:ind w:left="567"/>
        <w:rPr>
          <w:sz w:val="20"/>
          <w:szCs w:val="20"/>
        </w:rPr>
      </w:pPr>
    </w:p>
    <w:p w:rsidR="001A438A" w:rsidRPr="00D061CB" w:rsidRDefault="001A438A" w:rsidP="001A438A">
      <w:pPr>
        <w:ind w:firstLine="709"/>
        <w:jc w:val="both"/>
        <w:rPr>
          <w:sz w:val="20"/>
          <w:szCs w:val="20"/>
        </w:rPr>
      </w:pPr>
      <w:r w:rsidRPr="00D061CB">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1A438A" w:rsidRPr="00D061CB" w:rsidRDefault="001A438A" w:rsidP="001A438A">
      <w:pPr>
        <w:ind w:firstLine="720"/>
        <w:jc w:val="both"/>
        <w:rPr>
          <w:sz w:val="20"/>
          <w:szCs w:val="20"/>
          <w:lang w:eastAsia="en-US"/>
        </w:rPr>
      </w:pPr>
      <w:r w:rsidRPr="00D061CB">
        <w:rPr>
          <w:sz w:val="20"/>
          <w:szCs w:val="20"/>
        </w:rPr>
        <w:t xml:space="preserve">1. Внести </w:t>
      </w:r>
      <w:r w:rsidRPr="00D061CB">
        <w:rPr>
          <w:color w:val="000000"/>
          <w:sz w:val="20"/>
          <w:szCs w:val="20"/>
          <w:lang w:eastAsia="en-US"/>
        </w:rPr>
        <w:t xml:space="preserve">в </w:t>
      </w:r>
      <w:r w:rsidRPr="00D061CB">
        <w:rPr>
          <w:sz w:val="20"/>
          <w:szCs w:val="20"/>
          <w:lang w:eastAsia="en-US"/>
        </w:rPr>
        <w:t>Муниципальную программу Аликовского района «</w:t>
      </w:r>
      <w:r w:rsidRPr="00D061CB">
        <w:rPr>
          <w:sz w:val="20"/>
          <w:szCs w:val="20"/>
        </w:rPr>
        <w:t>Управление муниципальными финансами и муниципальным долгом Аликовского района Чувашской Республики</w:t>
      </w:r>
      <w:r w:rsidRPr="00D061CB">
        <w:rPr>
          <w:sz w:val="20"/>
          <w:szCs w:val="20"/>
          <w:lang w:eastAsia="en-US"/>
        </w:rPr>
        <w:t>», утвержденную постановлением администрации Аликовского района от 3 декабря 2018 г. № 1340 (далее – Муниципальная программа), следующие изменения и дополнения:</w:t>
      </w:r>
    </w:p>
    <w:p w:rsidR="001A438A" w:rsidRPr="00D061CB" w:rsidRDefault="001A438A" w:rsidP="001A438A">
      <w:pPr>
        <w:widowControl w:val="0"/>
        <w:ind w:firstLine="709"/>
        <w:jc w:val="both"/>
        <w:rPr>
          <w:color w:val="000000"/>
          <w:sz w:val="20"/>
          <w:szCs w:val="20"/>
          <w:lang w:eastAsia="en-US"/>
        </w:rPr>
      </w:pPr>
      <w:r w:rsidRPr="00D061CB">
        <w:rPr>
          <w:sz w:val="20"/>
          <w:szCs w:val="20"/>
          <w:lang w:eastAsia="en-US"/>
        </w:rPr>
        <w:t xml:space="preserve">1.1. </w:t>
      </w:r>
      <w:r w:rsidRPr="00D061CB">
        <w:rPr>
          <w:color w:val="000000"/>
          <w:sz w:val="20"/>
          <w:szCs w:val="20"/>
          <w:lang w:eastAsia="en-US"/>
        </w:rPr>
        <w:t xml:space="preserve">В паспорте </w:t>
      </w:r>
      <w:r w:rsidRPr="00D061CB">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1A438A" w:rsidRPr="00D061CB" w:rsidTr="00F56184">
        <w:tc>
          <w:tcPr>
            <w:tcW w:w="3780" w:type="dxa"/>
            <w:tcBorders>
              <w:top w:val="nil"/>
              <w:left w:val="nil"/>
              <w:bottom w:val="nil"/>
              <w:right w:val="nil"/>
            </w:tcBorders>
            <w:hideMark/>
          </w:tcPr>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w:t>
            </w:r>
          </w:p>
        </w:tc>
        <w:tc>
          <w:tcPr>
            <w:tcW w:w="5720" w:type="dxa"/>
            <w:tcBorders>
              <w:top w:val="nil"/>
              <w:left w:val="nil"/>
              <w:bottom w:val="nil"/>
              <w:right w:val="nil"/>
            </w:tcBorders>
            <w:hideMark/>
          </w:tcPr>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прогнозируемый объем финансирования Муниципальной программы в 2019 - 2035 годах составляет 323802,0 тыс. рублей,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35357,8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17996,4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18004,2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18004,2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18004,2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18004,2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18004,2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90021,0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90021,0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lastRenderedPageBreak/>
              <w:t>из федерального бюджета – 29224,2 тыс. рублей (8,9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3215,5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1612,7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1627,0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8007,5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8007,5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республиканского бюджета Чувашской Республики – 227388,6 тыс. рублей (70,9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23225,6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12752,5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12760,7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12760,7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12760,7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12760,7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12760,7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63803,5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63803,5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бюджета Аликовского района – 66570,4 тыс. рублей (20,0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8890,4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18025,0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18025,0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бюджетов сельских поселений – 618,8 тыс. рублей (0,2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–26,4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37,4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185,0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185,0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1A438A" w:rsidRPr="00D061CB" w:rsidRDefault="001A438A" w:rsidP="001A438A">
      <w:pPr>
        <w:widowControl w:val="0"/>
        <w:ind w:firstLine="709"/>
        <w:jc w:val="both"/>
        <w:rPr>
          <w:color w:val="000000"/>
          <w:sz w:val="20"/>
          <w:szCs w:val="20"/>
          <w:lang w:eastAsia="en-US"/>
        </w:rPr>
      </w:pPr>
      <w:r w:rsidRPr="00D061CB">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663"/>
        <w:gridCol w:w="393"/>
        <w:gridCol w:w="5582"/>
      </w:tblGrid>
      <w:tr w:rsidR="001A438A" w:rsidRPr="00D061CB" w:rsidTr="00F56184">
        <w:tc>
          <w:tcPr>
            <w:tcW w:w="1900" w:type="pct"/>
          </w:tcPr>
          <w:p w:rsidR="001A438A" w:rsidRPr="00D061CB" w:rsidRDefault="001A438A" w:rsidP="00F56184">
            <w:pPr>
              <w:tabs>
                <w:tab w:val="left" w:pos="3578"/>
              </w:tabs>
              <w:jc w:val="both"/>
              <w:rPr>
                <w:sz w:val="20"/>
                <w:szCs w:val="20"/>
                <w:lang w:eastAsia="en-US"/>
              </w:rPr>
            </w:pPr>
          </w:p>
        </w:tc>
        <w:tc>
          <w:tcPr>
            <w:tcW w:w="204" w:type="pct"/>
          </w:tcPr>
          <w:p w:rsidR="001A438A" w:rsidRPr="00D061CB" w:rsidRDefault="001A438A" w:rsidP="00F56184">
            <w:pPr>
              <w:jc w:val="center"/>
              <w:rPr>
                <w:sz w:val="20"/>
                <w:szCs w:val="20"/>
                <w:lang w:eastAsia="en-US"/>
              </w:rPr>
            </w:pPr>
          </w:p>
        </w:tc>
        <w:tc>
          <w:tcPr>
            <w:tcW w:w="2896" w:type="pct"/>
          </w:tcPr>
          <w:p w:rsidR="001A438A" w:rsidRPr="00D061CB" w:rsidRDefault="001A438A" w:rsidP="00F56184">
            <w:pPr>
              <w:jc w:val="both"/>
              <w:rPr>
                <w:sz w:val="20"/>
                <w:szCs w:val="20"/>
                <w:lang w:eastAsia="en-US"/>
              </w:rPr>
            </w:pPr>
          </w:p>
        </w:tc>
      </w:tr>
      <w:tr w:rsidR="001A438A" w:rsidRPr="00D061CB" w:rsidTr="00F56184">
        <w:tc>
          <w:tcPr>
            <w:tcW w:w="1900" w:type="pct"/>
            <w:hideMark/>
          </w:tcPr>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04" w:type="pct"/>
            <w:hideMark/>
          </w:tcPr>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w:t>
            </w:r>
          </w:p>
        </w:tc>
        <w:tc>
          <w:tcPr>
            <w:tcW w:w="2896" w:type="pct"/>
            <w:hideMark/>
          </w:tcPr>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прогнозируемый объем финансирования Муниципальной программы в 2019 - 2035 годах составляет 327106,8 тыс. рублей,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35357,8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22408,4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18029,7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17948,1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17948,1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17948,1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17948,1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89740,5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89740,5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из федерального бюджета – 30107,6 тыс. рублей (9,2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lastRenderedPageBreak/>
              <w:t>в 2019 году – 3215,5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1626,1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1627,0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1688,5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8442,5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8442,5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республиканского бюджета Чувашской Республики – 229600,0 тыс. рублей (70,2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23225,6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16810,1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12917,9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12617,6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12617,6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12617,6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12617,6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63088,0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63088,0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бюджета Аликовского района – 66937,6 тыс. рублей (20,5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 8890,4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3742,5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3605,0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18025,0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18025,0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бюджетов сельских поселений – 618,8 тыс. рублей (0,3 процента), в том числе:</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2019 году –26,4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2020 году – 37,4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2021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2022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2023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2024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2025 году – 37,0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2026 – 2030 годах – 185,0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в 2031 – 2035 годах – 185,0 тыс. рублей.</w:t>
            </w:r>
          </w:p>
          <w:p w:rsidR="001A438A" w:rsidRPr="00D061CB" w:rsidRDefault="001A438A" w:rsidP="00F56184">
            <w:pPr>
              <w:pStyle w:val="aff8"/>
              <w:rPr>
                <w:rFonts w:ascii="Times New Roman" w:hAnsi="Times New Roman"/>
                <w:sz w:val="20"/>
                <w:szCs w:val="20"/>
              </w:rPr>
            </w:pPr>
            <w:r w:rsidRPr="00D061CB">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1A438A" w:rsidRPr="00D061CB" w:rsidTr="00F56184">
        <w:tc>
          <w:tcPr>
            <w:tcW w:w="1900" w:type="pct"/>
          </w:tcPr>
          <w:p w:rsidR="001A438A" w:rsidRPr="00D061CB" w:rsidRDefault="001A438A" w:rsidP="00F56184">
            <w:pPr>
              <w:tabs>
                <w:tab w:val="left" w:pos="3578"/>
              </w:tabs>
              <w:jc w:val="both"/>
              <w:rPr>
                <w:sz w:val="20"/>
                <w:szCs w:val="20"/>
                <w:lang w:eastAsia="en-US"/>
              </w:rPr>
            </w:pPr>
          </w:p>
        </w:tc>
        <w:tc>
          <w:tcPr>
            <w:tcW w:w="204" w:type="pct"/>
          </w:tcPr>
          <w:p w:rsidR="001A438A" w:rsidRPr="00D061CB" w:rsidRDefault="001A438A" w:rsidP="00F56184">
            <w:pPr>
              <w:jc w:val="center"/>
              <w:rPr>
                <w:sz w:val="20"/>
                <w:szCs w:val="20"/>
                <w:lang w:eastAsia="en-US"/>
              </w:rPr>
            </w:pPr>
          </w:p>
        </w:tc>
        <w:tc>
          <w:tcPr>
            <w:tcW w:w="2896" w:type="pct"/>
          </w:tcPr>
          <w:p w:rsidR="001A438A" w:rsidRPr="00D061CB" w:rsidRDefault="001A438A" w:rsidP="00F56184">
            <w:pPr>
              <w:jc w:val="both"/>
              <w:rPr>
                <w:sz w:val="20"/>
                <w:szCs w:val="20"/>
                <w:lang w:eastAsia="en-US"/>
              </w:rPr>
            </w:pPr>
          </w:p>
        </w:tc>
      </w:tr>
    </w:tbl>
    <w:p w:rsidR="001A438A" w:rsidRPr="00D061CB" w:rsidRDefault="001A438A" w:rsidP="001A438A">
      <w:pPr>
        <w:ind w:firstLine="709"/>
        <w:jc w:val="both"/>
        <w:rPr>
          <w:sz w:val="20"/>
          <w:szCs w:val="20"/>
          <w:lang w:eastAsia="en-US"/>
        </w:rPr>
      </w:pPr>
      <w:r w:rsidRPr="00D061CB">
        <w:rPr>
          <w:sz w:val="20"/>
          <w:szCs w:val="20"/>
          <w:lang w:eastAsia="en-US"/>
        </w:rPr>
        <w:t>1.2. Приложение №1 к Муниципальной программе изложить в новой редакции согласно Приложению №1.</w:t>
      </w:r>
    </w:p>
    <w:p w:rsidR="001A438A" w:rsidRPr="00D061CB" w:rsidRDefault="001A438A" w:rsidP="001A438A">
      <w:pPr>
        <w:ind w:firstLine="709"/>
        <w:jc w:val="both"/>
        <w:rPr>
          <w:sz w:val="20"/>
          <w:szCs w:val="20"/>
          <w:lang w:eastAsia="en-US"/>
        </w:rPr>
      </w:pPr>
      <w:r w:rsidRPr="00D061CB">
        <w:rPr>
          <w:sz w:val="20"/>
          <w:szCs w:val="20"/>
          <w:lang w:eastAsia="en-US"/>
        </w:rPr>
        <w:t>1.3 Приложение №2 к Муниципальной программе изложить в новой редакции согласно Приложению №2</w:t>
      </w:r>
    </w:p>
    <w:p w:rsidR="001A438A" w:rsidRPr="00D061CB" w:rsidRDefault="001A438A" w:rsidP="001A438A">
      <w:pPr>
        <w:ind w:firstLine="709"/>
        <w:jc w:val="both"/>
        <w:rPr>
          <w:sz w:val="20"/>
          <w:szCs w:val="20"/>
          <w:lang w:eastAsia="en-US"/>
        </w:rPr>
      </w:pPr>
      <w:r w:rsidRPr="00D061CB">
        <w:rPr>
          <w:sz w:val="20"/>
          <w:szCs w:val="20"/>
          <w:lang w:eastAsia="en-US"/>
        </w:rPr>
        <w:t>1.4 Приложение № 3 к Муниципальной программе изложить в новой редакции согласно Приложению № 3</w:t>
      </w:r>
    </w:p>
    <w:p w:rsidR="001A438A" w:rsidRPr="00D061CB" w:rsidRDefault="001A438A" w:rsidP="001A438A">
      <w:pPr>
        <w:autoSpaceDE w:val="0"/>
        <w:autoSpaceDN w:val="0"/>
        <w:ind w:firstLine="709"/>
        <w:jc w:val="both"/>
        <w:rPr>
          <w:sz w:val="20"/>
          <w:szCs w:val="20"/>
        </w:rPr>
      </w:pPr>
      <w:r w:rsidRPr="00D061CB">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1A438A" w:rsidRPr="00D061CB" w:rsidRDefault="001A438A" w:rsidP="001A438A">
      <w:pPr>
        <w:shd w:val="clear" w:color="auto" w:fill="FFFFFF"/>
        <w:autoSpaceDE w:val="0"/>
        <w:autoSpaceDN w:val="0"/>
        <w:adjustRightInd w:val="0"/>
        <w:jc w:val="both"/>
        <w:rPr>
          <w:color w:val="000000"/>
          <w:sz w:val="20"/>
          <w:szCs w:val="20"/>
        </w:rPr>
      </w:pPr>
    </w:p>
    <w:p w:rsidR="001A438A" w:rsidRPr="00D061CB" w:rsidRDefault="001A438A" w:rsidP="001A438A">
      <w:pPr>
        <w:shd w:val="clear" w:color="auto" w:fill="FFFFFF"/>
        <w:autoSpaceDE w:val="0"/>
        <w:autoSpaceDN w:val="0"/>
        <w:adjustRightInd w:val="0"/>
        <w:jc w:val="both"/>
        <w:rPr>
          <w:color w:val="000000"/>
          <w:sz w:val="20"/>
          <w:szCs w:val="20"/>
        </w:rPr>
      </w:pPr>
    </w:p>
    <w:p w:rsidR="001A438A" w:rsidRPr="00D061CB" w:rsidRDefault="001A438A" w:rsidP="001A438A">
      <w:pPr>
        <w:shd w:val="clear" w:color="auto" w:fill="FFFFFF"/>
        <w:autoSpaceDE w:val="0"/>
        <w:autoSpaceDN w:val="0"/>
        <w:adjustRightInd w:val="0"/>
        <w:jc w:val="both"/>
        <w:rPr>
          <w:color w:val="000000"/>
          <w:sz w:val="20"/>
          <w:szCs w:val="20"/>
        </w:rPr>
      </w:pPr>
      <w:r w:rsidRPr="00D061CB">
        <w:rPr>
          <w:color w:val="000000"/>
          <w:sz w:val="20"/>
          <w:szCs w:val="20"/>
        </w:rPr>
        <w:t>Глава администрации</w:t>
      </w:r>
    </w:p>
    <w:p w:rsidR="001A438A" w:rsidRPr="00D061CB" w:rsidRDefault="001A438A" w:rsidP="001A438A">
      <w:pPr>
        <w:shd w:val="clear" w:color="auto" w:fill="FFFFFF"/>
        <w:autoSpaceDE w:val="0"/>
        <w:autoSpaceDN w:val="0"/>
        <w:adjustRightInd w:val="0"/>
        <w:jc w:val="both"/>
        <w:rPr>
          <w:color w:val="000000"/>
          <w:sz w:val="20"/>
          <w:szCs w:val="20"/>
        </w:rPr>
      </w:pPr>
      <w:r w:rsidRPr="00D061CB">
        <w:rPr>
          <w:color w:val="000000"/>
          <w:sz w:val="20"/>
          <w:szCs w:val="20"/>
        </w:rPr>
        <w:t>Аликовского района</w:t>
      </w:r>
      <w:r w:rsidRPr="00D061CB">
        <w:rPr>
          <w:color w:val="000000"/>
          <w:sz w:val="20"/>
          <w:szCs w:val="20"/>
        </w:rPr>
        <w:tab/>
      </w:r>
      <w:r w:rsidRPr="00D061CB">
        <w:rPr>
          <w:color w:val="000000"/>
          <w:sz w:val="20"/>
          <w:szCs w:val="20"/>
        </w:rPr>
        <w:tab/>
        <w:t xml:space="preserve">    </w:t>
      </w:r>
      <w:r>
        <w:rPr>
          <w:color w:val="000000"/>
          <w:sz w:val="20"/>
          <w:szCs w:val="20"/>
        </w:rPr>
        <w:t xml:space="preserve">                            </w:t>
      </w:r>
      <w:r w:rsidRPr="00D061CB">
        <w:rPr>
          <w:color w:val="000000"/>
          <w:sz w:val="20"/>
          <w:szCs w:val="20"/>
        </w:rPr>
        <w:t xml:space="preserve">А.Н. Куликов </w:t>
      </w:r>
    </w:p>
    <w:bookmarkEnd w:id="0"/>
    <w:p w:rsidR="001A438A" w:rsidRPr="00D061CB" w:rsidRDefault="001A438A" w:rsidP="001A438A">
      <w:pPr>
        <w:shd w:val="clear" w:color="auto" w:fill="FFFFFF"/>
        <w:autoSpaceDE w:val="0"/>
        <w:autoSpaceDN w:val="0"/>
        <w:adjustRightInd w:val="0"/>
        <w:jc w:val="both"/>
        <w:rPr>
          <w:color w:val="000000"/>
          <w:sz w:val="20"/>
          <w:szCs w:val="20"/>
        </w:rPr>
      </w:pPr>
    </w:p>
    <w:p w:rsidR="001A438A" w:rsidRPr="00D061CB" w:rsidRDefault="001A438A" w:rsidP="001A438A">
      <w:pPr>
        <w:rPr>
          <w:rFonts w:ascii="Calibri" w:hAnsi="Calibri"/>
          <w:color w:val="000000"/>
          <w:sz w:val="20"/>
          <w:szCs w:val="20"/>
        </w:rPr>
        <w:sectPr w:rsidR="001A438A" w:rsidRPr="00D061CB" w:rsidSect="0056531A">
          <w:pgSz w:w="11906" w:h="16838"/>
          <w:pgMar w:top="1134" w:right="567" w:bottom="1134" w:left="1701" w:header="709" w:footer="709" w:gutter="0"/>
          <w:cols w:space="708"/>
          <w:titlePg/>
          <w:docGrid w:linePitch="360"/>
        </w:sectPr>
      </w:pPr>
    </w:p>
    <w:p w:rsidR="001A438A" w:rsidRPr="00D061CB" w:rsidRDefault="001A438A" w:rsidP="001A438A">
      <w:pPr>
        <w:ind w:firstLine="720"/>
        <w:jc w:val="right"/>
        <w:rPr>
          <w:bCs/>
          <w:sz w:val="20"/>
          <w:szCs w:val="20"/>
        </w:rPr>
      </w:pPr>
      <w:r w:rsidRPr="00D061CB">
        <w:rPr>
          <w:bCs/>
          <w:sz w:val="20"/>
          <w:szCs w:val="20"/>
        </w:rPr>
        <w:lastRenderedPageBreak/>
        <w:t>Приложение № 1</w:t>
      </w:r>
    </w:p>
    <w:p w:rsidR="001A438A" w:rsidRPr="00D061CB" w:rsidRDefault="001A438A" w:rsidP="001A438A">
      <w:pPr>
        <w:ind w:left="9790"/>
        <w:jc w:val="right"/>
        <w:rPr>
          <w:sz w:val="20"/>
          <w:szCs w:val="20"/>
        </w:rPr>
      </w:pPr>
      <w:r w:rsidRPr="00D061CB">
        <w:rPr>
          <w:sz w:val="20"/>
          <w:szCs w:val="20"/>
        </w:rPr>
        <w:t xml:space="preserve">к постановлению администрации </w:t>
      </w:r>
    </w:p>
    <w:p w:rsidR="001A438A" w:rsidRPr="00D061CB" w:rsidRDefault="001A438A" w:rsidP="001A438A">
      <w:pPr>
        <w:ind w:left="7655"/>
        <w:jc w:val="right"/>
        <w:rPr>
          <w:sz w:val="20"/>
          <w:szCs w:val="20"/>
        </w:rPr>
      </w:pPr>
      <w:r w:rsidRPr="00D061CB">
        <w:rPr>
          <w:sz w:val="20"/>
          <w:szCs w:val="20"/>
        </w:rPr>
        <w:t>Аликовского района Чувашской Республики</w:t>
      </w:r>
    </w:p>
    <w:p w:rsidR="001A438A" w:rsidRPr="00D061CB" w:rsidRDefault="001A438A" w:rsidP="001A438A">
      <w:pPr>
        <w:ind w:left="7655"/>
        <w:jc w:val="right"/>
        <w:rPr>
          <w:sz w:val="20"/>
          <w:szCs w:val="20"/>
        </w:rPr>
      </w:pPr>
      <w:r w:rsidRPr="00D061CB">
        <w:rPr>
          <w:sz w:val="20"/>
          <w:szCs w:val="20"/>
        </w:rPr>
        <w:t>От 31.03.2020 г. №367</w:t>
      </w:r>
    </w:p>
    <w:p w:rsidR="001A438A" w:rsidRPr="00D061CB" w:rsidRDefault="001A438A" w:rsidP="001A438A">
      <w:pPr>
        <w:ind w:left="7655" w:firstLine="720"/>
        <w:jc w:val="right"/>
        <w:rPr>
          <w:sz w:val="20"/>
          <w:szCs w:val="20"/>
        </w:rPr>
      </w:pPr>
      <w:r w:rsidRPr="00D061CB">
        <w:rPr>
          <w:sz w:val="20"/>
          <w:szCs w:val="20"/>
        </w:rPr>
        <w:t xml:space="preserve">«О внесении изменений в  муниципальную программу  Аликовского района «Управление муниципальными  финансами и муниципальным долгом  Аликовского района Чувашской Республики» </w:t>
      </w:r>
    </w:p>
    <w:p w:rsidR="001A438A" w:rsidRPr="00D061CB" w:rsidRDefault="001A438A" w:rsidP="001A438A">
      <w:pPr>
        <w:ind w:firstLine="720"/>
        <w:jc w:val="right"/>
        <w:rPr>
          <w:sz w:val="20"/>
          <w:szCs w:val="20"/>
        </w:rPr>
      </w:pPr>
    </w:p>
    <w:p w:rsidR="001A438A" w:rsidRPr="00D061CB" w:rsidRDefault="001A438A" w:rsidP="001A438A">
      <w:pPr>
        <w:widowControl w:val="0"/>
        <w:autoSpaceDE w:val="0"/>
        <w:autoSpaceDN w:val="0"/>
        <w:ind w:left="8080"/>
        <w:jc w:val="right"/>
        <w:outlineLvl w:val="1"/>
        <w:rPr>
          <w:color w:val="000000"/>
          <w:sz w:val="20"/>
          <w:szCs w:val="20"/>
        </w:rPr>
      </w:pPr>
      <w:r w:rsidRPr="00D061CB">
        <w:rPr>
          <w:color w:val="000000"/>
          <w:sz w:val="20"/>
          <w:szCs w:val="20"/>
        </w:rPr>
        <w:t>«Приложение № 1</w:t>
      </w:r>
    </w:p>
    <w:p w:rsidR="001A438A" w:rsidRPr="00D061CB" w:rsidRDefault="001A438A" w:rsidP="001A438A">
      <w:pPr>
        <w:widowControl w:val="0"/>
        <w:autoSpaceDE w:val="0"/>
        <w:autoSpaceDN w:val="0"/>
        <w:ind w:left="8080"/>
        <w:jc w:val="right"/>
        <w:rPr>
          <w:color w:val="000000"/>
          <w:sz w:val="20"/>
          <w:szCs w:val="20"/>
        </w:rPr>
      </w:pPr>
      <w:r w:rsidRPr="00D061CB">
        <w:rPr>
          <w:color w:val="000000"/>
          <w:sz w:val="20"/>
          <w:szCs w:val="20"/>
        </w:rPr>
        <w:t xml:space="preserve">к муниципальной программе  </w:t>
      </w:r>
      <w:r w:rsidRPr="00D061CB">
        <w:rPr>
          <w:sz w:val="20"/>
          <w:szCs w:val="20"/>
        </w:rPr>
        <w:t>Аликовского района</w:t>
      </w:r>
      <w:r w:rsidRPr="00D061CB">
        <w:rPr>
          <w:color w:val="000000"/>
          <w:sz w:val="20"/>
          <w:szCs w:val="20"/>
        </w:rPr>
        <w:t xml:space="preserve"> Чувашской Республики «Управление муниципальными финансами и муниципальным долгом </w:t>
      </w:r>
      <w:r w:rsidRPr="00D061CB">
        <w:rPr>
          <w:sz w:val="20"/>
          <w:szCs w:val="20"/>
        </w:rPr>
        <w:t>Аликовского района</w:t>
      </w:r>
      <w:r w:rsidRPr="00D061CB">
        <w:rPr>
          <w:color w:val="000000"/>
          <w:sz w:val="20"/>
          <w:szCs w:val="20"/>
        </w:rPr>
        <w:t xml:space="preserve"> </w:t>
      </w:r>
    </w:p>
    <w:p w:rsidR="001A438A" w:rsidRPr="00D061CB" w:rsidRDefault="001A438A" w:rsidP="001A438A">
      <w:pPr>
        <w:widowControl w:val="0"/>
        <w:autoSpaceDE w:val="0"/>
        <w:autoSpaceDN w:val="0"/>
        <w:ind w:left="8080"/>
        <w:jc w:val="right"/>
        <w:rPr>
          <w:color w:val="000000"/>
          <w:sz w:val="20"/>
          <w:szCs w:val="20"/>
        </w:rPr>
      </w:pPr>
      <w:r w:rsidRPr="00D061CB">
        <w:rPr>
          <w:color w:val="000000"/>
          <w:sz w:val="20"/>
          <w:szCs w:val="20"/>
        </w:rPr>
        <w:t>Чувашской Республики»</w:t>
      </w:r>
    </w:p>
    <w:p w:rsidR="001A438A" w:rsidRPr="00D061CB" w:rsidRDefault="001A438A" w:rsidP="001A438A">
      <w:pPr>
        <w:widowControl w:val="0"/>
        <w:autoSpaceDE w:val="0"/>
        <w:autoSpaceDN w:val="0"/>
        <w:jc w:val="right"/>
        <w:rPr>
          <w:color w:val="000000"/>
          <w:sz w:val="20"/>
          <w:szCs w:val="20"/>
        </w:rPr>
      </w:pPr>
    </w:p>
    <w:p w:rsidR="001A438A" w:rsidRPr="00D061CB" w:rsidRDefault="001A438A" w:rsidP="001A438A">
      <w:pPr>
        <w:widowControl w:val="0"/>
        <w:autoSpaceDE w:val="0"/>
        <w:autoSpaceDN w:val="0"/>
        <w:jc w:val="center"/>
        <w:rPr>
          <w:b/>
          <w:color w:val="000000"/>
          <w:sz w:val="20"/>
          <w:szCs w:val="20"/>
        </w:rPr>
      </w:pPr>
      <w:bookmarkStart w:id="1" w:name="P884"/>
      <w:bookmarkEnd w:id="1"/>
      <w:r w:rsidRPr="00D061CB">
        <w:rPr>
          <w:b/>
          <w:color w:val="000000"/>
          <w:sz w:val="20"/>
          <w:szCs w:val="20"/>
        </w:rPr>
        <w:t>С В Е Д Е Н И Я</w:t>
      </w:r>
    </w:p>
    <w:p w:rsidR="001A438A" w:rsidRPr="00D061CB" w:rsidRDefault="001A438A" w:rsidP="001A438A">
      <w:pPr>
        <w:widowControl w:val="0"/>
        <w:autoSpaceDE w:val="0"/>
        <w:autoSpaceDN w:val="0"/>
        <w:jc w:val="center"/>
        <w:rPr>
          <w:b/>
          <w:color w:val="000000"/>
          <w:sz w:val="20"/>
          <w:szCs w:val="20"/>
        </w:rPr>
      </w:pPr>
      <w:r w:rsidRPr="00D061CB">
        <w:rPr>
          <w:b/>
          <w:color w:val="000000"/>
          <w:sz w:val="20"/>
          <w:szCs w:val="20"/>
        </w:rPr>
        <w:t xml:space="preserve">о целевых индикаторах и показателях муниципальной программы </w:t>
      </w:r>
      <w:r w:rsidRPr="00D061CB">
        <w:rPr>
          <w:b/>
          <w:sz w:val="20"/>
          <w:szCs w:val="20"/>
        </w:rPr>
        <w:t>Аликовского района</w:t>
      </w:r>
      <w:r w:rsidRPr="00D061CB">
        <w:rPr>
          <w:b/>
          <w:color w:val="000000"/>
          <w:sz w:val="20"/>
          <w:szCs w:val="20"/>
        </w:rPr>
        <w:t xml:space="preserve"> Чувашской Республики </w:t>
      </w:r>
    </w:p>
    <w:p w:rsidR="001A438A" w:rsidRPr="00D061CB" w:rsidRDefault="001A438A" w:rsidP="001A438A">
      <w:pPr>
        <w:widowControl w:val="0"/>
        <w:autoSpaceDE w:val="0"/>
        <w:autoSpaceDN w:val="0"/>
        <w:jc w:val="center"/>
        <w:rPr>
          <w:b/>
          <w:color w:val="000000"/>
          <w:sz w:val="20"/>
          <w:szCs w:val="20"/>
        </w:rPr>
      </w:pPr>
      <w:r w:rsidRPr="00D061CB">
        <w:rPr>
          <w:b/>
          <w:color w:val="000000"/>
          <w:sz w:val="20"/>
          <w:szCs w:val="20"/>
        </w:rPr>
        <w:t xml:space="preserve">«Управление муниципальными финансами и муниципальным долгом </w:t>
      </w:r>
      <w:r w:rsidRPr="00D061CB">
        <w:rPr>
          <w:b/>
          <w:sz w:val="20"/>
          <w:szCs w:val="20"/>
        </w:rPr>
        <w:t>Аликовского района</w:t>
      </w:r>
      <w:r w:rsidRPr="00D061CB">
        <w:rPr>
          <w:b/>
          <w:color w:val="000000"/>
          <w:sz w:val="20"/>
          <w:szCs w:val="20"/>
        </w:rPr>
        <w:t xml:space="preserve"> Чувашской Республики», </w:t>
      </w:r>
    </w:p>
    <w:p w:rsidR="001A438A" w:rsidRPr="00D061CB" w:rsidRDefault="001A438A" w:rsidP="001A438A">
      <w:pPr>
        <w:widowControl w:val="0"/>
        <w:autoSpaceDE w:val="0"/>
        <w:autoSpaceDN w:val="0"/>
        <w:jc w:val="center"/>
        <w:rPr>
          <w:b/>
          <w:color w:val="000000"/>
          <w:sz w:val="20"/>
          <w:szCs w:val="20"/>
        </w:rPr>
      </w:pPr>
      <w:r w:rsidRPr="00D061CB">
        <w:rPr>
          <w:b/>
          <w:color w:val="000000"/>
          <w:sz w:val="20"/>
          <w:szCs w:val="20"/>
        </w:rPr>
        <w:t xml:space="preserve">подпрограмм муниципальной программы  </w:t>
      </w:r>
      <w:r w:rsidRPr="00D061CB">
        <w:rPr>
          <w:b/>
          <w:sz w:val="20"/>
          <w:szCs w:val="20"/>
        </w:rPr>
        <w:t>Аликовского района</w:t>
      </w:r>
      <w:r w:rsidRPr="00D061CB">
        <w:rPr>
          <w:b/>
          <w:color w:val="000000"/>
          <w:sz w:val="20"/>
          <w:szCs w:val="20"/>
        </w:rPr>
        <w:t xml:space="preserve"> Чувашской Республики и их значениях</w:t>
      </w:r>
    </w:p>
    <w:p w:rsidR="001A438A" w:rsidRPr="00D061CB" w:rsidRDefault="001A438A" w:rsidP="001A438A">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461"/>
        <w:gridCol w:w="947"/>
        <w:gridCol w:w="704"/>
        <w:gridCol w:w="731"/>
        <w:gridCol w:w="728"/>
        <w:gridCol w:w="719"/>
        <w:gridCol w:w="704"/>
        <w:gridCol w:w="719"/>
        <w:gridCol w:w="728"/>
        <w:gridCol w:w="731"/>
        <w:gridCol w:w="713"/>
        <w:gridCol w:w="748"/>
        <w:gridCol w:w="745"/>
      </w:tblGrid>
      <w:tr w:rsidR="001A438A" w:rsidRPr="00D061CB" w:rsidTr="00F56184">
        <w:trPr>
          <w:tblHeader/>
        </w:trPr>
        <w:tc>
          <w:tcPr>
            <w:tcW w:w="140" w:type="pct"/>
            <w:vMerge w:val="restart"/>
          </w:tcPr>
          <w:p w:rsidR="001A438A" w:rsidRPr="00D061CB" w:rsidRDefault="001A438A" w:rsidP="00F56184">
            <w:pPr>
              <w:widowControl w:val="0"/>
              <w:autoSpaceDE w:val="0"/>
              <w:autoSpaceDN w:val="0"/>
              <w:jc w:val="center"/>
              <w:rPr>
                <w:color w:val="000000"/>
                <w:sz w:val="20"/>
                <w:szCs w:val="20"/>
              </w:rPr>
            </w:pPr>
          </w:p>
        </w:tc>
        <w:tc>
          <w:tcPr>
            <w:tcW w:w="1846" w:type="pct"/>
            <w:vMerge w:val="restar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 xml:space="preserve">Целевой индикатор и показатель </w:t>
            </w:r>
          </w:p>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(наименование)</w:t>
            </w:r>
          </w:p>
        </w:tc>
        <w:tc>
          <w:tcPr>
            <w:tcW w:w="320" w:type="pct"/>
            <w:vMerge w:val="restar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Единица измерения</w:t>
            </w:r>
          </w:p>
        </w:tc>
        <w:tc>
          <w:tcPr>
            <w:tcW w:w="2442" w:type="pct"/>
            <w:gridSpan w:val="10"/>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Значения целевых индикаторов и показателей</w:t>
            </w:r>
          </w:p>
        </w:tc>
        <w:tc>
          <w:tcPr>
            <w:tcW w:w="252" w:type="pct"/>
          </w:tcPr>
          <w:p w:rsidR="001A438A" w:rsidRPr="00D061CB" w:rsidRDefault="001A438A" w:rsidP="00F56184">
            <w:pPr>
              <w:widowControl w:val="0"/>
              <w:autoSpaceDE w:val="0"/>
              <w:autoSpaceDN w:val="0"/>
              <w:ind w:left="-57" w:right="-57"/>
              <w:jc w:val="center"/>
              <w:rPr>
                <w:color w:val="000000"/>
                <w:sz w:val="20"/>
                <w:szCs w:val="20"/>
              </w:rPr>
            </w:pPr>
          </w:p>
        </w:tc>
      </w:tr>
      <w:tr w:rsidR="001A438A" w:rsidRPr="00D061CB" w:rsidTr="00F56184">
        <w:trPr>
          <w:tblHeader/>
        </w:trPr>
        <w:tc>
          <w:tcPr>
            <w:tcW w:w="140" w:type="pct"/>
            <w:vMerge/>
          </w:tcPr>
          <w:p w:rsidR="001A438A" w:rsidRPr="00D061CB" w:rsidRDefault="001A438A" w:rsidP="00F56184">
            <w:pPr>
              <w:widowControl w:val="0"/>
              <w:autoSpaceDE w:val="0"/>
              <w:autoSpaceDN w:val="0"/>
              <w:jc w:val="center"/>
              <w:rPr>
                <w:color w:val="000000"/>
                <w:sz w:val="20"/>
                <w:szCs w:val="20"/>
              </w:rPr>
            </w:pPr>
          </w:p>
        </w:tc>
        <w:tc>
          <w:tcPr>
            <w:tcW w:w="1846" w:type="pct"/>
            <w:vMerge/>
          </w:tcPr>
          <w:p w:rsidR="001A438A" w:rsidRPr="00D061CB" w:rsidRDefault="001A438A" w:rsidP="00F56184">
            <w:pPr>
              <w:widowControl w:val="0"/>
              <w:autoSpaceDE w:val="0"/>
              <w:autoSpaceDN w:val="0"/>
              <w:jc w:val="center"/>
              <w:rPr>
                <w:color w:val="000000"/>
                <w:sz w:val="20"/>
                <w:szCs w:val="20"/>
              </w:rPr>
            </w:pPr>
          </w:p>
        </w:tc>
        <w:tc>
          <w:tcPr>
            <w:tcW w:w="320" w:type="pct"/>
            <w:vMerge/>
          </w:tcPr>
          <w:p w:rsidR="001A438A" w:rsidRPr="00D061CB" w:rsidRDefault="001A438A" w:rsidP="00F56184">
            <w:pPr>
              <w:widowControl w:val="0"/>
              <w:autoSpaceDE w:val="0"/>
              <w:autoSpaceDN w:val="0"/>
              <w:jc w:val="center"/>
              <w:rPr>
                <w:color w:val="000000"/>
                <w:sz w:val="20"/>
                <w:szCs w:val="20"/>
              </w:rPr>
            </w:pPr>
          </w:p>
        </w:tc>
        <w:tc>
          <w:tcPr>
            <w:tcW w:w="238"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2017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7"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2018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6"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2019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3"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2020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38"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2021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3"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2022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6"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2023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7"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2024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41"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2025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53" w:type="pct"/>
            <w:shd w:val="clear" w:color="auto" w:fill="auto"/>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2030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c>
          <w:tcPr>
            <w:tcW w:w="25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 xml:space="preserve">2035 </w:t>
            </w:r>
          </w:p>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год</w:t>
            </w:r>
          </w:p>
        </w:tc>
      </w:tr>
    </w:tbl>
    <w:p w:rsidR="001A438A" w:rsidRPr="00D061CB" w:rsidRDefault="001A438A" w:rsidP="001A438A">
      <w:pPr>
        <w:widowControl w:val="0"/>
        <w:autoSpaceDE w:val="0"/>
        <w:autoSpaceDN w:val="0"/>
        <w:jc w:val="center"/>
        <w:rPr>
          <w:color w:val="000000"/>
          <w:sz w:val="20"/>
          <w:szCs w:val="20"/>
        </w:rPr>
      </w:pPr>
    </w:p>
    <w:p w:rsidR="001A438A" w:rsidRPr="00D061CB" w:rsidRDefault="001A438A" w:rsidP="001A438A">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316"/>
        <w:gridCol w:w="1089"/>
        <w:gridCol w:w="701"/>
        <w:gridCol w:w="731"/>
        <w:gridCol w:w="728"/>
        <w:gridCol w:w="716"/>
        <w:gridCol w:w="701"/>
        <w:gridCol w:w="716"/>
        <w:gridCol w:w="728"/>
        <w:gridCol w:w="731"/>
        <w:gridCol w:w="710"/>
        <w:gridCol w:w="757"/>
        <w:gridCol w:w="754"/>
      </w:tblGrid>
      <w:tr w:rsidR="001A438A" w:rsidRPr="00D061CB" w:rsidTr="00F56184">
        <w:trPr>
          <w:tblHeader/>
        </w:trPr>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1</w:t>
            </w:r>
          </w:p>
        </w:tc>
        <w:tc>
          <w:tcPr>
            <w:tcW w:w="1797"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2</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3</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4</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6</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7</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8</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9</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11</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12</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13</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r>
      <w:tr w:rsidR="001A438A" w:rsidRPr="00D061CB" w:rsidTr="00F56184">
        <w:trPr>
          <w:trHeight w:val="400"/>
        </w:trPr>
        <w:tc>
          <w:tcPr>
            <w:tcW w:w="5000" w:type="pct"/>
            <w:gridSpan w:val="14"/>
          </w:tcPr>
          <w:p w:rsidR="001A438A" w:rsidRPr="00D061CB" w:rsidRDefault="001A438A" w:rsidP="00F56184">
            <w:pPr>
              <w:widowControl w:val="0"/>
              <w:autoSpaceDE w:val="0"/>
              <w:autoSpaceDN w:val="0"/>
              <w:ind w:left="-57" w:right="-57"/>
              <w:jc w:val="center"/>
              <w:outlineLvl w:val="2"/>
              <w:rPr>
                <w:b/>
                <w:color w:val="000000"/>
                <w:sz w:val="20"/>
                <w:szCs w:val="20"/>
              </w:rPr>
            </w:pPr>
            <w:r w:rsidRPr="00D061CB">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1.</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2.</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sz w:val="20"/>
                <w:szCs w:val="20"/>
              </w:rPr>
              <w:t xml:space="preserve">Темп роста налоговых и неналоговых доходов консолидированного бюджета </w:t>
            </w:r>
            <w:r w:rsidRPr="00D061CB">
              <w:rPr>
                <w:color w:val="000000"/>
                <w:sz w:val="20"/>
                <w:szCs w:val="20"/>
              </w:rPr>
              <w:t>Аликовского район</w:t>
            </w:r>
            <w:r w:rsidRPr="00D061CB">
              <w:rPr>
                <w:sz w:val="20"/>
                <w:szCs w:val="20"/>
              </w:rPr>
              <w:t>а (к предыдущему году)</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103,7</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103,7</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104,5</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103,4</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103,2</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103,2</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103,6</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103,6</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103,6</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3.</w:t>
            </w:r>
          </w:p>
        </w:tc>
        <w:tc>
          <w:tcPr>
            <w:tcW w:w="1797" w:type="pct"/>
          </w:tcPr>
          <w:p w:rsidR="001A438A" w:rsidRPr="00D061CB" w:rsidRDefault="001A438A" w:rsidP="00F56184">
            <w:pPr>
              <w:widowControl w:val="0"/>
              <w:autoSpaceDE w:val="0"/>
              <w:autoSpaceDN w:val="0"/>
              <w:jc w:val="both"/>
              <w:rPr>
                <w:sz w:val="20"/>
                <w:szCs w:val="20"/>
              </w:rPr>
            </w:pPr>
            <w:r w:rsidRPr="00D061CB">
              <w:rPr>
                <w:sz w:val="20"/>
                <w:szCs w:val="20"/>
              </w:rPr>
              <w:t xml:space="preserve">Отношение дефицита бюджета </w:t>
            </w:r>
            <w:r w:rsidRPr="00D061CB">
              <w:rPr>
                <w:color w:val="000000"/>
                <w:sz w:val="20"/>
                <w:szCs w:val="20"/>
              </w:rPr>
              <w:t xml:space="preserve">Аликовского района </w:t>
            </w:r>
            <w:r w:rsidRPr="00D061CB">
              <w:rPr>
                <w:sz w:val="20"/>
                <w:szCs w:val="20"/>
              </w:rPr>
              <w:t xml:space="preserve">к доходам бюджета </w:t>
            </w:r>
            <w:r w:rsidRPr="00D061CB">
              <w:rPr>
                <w:color w:val="000000"/>
                <w:sz w:val="20"/>
                <w:szCs w:val="20"/>
              </w:rPr>
              <w:t>Аликовского район</w:t>
            </w:r>
            <w:r w:rsidRPr="00D061CB">
              <w:rPr>
                <w:sz w:val="20"/>
                <w:szCs w:val="20"/>
              </w:rPr>
              <w:t>а (без учета безвозмездных поступлений)</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4.</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50,0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5.</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r>
      <w:tr w:rsidR="001A438A" w:rsidRPr="00D061CB" w:rsidTr="00F56184">
        <w:tc>
          <w:tcPr>
            <w:tcW w:w="5000" w:type="pct"/>
            <w:gridSpan w:val="14"/>
          </w:tcPr>
          <w:p w:rsidR="001A438A" w:rsidRPr="00D061CB" w:rsidRDefault="001A438A" w:rsidP="00F56184">
            <w:pPr>
              <w:widowControl w:val="0"/>
              <w:autoSpaceDE w:val="0"/>
              <w:autoSpaceDN w:val="0"/>
              <w:ind w:left="-57" w:right="-57"/>
              <w:jc w:val="center"/>
              <w:outlineLvl w:val="3"/>
              <w:rPr>
                <w:b/>
                <w:color w:val="000000"/>
                <w:sz w:val="20"/>
                <w:szCs w:val="20"/>
              </w:rPr>
            </w:pPr>
            <w:r w:rsidRPr="00D061CB">
              <w:rPr>
                <w:b/>
                <w:color w:val="000000"/>
                <w:sz w:val="20"/>
                <w:szCs w:val="20"/>
              </w:rPr>
              <w:lastRenderedPageBreak/>
              <w:t xml:space="preserve">Подпрограмма «Совершенствование бюджетной политики и эффективное использование бюджетного потенциала  Аликовского района </w:t>
            </w:r>
          </w:p>
          <w:p w:rsidR="001A438A" w:rsidRPr="00D061CB" w:rsidRDefault="001A438A" w:rsidP="00F56184">
            <w:pPr>
              <w:widowControl w:val="0"/>
              <w:autoSpaceDE w:val="0"/>
              <w:autoSpaceDN w:val="0"/>
              <w:ind w:left="-57" w:right="-57"/>
              <w:jc w:val="center"/>
              <w:outlineLvl w:val="3"/>
              <w:rPr>
                <w:b/>
                <w:color w:val="000000"/>
                <w:sz w:val="20"/>
                <w:szCs w:val="20"/>
              </w:rPr>
            </w:pPr>
            <w:r w:rsidRPr="00D061CB">
              <w:rPr>
                <w:b/>
                <w:color w:val="000000"/>
                <w:sz w:val="20"/>
                <w:szCs w:val="20"/>
              </w:rPr>
              <w:t>Чувашской Республики»</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1.</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2.</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103,7</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103,7</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103,7</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103,4</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103,2</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103,2</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103,6</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103,6</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103,6</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3.</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4.</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5.</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6</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тыс. рублей</w:t>
            </w:r>
          </w:p>
        </w:tc>
        <w:tc>
          <w:tcPr>
            <w:tcW w:w="237" w:type="pct"/>
          </w:tcPr>
          <w:p w:rsidR="001A438A" w:rsidRPr="00D061CB" w:rsidRDefault="001A438A" w:rsidP="00F56184">
            <w:pPr>
              <w:widowControl w:val="0"/>
              <w:autoSpaceDE w:val="0"/>
              <w:autoSpaceDN w:val="0"/>
              <w:ind w:left="-57" w:right="-57"/>
              <w:jc w:val="center"/>
              <w:rPr>
                <w:color w:val="000000"/>
                <w:sz w:val="20"/>
                <w:szCs w:val="20"/>
              </w:rPr>
            </w:pPr>
          </w:p>
        </w:tc>
        <w:tc>
          <w:tcPr>
            <w:tcW w:w="247" w:type="pct"/>
          </w:tcPr>
          <w:p w:rsidR="001A438A" w:rsidRPr="00D061CB" w:rsidRDefault="001A438A" w:rsidP="00F56184">
            <w:pPr>
              <w:widowControl w:val="0"/>
              <w:autoSpaceDE w:val="0"/>
              <w:autoSpaceDN w:val="0"/>
              <w:ind w:left="-57" w:right="-57"/>
              <w:jc w:val="center"/>
              <w:rPr>
                <w:color w:val="000000"/>
                <w:sz w:val="20"/>
                <w:szCs w:val="20"/>
              </w:rPr>
            </w:pP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p>
        </w:tc>
        <w:tc>
          <w:tcPr>
            <w:tcW w:w="237" w:type="pct"/>
          </w:tcPr>
          <w:p w:rsidR="001A438A" w:rsidRPr="00D061CB" w:rsidRDefault="001A438A" w:rsidP="00F56184">
            <w:pPr>
              <w:widowControl w:val="0"/>
              <w:autoSpaceDE w:val="0"/>
              <w:autoSpaceDN w:val="0"/>
              <w:ind w:left="-57" w:right="-57"/>
              <w:jc w:val="center"/>
              <w:rPr>
                <w:color w:val="000000"/>
                <w:sz w:val="20"/>
                <w:szCs w:val="20"/>
              </w:rPr>
            </w:pPr>
          </w:p>
        </w:tc>
        <w:tc>
          <w:tcPr>
            <w:tcW w:w="242" w:type="pct"/>
          </w:tcPr>
          <w:p w:rsidR="001A438A" w:rsidRPr="00D061CB" w:rsidRDefault="001A438A" w:rsidP="00F56184">
            <w:pPr>
              <w:widowControl w:val="0"/>
              <w:autoSpaceDE w:val="0"/>
              <w:autoSpaceDN w:val="0"/>
              <w:ind w:left="-57" w:right="-57"/>
              <w:jc w:val="center"/>
              <w:rPr>
                <w:color w:val="000000"/>
                <w:sz w:val="20"/>
                <w:szCs w:val="20"/>
              </w:rPr>
            </w:pPr>
          </w:p>
        </w:tc>
        <w:tc>
          <w:tcPr>
            <w:tcW w:w="246" w:type="pct"/>
          </w:tcPr>
          <w:p w:rsidR="001A438A" w:rsidRPr="00D061CB" w:rsidRDefault="001A438A" w:rsidP="00F56184">
            <w:pPr>
              <w:widowControl w:val="0"/>
              <w:autoSpaceDE w:val="0"/>
              <w:autoSpaceDN w:val="0"/>
              <w:ind w:left="-57" w:right="-57"/>
              <w:jc w:val="center"/>
              <w:rPr>
                <w:color w:val="000000"/>
                <w:sz w:val="20"/>
                <w:szCs w:val="20"/>
              </w:rPr>
            </w:pPr>
          </w:p>
        </w:tc>
        <w:tc>
          <w:tcPr>
            <w:tcW w:w="247" w:type="pct"/>
          </w:tcPr>
          <w:p w:rsidR="001A438A" w:rsidRPr="00D061CB" w:rsidRDefault="001A438A" w:rsidP="00F56184">
            <w:pPr>
              <w:widowControl w:val="0"/>
              <w:autoSpaceDE w:val="0"/>
              <w:autoSpaceDN w:val="0"/>
              <w:ind w:left="-57" w:right="-57"/>
              <w:jc w:val="center"/>
              <w:rPr>
                <w:color w:val="000000"/>
                <w:sz w:val="20"/>
                <w:szCs w:val="20"/>
              </w:rPr>
            </w:pPr>
          </w:p>
        </w:tc>
        <w:tc>
          <w:tcPr>
            <w:tcW w:w="240" w:type="pct"/>
          </w:tcPr>
          <w:p w:rsidR="001A438A" w:rsidRPr="00D061CB" w:rsidRDefault="001A438A" w:rsidP="00F56184">
            <w:pPr>
              <w:widowControl w:val="0"/>
              <w:autoSpaceDE w:val="0"/>
              <w:autoSpaceDN w:val="0"/>
              <w:ind w:left="-57" w:right="-57"/>
              <w:jc w:val="center"/>
              <w:rPr>
                <w:color w:val="000000"/>
                <w:sz w:val="20"/>
                <w:szCs w:val="20"/>
              </w:rPr>
            </w:pPr>
          </w:p>
        </w:tc>
        <w:tc>
          <w:tcPr>
            <w:tcW w:w="256" w:type="pct"/>
          </w:tcPr>
          <w:p w:rsidR="001A438A" w:rsidRPr="00D061CB" w:rsidRDefault="001A438A" w:rsidP="00F56184">
            <w:pPr>
              <w:widowControl w:val="0"/>
              <w:autoSpaceDE w:val="0"/>
              <w:autoSpaceDN w:val="0"/>
              <w:ind w:left="-57" w:right="-57"/>
              <w:jc w:val="center"/>
              <w:rPr>
                <w:color w:val="000000"/>
                <w:sz w:val="20"/>
                <w:szCs w:val="20"/>
              </w:rPr>
            </w:pPr>
          </w:p>
        </w:tc>
        <w:tc>
          <w:tcPr>
            <w:tcW w:w="255" w:type="pct"/>
          </w:tcPr>
          <w:p w:rsidR="001A438A" w:rsidRPr="00D061CB" w:rsidRDefault="001A438A" w:rsidP="00F56184">
            <w:pPr>
              <w:widowControl w:val="0"/>
              <w:autoSpaceDE w:val="0"/>
              <w:autoSpaceDN w:val="0"/>
              <w:ind w:left="-57" w:right="-57"/>
              <w:jc w:val="center"/>
              <w:rPr>
                <w:color w:val="000000"/>
                <w:sz w:val="20"/>
                <w:szCs w:val="20"/>
              </w:rPr>
            </w:pP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7</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тыс. рублей</w:t>
            </w:r>
          </w:p>
        </w:tc>
        <w:tc>
          <w:tcPr>
            <w:tcW w:w="237" w:type="pct"/>
          </w:tcPr>
          <w:p w:rsidR="001A438A" w:rsidRPr="00D061CB" w:rsidRDefault="001A438A" w:rsidP="00F56184">
            <w:pPr>
              <w:widowControl w:val="0"/>
              <w:autoSpaceDE w:val="0"/>
              <w:autoSpaceDN w:val="0"/>
              <w:ind w:left="-57" w:right="-57"/>
              <w:jc w:val="center"/>
              <w:rPr>
                <w:color w:val="000000"/>
                <w:sz w:val="20"/>
                <w:szCs w:val="20"/>
              </w:rPr>
            </w:pPr>
          </w:p>
        </w:tc>
        <w:tc>
          <w:tcPr>
            <w:tcW w:w="247" w:type="pct"/>
          </w:tcPr>
          <w:p w:rsidR="001A438A" w:rsidRPr="00D061CB" w:rsidRDefault="001A438A" w:rsidP="00F56184">
            <w:pPr>
              <w:widowControl w:val="0"/>
              <w:autoSpaceDE w:val="0"/>
              <w:autoSpaceDN w:val="0"/>
              <w:ind w:left="-57" w:right="-57"/>
              <w:jc w:val="center"/>
              <w:rPr>
                <w:color w:val="000000"/>
                <w:sz w:val="20"/>
                <w:szCs w:val="20"/>
              </w:rPr>
            </w:pP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p>
        </w:tc>
        <w:tc>
          <w:tcPr>
            <w:tcW w:w="237" w:type="pct"/>
          </w:tcPr>
          <w:p w:rsidR="001A438A" w:rsidRPr="00D061CB" w:rsidRDefault="001A438A" w:rsidP="00F56184">
            <w:pPr>
              <w:widowControl w:val="0"/>
              <w:autoSpaceDE w:val="0"/>
              <w:autoSpaceDN w:val="0"/>
              <w:ind w:left="-57" w:right="-57"/>
              <w:jc w:val="center"/>
              <w:rPr>
                <w:color w:val="000000"/>
                <w:sz w:val="20"/>
                <w:szCs w:val="20"/>
              </w:rPr>
            </w:pPr>
          </w:p>
        </w:tc>
        <w:tc>
          <w:tcPr>
            <w:tcW w:w="242" w:type="pct"/>
          </w:tcPr>
          <w:p w:rsidR="001A438A" w:rsidRPr="00D061CB" w:rsidRDefault="001A438A" w:rsidP="00F56184">
            <w:pPr>
              <w:widowControl w:val="0"/>
              <w:autoSpaceDE w:val="0"/>
              <w:autoSpaceDN w:val="0"/>
              <w:ind w:left="-57" w:right="-57"/>
              <w:jc w:val="center"/>
              <w:rPr>
                <w:color w:val="000000"/>
                <w:sz w:val="20"/>
                <w:szCs w:val="20"/>
              </w:rPr>
            </w:pPr>
          </w:p>
        </w:tc>
        <w:tc>
          <w:tcPr>
            <w:tcW w:w="246" w:type="pct"/>
          </w:tcPr>
          <w:p w:rsidR="001A438A" w:rsidRPr="00D061CB" w:rsidRDefault="001A438A" w:rsidP="00F56184">
            <w:pPr>
              <w:widowControl w:val="0"/>
              <w:autoSpaceDE w:val="0"/>
              <w:autoSpaceDN w:val="0"/>
              <w:ind w:left="-57" w:right="-57"/>
              <w:jc w:val="center"/>
              <w:rPr>
                <w:color w:val="000000"/>
                <w:sz w:val="20"/>
                <w:szCs w:val="20"/>
              </w:rPr>
            </w:pPr>
          </w:p>
        </w:tc>
        <w:tc>
          <w:tcPr>
            <w:tcW w:w="247" w:type="pct"/>
          </w:tcPr>
          <w:p w:rsidR="001A438A" w:rsidRPr="00D061CB" w:rsidRDefault="001A438A" w:rsidP="00F56184">
            <w:pPr>
              <w:widowControl w:val="0"/>
              <w:autoSpaceDE w:val="0"/>
              <w:autoSpaceDN w:val="0"/>
              <w:ind w:left="-57" w:right="-57"/>
              <w:jc w:val="center"/>
              <w:rPr>
                <w:color w:val="000000"/>
                <w:sz w:val="20"/>
                <w:szCs w:val="20"/>
              </w:rPr>
            </w:pPr>
          </w:p>
        </w:tc>
        <w:tc>
          <w:tcPr>
            <w:tcW w:w="240" w:type="pct"/>
          </w:tcPr>
          <w:p w:rsidR="001A438A" w:rsidRPr="00D061CB" w:rsidRDefault="001A438A" w:rsidP="00F56184">
            <w:pPr>
              <w:widowControl w:val="0"/>
              <w:autoSpaceDE w:val="0"/>
              <w:autoSpaceDN w:val="0"/>
              <w:ind w:left="-57" w:right="-57"/>
              <w:jc w:val="center"/>
              <w:rPr>
                <w:color w:val="000000"/>
                <w:sz w:val="20"/>
                <w:szCs w:val="20"/>
              </w:rPr>
            </w:pPr>
          </w:p>
        </w:tc>
        <w:tc>
          <w:tcPr>
            <w:tcW w:w="256" w:type="pct"/>
          </w:tcPr>
          <w:p w:rsidR="001A438A" w:rsidRPr="00D061CB" w:rsidRDefault="001A438A" w:rsidP="00F56184">
            <w:pPr>
              <w:widowControl w:val="0"/>
              <w:autoSpaceDE w:val="0"/>
              <w:autoSpaceDN w:val="0"/>
              <w:ind w:left="-57" w:right="-57"/>
              <w:jc w:val="center"/>
              <w:rPr>
                <w:color w:val="000000"/>
                <w:sz w:val="20"/>
                <w:szCs w:val="20"/>
              </w:rPr>
            </w:pPr>
          </w:p>
        </w:tc>
        <w:tc>
          <w:tcPr>
            <w:tcW w:w="255" w:type="pct"/>
          </w:tcPr>
          <w:p w:rsidR="001A438A" w:rsidRPr="00D061CB" w:rsidRDefault="001A438A" w:rsidP="00F56184">
            <w:pPr>
              <w:widowControl w:val="0"/>
              <w:autoSpaceDE w:val="0"/>
              <w:autoSpaceDN w:val="0"/>
              <w:ind w:left="-57" w:right="-57"/>
              <w:jc w:val="center"/>
              <w:rPr>
                <w:color w:val="000000"/>
                <w:sz w:val="20"/>
                <w:szCs w:val="20"/>
              </w:rPr>
            </w:pP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8</w:t>
            </w:r>
          </w:p>
        </w:tc>
        <w:tc>
          <w:tcPr>
            <w:tcW w:w="1797" w:type="pct"/>
          </w:tcPr>
          <w:p w:rsidR="001A438A" w:rsidRPr="00D061CB" w:rsidRDefault="001A438A" w:rsidP="00F56184">
            <w:pPr>
              <w:rPr>
                <w:sz w:val="20"/>
                <w:szCs w:val="20"/>
              </w:rPr>
            </w:pPr>
            <w:r w:rsidRPr="00D061CB">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1A438A" w:rsidRPr="00D061CB" w:rsidRDefault="001A438A" w:rsidP="00F56184">
            <w:pPr>
              <w:rPr>
                <w:sz w:val="20"/>
                <w:szCs w:val="20"/>
              </w:rPr>
            </w:pPr>
            <w:r w:rsidRPr="00D061CB">
              <w:rPr>
                <w:sz w:val="20"/>
                <w:szCs w:val="20"/>
              </w:rPr>
              <w:t>тыс.               рублей</w:t>
            </w:r>
          </w:p>
        </w:tc>
        <w:tc>
          <w:tcPr>
            <w:tcW w:w="237" w:type="pct"/>
          </w:tcPr>
          <w:p w:rsidR="001A438A" w:rsidRPr="00D061CB" w:rsidRDefault="001A438A" w:rsidP="00F56184">
            <w:pPr>
              <w:widowControl w:val="0"/>
              <w:autoSpaceDE w:val="0"/>
              <w:autoSpaceDN w:val="0"/>
              <w:ind w:left="-57" w:right="-57"/>
              <w:jc w:val="center"/>
              <w:rPr>
                <w:color w:val="000000"/>
                <w:sz w:val="20"/>
                <w:szCs w:val="20"/>
              </w:rPr>
            </w:pPr>
          </w:p>
        </w:tc>
        <w:tc>
          <w:tcPr>
            <w:tcW w:w="247" w:type="pct"/>
          </w:tcPr>
          <w:p w:rsidR="001A438A" w:rsidRPr="00D061CB" w:rsidRDefault="001A438A" w:rsidP="00F56184">
            <w:pPr>
              <w:widowControl w:val="0"/>
              <w:autoSpaceDE w:val="0"/>
              <w:autoSpaceDN w:val="0"/>
              <w:ind w:left="-57" w:right="-57"/>
              <w:jc w:val="center"/>
              <w:rPr>
                <w:color w:val="000000"/>
                <w:sz w:val="20"/>
                <w:szCs w:val="20"/>
              </w:rPr>
            </w:pP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p>
        </w:tc>
        <w:tc>
          <w:tcPr>
            <w:tcW w:w="237" w:type="pct"/>
          </w:tcPr>
          <w:p w:rsidR="001A438A" w:rsidRPr="00D061CB" w:rsidRDefault="001A438A" w:rsidP="00F56184">
            <w:pPr>
              <w:widowControl w:val="0"/>
              <w:autoSpaceDE w:val="0"/>
              <w:autoSpaceDN w:val="0"/>
              <w:ind w:left="-57" w:right="-57"/>
              <w:jc w:val="center"/>
              <w:rPr>
                <w:color w:val="000000"/>
                <w:sz w:val="20"/>
                <w:szCs w:val="20"/>
              </w:rPr>
            </w:pPr>
          </w:p>
        </w:tc>
        <w:tc>
          <w:tcPr>
            <w:tcW w:w="242" w:type="pct"/>
          </w:tcPr>
          <w:p w:rsidR="001A438A" w:rsidRPr="00D061CB" w:rsidRDefault="001A438A" w:rsidP="00F56184">
            <w:pPr>
              <w:widowControl w:val="0"/>
              <w:autoSpaceDE w:val="0"/>
              <w:autoSpaceDN w:val="0"/>
              <w:ind w:left="-57" w:right="-57"/>
              <w:jc w:val="center"/>
              <w:rPr>
                <w:color w:val="000000"/>
                <w:sz w:val="20"/>
                <w:szCs w:val="20"/>
              </w:rPr>
            </w:pPr>
          </w:p>
        </w:tc>
        <w:tc>
          <w:tcPr>
            <w:tcW w:w="246" w:type="pct"/>
          </w:tcPr>
          <w:p w:rsidR="001A438A" w:rsidRPr="00D061CB" w:rsidRDefault="001A438A" w:rsidP="00F56184">
            <w:pPr>
              <w:widowControl w:val="0"/>
              <w:autoSpaceDE w:val="0"/>
              <w:autoSpaceDN w:val="0"/>
              <w:ind w:left="-57" w:right="-57"/>
              <w:jc w:val="center"/>
              <w:rPr>
                <w:color w:val="000000"/>
                <w:sz w:val="20"/>
                <w:szCs w:val="20"/>
              </w:rPr>
            </w:pPr>
          </w:p>
        </w:tc>
        <w:tc>
          <w:tcPr>
            <w:tcW w:w="247" w:type="pct"/>
          </w:tcPr>
          <w:p w:rsidR="001A438A" w:rsidRPr="00D061CB" w:rsidRDefault="001A438A" w:rsidP="00F56184">
            <w:pPr>
              <w:widowControl w:val="0"/>
              <w:autoSpaceDE w:val="0"/>
              <w:autoSpaceDN w:val="0"/>
              <w:ind w:left="-57" w:right="-57"/>
              <w:jc w:val="center"/>
              <w:rPr>
                <w:color w:val="000000"/>
                <w:sz w:val="20"/>
                <w:szCs w:val="20"/>
              </w:rPr>
            </w:pPr>
          </w:p>
        </w:tc>
        <w:tc>
          <w:tcPr>
            <w:tcW w:w="240" w:type="pct"/>
          </w:tcPr>
          <w:p w:rsidR="001A438A" w:rsidRPr="00D061CB" w:rsidRDefault="001A438A" w:rsidP="00F56184">
            <w:pPr>
              <w:widowControl w:val="0"/>
              <w:autoSpaceDE w:val="0"/>
              <w:autoSpaceDN w:val="0"/>
              <w:ind w:left="-57" w:right="-57"/>
              <w:jc w:val="center"/>
              <w:rPr>
                <w:color w:val="000000"/>
                <w:sz w:val="20"/>
                <w:szCs w:val="20"/>
              </w:rPr>
            </w:pPr>
          </w:p>
        </w:tc>
        <w:tc>
          <w:tcPr>
            <w:tcW w:w="256" w:type="pct"/>
          </w:tcPr>
          <w:p w:rsidR="001A438A" w:rsidRPr="00D061CB" w:rsidRDefault="001A438A" w:rsidP="00F56184">
            <w:pPr>
              <w:widowControl w:val="0"/>
              <w:autoSpaceDE w:val="0"/>
              <w:autoSpaceDN w:val="0"/>
              <w:ind w:left="-57" w:right="-57"/>
              <w:jc w:val="center"/>
              <w:rPr>
                <w:color w:val="000000"/>
                <w:sz w:val="20"/>
                <w:szCs w:val="20"/>
              </w:rPr>
            </w:pPr>
          </w:p>
        </w:tc>
        <w:tc>
          <w:tcPr>
            <w:tcW w:w="255" w:type="pct"/>
          </w:tcPr>
          <w:p w:rsidR="001A438A" w:rsidRPr="00D061CB" w:rsidRDefault="001A438A" w:rsidP="00F56184">
            <w:pPr>
              <w:widowControl w:val="0"/>
              <w:autoSpaceDE w:val="0"/>
              <w:autoSpaceDN w:val="0"/>
              <w:ind w:left="-57" w:right="-57"/>
              <w:jc w:val="center"/>
              <w:rPr>
                <w:color w:val="000000"/>
                <w:sz w:val="20"/>
                <w:szCs w:val="20"/>
              </w:rPr>
            </w:pPr>
          </w:p>
        </w:tc>
      </w:tr>
      <w:tr w:rsidR="001A438A" w:rsidRPr="00D061CB" w:rsidTr="00F56184">
        <w:tc>
          <w:tcPr>
            <w:tcW w:w="5000" w:type="pct"/>
            <w:gridSpan w:val="14"/>
          </w:tcPr>
          <w:p w:rsidR="001A438A" w:rsidRPr="00D061CB" w:rsidRDefault="001A438A" w:rsidP="00F56184">
            <w:pPr>
              <w:widowControl w:val="0"/>
              <w:autoSpaceDE w:val="0"/>
              <w:autoSpaceDN w:val="0"/>
              <w:ind w:left="-57" w:right="-57"/>
              <w:jc w:val="center"/>
              <w:outlineLvl w:val="3"/>
              <w:rPr>
                <w:b/>
                <w:color w:val="000000"/>
                <w:sz w:val="20"/>
                <w:szCs w:val="20"/>
              </w:rPr>
            </w:pPr>
            <w:r w:rsidRPr="00D061CB">
              <w:rPr>
                <w:b/>
                <w:color w:val="000000"/>
                <w:sz w:val="20"/>
                <w:szCs w:val="20"/>
              </w:rPr>
              <w:t>Подпрограмма «Повышение эффективности бюджетных расходов Аликовского района Чувашской Республики»</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1.</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 xml:space="preserve">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w:t>
            </w:r>
            <w:r w:rsidRPr="00D061CB">
              <w:rPr>
                <w:color w:val="000000"/>
                <w:sz w:val="20"/>
                <w:szCs w:val="20"/>
              </w:rPr>
              <w:lastRenderedPageBreak/>
              <w:t>предоставляемых из бюджетов бюджетной системы Российской Федерации</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lastRenderedPageBreak/>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1,4</w:t>
            </w:r>
          </w:p>
        </w:tc>
      </w:tr>
      <w:tr w:rsidR="001A438A" w:rsidRPr="00D061CB" w:rsidTr="00F56184">
        <w:tc>
          <w:tcPr>
            <w:tcW w:w="140"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2.</w:t>
            </w:r>
          </w:p>
        </w:tc>
        <w:tc>
          <w:tcPr>
            <w:tcW w:w="1797" w:type="pct"/>
          </w:tcPr>
          <w:p w:rsidR="001A438A" w:rsidRPr="00D061CB" w:rsidRDefault="001A438A" w:rsidP="00F56184">
            <w:pPr>
              <w:widowControl w:val="0"/>
              <w:autoSpaceDE w:val="0"/>
              <w:autoSpaceDN w:val="0"/>
              <w:jc w:val="both"/>
              <w:rPr>
                <w:color w:val="000000"/>
                <w:sz w:val="20"/>
                <w:szCs w:val="20"/>
              </w:rPr>
            </w:pPr>
            <w:r w:rsidRPr="00D061CB">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1A438A" w:rsidRPr="00D061CB" w:rsidRDefault="001A438A" w:rsidP="00F56184">
            <w:pPr>
              <w:widowControl w:val="0"/>
              <w:autoSpaceDE w:val="0"/>
              <w:autoSpaceDN w:val="0"/>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3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2"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7"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40"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56"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c>
          <w:tcPr>
            <w:tcW w:w="255" w:type="pct"/>
          </w:tcPr>
          <w:p w:rsidR="001A438A" w:rsidRPr="00D061CB" w:rsidRDefault="001A438A" w:rsidP="00F56184">
            <w:pPr>
              <w:widowControl w:val="0"/>
              <w:autoSpaceDE w:val="0"/>
              <w:autoSpaceDN w:val="0"/>
              <w:ind w:left="-57" w:right="-57"/>
              <w:jc w:val="center"/>
              <w:rPr>
                <w:color w:val="000000"/>
                <w:sz w:val="20"/>
                <w:szCs w:val="20"/>
              </w:rPr>
            </w:pPr>
            <w:r w:rsidRPr="00D061CB">
              <w:rPr>
                <w:color w:val="000000"/>
                <w:sz w:val="20"/>
                <w:szCs w:val="20"/>
              </w:rPr>
              <w:t>0,0</w:t>
            </w:r>
          </w:p>
        </w:tc>
      </w:tr>
      <w:tr w:rsidR="001A438A" w:rsidRPr="00D061CB" w:rsidTr="00F56184">
        <w:tc>
          <w:tcPr>
            <w:tcW w:w="140" w:type="pct"/>
          </w:tcPr>
          <w:p w:rsidR="001A438A" w:rsidRPr="00D061CB" w:rsidRDefault="001A438A" w:rsidP="00F56184">
            <w:pPr>
              <w:widowControl w:val="0"/>
              <w:autoSpaceDE w:val="0"/>
              <w:autoSpaceDN w:val="0"/>
              <w:spacing w:line="230" w:lineRule="auto"/>
              <w:jc w:val="center"/>
              <w:rPr>
                <w:color w:val="000000"/>
                <w:sz w:val="20"/>
                <w:szCs w:val="20"/>
              </w:rPr>
            </w:pPr>
            <w:r w:rsidRPr="00D061CB">
              <w:rPr>
                <w:color w:val="000000"/>
                <w:sz w:val="20"/>
                <w:szCs w:val="20"/>
              </w:rPr>
              <w:t>3.</w:t>
            </w:r>
          </w:p>
        </w:tc>
        <w:tc>
          <w:tcPr>
            <w:tcW w:w="1797" w:type="pct"/>
          </w:tcPr>
          <w:p w:rsidR="001A438A" w:rsidRPr="00D061CB" w:rsidRDefault="001A438A" w:rsidP="00F56184">
            <w:pPr>
              <w:widowControl w:val="0"/>
              <w:autoSpaceDE w:val="0"/>
              <w:autoSpaceDN w:val="0"/>
              <w:spacing w:line="230" w:lineRule="auto"/>
              <w:jc w:val="both"/>
              <w:rPr>
                <w:color w:val="000000"/>
                <w:sz w:val="20"/>
                <w:szCs w:val="20"/>
              </w:rPr>
            </w:pPr>
            <w:r w:rsidRPr="00D061CB">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1A438A" w:rsidRPr="00D061CB" w:rsidRDefault="001A438A" w:rsidP="00F56184">
            <w:pPr>
              <w:widowControl w:val="0"/>
              <w:autoSpaceDE w:val="0"/>
              <w:autoSpaceDN w:val="0"/>
              <w:spacing w:line="230" w:lineRule="auto"/>
              <w:jc w:val="center"/>
              <w:rPr>
                <w:color w:val="000000"/>
                <w:sz w:val="20"/>
                <w:szCs w:val="20"/>
              </w:rPr>
            </w:pPr>
            <w:r w:rsidRPr="00D061CB">
              <w:rPr>
                <w:color w:val="000000"/>
                <w:sz w:val="20"/>
                <w:szCs w:val="20"/>
              </w:rPr>
              <w:t>коэффициент</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40"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5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c>
          <w:tcPr>
            <w:tcW w:w="255"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w:t>
            </w:r>
          </w:p>
        </w:tc>
      </w:tr>
      <w:tr w:rsidR="001A438A" w:rsidRPr="00D061CB" w:rsidTr="00F56184">
        <w:tc>
          <w:tcPr>
            <w:tcW w:w="140" w:type="pct"/>
          </w:tcPr>
          <w:p w:rsidR="001A438A" w:rsidRPr="00D061CB" w:rsidRDefault="001A438A" w:rsidP="00F56184">
            <w:pPr>
              <w:widowControl w:val="0"/>
              <w:autoSpaceDE w:val="0"/>
              <w:autoSpaceDN w:val="0"/>
              <w:spacing w:line="230" w:lineRule="auto"/>
              <w:jc w:val="center"/>
              <w:rPr>
                <w:color w:val="000000"/>
                <w:sz w:val="20"/>
                <w:szCs w:val="20"/>
              </w:rPr>
            </w:pPr>
            <w:r w:rsidRPr="00D061CB">
              <w:rPr>
                <w:color w:val="000000"/>
                <w:sz w:val="20"/>
                <w:szCs w:val="20"/>
              </w:rPr>
              <w:t>4.</w:t>
            </w:r>
          </w:p>
        </w:tc>
        <w:tc>
          <w:tcPr>
            <w:tcW w:w="1797" w:type="pct"/>
          </w:tcPr>
          <w:p w:rsidR="001A438A" w:rsidRPr="00D061CB" w:rsidRDefault="001A438A" w:rsidP="00F56184">
            <w:pPr>
              <w:widowControl w:val="0"/>
              <w:autoSpaceDE w:val="0"/>
              <w:autoSpaceDN w:val="0"/>
              <w:spacing w:line="230" w:lineRule="auto"/>
              <w:jc w:val="both"/>
              <w:rPr>
                <w:color w:val="000000"/>
                <w:sz w:val="20"/>
                <w:szCs w:val="20"/>
              </w:rPr>
            </w:pPr>
            <w:r w:rsidRPr="00D061CB">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1A438A" w:rsidRPr="00D061CB" w:rsidRDefault="001A438A" w:rsidP="00F56184">
            <w:pPr>
              <w:widowControl w:val="0"/>
              <w:autoSpaceDE w:val="0"/>
              <w:autoSpaceDN w:val="0"/>
              <w:spacing w:line="230" w:lineRule="auto"/>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5.</w:t>
            </w:r>
          </w:p>
        </w:tc>
        <w:tc>
          <w:tcPr>
            <w:tcW w:w="1797" w:type="pct"/>
          </w:tcPr>
          <w:p w:rsidR="001A438A" w:rsidRPr="00D061CB" w:rsidRDefault="001A438A" w:rsidP="00F56184">
            <w:pPr>
              <w:widowControl w:val="0"/>
              <w:autoSpaceDE w:val="0"/>
              <w:autoSpaceDN w:val="0"/>
              <w:spacing w:line="235" w:lineRule="auto"/>
              <w:jc w:val="both"/>
              <w:rPr>
                <w:color w:val="000000"/>
                <w:sz w:val="20"/>
                <w:szCs w:val="20"/>
              </w:rPr>
            </w:pPr>
            <w:r w:rsidRPr="00D061CB">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99,0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0" w:lineRule="auto"/>
              <w:jc w:val="center"/>
              <w:rPr>
                <w:color w:val="000000"/>
                <w:sz w:val="20"/>
                <w:szCs w:val="20"/>
              </w:rPr>
            </w:pPr>
            <w:r w:rsidRPr="00D061CB">
              <w:rPr>
                <w:color w:val="000000"/>
                <w:sz w:val="20"/>
                <w:szCs w:val="20"/>
              </w:rPr>
              <w:t>6.</w:t>
            </w:r>
          </w:p>
        </w:tc>
        <w:tc>
          <w:tcPr>
            <w:tcW w:w="1797" w:type="pct"/>
          </w:tcPr>
          <w:p w:rsidR="001A438A" w:rsidRPr="00D061CB" w:rsidRDefault="001A438A" w:rsidP="00F56184">
            <w:pPr>
              <w:widowControl w:val="0"/>
              <w:autoSpaceDE w:val="0"/>
              <w:autoSpaceDN w:val="0"/>
              <w:spacing w:line="230" w:lineRule="auto"/>
              <w:jc w:val="both"/>
              <w:rPr>
                <w:color w:val="000000"/>
                <w:sz w:val="20"/>
                <w:szCs w:val="20"/>
              </w:rPr>
            </w:pPr>
            <w:r w:rsidRPr="00D061CB">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1A438A" w:rsidRPr="00D061CB" w:rsidRDefault="001A438A" w:rsidP="00F56184">
            <w:pPr>
              <w:widowControl w:val="0"/>
              <w:autoSpaceDE w:val="0"/>
              <w:autoSpaceDN w:val="0"/>
              <w:spacing w:line="230" w:lineRule="auto"/>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7.</w:t>
            </w:r>
          </w:p>
        </w:tc>
        <w:tc>
          <w:tcPr>
            <w:tcW w:w="1797" w:type="pct"/>
          </w:tcPr>
          <w:p w:rsidR="001A438A" w:rsidRPr="00D061CB" w:rsidRDefault="001A438A" w:rsidP="00F56184">
            <w:pPr>
              <w:widowControl w:val="0"/>
              <w:autoSpaceDE w:val="0"/>
              <w:autoSpaceDN w:val="0"/>
              <w:spacing w:line="235" w:lineRule="auto"/>
              <w:jc w:val="both"/>
              <w:rPr>
                <w:color w:val="000000"/>
                <w:sz w:val="20"/>
                <w:szCs w:val="20"/>
              </w:rPr>
            </w:pPr>
            <w:r w:rsidRPr="00D061CB">
              <w:rPr>
                <w:sz w:val="20"/>
                <w:szCs w:val="20"/>
              </w:rPr>
              <w:t xml:space="preserve">Доля инвестиционных проектов, включенных в адресную инвестиционную программу </w:t>
            </w:r>
            <w:r w:rsidRPr="00D061CB">
              <w:rPr>
                <w:color w:val="000000"/>
                <w:sz w:val="20"/>
                <w:szCs w:val="20"/>
              </w:rPr>
              <w:t>Аликовского района</w:t>
            </w:r>
            <w:r w:rsidRPr="00D061CB">
              <w:rPr>
                <w:sz w:val="20"/>
                <w:szCs w:val="20"/>
              </w:rPr>
              <w:t>, по которым обеспечено проведение комплексной оценки</w:t>
            </w:r>
          </w:p>
        </w:tc>
        <w:tc>
          <w:tcPr>
            <w:tcW w:w="368"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8.</w:t>
            </w:r>
          </w:p>
        </w:tc>
        <w:tc>
          <w:tcPr>
            <w:tcW w:w="1797" w:type="pct"/>
          </w:tcPr>
          <w:p w:rsidR="001A438A" w:rsidRPr="00D061CB" w:rsidRDefault="001A438A" w:rsidP="00F56184">
            <w:pPr>
              <w:widowControl w:val="0"/>
              <w:autoSpaceDE w:val="0"/>
              <w:autoSpaceDN w:val="0"/>
              <w:spacing w:line="230" w:lineRule="auto"/>
              <w:jc w:val="both"/>
              <w:rPr>
                <w:color w:val="000000"/>
                <w:sz w:val="20"/>
                <w:szCs w:val="20"/>
              </w:rPr>
            </w:pPr>
            <w:r w:rsidRPr="00D061CB">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0"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9.</w:t>
            </w:r>
          </w:p>
        </w:tc>
        <w:tc>
          <w:tcPr>
            <w:tcW w:w="1797" w:type="pct"/>
          </w:tcPr>
          <w:p w:rsidR="001A438A" w:rsidRPr="00D061CB" w:rsidRDefault="001A438A" w:rsidP="00F56184">
            <w:pPr>
              <w:widowControl w:val="0"/>
              <w:autoSpaceDE w:val="0"/>
              <w:autoSpaceDN w:val="0"/>
              <w:spacing w:line="235" w:lineRule="auto"/>
              <w:jc w:val="both"/>
              <w:rPr>
                <w:color w:val="000000"/>
                <w:sz w:val="20"/>
                <w:szCs w:val="20"/>
              </w:rPr>
            </w:pPr>
            <w:r w:rsidRPr="00D061CB">
              <w:rPr>
                <w:color w:val="000000"/>
                <w:sz w:val="20"/>
                <w:szCs w:val="20"/>
              </w:rPr>
              <w:t xml:space="preserve">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w:t>
            </w:r>
            <w:r w:rsidRPr="00D061CB">
              <w:rPr>
                <w:color w:val="000000"/>
                <w:sz w:val="20"/>
                <w:szCs w:val="20"/>
              </w:rPr>
              <w:lastRenderedPageBreak/>
              <w:t>финансами Чувашской Республики в информационно-телекоммуникационной сети «Интернет»</w:t>
            </w:r>
          </w:p>
        </w:tc>
        <w:tc>
          <w:tcPr>
            <w:tcW w:w="368"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lastRenderedPageBreak/>
              <w:t>процентов</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10.</w:t>
            </w:r>
          </w:p>
        </w:tc>
        <w:tc>
          <w:tcPr>
            <w:tcW w:w="1797" w:type="pct"/>
          </w:tcPr>
          <w:p w:rsidR="001A438A" w:rsidRPr="00D061CB" w:rsidRDefault="001A438A" w:rsidP="00F56184">
            <w:pPr>
              <w:widowControl w:val="0"/>
              <w:autoSpaceDE w:val="0"/>
              <w:autoSpaceDN w:val="0"/>
              <w:spacing w:line="235" w:lineRule="auto"/>
              <w:jc w:val="both"/>
              <w:rPr>
                <w:color w:val="000000"/>
                <w:sz w:val="20"/>
                <w:szCs w:val="20"/>
              </w:rPr>
            </w:pPr>
            <w:r w:rsidRPr="00D061CB">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r>
      <w:tr w:rsidR="001A438A" w:rsidRPr="00D061CB" w:rsidTr="00F56184">
        <w:tc>
          <w:tcPr>
            <w:tcW w:w="140"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11.</w:t>
            </w:r>
          </w:p>
        </w:tc>
        <w:tc>
          <w:tcPr>
            <w:tcW w:w="1797" w:type="pct"/>
          </w:tcPr>
          <w:p w:rsidR="001A438A" w:rsidRPr="00D061CB" w:rsidRDefault="001A438A" w:rsidP="00F56184">
            <w:pPr>
              <w:widowControl w:val="0"/>
              <w:autoSpaceDE w:val="0"/>
              <w:autoSpaceDN w:val="0"/>
              <w:spacing w:line="235" w:lineRule="auto"/>
              <w:jc w:val="both"/>
              <w:rPr>
                <w:color w:val="000000"/>
                <w:sz w:val="20"/>
                <w:szCs w:val="20"/>
              </w:rPr>
            </w:pPr>
            <w:r w:rsidRPr="00D061CB">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1A438A" w:rsidRPr="00D061CB" w:rsidRDefault="001A438A" w:rsidP="00F56184">
            <w:pPr>
              <w:widowControl w:val="0"/>
              <w:autoSpaceDE w:val="0"/>
              <w:autoSpaceDN w:val="0"/>
              <w:spacing w:line="235" w:lineRule="auto"/>
              <w:jc w:val="center"/>
              <w:rPr>
                <w:color w:val="000000"/>
                <w:sz w:val="20"/>
                <w:szCs w:val="20"/>
              </w:rPr>
            </w:pPr>
            <w:r w:rsidRPr="00D061CB">
              <w:rPr>
                <w:color w:val="000000"/>
                <w:sz w:val="20"/>
                <w:szCs w:val="20"/>
              </w:rPr>
              <w:t>процентов</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3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2"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7"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40"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6"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c>
          <w:tcPr>
            <w:tcW w:w="255" w:type="pct"/>
          </w:tcPr>
          <w:p w:rsidR="001A438A" w:rsidRPr="00D061CB" w:rsidRDefault="001A438A" w:rsidP="00F56184">
            <w:pPr>
              <w:widowControl w:val="0"/>
              <w:autoSpaceDE w:val="0"/>
              <w:autoSpaceDN w:val="0"/>
              <w:spacing w:line="235" w:lineRule="auto"/>
              <w:ind w:left="-57" w:right="-57"/>
              <w:jc w:val="center"/>
              <w:rPr>
                <w:color w:val="000000"/>
                <w:sz w:val="20"/>
                <w:szCs w:val="20"/>
              </w:rPr>
            </w:pPr>
            <w:r w:rsidRPr="00D061CB">
              <w:rPr>
                <w:color w:val="000000"/>
                <w:sz w:val="20"/>
                <w:szCs w:val="20"/>
              </w:rPr>
              <w:t>100,0</w:t>
            </w:r>
          </w:p>
        </w:tc>
      </w:tr>
    </w:tbl>
    <w:p w:rsidR="001A438A" w:rsidRPr="00D061CB" w:rsidRDefault="001A438A" w:rsidP="001A438A">
      <w:pPr>
        <w:ind w:firstLine="720"/>
        <w:jc w:val="right"/>
        <w:rPr>
          <w:sz w:val="20"/>
          <w:szCs w:val="20"/>
        </w:rPr>
      </w:pPr>
    </w:p>
    <w:p w:rsidR="001A438A" w:rsidRPr="00D061CB" w:rsidRDefault="001A438A" w:rsidP="001A438A">
      <w:pPr>
        <w:ind w:firstLine="720"/>
        <w:jc w:val="right"/>
        <w:rPr>
          <w:bCs/>
          <w:sz w:val="20"/>
          <w:szCs w:val="20"/>
        </w:rPr>
      </w:pPr>
    </w:p>
    <w:p w:rsidR="001A438A" w:rsidRPr="00D061CB" w:rsidRDefault="001A438A" w:rsidP="001A438A">
      <w:pPr>
        <w:ind w:firstLine="720"/>
        <w:jc w:val="right"/>
        <w:rPr>
          <w:bCs/>
          <w:sz w:val="20"/>
          <w:szCs w:val="20"/>
        </w:rPr>
      </w:pPr>
      <w:r w:rsidRPr="00D061CB">
        <w:rPr>
          <w:bCs/>
          <w:sz w:val="20"/>
          <w:szCs w:val="20"/>
        </w:rPr>
        <w:t>Приложение № 2</w:t>
      </w:r>
    </w:p>
    <w:p w:rsidR="001A438A" w:rsidRPr="00D061CB" w:rsidRDefault="001A438A" w:rsidP="001A438A">
      <w:pPr>
        <w:ind w:left="7230"/>
        <w:jc w:val="right"/>
        <w:rPr>
          <w:sz w:val="20"/>
          <w:szCs w:val="20"/>
        </w:rPr>
      </w:pPr>
      <w:r w:rsidRPr="00D061CB">
        <w:rPr>
          <w:sz w:val="20"/>
          <w:szCs w:val="20"/>
        </w:rPr>
        <w:t xml:space="preserve">к постановлению администрации </w:t>
      </w:r>
    </w:p>
    <w:p w:rsidR="001A438A" w:rsidRPr="00D061CB" w:rsidRDefault="001A438A" w:rsidP="001A438A">
      <w:pPr>
        <w:ind w:left="7230"/>
        <w:jc w:val="right"/>
        <w:rPr>
          <w:sz w:val="20"/>
          <w:szCs w:val="20"/>
        </w:rPr>
      </w:pPr>
      <w:r w:rsidRPr="00D061CB">
        <w:rPr>
          <w:sz w:val="20"/>
          <w:szCs w:val="20"/>
        </w:rPr>
        <w:t>Аликовского района Чувашской Республики</w:t>
      </w:r>
    </w:p>
    <w:p w:rsidR="001A438A" w:rsidRPr="00D061CB" w:rsidRDefault="001A438A" w:rsidP="001A438A">
      <w:pPr>
        <w:ind w:left="7230"/>
        <w:jc w:val="right"/>
        <w:rPr>
          <w:sz w:val="20"/>
          <w:szCs w:val="20"/>
        </w:rPr>
      </w:pPr>
      <w:r w:rsidRPr="00D061CB">
        <w:rPr>
          <w:sz w:val="20"/>
          <w:szCs w:val="20"/>
        </w:rPr>
        <w:t xml:space="preserve">от 31.03.2020 №367 </w:t>
      </w:r>
    </w:p>
    <w:p w:rsidR="001A438A" w:rsidRPr="00D061CB" w:rsidRDefault="001A438A" w:rsidP="001A438A">
      <w:pPr>
        <w:ind w:left="7230" w:firstLine="720"/>
        <w:jc w:val="right"/>
        <w:rPr>
          <w:sz w:val="20"/>
          <w:szCs w:val="20"/>
        </w:rPr>
      </w:pPr>
      <w:r w:rsidRPr="00D061CB">
        <w:rPr>
          <w:sz w:val="20"/>
          <w:szCs w:val="20"/>
        </w:rPr>
        <w:t>«О внесении изменений в  муниципальную программу</w:t>
      </w:r>
    </w:p>
    <w:p w:rsidR="001A438A" w:rsidRPr="00D061CB" w:rsidRDefault="001A438A" w:rsidP="001A438A">
      <w:pPr>
        <w:ind w:left="7230" w:firstLine="720"/>
        <w:jc w:val="right"/>
        <w:rPr>
          <w:sz w:val="20"/>
          <w:szCs w:val="20"/>
        </w:rPr>
      </w:pPr>
      <w:r w:rsidRPr="00D061CB">
        <w:rPr>
          <w:sz w:val="20"/>
          <w:szCs w:val="20"/>
        </w:rPr>
        <w:t xml:space="preserve"> Аликовского района «Управление муниципальными финансами и муниципальным долгом Аликовского района Чувашской Республики» </w:t>
      </w:r>
    </w:p>
    <w:p w:rsidR="001A438A" w:rsidRPr="00D061CB" w:rsidRDefault="001A438A" w:rsidP="001A438A">
      <w:pPr>
        <w:ind w:firstLine="720"/>
        <w:jc w:val="right"/>
        <w:rPr>
          <w:sz w:val="20"/>
          <w:szCs w:val="20"/>
        </w:rPr>
      </w:pPr>
    </w:p>
    <w:p w:rsidR="001A438A" w:rsidRPr="00D061CB" w:rsidRDefault="001A438A" w:rsidP="001A438A">
      <w:pPr>
        <w:ind w:firstLine="720"/>
        <w:jc w:val="right"/>
        <w:rPr>
          <w:sz w:val="20"/>
          <w:szCs w:val="20"/>
        </w:rPr>
      </w:pPr>
    </w:p>
    <w:p w:rsidR="001A438A" w:rsidRPr="00D061CB" w:rsidRDefault="001A438A" w:rsidP="001A438A">
      <w:pPr>
        <w:ind w:left="8364"/>
        <w:jc w:val="right"/>
        <w:rPr>
          <w:color w:val="000000"/>
          <w:sz w:val="20"/>
          <w:szCs w:val="20"/>
        </w:rPr>
      </w:pPr>
      <w:r w:rsidRPr="00D061CB">
        <w:rPr>
          <w:color w:val="000000"/>
          <w:sz w:val="20"/>
          <w:szCs w:val="20"/>
        </w:rPr>
        <w:t xml:space="preserve">Приложение № 2 </w:t>
      </w:r>
    </w:p>
    <w:p w:rsidR="001A438A" w:rsidRPr="00D061CB" w:rsidRDefault="001A438A" w:rsidP="001A438A">
      <w:pPr>
        <w:ind w:left="8364"/>
        <w:jc w:val="right"/>
        <w:rPr>
          <w:color w:val="000000"/>
          <w:sz w:val="20"/>
          <w:szCs w:val="20"/>
        </w:rPr>
      </w:pPr>
      <w:r w:rsidRPr="00D061CB">
        <w:rPr>
          <w:color w:val="000000"/>
          <w:sz w:val="20"/>
          <w:szCs w:val="20"/>
        </w:rPr>
        <w:t xml:space="preserve">к муниципальной программе Аликовского района Чувашской Республики «Управление муниципальными финансами и </w:t>
      </w:r>
    </w:p>
    <w:p w:rsidR="001A438A" w:rsidRPr="00D061CB" w:rsidRDefault="001A438A" w:rsidP="001A438A">
      <w:pPr>
        <w:ind w:left="8364"/>
        <w:jc w:val="right"/>
        <w:rPr>
          <w:color w:val="000000"/>
          <w:sz w:val="20"/>
          <w:szCs w:val="20"/>
        </w:rPr>
      </w:pPr>
      <w:r w:rsidRPr="00D061CB">
        <w:rPr>
          <w:color w:val="000000"/>
          <w:sz w:val="20"/>
          <w:szCs w:val="20"/>
        </w:rPr>
        <w:t xml:space="preserve">муниципальным долгом  Аликовского района </w:t>
      </w:r>
    </w:p>
    <w:p w:rsidR="001A438A" w:rsidRPr="00D061CB" w:rsidRDefault="001A438A" w:rsidP="001A438A">
      <w:pPr>
        <w:ind w:left="8364"/>
        <w:jc w:val="right"/>
        <w:rPr>
          <w:color w:val="000000"/>
          <w:sz w:val="20"/>
          <w:szCs w:val="20"/>
        </w:rPr>
      </w:pPr>
      <w:r w:rsidRPr="00D061CB">
        <w:rPr>
          <w:color w:val="000000"/>
          <w:sz w:val="20"/>
          <w:szCs w:val="20"/>
        </w:rPr>
        <w:t xml:space="preserve">Чувашской Республики» </w:t>
      </w:r>
    </w:p>
    <w:p w:rsidR="001A438A" w:rsidRPr="00D061CB" w:rsidRDefault="001A438A" w:rsidP="001A438A">
      <w:pPr>
        <w:jc w:val="right"/>
        <w:rPr>
          <w:b/>
          <w:color w:val="000000"/>
          <w:sz w:val="20"/>
          <w:szCs w:val="20"/>
        </w:rPr>
      </w:pPr>
    </w:p>
    <w:p w:rsidR="001A438A" w:rsidRPr="00D061CB" w:rsidRDefault="001A438A" w:rsidP="001A438A">
      <w:pPr>
        <w:jc w:val="center"/>
        <w:rPr>
          <w:b/>
          <w:color w:val="000000"/>
          <w:sz w:val="20"/>
          <w:szCs w:val="20"/>
        </w:rPr>
      </w:pPr>
      <w:r w:rsidRPr="00D061CB">
        <w:rPr>
          <w:b/>
          <w:caps/>
          <w:color w:val="000000"/>
          <w:sz w:val="20"/>
          <w:szCs w:val="20"/>
        </w:rPr>
        <w:t xml:space="preserve">Ресурсное обеспечение и прогнозная (справочная) оценка расходов </w:t>
      </w:r>
      <w:r w:rsidRPr="00D061CB">
        <w:rPr>
          <w:b/>
          <w:caps/>
          <w:color w:val="000000"/>
          <w:sz w:val="20"/>
          <w:szCs w:val="20"/>
        </w:rPr>
        <w:br/>
      </w:r>
      <w:r w:rsidRPr="00D061CB">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D061CB">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1A438A" w:rsidRPr="00D061CB" w:rsidRDefault="001A438A" w:rsidP="001A438A">
      <w:pPr>
        <w:jc w:val="center"/>
        <w:rPr>
          <w:b/>
          <w:color w:val="000000"/>
          <w:sz w:val="20"/>
          <w:szCs w:val="20"/>
          <w:highlight w:val="yellow"/>
        </w:rPr>
      </w:pPr>
    </w:p>
    <w:p w:rsidR="001A438A" w:rsidRPr="00D061CB" w:rsidRDefault="001A438A" w:rsidP="001A438A">
      <w:pPr>
        <w:rPr>
          <w:color w:val="000000"/>
          <w:sz w:val="20"/>
          <w:szCs w:val="20"/>
          <w:highlight w:val="yellow"/>
        </w:rPr>
      </w:pPr>
    </w:p>
    <w:p w:rsidR="001A438A" w:rsidRPr="00D061CB" w:rsidRDefault="001A438A" w:rsidP="001A438A">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2730"/>
        <w:gridCol w:w="921"/>
        <w:gridCol w:w="1012"/>
        <w:gridCol w:w="1892"/>
        <w:gridCol w:w="795"/>
        <w:gridCol w:w="801"/>
        <w:gridCol w:w="807"/>
        <w:gridCol w:w="810"/>
        <w:gridCol w:w="763"/>
        <w:gridCol w:w="822"/>
        <w:gridCol w:w="822"/>
        <w:gridCol w:w="822"/>
        <w:gridCol w:w="827"/>
      </w:tblGrid>
      <w:tr w:rsidR="001A438A" w:rsidRPr="00D061CB" w:rsidTr="00F56184">
        <w:trPr>
          <w:trHeight w:val="20"/>
          <w:tblHeader/>
        </w:trPr>
        <w:tc>
          <w:tcPr>
            <w:tcW w:w="272" w:type="pct"/>
            <w:vMerge w:val="restart"/>
          </w:tcPr>
          <w:p w:rsidR="001A438A" w:rsidRPr="00D061CB" w:rsidRDefault="001A438A" w:rsidP="00F56184">
            <w:pPr>
              <w:ind w:left="-57" w:right="-57"/>
              <w:jc w:val="center"/>
              <w:rPr>
                <w:color w:val="000000"/>
                <w:sz w:val="20"/>
                <w:szCs w:val="20"/>
              </w:rPr>
            </w:pPr>
            <w:r w:rsidRPr="00D061CB">
              <w:rPr>
                <w:color w:val="000000"/>
                <w:sz w:val="20"/>
                <w:szCs w:val="20"/>
              </w:rPr>
              <w:lastRenderedPageBreak/>
              <w:t>Статус</w:t>
            </w:r>
          </w:p>
        </w:tc>
        <w:tc>
          <w:tcPr>
            <w:tcW w:w="934" w:type="pct"/>
            <w:vMerge w:val="restart"/>
          </w:tcPr>
          <w:p w:rsidR="001A438A" w:rsidRPr="00D061CB" w:rsidRDefault="001A438A" w:rsidP="00F56184">
            <w:pPr>
              <w:jc w:val="center"/>
              <w:rPr>
                <w:color w:val="000000"/>
                <w:sz w:val="20"/>
                <w:szCs w:val="20"/>
              </w:rPr>
            </w:pPr>
            <w:r w:rsidRPr="00D061CB">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1A438A" w:rsidRPr="00D061CB" w:rsidRDefault="001A438A" w:rsidP="00F56184">
            <w:pPr>
              <w:jc w:val="center"/>
              <w:rPr>
                <w:color w:val="000000"/>
                <w:sz w:val="20"/>
                <w:szCs w:val="20"/>
              </w:rPr>
            </w:pPr>
            <w:r w:rsidRPr="00D061CB">
              <w:rPr>
                <w:color w:val="000000"/>
                <w:sz w:val="20"/>
                <w:szCs w:val="20"/>
              </w:rPr>
              <w:t xml:space="preserve">Код бюджетной </w:t>
            </w:r>
            <w:r w:rsidRPr="00D061CB">
              <w:rPr>
                <w:color w:val="000000"/>
                <w:sz w:val="20"/>
                <w:szCs w:val="20"/>
              </w:rPr>
              <w:br/>
              <w:t>классификации</w:t>
            </w:r>
          </w:p>
        </w:tc>
        <w:tc>
          <w:tcPr>
            <w:tcW w:w="647" w:type="pct"/>
            <w:vMerge w:val="restart"/>
          </w:tcPr>
          <w:p w:rsidR="001A438A" w:rsidRPr="00D061CB" w:rsidRDefault="001A438A" w:rsidP="00F56184">
            <w:pPr>
              <w:jc w:val="center"/>
              <w:rPr>
                <w:color w:val="000000"/>
                <w:sz w:val="20"/>
                <w:szCs w:val="20"/>
              </w:rPr>
            </w:pPr>
            <w:r w:rsidRPr="00D061CB">
              <w:rPr>
                <w:color w:val="000000"/>
                <w:sz w:val="20"/>
                <w:szCs w:val="20"/>
              </w:rPr>
              <w:t xml:space="preserve">Источники </w:t>
            </w:r>
            <w:r w:rsidRPr="00D061CB">
              <w:rPr>
                <w:color w:val="000000"/>
                <w:sz w:val="20"/>
                <w:szCs w:val="20"/>
              </w:rPr>
              <w:br/>
              <w:t>финансирования</w:t>
            </w:r>
          </w:p>
        </w:tc>
        <w:tc>
          <w:tcPr>
            <w:tcW w:w="2487" w:type="pct"/>
            <w:gridSpan w:val="9"/>
          </w:tcPr>
          <w:p w:rsidR="001A438A" w:rsidRPr="00D061CB" w:rsidRDefault="001A438A" w:rsidP="00F56184">
            <w:pPr>
              <w:ind w:left="-57" w:right="-57"/>
              <w:jc w:val="center"/>
              <w:rPr>
                <w:color w:val="000000"/>
                <w:sz w:val="20"/>
                <w:szCs w:val="20"/>
              </w:rPr>
            </w:pPr>
            <w:r w:rsidRPr="00D061CB">
              <w:rPr>
                <w:color w:val="000000"/>
                <w:sz w:val="20"/>
                <w:szCs w:val="20"/>
              </w:rPr>
              <w:t>Расходы по годам, тыс. рублей</w:t>
            </w:r>
          </w:p>
        </w:tc>
      </w:tr>
      <w:tr w:rsidR="001A438A" w:rsidRPr="00D061CB" w:rsidTr="00F56184">
        <w:trPr>
          <w:trHeight w:val="20"/>
          <w:tblHeader/>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center"/>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главный распорядитель бюджет-ных средств</w:t>
            </w:r>
          </w:p>
        </w:tc>
        <w:tc>
          <w:tcPr>
            <w:tcW w:w="346" w:type="pct"/>
          </w:tcPr>
          <w:p w:rsidR="001A438A" w:rsidRPr="00D061CB" w:rsidRDefault="001A438A" w:rsidP="00F56184">
            <w:pPr>
              <w:jc w:val="center"/>
              <w:rPr>
                <w:color w:val="000000"/>
                <w:sz w:val="20"/>
                <w:szCs w:val="20"/>
              </w:rPr>
            </w:pPr>
            <w:r w:rsidRPr="00D061CB">
              <w:rPr>
                <w:color w:val="000000"/>
                <w:sz w:val="20"/>
                <w:szCs w:val="20"/>
              </w:rPr>
              <w:t>целевая статья расходов</w:t>
            </w:r>
          </w:p>
        </w:tc>
        <w:tc>
          <w:tcPr>
            <w:tcW w:w="647" w:type="pct"/>
            <w:vMerge/>
          </w:tcPr>
          <w:p w:rsidR="001A438A" w:rsidRPr="00D061CB" w:rsidRDefault="001A438A" w:rsidP="00F56184">
            <w:pPr>
              <w:jc w:val="center"/>
              <w:rPr>
                <w:color w:val="000000"/>
                <w:sz w:val="20"/>
                <w:szCs w:val="20"/>
              </w:rPr>
            </w:pPr>
          </w:p>
        </w:tc>
        <w:tc>
          <w:tcPr>
            <w:tcW w:w="272"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2019</w:t>
            </w:r>
          </w:p>
        </w:tc>
        <w:tc>
          <w:tcPr>
            <w:tcW w:w="274"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2020</w:t>
            </w:r>
          </w:p>
        </w:tc>
        <w:tc>
          <w:tcPr>
            <w:tcW w:w="276"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2021</w:t>
            </w:r>
          </w:p>
        </w:tc>
        <w:tc>
          <w:tcPr>
            <w:tcW w:w="277"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2022</w:t>
            </w:r>
          </w:p>
        </w:tc>
        <w:tc>
          <w:tcPr>
            <w:tcW w:w="261"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2023</w:t>
            </w:r>
          </w:p>
        </w:tc>
        <w:tc>
          <w:tcPr>
            <w:tcW w:w="281"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2024</w:t>
            </w:r>
          </w:p>
        </w:tc>
        <w:tc>
          <w:tcPr>
            <w:tcW w:w="281"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2025</w:t>
            </w:r>
          </w:p>
        </w:tc>
        <w:tc>
          <w:tcPr>
            <w:tcW w:w="281"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2026-2030</w:t>
            </w:r>
          </w:p>
        </w:tc>
        <w:tc>
          <w:tcPr>
            <w:tcW w:w="283" w:type="pct"/>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2031-2035</w:t>
            </w:r>
          </w:p>
        </w:tc>
      </w:tr>
      <w:tr w:rsidR="001A438A" w:rsidRPr="00D061CB" w:rsidTr="00F56184">
        <w:trPr>
          <w:trHeight w:val="20"/>
          <w:tblHeader/>
        </w:trPr>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1</w:t>
            </w:r>
          </w:p>
        </w:tc>
        <w:tc>
          <w:tcPr>
            <w:tcW w:w="934" w:type="pct"/>
          </w:tcPr>
          <w:p w:rsidR="001A438A" w:rsidRPr="00D061CB" w:rsidRDefault="001A438A" w:rsidP="00F56184">
            <w:pPr>
              <w:jc w:val="center"/>
              <w:rPr>
                <w:color w:val="000000"/>
                <w:sz w:val="20"/>
                <w:szCs w:val="20"/>
              </w:rPr>
            </w:pPr>
            <w:r w:rsidRPr="00D061CB">
              <w:rPr>
                <w:color w:val="000000"/>
                <w:sz w:val="20"/>
                <w:szCs w:val="20"/>
              </w:rPr>
              <w:t>2</w:t>
            </w:r>
          </w:p>
        </w:tc>
        <w:tc>
          <w:tcPr>
            <w:tcW w:w="315" w:type="pct"/>
          </w:tcPr>
          <w:p w:rsidR="001A438A" w:rsidRPr="00D061CB" w:rsidRDefault="001A438A" w:rsidP="00F56184">
            <w:pPr>
              <w:jc w:val="center"/>
              <w:rPr>
                <w:color w:val="000000"/>
                <w:sz w:val="20"/>
                <w:szCs w:val="20"/>
              </w:rPr>
            </w:pPr>
            <w:r w:rsidRPr="00D061CB">
              <w:rPr>
                <w:color w:val="000000"/>
                <w:sz w:val="20"/>
                <w:szCs w:val="20"/>
              </w:rPr>
              <w:t>3</w:t>
            </w:r>
          </w:p>
        </w:tc>
        <w:tc>
          <w:tcPr>
            <w:tcW w:w="346" w:type="pct"/>
          </w:tcPr>
          <w:p w:rsidR="001A438A" w:rsidRPr="00D061CB" w:rsidRDefault="001A438A" w:rsidP="00F56184">
            <w:pPr>
              <w:jc w:val="center"/>
              <w:rPr>
                <w:color w:val="000000"/>
                <w:sz w:val="20"/>
                <w:szCs w:val="20"/>
              </w:rPr>
            </w:pPr>
            <w:r w:rsidRPr="00D061CB">
              <w:rPr>
                <w:color w:val="000000"/>
                <w:sz w:val="20"/>
                <w:szCs w:val="20"/>
              </w:rPr>
              <w:t>4</w:t>
            </w:r>
          </w:p>
        </w:tc>
        <w:tc>
          <w:tcPr>
            <w:tcW w:w="647" w:type="pct"/>
          </w:tcPr>
          <w:p w:rsidR="001A438A" w:rsidRPr="00D061CB" w:rsidRDefault="001A438A" w:rsidP="00F56184">
            <w:pPr>
              <w:jc w:val="center"/>
              <w:rPr>
                <w:color w:val="000000"/>
                <w:sz w:val="20"/>
                <w:szCs w:val="20"/>
              </w:rPr>
            </w:pPr>
            <w:r w:rsidRPr="00D061CB">
              <w:rPr>
                <w:color w:val="000000"/>
                <w:sz w:val="20"/>
                <w:szCs w:val="20"/>
              </w:rPr>
              <w:t>5</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6</w:t>
            </w:r>
          </w:p>
        </w:tc>
        <w:tc>
          <w:tcPr>
            <w:tcW w:w="274" w:type="pct"/>
          </w:tcPr>
          <w:p w:rsidR="001A438A" w:rsidRPr="00D061CB" w:rsidRDefault="001A438A" w:rsidP="00F56184">
            <w:pPr>
              <w:ind w:left="-57" w:right="-57"/>
              <w:jc w:val="center"/>
              <w:rPr>
                <w:color w:val="000000"/>
                <w:sz w:val="20"/>
                <w:szCs w:val="20"/>
              </w:rPr>
            </w:pPr>
            <w:r w:rsidRPr="00D061CB">
              <w:rPr>
                <w:color w:val="000000"/>
                <w:sz w:val="20"/>
                <w:szCs w:val="20"/>
              </w:rPr>
              <w:t>7</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8</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9</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10</w:t>
            </w:r>
          </w:p>
        </w:tc>
        <w:tc>
          <w:tcPr>
            <w:tcW w:w="281" w:type="pct"/>
          </w:tcPr>
          <w:p w:rsidR="001A438A" w:rsidRPr="00D061CB" w:rsidRDefault="001A438A" w:rsidP="00F56184">
            <w:pPr>
              <w:ind w:left="-57" w:right="-57"/>
              <w:jc w:val="center"/>
              <w:rPr>
                <w:color w:val="000000"/>
                <w:sz w:val="20"/>
                <w:szCs w:val="20"/>
              </w:rPr>
            </w:pPr>
            <w:r w:rsidRPr="00D061CB">
              <w:rPr>
                <w:color w:val="000000"/>
                <w:sz w:val="20"/>
                <w:szCs w:val="20"/>
              </w:rPr>
              <w:t>11</w:t>
            </w:r>
          </w:p>
        </w:tc>
        <w:tc>
          <w:tcPr>
            <w:tcW w:w="281" w:type="pct"/>
          </w:tcPr>
          <w:p w:rsidR="001A438A" w:rsidRPr="00D061CB" w:rsidRDefault="001A438A" w:rsidP="00F56184">
            <w:pPr>
              <w:ind w:left="-57" w:right="-57"/>
              <w:jc w:val="center"/>
              <w:rPr>
                <w:color w:val="000000"/>
                <w:sz w:val="20"/>
                <w:szCs w:val="20"/>
              </w:rPr>
            </w:pPr>
            <w:r w:rsidRPr="00D061CB">
              <w:rPr>
                <w:color w:val="000000"/>
                <w:sz w:val="20"/>
                <w:szCs w:val="20"/>
              </w:rPr>
              <w:t>12</w:t>
            </w:r>
          </w:p>
        </w:tc>
        <w:tc>
          <w:tcPr>
            <w:tcW w:w="281" w:type="pct"/>
          </w:tcPr>
          <w:p w:rsidR="001A438A" w:rsidRPr="00D061CB" w:rsidRDefault="001A438A" w:rsidP="00F56184">
            <w:pPr>
              <w:ind w:left="-57" w:right="-57"/>
              <w:jc w:val="center"/>
              <w:rPr>
                <w:color w:val="000000"/>
                <w:sz w:val="20"/>
                <w:szCs w:val="20"/>
              </w:rPr>
            </w:pPr>
            <w:r w:rsidRPr="00D061CB">
              <w:rPr>
                <w:color w:val="000000"/>
                <w:sz w:val="20"/>
                <w:szCs w:val="20"/>
              </w:rPr>
              <w:t>13</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14</w:t>
            </w:r>
          </w:p>
        </w:tc>
      </w:tr>
      <w:tr w:rsidR="001A438A" w:rsidRPr="00D061CB" w:rsidTr="00F56184">
        <w:trPr>
          <w:trHeight w:val="20"/>
        </w:trPr>
        <w:tc>
          <w:tcPr>
            <w:tcW w:w="272" w:type="pct"/>
            <w:vMerge w:val="restart"/>
          </w:tcPr>
          <w:p w:rsidR="001A438A" w:rsidRPr="00D061CB" w:rsidRDefault="001A438A" w:rsidP="00F56184">
            <w:pPr>
              <w:ind w:left="-57" w:right="-57"/>
              <w:jc w:val="center"/>
              <w:rPr>
                <w:color w:val="000000"/>
                <w:sz w:val="20"/>
                <w:szCs w:val="20"/>
              </w:rPr>
            </w:pPr>
            <w:r w:rsidRPr="00D061CB">
              <w:rPr>
                <w:color w:val="000000"/>
                <w:sz w:val="20"/>
                <w:szCs w:val="20"/>
              </w:rPr>
              <w:t>Муниципальная программа Аликовского района</w:t>
            </w:r>
          </w:p>
        </w:tc>
        <w:tc>
          <w:tcPr>
            <w:tcW w:w="934" w:type="pct"/>
            <w:vMerge w:val="restart"/>
          </w:tcPr>
          <w:p w:rsidR="001A438A" w:rsidRPr="00D061CB" w:rsidRDefault="001A438A" w:rsidP="00F56184">
            <w:pPr>
              <w:jc w:val="both"/>
              <w:rPr>
                <w:color w:val="000000"/>
                <w:sz w:val="20"/>
                <w:szCs w:val="20"/>
              </w:rPr>
            </w:pPr>
            <w:r w:rsidRPr="00D061CB">
              <w:rPr>
                <w:bCs/>
                <w:color w:val="000000"/>
                <w:sz w:val="20"/>
                <w:szCs w:val="20"/>
              </w:rPr>
              <w:t xml:space="preserve">«Управление муниципальными финансами и муниципальным долгом Аликовского района Чувашской Республики» </w:t>
            </w: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Ч400000000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всего</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35357,9</w:t>
            </w:r>
          </w:p>
        </w:tc>
        <w:tc>
          <w:tcPr>
            <w:tcW w:w="274" w:type="pct"/>
          </w:tcPr>
          <w:p w:rsidR="001A438A" w:rsidRPr="00D061CB" w:rsidRDefault="001A438A" w:rsidP="00F56184">
            <w:pPr>
              <w:ind w:left="-57" w:right="-57"/>
              <w:jc w:val="center"/>
              <w:rPr>
                <w:color w:val="000000"/>
                <w:sz w:val="20"/>
                <w:szCs w:val="20"/>
              </w:rPr>
            </w:pPr>
            <w:r w:rsidRPr="00D061CB">
              <w:rPr>
                <w:color w:val="000000"/>
                <w:sz w:val="20"/>
                <w:szCs w:val="20"/>
              </w:rPr>
              <w:t>22445,8</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18029,7</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17948,1</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17948,1</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17948,1</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17948,1</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89740,5</w:t>
            </w:r>
          </w:p>
        </w:tc>
        <w:tc>
          <w:tcPr>
            <w:tcW w:w="283"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89740,5</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bCs/>
                <w:color w:val="000000"/>
                <w:sz w:val="20"/>
                <w:szCs w:val="20"/>
              </w:rPr>
            </w:pPr>
          </w:p>
        </w:tc>
        <w:tc>
          <w:tcPr>
            <w:tcW w:w="934" w:type="pct"/>
            <w:vMerge/>
          </w:tcPr>
          <w:p w:rsidR="001A438A" w:rsidRPr="00D061CB" w:rsidRDefault="001A438A" w:rsidP="00F56184">
            <w:pPr>
              <w:jc w:val="both"/>
              <w:rPr>
                <w:bCs/>
                <w:color w:val="000000"/>
                <w:sz w:val="20"/>
                <w:szCs w:val="20"/>
              </w:rPr>
            </w:pPr>
          </w:p>
        </w:tc>
        <w:tc>
          <w:tcPr>
            <w:tcW w:w="315" w:type="pct"/>
          </w:tcPr>
          <w:p w:rsidR="001A438A" w:rsidRPr="00D061CB" w:rsidRDefault="001A438A" w:rsidP="00F56184">
            <w:pPr>
              <w:jc w:val="center"/>
              <w:rPr>
                <w:color w:val="000000"/>
                <w:sz w:val="20"/>
                <w:szCs w:val="20"/>
              </w:rPr>
            </w:pPr>
          </w:p>
        </w:tc>
        <w:tc>
          <w:tcPr>
            <w:tcW w:w="346" w:type="pct"/>
          </w:tcPr>
          <w:p w:rsidR="001A438A" w:rsidRPr="00D061CB" w:rsidRDefault="001A438A" w:rsidP="00F56184">
            <w:pPr>
              <w:jc w:val="center"/>
              <w:rPr>
                <w:color w:val="000000"/>
                <w:sz w:val="20"/>
                <w:szCs w:val="20"/>
              </w:rPr>
            </w:pP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3215,5</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1627,0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8442,5</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8442,5</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bCs/>
                <w:color w:val="000000"/>
                <w:sz w:val="20"/>
                <w:szCs w:val="20"/>
              </w:rPr>
            </w:pPr>
          </w:p>
        </w:tc>
        <w:tc>
          <w:tcPr>
            <w:tcW w:w="934" w:type="pct"/>
            <w:vMerge/>
          </w:tcPr>
          <w:p w:rsidR="001A438A" w:rsidRPr="00D061CB" w:rsidRDefault="001A438A" w:rsidP="00F56184">
            <w:pPr>
              <w:jc w:val="both"/>
              <w:rPr>
                <w:bCs/>
                <w:color w:val="000000"/>
                <w:sz w:val="20"/>
                <w:szCs w:val="20"/>
              </w:rPr>
            </w:pPr>
          </w:p>
        </w:tc>
        <w:tc>
          <w:tcPr>
            <w:tcW w:w="315" w:type="pct"/>
          </w:tcPr>
          <w:p w:rsidR="001A438A" w:rsidRPr="00D061CB" w:rsidRDefault="001A438A" w:rsidP="00F56184">
            <w:pPr>
              <w:jc w:val="center"/>
              <w:rPr>
                <w:color w:val="000000"/>
                <w:sz w:val="20"/>
                <w:szCs w:val="20"/>
              </w:rPr>
            </w:pPr>
          </w:p>
        </w:tc>
        <w:tc>
          <w:tcPr>
            <w:tcW w:w="346" w:type="pct"/>
          </w:tcPr>
          <w:p w:rsidR="001A438A" w:rsidRPr="00D061CB" w:rsidRDefault="001A438A" w:rsidP="00F56184">
            <w:pPr>
              <w:jc w:val="center"/>
              <w:rPr>
                <w:color w:val="000000"/>
                <w:sz w:val="20"/>
                <w:szCs w:val="20"/>
              </w:rPr>
            </w:pPr>
          </w:p>
        </w:tc>
        <w:tc>
          <w:tcPr>
            <w:tcW w:w="647" w:type="pct"/>
          </w:tcPr>
          <w:p w:rsidR="001A438A" w:rsidRPr="00D061CB" w:rsidRDefault="001A438A" w:rsidP="00F56184">
            <w:pPr>
              <w:autoSpaceDE w:val="0"/>
              <w:autoSpaceDN w:val="0"/>
              <w:adjustRightInd w:val="0"/>
              <w:jc w:val="both"/>
              <w:rPr>
                <w:bCs/>
                <w:color w:val="000000"/>
                <w:sz w:val="20"/>
                <w:szCs w:val="20"/>
              </w:rPr>
            </w:pPr>
            <w:r w:rsidRPr="00D061CB">
              <w:rPr>
                <w:color w:val="000000"/>
                <w:sz w:val="20"/>
                <w:szCs w:val="20"/>
              </w:rPr>
              <w:t>республиканский бюджет Чувашской Республики</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23225,6</w:t>
            </w:r>
          </w:p>
        </w:tc>
        <w:tc>
          <w:tcPr>
            <w:tcW w:w="274" w:type="pct"/>
          </w:tcPr>
          <w:p w:rsidR="001A438A" w:rsidRPr="00D061CB" w:rsidRDefault="001A438A" w:rsidP="00F56184">
            <w:pPr>
              <w:ind w:left="-57" w:right="-57"/>
              <w:jc w:val="center"/>
              <w:rPr>
                <w:color w:val="000000"/>
                <w:sz w:val="20"/>
                <w:szCs w:val="20"/>
              </w:rPr>
            </w:pPr>
            <w:r w:rsidRPr="00D061CB">
              <w:rPr>
                <w:color w:val="000000"/>
                <w:sz w:val="20"/>
                <w:szCs w:val="20"/>
              </w:rPr>
              <w:t>16810,1</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12917,9</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63088,0</w:t>
            </w:r>
          </w:p>
        </w:tc>
        <w:tc>
          <w:tcPr>
            <w:tcW w:w="283"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63088,0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бюджет Аликовского района</w:t>
            </w:r>
          </w:p>
        </w:tc>
        <w:tc>
          <w:tcPr>
            <w:tcW w:w="272"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8890,4</w:t>
            </w:r>
          </w:p>
        </w:tc>
        <w:tc>
          <w:tcPr>
            <w:tcW w:w="274"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3972,2</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3605,0</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3605,0</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3605,0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3605,0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3605,0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18025,0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18025,0</w:t>
            </w:r>
          </w:p>
        </w:tc>
      </w:tr>
      <w:tr w:rsidR="001A438A" w:rsidRPr="00D061CB" w:rsidTr="00F56184">
        <w:trPr>
          <w:trHeight w:val="20"/>
        </w:trPr>
        <w:tc>
          <w:tcPr>
            <w:tcW w:w="272" w:type="pct"/>
            <w:vMerge/>
          </w:tcPr>
          <w:p w:rsidR="001A438A" w:rsidRPr="00D061CB" w:rsidRDefault="001A438A" w:rsidP="00F56184">
            <w:pPr>
              <w:ind w:left="-57" w:right="-57"/>
              <w:jc w:val="center"/>
              <w:rPr>
                <w:rFonts w:ascii="Baskerville Old Face" w:hAnsi="Baskerville Old Face"/>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pStyle w:val="ConsPlusNormal"/>
              <w:jc w:val="center"/>
              <w:rPr>
                <w:rFonts w:ascii="Times New Roman" w:hAnsi="Times New Roman" w:cs="Times New Roman"/>
              </w:rPr>
            </w:pPr>
            <w:r w:rsidRPr="00D061CB">
              <w:rPr>
                <w:rFonts w:ascii="Times New Roman" w:hAnsi="Times New Roman" w:cs="Times New Roman"/>
              </w:rPr>
              <w:t>x</w:t>
            </w:r>
          </w:p>
        </w:tc>
        <w:tc>
          <w:tcPr>
            <w:tcW w:w="346" w:type="pct"/>
          </w:tcPr>
          <w:p w:rsidR="001A438A" w:rsidRPr="00D061CB" w:rsidRDefault="001A438A" w:rsidP="00F56184">
            <w:pPr>
              <w:pStyle w:val="ConsPlusNormal"/>
              <w:jc w:val="center"/>
              <w:rPr>
                <w:rFonts w:ascii="Times New Roman" w:hAnsi="Times New Roman" w:cs="Times New Roman"/>
              </w:rPr>
            </w:pPr>
            <w:r w:rsidRPr="00D061CB">
              <w:rPr>
                <w:rFonts w:ascii="Times New Roman" w:hAnsi="Times New Roman" w:cs="Times New Roman"/>
              </w:rPr>
              <w:t>x</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autoSpaceDE w:val="0"/>
              <w:autoSpaceDN w:val="0"/>
              <w:adjustRightInd w:val="0"/>
              <w:jc w:val="center"/>
              <w:rPr>
                <w:sz w:val="20"/>
                <w:szCs w:val="20"/>
              </w:rPr>
            </w:pPr>
            <w:r w:rsidRPr="00D061CB">
              <w:rPr>
                <w:sz w:val="20"/>
                <w:szCs w:val="20"/>
              </w:rPr>
              <w:t>26,4</w:t>
            </w:r>
          </w:p>
        </w:tc>
        <w:tc>
          <w:tcPr>
            <w:tcW w:w="274" w:type="pct"/>
          </w:tcPr>
          <w:p w:rsidR="001A438A" w:rsidRPr="00D061CB" w:rsidRDefault="001A438A" w:rsidP="00F56184">
            <w:pPr>
              <w:autoSpaceDE w:val="0"/>
              <w:autoSpaceDN w:val="0"/>
              <w:adjustRightInd w:val="0"/>
              <w:jc w:val="center"/>
              <w:rPr>
                <w:sz w:val="20"/>
                <w:szCs w:val="20"/>
              </w:rPr>
            </w:pPr>
            <w:r w:rsidRPr="00D061CB">
              <w:rPr>
                <w:sz w:val="20"/>
                <w:szCs w:val="20"/>
              </w:rPr>
              <w:t>37,4</w:t>
            </w:r>
          </w:p>
        </w:tc>
        <w:tc>
          <w:tcPr>
            <w:tcW w:w="276" w:type="pct"/>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77"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6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8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8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8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185,0</w:t>
            </w:r>
          </w:p>
        </w:tc>
        <w:tc>
          <w:tcPr>
            <w:tcW w:w="283"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185,0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 xml:space="preserve">Подпрограмма </w:t>
            </w:r>
          </w:p>
        </w:tc>
        <w:tc>
          <w:tcPr>
            <w:tcW w:w="934" w:type="pct"/>
            <w:vMerge w:val="restar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«Совершенствование бюджетной политики и эффективное использование бюджетного по</w:t>
            </w:r>
            <w:r w:rsidRPr="00D061CB">
              <w:rPr>
                <w:bCs/>
                <w:color w:val="000000"/>
                <w:sz w:val="20"/>
                <w:szCs w:val="20"/>
              </w:rPr>
              <w:softHyphen/>
              <w:t>тенциала Аликовского района Чувашской Республики»</w:t>
            </w: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Ч410000000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31604,2</w:t>
            </w:r>
          </w:p>
        </w:tc>
        <w:tc>
          <w:tcPr>
            <w:tcW w:w="274" w:type="pct"/>
          </w:tcPr>
          <w:p w:rsidR="001A438A" w:rsidRPr="00D061CB" w:rsidRDefault="001A438A" w:rsidP="00F56184">
            <w:pPr>
              <w:ind w:left="-57" w:right="-57"/>
              <w:jc w:val="center"/>
              <w:rPr>
                <w:color w:val="000000"/>
                <w:sz w:val="20"/>
                <w:szCs w:val="20"/>
              </w:rPr>
            </w:pPr>
            <w:r w:rsidRPr="00D061CB">
              <w:rPr>
                <w:color w:val="000000"/>
                <w:sz w:val="20"/>
                <w:szCs w:val="20"/>
              </w:rPr>
              <w:t>18708,3</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72521,0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72521,0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p w:rsidR="001A438A" w:rsidRPr="00D061CB" w:rsidRDefault="001A438A" w:rsidP="00F56184">
            <w:pPr>
              <w:jc w:val="center"/>
              <w:rPr>
                <w:color w:val="000000"/>
                <w:sz w:val="20"/>
                <w:szCs w:val="20"/>
              </w:rPr>
            </w:pPr>
            <w:r w:rsidRPr="00D061CB">
              <w:rPr>
                <w:color w:val="000000"/>
                <w:sz w:val="20"/>
                <w:szCs w:val="20"/>
              </w:rPr>
              <w:t>993</w:t>
            </w:r>
          </w:p>
        </w:tc>
        <w:tc>
          <w:tcPr>
            <w:tcW w:w="346" w:type="pct"/>
          </w:tcPr>
          <w:p w:rsidR="001A438A" w:rsidRPr="00D061CB" w:rsidRDefault="001A438A" w:rsidP="00F56184">
            <w:pPr>
              <w:jc w:val="center"/>
              <w:rPr>
                <w:color w:val="000000"/>
                <w:sz w:val="20"/>
                <w:szCs w:val="20"/>
              </w:rPr>
            </w:pPr>
            <w:r w:rsidRPr="00D061CB">
              <w:rPr>
                <w:color w:val="000000"/>
                <w:sz w:val="20"/>
                <w:szCs w:val="20"/>
              </w:rPr>
              <w:t>Ч410000000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3215,5</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1627,0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8442,5</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8442,5</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tcPr>
          <w:p w:rsidR="001A438A" w:rsidRPr="00D061CB" w:rsidRDefault="001A438A" w:rsidP="00F56184">
            <w:pPr>
              <w:jc w:val="center"/>
              <w:rPr>
                <w:color w:val="000000"/>
                <w:sz w:val="20"/>
                <w:szCs w:val="20"/>
              </w:rPr>
            </w:pPr>
            <w:r w:rsidRPr="00D061CB">
              <w:rPr>
                <w:color w:val="000000"/>
                <w:sz w:val="20"/>
                <w:szCs w:val="20"/>
              </w:rPr>
              <w:t>Ч410000000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23225,6</w:t>
            </w:r>
          </w:p>
        </w:tc>
        <w:tc>
          <w:tcPr>
            <w:tcW w:w="274" w:type="pct"/>
          </w:tcPr>
          <w:p w:rsidR="001A438A" w:rsidRPr="00D061CB" w:rsidRDefault="001A438A" w:rsidP="00F56184">
            <w:pPr>
              <w:ind w:left="-57" w:right="-57"/>
              <w:jc w:val="center"/>
              <w:rPr>
                <w:color w:val="000000"/>
                <w:sz w:val="20"/>
                <w:szCs w:val="20"/>
              </w:rPr>
            </w:pPr>
            <w:r w:rsidRPr="00D061CB">
              <w:rPr>
                <w:color w:val="000000"/>
                <w:sz w:val="20"/>
                <w:szCs w:val="20"/>
              </w:rPr>
              <w:t>16810,1</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12917,9</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12617,6</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63088,0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63088,0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992, 974</w:t>
            </w:r>
          </w:p>
        </w:tc>
        <w:tc>
          <w:tcPr>
            <w:tcW w:w="346" w:type="pct"/>
          </w:tcPr>
          <w:p w:rsidR="001A438A" w:rsidRPr="00D061CB" w:rsidRDefault="001A438A" w:rsidP="00F56184">
            <w:pPr>
              <w:jc w:val="center"/>
              <w:rPr>
                <w:color w:val="000000"/>
                <w:sz w:val="20"/>
                <w:szCs w:val="20"/>
              </w:rPr>
            </w:pPr>
            <w:r w:rsidRPr="00D061CB">
              <w:rPr>
                <w:color w:val="000000"/>
                <w:sz w:val="20"/>
                <w:szCs w:val="20"/>
              </w:rPr>
              <w:t>Ч410000000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бюджет Аликовского района</w:t>
            </w:r>
          </w:p>
        </w:tc>
        <w:tc>
          <w:tcPr>
            <w:tcW w:w="272"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5163,7</w:t>
            </w:r>
          </w:p>
        </w:tc>
        <w:tc>
          <w:tcPr>
            <w:tcW w:w="274"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234,7</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525,0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525,0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pStyle w:val="ConsPlusNormal"/>
              <w:ind w:firstLine="0"/>
              <w:jc w:val="center"/>
              <w:rPr>
                <w:rFonts w:ascii="Times New Roman" w:hAnsi="Times New Roman" w:cs="Times New Roman"/>
              </w:rPr>
            </w:pPr>
            <w:r w:rsidRPr="00D061CB">
              <w:rPr>
                <w:rFonts w:ascii="Times New Roman" w:hAnsi="Times New Roman" w:cs="Times New Roman"/>
              </w:rPr>
              <w:t>993</w:t>
            </w:r>
          </w:p>
        </w:tc>
        <w:tc>
          <w:tcPr>
            <w:tcW w:w="346" w:type="pct"/>
          </w:tcPr>
          <w:p w:rsidR="001A438A" w:rsidRPr="00D061CB" w:rsidRDefault="001A438A" w:rsidP="00F56184">
            <w:pPr>
              <w:pStyle w:val="ConsPlusNormal"/>
              <w:ind w:firstLine="0"/>
              <w:jc w:val="center"/>
              <w:rPr>
                <w:rFonts w:ascii="Times New Roman" w:hAnsi="Times New Roman" w:cs="Times New Roman"/>
              </w:rPr>
            </w:pPr>
            <w:r w:rsidRPr="00D061CB">
              <w:rPr>
                <w:rFonts w:ascii="Times New Roman" w:hAnsi="Times New Roman"/>
                <w:color w:val="000000"/>
              </w:rPr>
              <w:t>Ч410000000</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autoSpaceDE w:val="0"/>
              <w:autoSpaceDN w:val="0"/>
              <w:adjustRightInd w:val="0"/>
              <w:jc w:val="center"/>
              <w:rPr>
                <w:sz w:val="20"/>
                <w:szCs w:val="20"/>
              </w:rPr>
            </w:pPr>
            <w:r w:rsidRPr="00D061CB">
              <w:rPr>
                <w:sz w:val="20"/>
                <w:szCs w:val="20"/>
              </w:rPr>
              <w:t>26,4</w:t>
            </w:r>
          </w:p>
        </w:tc>
        <w:tc>
          <w:tcPr>
            <w:tcW w:w="274" w:type="pct"/>
          </w:tcPr>
          <w:p w:rsidR="001A438A" w:rsidRPr="00D061CB" w:rsidRDefault="001A438A" w:rsidP="00F56184">
            <w:pPr>
              <w:autoSpaceDE w:val="0"/>
              <w:autoSpaceDN w:val="0"/>
              <w:adjustRightInd w:val="0"/>
              <w:jc w:val="center"/>
              <w:rPr>
                <w:sz w:val="20"/>
                <w:szCs w:val="20"/>
              </w:rPr>
            </w:pPr>
            <w:r w:rsidRPr="00D061CB">
              <w:rPr>
                <w:sz w:val="20"/>
                <w:szCs w:val="20"/>
              </w:rPr>
              <w:t>37,4</w:t>
            </w:r>
          </w:p>
        </w:tc>
        <w:tc>
          <w:tcPr>
            <w:tcW w:w="276" w:type="pct"/>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77"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6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8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8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281"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185,0</w:t>
            </w:r>
          </w:p>
        </w:tc>
        <w:tc>
          <w:tcPr>
            <w:tcW w:w="283"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185,0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rPr>
                <w:bCs/>
                <w:color w:val="000000"/>
                <w:sz w:val="20"/>
                <w:szCs w:val="20"/>
              </w:rPr>
            </w:pPr>
            <w:r w:rsidRPr="00D061CB">
              <w:rPr>
                <w:bCs/>
                <w:color w:val="000000"/>
                <w:sz w:val="20"/>
                <w:szCs w:val="20"/>
              </w:rPr>
              <w:t xml:space="preserve">Основное </w:t>
            </w:r>
            <w:r w:rsidRPr="00D061CB">
              <w:rPr>
                <w:bCs/>
                <w:color w:val="000000"/>
                <w:sz w:val="20"/>
                <w:szCs w:val="20"/>
              </w:rPr>
              <w:lastRenderedPageBreak/>
              <w:t>мероприя-тие 1</w:t>
            </w:r>
          </w:p>
          <w:p w:rsidR="001A438A" w:rsidRPr="00D061CB" w:rsidRDefault="001A438A" w:rsidP="00F56184">
            <w:pPr>
              <w:ind w:left="-57" w:right="-57"/>
              <w:jc w:val="center"/>
              <w:rPr>
                <w:color w:val="000000"/>
                <w:sz w:val="20"/>
                <w:szCs w:val="20"/>
              </w:rPr>
            </w:pPr>
          </w:p>
        </w:tc>
        <w:tc>
          <w:tcPr>
            <w:tcW w:w="934" w:type="pct"/>
            <w:vMerge w:val="restar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lastRenderedPageBreak/>
              <w:t xml:space="preserve">Развитие бюджетного планирования, </w:t>
            </w:r>
            <w:r w:rsidRPr="00D061CB">
              <w:rPr>
                <w:bCs/>
                <w:color w:val="000000"/>
                <w:sz w:val="20"/>
                <w:szCs w:val="20"/>
              </w:rPr>
              <w:lastRenderedPageBreak/>
              <w:t>формирование бюджета Аликовского района на очередной финансовый год и плановый период</w:t>
            </w:r>
          </w:p>
        </w:tc>
        <w:tc>
          <w:tcPr>
            <w:tcW w:w="315" w:type="pct"/>
          </w:tcPr>
          <w:p w:rsidR="001A438A" w:rsidRPr="00D061CB" w:rsidRDefault="001A438A" w:rsidP="00F56184">
            <w:pPr>
              <w:jc w:val="center"/>
              <w:rPr>
                <w:color w:val="000000"/>
                <w:sz w:val="20"/>
                <w:szCs w:val="20"/>
              </w:rPr>
            </w:pPr>
            <w:r w:rsidRPr="00D061CB">
              <w:rPr>
                <w:color w:val="000000"/>
                <w:sz w:val="20"/>
                <w:szCs w:val="20"/>
              </w:rPr>
              <w:lastRenderedPageBreak/>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Ч410100000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34,4</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137,4</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685,0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685,0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bCs/>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tcPr>
          <w:p w:rsidR="001A438A" w:rsidRPr="00D061CB" w:rsidRDefault="001A438A" w:rsidP="00F56184">
            <w:pPr>
              <w:jc w:val="center"/>
              <w:rPr>
                <w:color w:val="000000"/>
                <w:sz w:val="20"/>
                <w:szCs w:val="20"/>
              </w:rPr>
            </w:pPr>
            <w:r w:rsidRPr="00D061CB">
              <w:rPr>
                <w:color w:val="000000"/>
                <w:sz w:val="20"/>
                <w:szCs w:val="20"/>
              </w:rPr>
              <w:t>Ч410173430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бюджет Аликовского района</w:t>
            </w:r>
          </w:p>
        </w:tc>
        <w:tc>
          <w:tcPr>
            <w:tcW w:w="272" w:type="pct"/>
          </w:tcPr>
          <w:p w:rsidR="001A438A" w:rsidRPr="00D061CB" w:rsidRDefault="001A438A" w:rsidP="00F56184">
            <w:pPr>
              <w:ind w:right="-113"/>
              <w:jc w:val="center"/>
              <w:rPr>
                <w:color w:val="000000"/>
                <w:sz w:val="20"/>
                <w:szCs w:val="20"/>
              </w:rPr>
            </w:pPr>
            <w:r w:rsidRPr="00D061CB">
              <w:rPr>
                <w:color w:val="000000"/>
                <w:sz w:val="20"/>
                <w:szCs w:val="20"/>
              </w:rPr>
              <w:t>8,0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500,0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500,0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993</w:t>
            </w:r>
          </w:p>
        </w:tc>
        <w:tc>
          <w:tcPr>
            <w:tcW w:w="346" w:type="pct"/>
          </w:tcPr>
          <w:p w:rsidR="001A438A" w:rsidRPr="00D061CB" w:rsidRDefault="001A438A" w:rsidP="00F56184">
            <w:pPr>
              <w:jc w:val="center"/>
              <w:rPr>
                <w:color w:val="000000"/>
                <w:sz w:val="20"/>
                <w:szCs w:val="20"/>
              </w:rPr>
            </w:pPr>
            <w:r w:rsidRPr="00D061CB">
              <w:rPr>
                <w:color w:val="000000"/>
                <w:sz w:val="20"/>
                <w:szCs w:val="20"/>
              </w:rPr>
              <w:t>Ч410173430</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26,4</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37,4</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185,0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185,0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rPr>
                <w:sz w:val="20"/>
                <w:szCs w:val="20"/>
              </w:rPr>
            </w:pPr>
            <w:r w:rsidRPr="00D061CB">
              <w:rPr>
                <w:sz w:val="20"/>
                <w:szCs w:val="20"/>
              </w:rPr>
              <w:t>Основное ме</w:t>
            </w:r>
            <w:r w:rsidRPr="00D061CB">
              <w:rPr>
                <w:sz w:val="20"/>
                <w:szCs w:val="20"/>
              </w:rPr>
              <w:softHyphen/>
              <w:t>роприя</w:t>
            </w:r>
            <w:r w:rsidRPr="00D061CB">
              <w:rPr>
                <w:sz w:val="20"/>
                <w:szCs w:val="20"/>
              </w:rPr>
              <w:softHyphen/>
              <w:t>тие 2</w:t>
            </w:r>
          </w:p>
          <w:p w:rsidR="001A438A" w:rsidRPr="00D061CB" w:rsidRDefault="001A438A" w:rsidP="00F56184">
            <w:pPr>
              <w:ind w:left="-57" w:right="-57"/>
              <w:jc w:val="center"/>
              <w:rPr>
                <w:sz w:val="20"/>
                <w:szCs w:val="20"/>
              </w:rPr>
            </w:pPr>
          </w:p>
        </w:tc>
        <w:tc>
          <w:tcPr>
            <w:tcW w:w="934" w:type="pct"/>
            <w:vMerge w:val="restart"/>
          </w:tcPr>
          <w:p w:rsidR="001A438A" w:rsidRPr="00D061CB" w:rsidRDefault="001A438A" w:rsidP="00F56184">
            <w:pPr>
              <w:autoSpaceDE w:val="0"/>
              <w:autoSpaceDN w:val="0"/>
              <w:adjustRightInd w:val="0"/>
              <w:jc w:val="both"/>
              <w:rPr>
                <w:sz w:val="20"/>
                <w:szCs w:val="20"/>
              </w:rPr>
            </w:pPr>
            <w:r w:rsidRPr="00D061CB">
              <w:rPr>
                <w:sz w:val="20"/>
                <w:szCs w:val="20"/>
              </w:rPr>
              <w:t>Повышение доходной базы, уточнение бюд</w:t>
            </w:r>
            <w:r w:rsidRPr="00D061CB">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1A438A" w:rsidRPr="00D061CB" w:rsidRDefault="001A438A" w:rsidP="00F56184">
            <w:pPr>
              <w:jc w:val="center"/>
              <w:rPr>
                <w:sz w:val="20"/>
                <w:szCs w:val="20"/>
              </w:rPr>
            </w:pPr>
            <w:r w:rsidRPr="00D061CB">
              <w:rPr>
                <w:sz w:val="20"/>
                <w:szCs w:val="20"/>
              </w:rPr>
              <w:t>х</w:t>
            </w:r>
          </w:p>
        </w:tc>
        <w:tc>
          <w:tcPr>
            <w:tcW w:w="346" w:type="pct"/>
          </w:tcPr>
          <w:p w:rsidR="001A438A" w:rsidRPr="00D061CB" w:rsidRDefault="001A438A" w:rsidP="00F56184">
            <w:pPr>
              <w:jc w:val="center"/>
              <w:rPr>
                <w:sz w:val="20"/>
                <w:szCs w:val="20"/>
              </w:rPr>
            </w:pPr>
            <w:r w:rsidRPr="00D061CB">
              <w:rPr>
                <w:sz w:val="20"/>
                <w:szCs w:val="20"/>
              </w:rPr>
              <w:t>Ч410200000</w:t>
            </w:r>
          </w:p>
        </w:tc>
        <w:tc>
          <w:tcPr>
            <w:tcW w:w="647" w:type="pct"/>
          </w:tcPr>
          <w:p w:rsidR="001A438A" w:rsidRPr="00D061CB" w:rsidRDefault="001A438A" w:rsidP="00F56184">
            <w:pPr>
              <w:autoSpaceDE w:val="0"/>
              <w:autoSpaceDN w:val="0"/>
              <w:adjustRightInd w:val="0"/>
              <w:jc w:val="both"/>
              <w:rPr>
                <w:sz w:val="20"/>
                <w:szCs w:val="20"/>
              </w:rPr>
            </w:pPr>
            <w:r w:rsidRPr="00D061CB">
              <w:rPr>
                <w:bCs/>
                <w:sz w:val="20"/>
                <w:szCs w:val="20"/>
              </w:rPr>
              <w:t>всего</w:t>
            </w:r>
          </w:p>
        </w:tc>
        <w:tc>
          <w:tcPr>
            <w:tcW w:w="272" w:type="pct"/>
            <w:shd w:val="clear" w:color="auto" w:fill="FFFFFF"/>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sz w:val="20"/>
                <w:szCs w:val="20"/>
              </w:rPr>
            </w:pPr>
          </w:p>
        </w:tc>
        <w:tc>
          <w:tcPr>
            <w:tcW w:w="934" w:type="pct"/>
            <w:vMerge/>
          </w:tcPr>
          <w:p w:rsidR="001A438A" w:rsidRPr="00D061CB" w:rsidRDefault="001A438A" w:rsidP="00F56184">
            <w:pPr>
              <w:jc w:val="both"/>
              <w:rPr>
                <w:sz w:val="20"/>
                <w:szCs w:val="20"/>
              </w:rPr>
            </w:pPr>
          </w:p>
        </w:tc>
        <w:tc>
          <w:tcPr>
            <w:tcW w:w="315" w:type="pct"/>
          </w:tcPr>
          <w:p w:rsidR="001A438A" w:rsidRPr="00D061CB" w:rsidRDefault="001A438A" w:rsidP="00F56184">
            <w:pPr>
              <w:jc w:val="center"/>
              <w:rPr>
                <w:sz w:val="20"/>
                <w:szCs w:val="20"/>
              </w:rPr>
            </w:pPr>
            <w:r w:rsidRPr="00D061CB">
              <w:rPr>
                <w:sz w:val="20"/>
                <w:szCs w:val="20"/>
              </w:rPr>
              <w:t>х</w:t>
            </w:r>
          </w:p>
        </w:tc>
        <w:tc>
          <w:tcPr>
            <w:tcW w:w="346" w:type="pct"/>
          </w:tcPr>
          <w:p w:rsidR="001A438A" w:rsidRPr="00D061CB" w:rsidRDefault="001A438A" w:rsidP="00F56184">
            <w:pPr>
              <w:jc w:val="center"/>
              <w:rPr>
                <w:sz w:val="20"/>
                <w:szCs w:val="20"/>
              </w:rPr>
            </w:pPr>
            <w:r w:rsidRPr="00D061CB">
              <w:rPr>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bCs/>
                <w:sz w:val="20"/>
                <w:szCs w:val="20"/>
              </w:rPr>
              <w:t>федеральный бюджет</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sz w:val="20"/>
                <w:szCs w:val="20"/>
              </w:rPr>
            </w:pPr>
          </w:p>
        </w:tc>
        <w:tc>
          <w:tcPr>
            <w:tcW w:w="934" w:type="pct"/>
            <w:vMerge/>
          </w:tcPr>
          <w:p w:rsidR="001A438A" w:rsidRPr="00D061CB" w:rsidRDefault="001A438A" w:rsidP="00F56184">
            <w:pPr>
              <w:jc w:val="both"/>
              <w:rPr>
                <w:sz w:val="20"/>
                <w:szCs w:val="20"/>
              </w:rPr>
            </w:pPr>
          </w:p>
        </w:tc>
        <w:tc>
          <w:tcPr>
            <w:tcW w:w="315" w:type="pct"/>
          </w:tcPr>
          <w:p w:rsidR="001A438A" w:rsidRPr="00D061CB" w:rsidRDefault="001A438A" w:rsidP="00F56184">
            <w:pPr>
              <w:jc w:val="center"/>
              <w:rPr>
                <w:sz w:val="20"/>
                <w:szCs w:val="20"/>
              </w:rPr>
            </w:pPr>
            <w:r w:rsidRPr="00D061CB">
              <w:rPr>
                <w:sz w:val="20"/>
                <w:szCs w:val="20"/>
              </w:rPr>
              <w:t>х</w:t>
            </w:r>
          </w:p>
        </w:tc>
        <w:tc>
          <w:tcPr>
            <w:tcW w:w="346" w:type="pct"/>
          </w:tcPr>
          <w:p w:rsidR="001A438A" w:rsidRPr="00D061CB" w:rsidRDefault="001A438A" w:rsidP="00F56184">
            <w:pPr>
              <w:jc w:val="center"/>
              <w:rPr>
                <w:sz w:val="20"/>
                <w:szCs w:val="20"/>
              </w:rPr>
            </w:pPr>
            <w:r w:rsidRPr="00D061CB">
              <w:rPr>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bCs/>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sz w:val="20"/>
                <w:szCs w:val="20"/>
              </w:rPr>
            </w:pPr>
          </w:p>
        </w:tc>
        <w:tc>
          <w:tcPr>
            <w:tcW w:w="934" w:type="pct"/>
            <w:vMerge/>
          </w:tcPr>
          <w:p w:rsidR="001A438A" w:rsidRPr="00D061CB" w:rsidRDefault="001A438A" w:rsidP="00F56184">
            <w:pPr>
              <w:jc w:val="both"/>
              <w:rPr>
                <w:sz w:val="20"/>
                <w:szCs w:val="20"/>
              </w:rPr>
            </w:pPr>
          </w:p>
        </w:tc>
        <w:tc>
          <w:tcPr>
            <w:tcW w:w="315" w:type="pct"/>
          </w:tcPr>
          <w:p w:rsidR="001A438A" w:rsidRPr="00D061CB" w:rsidRDefault="001A438A" w:rsidP="00F56184">
            <w:pPr>
              <w:jc w:val="center"/>
              <w:rPr>
                <w:sz w:val="20"/>
                <w:szCs w:val="20"/>
              </w:rPr>
            </w:pPr>
            <w:r w:rsidRPr="00D061CB">
              <w:rPr>
                <w:sz w:val="20"/>
                <w:szCs w:val="20"/>
              </w:rPr>
              <w:t>х</w:t>
            </w:r>
          </w:p>
        </w:tc>
        <w:tc>
          <w:tcPr>
            <w:tcW w:w="346" w:type="pct"/>
          </w:tcPr>
          <w:p w:rsidR="001A438A" w:rsidRPr="00D061CB" w:rsidRDefault="001A438A" w:rsidP="00F56184">
            <w:pPr>
              <w:jc w:val="center"/>
              <w:rPr>
                <w:sz w:val="20"/>
                <w:szCs w:val="20"/>
              </w:rPr>
            </w:pPr>
            <w:r w:rsidRPr="00D061CB">
              <w:rPr>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FF0000"/>
                <w:sz w:val="20"/>
                <w:szCs w:val="20"/>
              </w:rPr>
            </w:pPr>
          </w:p>
        </w:tc>
        <w:tc>
          <w:tcPr>
            <w:tcW w:w="934" w:type="pct"/>
            <w:vMerge/>
          </w:tcPr>
          <w:p w:rsidR="001A438A" w:rsidRPr="00D061CB" w:rsidRDefault="001A438A" w:rsidP="00F56184">
            <w:pPr>
              <w:jc w:val="both"/>
              <w:rPr>
                <w:color w:val="FF0000"/>
                <w:sz w:val="20"/>
                <w:szCs w:val="20"/>
              </w:rPr>
            </w:pPr>
          </w:p>
        </w:tc>
        <w:tc>
          <w:tcPr>
            <w:tcW w:w="315" w:type="pct"/>
          </w:tcPr>
          <w:p w:rsidR="001A438A" w:rsidRPr="00D061CB" w:rsidRDefault="001A438A" w:rsidP="00F56184">
            <w:pPr>
              <w:jc w:val="center"/>
              <w:rPr>
                <w:color w:val="FF0000"/>
                <w:sz w:val="20"/>
                <w:szCs w:val="20"/>
              </w:rPr>
            </w:pPr>
            <w:r w:rsidRPr="00D061CB">
              <w:rPr>
                <w:color w:val="FF0000"/>
                <w:sz w:val="20"/>
                <w:szCs w:val="20"/>
              </w:rPr>
              <w:t>х</w:t>
            </w:r>
          </w:p>
        </w:tc>
        <w:tc>
          <w:tcPr>
            <w:tcW w:w="346" w:type="pct"/>
          </w:tcPr>
          <w:p w:rsidR="001A438A" w:rsidRPr="00D061CB" w:rsidRDefault="001A438A" w:rsidP="00F56184">
            <w:pPr>
              <w:jc w:val="center"/>
              <w:rPr>
                <w:color w:val="FF0000"/>
                <w:sz w:val="20"/>
                <w:szCs w:val="20"/>
              </w:rPr>
            </w:pPr>
            <w:r w:rsidRPr="00D061CB">
              <w:rPr>
                <w:color w:val="FF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Borders>
              <w:right w:val="nil"/>
            </w:tcBorders>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Основное ме</w:t>
            </w:r>
            <w:r w:rsidRPr="00D061CB">
              <w:rPr>
                <w:color w:val="000000"/>
                <w:sz w:val="20"/>
                <w:szCs w:val="20"/>
              </w:rPr>
              <w:softHyphen/>
              <w:t>роприя</w:t>
            </w:r>
            <w:r w:rsidRPr="00D061CB">
              <w:rPr>
                <w:color w:val="000000"/>
                <w:sz w:val="20"/>
                <w:szCs w:val="20"/>
              </w:rPr>
              <w:softHyphen/>
              <w:t>тие 3</w:t>
            </w:r>
          </w:p>
          <w:p w:rsidR="001A438A" w:rsidRPr="00D061CB" w:rsidRDefault="001A438A" w:rsidP="00F56184">
            <w:pPr>
              <w:ind w:left="-57" w:right="-57"/>
              <w:jc w:val="center"/>
              <w:rPr>
                <w:color w:val="000000"/>
                <w:sz w:val="20"/>
                <w:szCs w:val="20"/>
              </w:rPr>
            </w:pPr>
          </w:p>
        </w:tc>
        <w:tc>
          <w:tcPr>
            <w:tcW w:w="934" w:type="pct"/>
            <w:vMerge w:val="restar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lastRenderedPageBreak/>
              <w:t xml:space="preserve">Организация исполнения и подготовка отчетов об исполнении бюджета Аликовского района, </w:t>
            </w:r>
            <w:r w:rsidRPr="00D061CB">
              <w:rPr>
                <w:color w:val="000000"/>
                <w:sz w:val="20"/>
                <w:szCs w:val="20"/>
              </w:rPr>
              <w:lastRenderedPageBreak/>
              <w:t>осуществление внутреннего муниципального финансового контроля за использованием бюджетных средств</w:t>
            </w:r>
          </w:p>
        </w:tc>
        <w:tc>
          <w:tcPr>
            <w:tcW w:w="315" w:type="pct"/>
          </w:tcPr>
          <w:p w:rsidR="001A438A" w:rsidRPr="00D061CB" w:rsidRDefault="001A438A" w:rsidP="00F56184">
            <w:pPr>
              <w:jc w:val="center"/>
              <w:rPr>
                <w:color w:val="000000"/>
                <w:sz w:val="20"/>
                <w:szCs w:val="20"/>
              </w:rPr>
            </w:pPr>
            <w:r w:rsidRPr="00D061CB">
              <w:rPr>
                <w:color w:val="000000"/>
                <w:sz w:val="20"/>
                <w:szCs w:val="20"/>
              </w:rPr>
              <w:lastRenderedPageBreak/>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Ч410300000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bCs/>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sz w:val="20"/>
                <w:szCs w:val="20"/>
              </w:rPr>
            </w:pPr>
            <w:r w:rsidRPr="00D061CB">
              <w:rPr>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Основное ме</w:t>
            </w:r>
            <w:r w:rsidRPr="00D061CB">
              <w:rPr>
                <w:color w:val="000000"/>
                <w:sz w:val="20"/>
                <w:szCs w:val="20"/>
              </w:rPr>
              <w:softHyphen/>
              <w:t>роприя</w:t>
            </w:r>
            <w:r w:rsidRPr="00D061CB">
              <w:rPr>
                <w:color w:val="000000"/>
                <w:sz w:val="20"/>
                <w:szCs w:val="20"/>
              </w:rPr>
              <w:softHyphen/>
              <w:t>тие 4</w:t>
            </w:r>
          </w:p>
          <w:p w:rsidR="001A438A" w:rsidRPr="00D061CB" w:rsidRDefault="001A438A" w:rsidP="00F56184">
            <w:pPr>
              <w:ind w:left="-57" w:right="-57"/>
              <w:jc w:val="center"/>
              <w:rPr>
                <w:color w:val="000000"/>
                <w:sz w:val="20"/>
                <w:szCs w:val="20"/>
              </w:rPr>
            </w:pPr>
          </w:p>
        </w:tc>
        <w:tc>
          <w:tcPr>
            <w:tcW w:w="934" w:type="pct"/>
            <w:vMerge w:val="restar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Ч410400000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30808,2</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18565,9</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71812,0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71812,0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tcPr>
          <w:p w:rsidR="001A438A" w:rsidRPr="00D061CB" w:rsidRDefault="001A438A" w:rsidP="00F56184">
            <w:pPr>
              <w:jc w:val="center"/>
              <w:rPr>
                <w:color w:val="000000"/>
                <w:sz w:val="20"/>
                <w:szCs w:val="20"/>
              </w:rPr>
            </w:pPr>
            <w:r w:rsidRPr="00D061CB">
              <w:rPr>
                <w:color w:val="000000"/>
                <w:sz w:val="20"/>
                <w:szCs w:val="20"/>
              </w:rPr>
              <w:t>Ч410451180</w:t>
            </w:r>
          </w:p>
        </w:tc>
        <w:tc>
          <w:tcPr>
            <w:tcW w:w="647" w:type="pct"/>
          </w:tcPr>
          <w:p w:rsidR="001A438A" w:rsidRPr="00D061CB" w:rsidRDefault="001A438A" w:rsidP="00F56184">
            <w:pPr>
              <w:autoSpaceDE w:val="0"/>
              <w:autoSpaceDN w:val="0"/>
              <w:adjustRightInd w:val="0"/>
              <w:jc w:val="both"/>
              <w:rPr>
                <w:bCs/>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1619,0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1627,0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8007,5</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8007,5</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930</w:t>
            </w:r>
          </w:p>
        </w:tc>
        <w:tc>
          <w:tcPr>
            <w:tcW w:w="346" w:type="pct"/>
            <w:vMerge w:val="restart"/>
            <w:vAlign w:val="center"/>
          </w:tcPr>
          <w:p w:rsidR="001A438A" w:rsidRPr="00D061CB" w:rsidRDefault="001A438A" w:rsidP="00F56184">
            <w:pPr>
              <w:jc w:val="center"/>
              <w:rPr>
                <w:color w:val="000000"/>
                <w:sz w:val="20"/>
                <w:szCs w:val="20"/>
              </w:rPr>
            </w:pPr>
            <w:r w:rsidRPr="00D061CB">
              <w:rPr>
                <w:color w:val="000000"/>
                <w:sz w:val="20"/>
                <w:szCs w:val="20"/>
              </w:rPr>
              <w:t>Ч410455500</w:t>
            </w:r>
          </w:p>
        </w:tc>
        <w:tc>
          <w:tcPr>
            <w:tcW w:w="647" w:type="pct"/>
            <w:vMerge w:val="restart"/>
            <w:vAlign w:val="center"/>
          </w:tcPr>
          <w:p w:rsidR="001A438A" w:rsidRPr="00D061CB" w:rsidRDefault="001A438A" w:rsidP="00F56184">
            <w:pPr>
              <w:autoSpaceDE w:val="0"/>
              <w:autoSpaceDN w:val="0"/>
              <w:adjustRightInd w:val="0"/>
              <w:jc w:val="center"/>
              <w:rPr>
                <w:bCs/>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16,1</w:t>
            </w:r>
          </w:p>
        </w:tc>
        <w:tc>
          <w:tcPr>
            <w:tcW w:w="274" w:type="pct"/>
          </w:tcPr>
          <w:p w:rsidR="001A438A" w:rsidRPr="00D061CB" w:rsidRDefault="001A438A" w:rsidP="00F56184">
            <w:pPr>
              <w:ind w:left="-113" w:right="-113"/>
              <w:jc w:val="center"/>
              <w:rPr>
                <w:color w:val="000000"/>
                <w:sz w:val="20"/>
                <w:szCs w:val="20"/>
              </w:rPr>
            </w:pPr>
          </w:p>
        </w:tc>
        <w:tc>
          <w:tcPr>
            <w:tcW w:w="276" w:type="pct"/>
          </w:tcPr>
          <w:p w:rsidR="001A438A" w:rsidRPr="00D061CB" w:rsidRDefault="001A438A" w:rsidP="00F56184">
            <w:pPr>
              <w:ind w:left="-113" w:right="-113"/>
              <w:jc w:val="center"/>
              <w:rPr>
                <w:color w:val="000000"/>
                <w:sz w:val="20"/>
                <w:szCs w:val="20"/>
              </w:rPr>
            </w:pPr>
          </w:p>
        </w:tc>
        <w:tc>
          <w:tcPr>
            <w:tcW w:w="277" w:type="pct"/>
          </w:tcPr>
          <w:p w:rsidR="001A438A" w:rsidRPr="00D061CB" w:rsidRDefault="001A438A" w:rsidP="00F56184">
            <w:pPr>
              <w:ind w:left="-113" w:right="-113"/>
              <w:jc w:val="center"/>
              <w:rPr>
                <w:color w:val="000000"/>
                <w:sz w:val="20"/>
                <w:szCs w:val="20"/>
              </w:rPr>
            </w:pPr>
          </w:p>
        </w:tc>
        <w:tc>
          <w:tcPr>
            <w:tcW w:w="26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3" w:type="pct"/>
          </w:tcPr>
          <w:p w:rsidR="001A438A" w:rsidRPr="00D061CB" w:rsidRDefault="001A438A" w:rsidP="00F56184">
            <w:pPr>
              <w:ind w:left="-113" w:right="-113"/>
              <w:jc w:val="center"/>
              <w:rPr>
                <w:color w:val="000000"/>
                <w:sz w:val="20"/>
                <w:szCs w:val="20"/>
              </w:rPr>
            </w:pP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903</w:t>
            </w:r>
          </w:p>
        </w:tc>
        <w:tc>
          <w:tcPr>
            <w:tcW w:w="346" w:type="pct"/>
            <w:vMerge/>
          </w:tcPr>
          <w:p w:rsidR="001A438A" w:rsidRPr="00D061CB" w:rsidRDefault="001A438A" w:rsidP="00F56184">
            <w:pPr>
              <w:jc w:val="center"/>
              <w:rPr>
                <w:color w:val="000000"/>
                <w:sz w:val="20"/>
                <w:szCs w:val="20"/>
              </w:rPr>
            </w:pPr>
          </w:p>
        </w:tc>
        <w:tc>
          <w:tcPr>
            <w:tcW w:w="647" w:type="pct"/>
            <w:vMerge/>
          </w:tcPr>
          <w:p w:rsidR="001A438A" w:rsidRPr="00D061CB" w:rsidRDefault="001A438A" w:rsidP="00F56184">
            <w:pPr>
              <w:autoSpaceDE w:val="0"/>
              <w:autoSpaceDN w:val="0"/>
              <w:adjustRightInd w:val="0"/>
              <w:jc w:val="both"/>
              <w:rPr>
                <w:bCs/>
                <w:color w:val="000000"/>
                <w:sz w:val="20"/>
                <w:szCs w:val="20"/>
              </w:rPr>
            </w:pP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671,2</w:t>
            </w:r>
          </w:p>
        </w:tc>
        <w:tc>
          <w:tcPr>
            <w:tcW w:w="274" w:type="pct"/>
          </w:tcPr>
          <w:p w:rsidR="001A438A" w:rsidRPr="00D061CB" w:rsidRDefault="001A438A" w:rsidP="00F56184">
            <w:pPr>
              <w:ind w:left="-113" w:right="-113"/>
              <w:jc w:val="center"/>
              <w:rPr>
                <w:color w:val="000000"/>
                <w:sz w:val="20"/>
                <w:szCs w:val="20"/>
              </w:rPr>
            </w:pPr>
          </w:p>
        </w:tc>
        <w:tc>
          <w:tcPr>
            <w:tcW w:w="276" w:type="pct"/>
          </w:tcPr>
          <w:p w:rsidR="001A438A" w:rsidRPr="00D061CB" w:rsidRDefault="001A438A" w:rsidP="00F56184">
            <w:pPr>
              <w:ind w:left="-113" w:right="-113"/>
              <w:jc w:val="center"/>
              <w:rPr>
                <w:color w:val="000000"/>
                <w:sz w:val="20"/>
                <w:szCs w:val="20"/>
              </w:rPr>
            </w:pPr>
          </w:p>
        </w:tc>
        <w:tc>
          <w:tcPr>
            <w:tcW w:w="277" w:type="pct"/>
          </w:tcPr>
          <w:p w:rsidR="001A438A" w:rsidRPr="00D061CB" w:rsidRDefault="001A438A" w:rsidP="00F56184">
            <w:pPr>
              <w:ind w:left="-113" w:right="-113"/>
              <w:jc w:val="center"/>
              <w:rPr>
                <w:color w:val="000000"/>
                <w:sz w:val="20"/>
                <w:szCs w:val="20"/>
              </w:rPr>
            </w:pPr>
          </w:p>
        </w:tc>
        <w:tc>
          <w:tcPr>
            <w:tcW w:w="26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3" w:type="pct"/>
          </w:tcPr>
          <w:p w:rsidR="001A438A" w:rsidRPr="00D061CB" w:rsidRDefault="001A438A" w:rsidP="00F56184">
            <w:pPr>
              <w:ind w:left="-113" w:right="-113"/>
              <w:jc w:val="center"/>
              <w:rPr>
                <w:color w:val="000000"/>
                <w:sz w:val="20"/>
                <w:szCs w:val="20"/>
              </w:rPr>
            </w:pP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vMerge/>
          </w:tcPr>
          <w:p w:rsidR="001A438A" w:rsidRPr="00D061CB" w:rsidRDefault="001A438A" w:rsidP="00F56184">
            <w:pPr>
              <w:jc w:val="center"/>
              <w:rPr>
                <w:color w:val="000000"/>
                <w:sz w:val="20"/>
                <w:szCs w:val="20"/>
              </w:rPr>
            </w:pPr>
          </w:p>
        </w:tc>
        <w:tc>
          <w:tcPr>
            <w:tcW w:w="647" w:type="pct"/>
            <w:vMerge/>
          </w:tcPr>
          <w:p w:rsidR="001A438A" w:rsidRPr="00D061CB" w:rsidRDefault="001A438A" w:rsidP="00F56184">
            <w:pPr>
              <w:autoSpaceDE w:val="0"/>
              <w:autoSpaceDN w:val="0"/>
              <w:adjustRightInd w:val="0"/>
              <w:jc w:val="both"/>
              <w:rPr>
                <w:bCs/>
                <w:color w:val="000000"/>
                <w:sz w:val="20"/>
                <w:szCs w:val="20"/>
              </w:rPr>
            </w:pP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908,7</w:t>
            </w:r>
          </w:p>
        </w:tc>
        <w:tc>
          <w:tcPr>
            <w:tcW w:w="274" w:type="pct"/>
          </w:tcPr>
          <w:p w:rsidR="001A438A" w:rsidRPr="00D061CB" w:rsidRDefault="001A438A" w:rsidP="00F56184">
            <w:pPr>
              <w:ind w:left="-113" w:right="-113"/>
              <w:jc w:val="center"/>
              <w:rPr>
                <w:color w:val="000000"/>
                <w:sz w:val="20"/>
                <w:szCs w:val="20"/>
              </w:rPr>
            </w:pPr>
          </w:p>
        </w:tc>
        <w:tc>
          <w:tcPr>
            <w:tcW w:w="276" w:type="pct"/>
          </w:tcPr>
          <w:p w:rsidR="001A438A" w:rsidRPr="00D061CB" w:rsidRDefault="001A438A" w:rsidP="00F56184">
            <w:pPr>
              <w:ind w:left="-113" w:right="-113"/>
              <w:jc w:val="center"/>
              <w:rPr>
                <w:color w:val="000000"/>
                <w:sz w:val="20"/>
                <w:szCs w:val="20"/>
              </w:rPr>
            </w:pPr>
          </w:p>
        </w:tc>
        <w:tc>
          <w:tcPr>
            <w:tcW w:w="277" w:type="pct"/>
          </w:tcPr>
          <w:p w:rsidR="001A438A" w:rsidRPr="00D061CB" w:rsidRDefault="001A438A" w:rsidP="00F56184">
            <w:pPr>
              <w:ind w:left="-113" w:right="-113"/>
              <w:jc w:val="center"/>
              <w:rPr>
                <w:color w:val="000000"/>
                <w:sz w:val="20"/>
                <w:szCs w:val="20"/>
              </w:rPr>
            </w:pPr>
          </w:p>
        </w:tc>
        <w:tc>
          <w:tcPr>
            <w:tcW w:w="26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1" w:type="pct"/>
          </w:tcPr>
          <w:p w:rsidR="001A438A" w:rsidRPr="00D061CB" w:rsidRDefault="001A438A" w:rsidP="00F56184">
            <w:pPr>
              <w:ind w:left="-113" w:right="-113"/>
              <w:jc w:val="center"/>
              <w:rPr>
                <w:color w:val="000000"/>
                <w:sz w:val="20"/>
                <w:szCs w:val="20"/>
              </w:rPr>
            </w:pPr>
          </w:p>
        </w:tc>
        <w:tc>
          <w:tcPr>
            <w:tcW w:w="283" w:type="pct"/>
          </w:tcPr>
          <w:p w:rsidR="001A438A" w:rsidRPr="00D061CB" w:rsidRDefault="001A438A" w:rsidP="00F56184">
            <w:pPr>
              <w:ind w:left="-113" w:right="-113"/>
              <w:jc w:val="center"/>
              <w:rPr>
                <w:color w:val="000000"/>
                <w:sz w:val="20"/>
                <w:szCs w:val="20"/>
              </w:rPr>
            </w:pP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tcPr>
          <w:p w:rsidR="001A438A" w:rsidRPr="00D061CB" w:rsidRDefault="001A438A" w:rsidP="00F56184">
            <w:pPr>
              <w:jc w:val="center"/>
              <w:rPr>
                <w:color w:val="000000"/>
                <w:sz w:val="20"/>
                <w:szCs w:val="20"/>
              </w:rPr>
            </w:pPr>
            <w:r w:rsidRPr="00D061CB">
              <w:rPr>
                <w:color w:val="000000"/>
                <w:sz w:val="20"/>
                <w:szCs w:val="20"/>
              </w:rPr>
              <w:t>Ч4104Д0071</w:t>
            </w:r>
          </w:p>
          <w:p w:rsidR="001A438A" w:rsidRPr="00D061CB" w:rsidRDefault="001A438A" w:rsidP="00F56184">
            <w:pPr>
              <w:jc w:val="center"/>
              <w:rPr>
                <w:color w:val="000000"/>
                <w:sz w:val="20"/>
                <w:szCs w:val="20"/>
              </w:rPr>
            </w:pPr>
          </w:p>
        </w:tc>
        <w:tc>
          <w:tcPr>
            <w:tcW w:w="647" w:type="pct"/>
            <w:vMerge w:val="restart"/>
          </w:tcPr>
          <w:p w:rsidR="001A438A" w:rsidRPr="00D061CB" w:rsidRDefault="001A438A" w:rsidP="00F56184">
            <w:pPr>
              <w:autoSpaceDE w:val="0"/>
              <w:autoSpaceDN w:val="0"/>
              <w:adjustRightInd w:val="0"/>
              <w:jc w:val="both"/>
              <w:rPr>
                <w:bCs/>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131,0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136,1</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139,7</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139,7</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139,7</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139,7</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139,7</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698,5</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698,5</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tcPr>
          <w:p w:rsidR="001A438A" w:rsidRPr="00D061CB" w:rsidRDefault="001A438A" w:rsidP="00F56184">
            <w:pPr>
              <w:jc w:val="center"/>
              <w:rPr>
                <w:color w:val="000000"/>
                <w:sz w:val="20"/>
                <w:szCs w:val="20"/>
              </w:rPr>
            </w:pPr>
            <w:r w:rsidRPr="00D061CB">
              <w:rPr>
                <w:color w:val="000000"/>
                <w:sz w:val="20"/>
                <w:szCs w:val="20"/>
              </w:rPr>
              <w:t>Ч4104Д0072</w:t>
            </w:r>
          </w:p>
          <w:p w:rsidR="001A438A" w:rsidRPr="00D061CB" w:rsidRDefault="001A438A" w:rsidP="00F56184">
            <w:pPr>
              <w:jc w:val="center"/>
              <w:rPr>
                <w:color w:val="000000"/>
                <w:sz w:val="20"/>
                <w:szCs w:val="20"/>
              </w:rPr>
            </w:pPr>
          </w:p>
        </w:tc>
        <w:tc>
          <w:tcPr>
            <w:tcW w:w="647" w:type="pct"/>
            <w:vMerge/>
          </w:tcPr>
          <w:p w:rsidR="001A438A" w:rsidRPr="00D061CB" w:rsidRDefault="001A438A" w:rsidP="00F56184">
            <w:pPr>
              <w:autoSpaceDE w:val="0"/>
              <w:autoSpaceDN w:val="0"/>
              <w:adjustRightInd w:val="0"/>
              <w:jc w:val="both"/>
              <w:rPr>
                <w:bCs/>
                <w:color w:val="000000"/>
                <w:sz w:val="20"/>
                <w:szCs w:val="20"/>
              </w:rPr>
            </w:pP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13750,5</w:t>
            </w:r>
          </w:p>
        </w:tc>
        <w:tc>
          <w:tcPr>
            <w:tcW w:w="274" w:type="pct"/>
            <w:vAlign w:val="bottom"/>
          </w:tcPr>
          <w:p w:rsidR="001A438A" w:rsidRPr="00D061CB" w:rsidRDefault="001A438A" w:rsidP="00F56184">
            <w:pPr>
              <w:widowControl w:val="0"/>
              <w:contextualSpacing/>
              <w:jc w:val="right"/>
              <w:rPr>
                <w:sz w:val="20"/>
                <w:szCs w:val="20"/>
              </w:rPr>
            </w:pPr>
            <w:r w:rsidRPr="00D061CB">
              <w:rPr>
                <w:sz w:val="20"/>
                <w:szCs w:val="20"/>
              </w:rPr>
              <w:t>14211,1</w:t>
            </w:r>
          </w:p>
        </w:tc>
        <w:tc>
          <w:tcPr>
            <w:tcW w:w="276" w:type="pct"/>
            <w:vAlign w:val="bottom"/>
          </w:tcPr>
          <w:p w:rsidR="001A438A" w:rsidRPr="00D061CB" w:rsidRDefault="001A438A" w:rsidP="00F56184">
            <w:pPr>
              <w:widowControl w:val="0"/>
              <w:contextualSpacing/>
              <w:jc w:val="right"/>
              <w:rPr>
                <w:sz w:val="20"/>
                <w:szCs w:val="20"/>
              </w:rPr>
            </w:pPr>
            <w:r w:rsidRPr="00D061CB">
              <w:rPr>
                <w:sz w:val="20"/>
                <w:szCs w:val="20"/>
              </w:rPr>
              <w:t>12625,4</w:t>
            </w:r>
          </w:p>
        </w:tc>
        <w:tc>
          <w:tcPr>
            <w:tcW w:w="277" w:type="pct"/>
          </w:tcPr>
          <w:p w:rsidR="001A438A" w:rsidRPr="00D061CB" w:rsidRDefault="001A438A" w:rsidP="00F56184">
            <w:pPr>
              <w:rPr>
                <w:sz w:val="20"/>
                <w:szCs w:val="20"/>
              </w:rPr>
            </w:pPr>
            <w:r w:rsidRPr="00D061CB">
              <w:rPr>
                <w:sz w:val="20"/>
                <w:szCs w:val="20"/>
              </w:rPr>
              <w:t>12625,4</w:t>
            </w:r>
          </w:p>
        </w:tc>
        <w:tc>
          <w:tcPr>
            <w:tcW w:w="261" w:type="pct"/>
          </w:tcPr>
          <w:p w:rsidR="001A438A" w:rsidRPr="00D061CB" w:rsidRDefault="001A438A" w:rsidP="00F56184">
            <w:pPr>
              <w:rPr>
                <w:sz w:val="20"/>
                <w:szCs w:val="20"/>
              </w:rPr>
            </w:pPr>
            <w:r w:rsidRPr="00D061CB">
              <w:rPr>
                <w:sz w:val="20"/>
                <w:szCs w:val="20"/>
              </w:rPr>
              <w:t>12625,4</w:t>
            </w:r>
          </w:p>
        </w:tc>
        <w:tc>
          <w:tcPr>
            <w:tcW w:w="281" w:type="pct"/>
          </w:tcPr>
          <w:p w:rsidR="001A438A" w:rsidRPr="00D061CB" w:rsidRDefault="001A438A" w:rsidP="00F56184">
            <w:pPr>
              <w:rPr>
                <w:sz w:val="20"/>
                <w:szCs w:val="20"/>
              </w:rPr>
            </w:pPr>
            <w:r w:rsidRPr="00D061CB">
              <w:rPr>
                <w:sz w:val="20"/>
                <w:szCs w:val="20"/>
              </w:rPr>
              <w:t>12625,4</w:t>
            </w:r>
          </w:p>
        </w:tc>
        <w:tc>
          <w:tcPr>
            <w:tcW w:w="281" w:type="pct"/>
            <w:shd w:val="clear" w:color="auto" w:fill="FFFFFF"/>
          </w:tcPr>
          <w:p w:rsidR="001A438A" w:rsidRPr="00D061CB" w:rsidRDefault="001A438A" w:rsidP="00F56184">
            <w:pPr>
              <w:rPr>
                <w:sz w:val="20"/>
                <w:szCs w:val="20"/>
              </w:rPr>
            </w:pPr>
            <w:r w:rsidRPr="00D061CB">
              <w:rPr>
                <w:sz w:val="20"/>
                <w:szCs w:val="20"/>
              </w:rPr>
              <w:t>12625,4</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63127,0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63127,0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p>
        </w:tc>
        <w:tc>
          <w:tcPr>
            <w:tcW w:w="346" w:type="pct"/>
          </w:tcPr>
          <w:p w:rsidR="001A438A" w:rsidRPr="00D061CB" w:rsidRDefault="001A438A" w:rsidP="00F56184">
            <w:pPr>
              <w:jc w:val="center"/>
              <w:rPr>
                <w:color w:val="000000"/>
                <w:sz w:val="20"/>
                <w:szCs w:val="20"/>
              </w:rPr>
            </w:pPr>
            <w:r w:rsidRPr="00D061CB">
              <w:rPr>
                <w:color w:val="000000"/>
                <w:sz w:val="20"/>
                <w:szCs w:val="20"/>
              </w:rPr>
              <w:t>итого</w:t>
            </w:r>
          </w:p>
        </w:tc>
        <w:tc>
          <w:tcPr>
            <w:tcW w:w="647" w:type="pct"/>
            <w:vMerge/>
          </w:tcPr>
          <w:p w:rsidR="001A438A" w:rsidRPr="00D061CB" w:rsidRDefault="001A438A" w:rsidP="00F56184">
            <w:pPr>
              <w:autoSpaceDE w:val="0"/>
              <w:autoSpaceDN w:val="0"/>
              <w:adjustRightInd w:val="0"/>
              <w:jc w:val="both"/>
              <w:rPr>
                <w:bCs/>
                <w:color w:val="000000"/>
                <w:sz w:val="20"/>
                <w:szCs w:val="20"/>
              </w:rPr>
            </w:pP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13881,5</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14347,2</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12760,9</w:t>
            </w:r>
          </w:p>
        </w:tc>
        <w:tc>
          <w:tcPr>
            <w:tcW w:w="277" w:type="pct"/>
          </w:tcPr>
          <w:p w:rsidR="001A438A" w:rsidRPr="00D061CB" w:rsidRDefault="001A438A" w:rsidP="00F56184">
            <w:pPr>
              <w:rPr>
                <w:sz w:val="20"/>
                <w:szCs w:val="20"/>
              </w:rPr>
            </w:pPr>
            <w:r w:rsidRPr="00D061CB">
              <w:rPr>
                <w:color w:val="000000"/>
                <w:sz w:val="20"/>
                <w:szCs w:val="20"/>
              </w:rPr>
              <w:t>12760,9</w:t>
            </w:r>
          </w:p>
        </w:tc>
        <w:tc>
          <w:tcPr>
            <w:tcW w:w="261" w:type="pct"/>
          </w:tcPr>
          <w:p w:rsidR="001A438A" w:rsidRPr="00D061CB" w:rsidRDefault="001A438A" w:rsidP="00F56184">
            <w:pPr>
              <w:rPr>
                <w:sz w:val="20"/>
                <w:szCs w:val="20"/>
              </w:rPr>
            </w:pPr>
            <w:r w:rsidRPr="00D061CB">
              <w:rPr>
                <w:color w:val="000000"/>
                <w:sz w:val="20"/>
                <w:szCs w:val="20"/>
              </w:rPr>
              <w:t>12760,9</w:t>
            </w:r>
          </w:p>
        </w:tc>
        <w:tc>
          <w:tcPr>
            <w:tcW w:w="281" w:type="pct"/>
          </w:tcPr>
          <w:p w:rsidR="001A438A" w:rsidRPr="00D061CB" w:rsidRDefault="001A438A" w:rsidP="00F56184">
            <w:pPr>
              <w:rPr>
                <w:sz w:val="20"/>
                <w:szCs w:val="20"/>
              </w:rPr>
            </w:pPr>
            <w:r w:rsidRPr="00D061CB">
              <w:rPr>
                <w:color w:val="000000"/>
                <w:sz w:val="20"/>
                <w:szCs w:val="20"/>
              </w:rPr>
              <w:t>12760,9</w:t>
            </w:r>
          </w:p>
        </w:tc>
        <w:tc>
          <w:tcPr>
            <w:tcW w:w="281" w:type="pct"/>
          </w:tcPr>
          <w:p w:rsidR="001A438A" w:rsidRPr="00D061CB" w:rsidRDefault="001A438A" w:rsidP="00F56184">
            <w:pPr>
              <w:rPr>
                <w:sz w:val="20"/>
                <w:szCs w:val="20"/>
              </w:rPr>
            </w:pPr>
            <w:r w:rsidRPr="00D061CB">
              <w:rPr>
                <w:color w:val="000000"/>
                <w:sz w:val="20"/>
                <w:szCs w:val="20"/>
              </w:rPr>
              <w:t>12760,9</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63804,5</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63804,5</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992</w:t>
            </w:r>
          </w:p>
        </w:tc>
        <w:tc>
          <w:tcPr>
            <w:tcW w:w="346" w:type="pct"/>
          </w:tcPr>
          <w:p w:rsidR="001A438A" w:rsidRPr="00D061CB" w:rsidRDefault="001A438A" w:rsidP="00F56184">
            <w:pPr>
              <w:jc w:val="center"/>
              <w:rPr>
                <w:color w:val="000000"/>
                <w:sz w:val="20"/>
                <w:szCs w:val="20"/>
              </w:rPr>
            </w:pPr>
            <w:r w:rsidRPr="00D061CB">
              <w:rPr>
                <w:color w:val="000000"/>
                <w:sz w:val="20"/>
                <w:szCs w:val="20"/>
              </w:rPr>
              <w:t>Ч4104Г0040</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4272,7</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974</w:t>
            </w:r>
          </w:p>
        </w:tc>
        <w:tc>
          <w:tcPr>
            <w:tcW w:w="346" w:type="pct"/>
          </w:tcPr>
          <w:p w:rsidR="001A438A" w:rsidRPr="00D061CB" w:rsidRDefault="001A438A" w:rsidP="00F56184">
            <w:pPr>
              <w:jc w:val="center"/>
              <w:rPr>
                <w:color w:val="000000"/>
                <w:sz w:val="20"/>
                <w:szCs w:val="20"/>
                <w:lang w:val="en-US"/>
              </w:rPr>
            </w:pPr>
            <w:r w:rsidRPr="00D061CB">
              <w:rPr>
                <w:color w:val="000000"/>
                <w:sz w:val="20"/>
                <w:szCs w:val="20"/>
              </w:rPr>
              <w:t>Ч41041</w:t>
            </w:r>
            <w:r w:rsidRPr="00D061CB">
              <w:rPr>
                <w:color w:val="000000"/>
                <w:sz w:val="20"/>
                <w:szCs w:val="20"/>
                <w:lang w:val="en-US"/>
              </w:rPr>
              <w:t>A710</w:t>
            </w:r>
          </w:p>
        </w:tc>
        <w:tc>
          <w:tcPr>
            <w:tcW w:w="647" w:type="pct"/>
          </w:tcPr>
          <w:p w:rsidR="001A438A" w:rsidRPr="00D061CB" w:rsidRDefault="001A438A" w:rsidP="00F56184">
            <w:pPr>
              <w:pStyle w:val="ConsPlusNormal"/>
              <w:ind w:firstLine="26"/>
              <w:rPr>
                <w:rFonts w:ascii="Times New Roman" w:hAnsi="Times New Roman" w:cs="Times New Roman"/>
              </w:rPr>
            </w:pPr>
            <w:r w:rsidRPr="00D061CB">
              <w:rPr>
                <w:rFonts w:ascii="Times New Roman" w:hAnsi="Times New Roman"/>
              </w:rPr>
              <w:t>республиканский бюджет Чувашской Республики</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9344,1</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2462,9</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rPr>
                <w:color w:val="000000"/>
                <w:sz w:val="20"/>
                <w:szCs w:val="20"/>
              </w:rPr>
            </w:pPr>
          </w:p>
        </w:tc>
        <w:tc>
          <w:tcPr>
            <w:tcW w:w="934" w:type="pct"/>
            <w:vMerge/>
          </w:tcPr>
          <w:p w:rsidR="001A438A" w:rsidRPr="00D061CB" w:rsidRDefault="001A438A" w:rsidP="00F56184">
            <w:pPr>
              <w:autoSpaceDE w:val="0"/>
              <w:autoSpaceDN w:val="0"/>
              <w:adjustRightInd w:val="0"/>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974</w:t>
            </w:r>
          </w:p>
        </w:tc>
        <w:tc>
          <w:tcPr>
            <w:tcW w:w="346" w:type="pct"/>
          </w:tcPr>
          <w:p w:rsidR="001A438A" w:rsidRPr="00D061CB" w:rsidRDefault="001A438A" w:rsidP="00F56184">
            <w:pPr>
              <w:jc w:val="center"/>
              <w:rPr>
                <w:color w:val="000000"/>
                <w:sz w:val="20"/>
                <w:szCs w:val="20"/>
                <w:lang w:val="en-US"/>
              </w:rPr>
            </w:pPr>
            <w:r w:rsidRPr="00D061CB">
              <w:rPr>
                <w:color w:val="000000"/>
                <w:sz w:val="20"/>
                <w:szCs w:val="20"/>
              </w:rPr>
              <w:t>Ч41041</w:t>
            </w:r>
            <w:r w:rsidRPr="00D061CB">
              <w:rPr>
                <w:color w:val="000000"/>
                <w:sz w:val="20"/>
                <w:szCs w:val="20"/>
                <w:lang w:val="en-US"/>
              </w:rPr>
              <w:t>A710</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94,4</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129,7</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Основное ме</w:t>
            </w:r>
            <w:r w:rsidRPr="00D061CB">
              <w:rPr>
                <w:color w:val="000000"/>
                <w:sz w:val="20"/>
                <w:szCs w:val="20"/>
              </w:rPr>
              <w:softHyphen/>
              <w:t>роприя</w:t>
            </w:r>
            <w:r w:rsidRPr="00D061CB">
              <w:rPr>
                <w:color w:val="000000"/>
                <w:sz w:val="20"/>
                <w:szCs w:val="20"/>
              </w:rPr>
              <w:softHyphen/>
              <w:t>тие 5</w:t>
            </w:r>
          </w:p>
          <w:p w:rsidR="001A438A" w:rsidRPr="00D061CB" w:rsidRDefault="001A438A" w:rsidP="00F56184">
            <w:pPr>
              <w:ind w:left="-57" w:right="-57"/>
              <w:jc w:val="center"/>
              <w:rPr>
                <w:color w:val="000000"/>
                <w:sz w:val="20"/>
                <w:szCs w:val="20"/>
              </w:rPr>
            </w:pPr>
          </w:p>
        </w:tc>
        <w:tc>
          <w:tcPr>
            <w:tcW w:w="934" w:type="pct"/>
            <w:vMerge w:val="restar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Ч410500000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5,0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bCs/>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5,0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center"/>
              <w:rPr>
                <w:color w:val="000000"/>
                <w:sz w:val="20"/>
                <w:szCs w:val="20"/>
              </w:rPr>
            </w:pPr>
          </w:p>
        </w:tc>
        <w:tc>
          <w:tcPr>
            <w:tcW w:w="934" w:type="pct"/>
            <w:vMerge/>
          </w:tcPr>
          <w:p w:rsidR="001A438A" w:rsidRPr="00D061CB" w:rsidRDefault="001A438A" w:rsidP="00F56184">
            <w:pPr>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 xml:space="preserve">Подпрограмма </w:t>
            </w:r>
          </w:p>
          <w:p w:rsidR="001A438A" w:rsidRPr="00D061CB" w:rsidRDefault="001A438A" w:rsidP="00F56184">
            <w:pPr>
              <w:ind w:left="-57" w:right="-57"/>
              <w:jc w:val="center"/>
              <w:rPr>
                <w:color w:val="000000"/>
                <w:sz w:val="20"/>
                <w:szCs w:val="20"/>
              </w:rPr>
            </w:pPr>
          </w:p>
        </w:tc>
        <w:tc>
          <w:tcPr>
            <w:tcW w:w="934" w:type="pct"/>
            <w:vMerge w:val="restar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w:t>
            </w:r>
            <w:r w:rsidRPr="00D061CB">
              <w:rPr>
                <w:color w:val="000000"/>
                <w:sz w:val="20"/>
                <w:szCs w:val="20"/>
              </w:rPr>
              <w:t>Повышение эффективности бюджетных расходов Аликовского района Чувашской Республики»</w:t>
            </w: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Ч420000000</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всего</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color w:val="000000"/>
                <w:sz w:val="20"/>
                <w:szCs w:val="20"/>
              </w:rPr>
            </w:pPr>
          </w:p>
        </w:tc>
        <w:tc>
          <w:tcPr>
            <w:tcW w:w="934" w:type="pct"/>
            <w:vMerge/>
          </w:tcPr>
          <w:p w:rsidR="001A438A" w:rsidRPr="00D061CB" w:rsidRDefault="001A438A" w:rsidP="00F56184">
            <w:pPr>
              <w:autoSpaceDE w:val="0"/>
              <w:autoSpaceDN w:val="0"/>
              <w:adjustRightInd w:val="0"/>
              <w:jc w:val="both"/>
              <w:rPr>
                <w:bCs/>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bCs/>
                <w:color w:val="000000"/>
                <w:sz w:val="20"/>
                <w:szCs w:val="20"/>
              </w:rPr>
            </w:pPr>
            <w:r w:rsidRPr="00D061CB">
              <w:rPr>
                <w:bCs/>
                <w:color w:val="000000"/>
                <w:sz w:val="20"/>
                <w:szCs w:val="20"/>
              </w:rPr>
              <w:t>федеральный бюджет</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color w:val="000000"/>
                <w:sz w:val="20"/>
                <w:szCs w:val="20"/>
              </w:rPr>
            </w:pPr>
          </w:p>
        </w:tc>
        <w:tc>
          <w:tcPr>
            <w:tcW w:w="934" w:type="pct"/>
            <w:vMerge/>
          </w:tcPr>
          <w:p w:rsidR="001A438A" w:rsidRPr="00D061CB" w:rsidRDefault="001A438A" w:rsidP="00F56184">
            <w:pPr>
              <w:autoSpaceDE w:val="0"/>
              <w:autoSpaceDN w:val="0"/>
              <w:adjustRightInd w:val="0"/>
              <w:jc w:val="both"/>
              <w:rPr>
                <w:bCs/>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bCs/>
                <w:color w:val="000000"/>
                <w:sz w:val="20"/>
                <w:szCs w:val="20"/>
              </w:rPr>
            </w:pPr>
            <w:r w:rsidRPr="00D061CB">
              <w:rPr>
                <w:bCs/>
                <w:color w:val="000000"/>
                <w:sz w:val="20"/>
                <w:szCs w:val="20"/>
              </w:rPr>
              <w:t>республиканский бюджет Чувашской Республики</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color w:val="000000"/>
                <w:sz w:val="20"/>
                <w:szCs w:val="20"/>
              </w:rPr>
            </w:pPr>
          </w:p>
        </w:tc>
        <w:tc>
          <w:tcPr>
            <w:tcW w:w="934" w:type="pct"/>
            <w:vMerge/>
          </w:tcPr>
          <w:p w:rsidR="001A438A" w:rsidRPr="00D061CB" w:rsidRDefault="001A438A" w:rsidP="00F56184">
            <w:pPr>
              <w:autoSpaceDE w:val="0"/>
              <w:autoSpaceDN w:val="0"/>
              <w:adjustRightInd w:val="0"/>
              <w:jc w:val="both"/>
              <w:rPr>
                <w:bCs/>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color w:val="000000"/>
                <w:sz w:val="20"/>
                <w:szCs w:val="20"/>
              </w:rPr>
            </w:pPr>
          </w:p>
        </w:tc>
        <w:tc>
          <w:tcPr>
            <w:tcW w:w="934" w:type="pct"/>
            <w:vMerge/>
          </w:tcPr>
          <w:p w:rsidR="001A438A" w:rsidRPr="00D061CB" w:rsidRDefault="001A438A" w:rsidP="00F56184">
            <w:pPr>
              <w:autoSpaceDE w:val="0"/>
              <w:autoSpaceDN w:val="0"/>
              <w:adjustRightInd w:val="0"/>
              <w:jc w:val="both"/>
              <w:rPr>
                <w:bCs/>
                <w:color w:val="000000"/>
                <w:sz w:val="20"/>
                <w:szCs w:val="20"/>
              </w:rPr>
            </w:pPr>
          </w:p>
        </w:tc>
        <w:tc>
          <w:tcPr>
            <w:tcW w:w="315" w:type="pct"/>
          </w:tcPr>
          <w:p w:rsidR="001A438A" w:rsidRPr="00D061CB" w:rsidRDefault="001A438A" w:rsidP="00F56184">
            <w:pPr>
              <w:pStyle w:val="ConsPlusNormal"/>
              <w:jc w:val="center"/>
              <w:rPr>
                <w:rFonts w:ascii="Times New Roman" w:hAnsi="Times New Roman" w:cs="Times New Roman"/>
              </w:rPr>
            </w:pPr>
            <w:r w:rsidRPr="00D061CB">
              <w:rPr>
                <w:rFonts w:ascii="Times New Roman" w:hAnsi="Times New Roman" w:cs="Times New Roman"/>
              </w:rPr>
              <w:t>x</w:t>
            </w:r>
          </w:p>
        </w:tc>
        <w:tc>
          <w:tcPr>
            <w:tcW w:w="346" w:type="pct"/>
          </w:tcPr>
          <w:p w:rsidR="001A438A" w:rsidRPr="00D061CB" w:rsidRDefault="001A438A" w:rsidP="00F56184">
            <w:pPr>
              <w:pStyle w:val="ConsPlusNormal"/>
              <w:jc w:val="center"/>
              <w:rPr>
                <w:rFonts w:ascii="Times New Roman" w:hAnsi="Times New Roman" w:cs="Times New Roman"/>
              </w:rPr>
            </w:pPr>
            <w:r w:rsidRPr="00D061CB">
              <w:rPr>
                <w:rFonts w:ascii="Times New Roman" w:hAnsi="Times New Roman" w:cs="Times New Roman"/>
              </w:rPr>
              <w:t>x</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Borders>
              <w:right w:val="nil"/>
            </w:tcBorders>
          </w:tcPr>
          <w:p w:rsidR="001A438A" w:rsidRPr="00D061CB" w:rsidRDefault="001A438A" w:rsidP="00F56184">
            <w:pPr>
              <w:autoSpaceDE w:val="0"/>
              <w:autoSpaceDN w:val="0"/>
              <w:adjustRightInd w:val="0"/>
              <w:jc w:val="center"/>
              <w:rPr>
                <w:sz w:val="20"/>
                <w:szCs w:val="20"/>
              </w:rPr>
            </w:pPr>
            <w:r w:rsidRPr="00D061CB">
              <w:rPr>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bCs/>
                <w:color w:val="000000"/>
                <w:sz w:val="20"/>
                <w:szCs w:val="20"/>
              </w:rPr>
            </w:pPr>
            <w:r w:rsidRPr="00D061CB">
              <w:rPr>
                <w:bCs/>
                <w:color w:val="000000"/>
                <w:sz w:val="20"/>
                <w:szCs w:val="20"/>
              </w:rPr>
              <w:t>Основное мероприя-тие 1</w:t>
            </w:r>
          </w:p>
          <w:p w:rsidR="001A438A" w:rsidRPr="00D061CB" w:rsidRDefault="001A438A" w:rsidP="00F56184">
            <w:pPr>
              <w:spacing w:line="235" w:lineRule="auto"/>
              <w:ind w:left="-57" w:right="-57"/>
              <w:rPr>
                <w:color w:val="000000"/>
                <w:sz w:val="20"/>
                <w:szCs w:val="20"/>
              </w:rPr>
            </w:pP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Обеспечение долгосрочной устой</w:t>
            </w:r>
            <w:r w:rsidRPr="00D061CB">
              <w:rPr>
                <w:color w:val="000000"/>
                <w:sz w:val="20"/>
                <w:szCs w:val="20"/>
              </w:rPr>
              <w:softHyphen/>
              <w:t>чивости и сбалансированности бюджетной системы в Аликовском районе</w:t>
            </w:r>
          </w:p>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Ч420100000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всего</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spacing w:line="235" w:lineRule="auto"/>
              <w:ind w:left="-57" w:right="-57"/>
              <w:rPr>
                <w:bCs/>
                <w:color w:val="000000"/>
                <w:sz w:val="20"/>
                <w:szCs w:val="20"/>
              </w:rPr>
            </w:pPr>
          </w:p>
        </w:tc>
        <w:tc>
          <w:tcPr>
            <w:tcW w:w="934" w:type="pct"/>
            <w:vMerge/>
          </w:tcPr>
          <w:p w:rsidR="001A438A" w:rsidRPr="00D061CB" w:rsidRDefault="001A438A" w:rsidP="00F56184">
            <w:pPr>
              <w:autoSpaceDE w:val="0"/>
              <w:autoSpaceDN w:val="0"/>
              <w:adjustRightInd w:val="0"/>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spacing w:line="235" w:lineRule="auto"/>
              <w:ind w:left="-57" w:right="-57"/>
              <w:rPr>
                <w:bCs/>
                <w:color w:val="000000"/>
                <w:sz w:val="20"/>
                <w:szCs w:val="20"/>
              </w:rPr>
            </w:pPr>
          </w:p>
        </w:tc>
        <w:tc>
          <w:tcPr>
            <w:tcW w:w="934" w:type="pct"/>
            <w:vMerge/>
          </w:tcPr>
          <w:p w:rsidR="001A438A" w:rsidRPr="00D061CB" w:rsidRDefault="001A438A" w:rsidP="00F56184">
            <w:pPr>
              <w:autoSpaceDE w:val="0"/>
              <w:autoSpaceDN w:val="0"/>
              <w:adjustRightInd w:val="0"/>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spacing w:line="235" w:lineRule="auto"/>
              <w:ind w:left="-57" w:right="-57"/>
              <w:rPr>
                <w:bCs/>
                <w:color w:val="000000"/>
                <w:sz w:val="20"/>
                <w:szCs w:val="20"/>
              </w:rPr>
            </w:pPr>
          </w:p>
        </w:tc>
        <w:tc>
          <w:tcPr>
            <w:tcW w:w="934" w:type="pct"/>
            <w:vMerge/>
          </w:tcPr>
          <w:p w:rsidR="001A438A" w:rsidRPr="00D061CB" w:rsidRDefault="001A438A" w:rsidP="00F56184">
            <w:pPr>
              <w:autoSpaceDE w:val="0"/>
              <w:autoSpaceDN w:val="0"/>
              <w:adjustRightInd w:val="0"/>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spacing w:line="235" w:lineRule="auto"/>
              <w:ind w:left="-57" w:right="-57"/>
              <w:rPr>
                <w:bCs/>
                <w:color w:val="000000"/>
                <w:sz w:val="20"/>
                <w:szCs w:val="20"/>
              </w:rPr>
            </w:pPr>
          </w:p>
        </w:tc>
        <w:tc>
          <w:tcPr>
            <w:tcW w:w="934" w:type="pct"/>
            <w:vMerge/>
          </w:tcPr>
          <w:p w:rsidR="001A438A" w:rsidRPr="00D061CB" w:rsidRDefault="001A438A" w:rsidP="00F56184">
            <w:pPr>
              <w:autoSpaceDE w:val="0"/>
              <w:autoSpaceDN w:val="0"/>
              <w:adjustRightInd w:val="0"/>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autoSpaceDE w:val="0"/>
              <w:autoSpaceDN w:val="0"/>
              <w:adjustRightInd w:val="0"/>
              <w:jc w:val="center"/>
              <w:rPr>
                <w:sz w:val="20"/>
                <w:szCs w:val="20"/>
              </w:rPr>
            </w:pPr>
            <w:r w:rsidRPr="00D061CB">
              <w:rPr>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2</w:t>
            </w: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Ч420200000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6"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77"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61" w:type="pct"/>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283" w:type="pct"/>
          </w:tcPr>
          <w:p w:rsidR="001A438A" w:rsidRPr="00D061CB" w:rsidRDefault="001A438A" w:rsidP="00F56184">
            <w:pPr>
              <w:autoSpaceDE w:val="0"/>
              <w:autoSpaceDN w:val="0"/>
              <w:adjustRightInd w:val="0"/>
              <w:jc w:val="center"/>
              <w:rPr>
                <w:sz w:val="20"/>
                <w:szCs w:val="20"/>
              </w:rPr>
            </w:pPr>
            <w:r w:rsidRPr="00D061CB">
              <w:rPr>
                <w:sz w:val="20"/>
                <w:szCs w:val="20"/>
              </w:rPr>
              <w:t>0,0</w:t>
            </w:r>
          </w:p>
        </w:tc>
      </w:tr>
      <w:tr w:rsidR="001A438A" w:rsidRPr="00D061CB" w:rsidTr="00F56184">
        <w:trPr>
          <w:trHeight w:val="20"/>
        </w:trPr>
        <w:tc>
          <w:tcPr>
            <w:tcW w:w="272" w:type="pct"/>
            <w:vMerge w:val="restart"/>
          </w:tcPr>
          <w:p w:rsidR="001A438A" w:rsidRPr="00D061CB" w:rsidRDefault="001A438A" w:rsidP="00F56184">
            <w:pPr>
              <w:spacing w:line="235" w:lineRule="auto"/>
              <w:ind w:left="-57" w:right="-57"/>
              <w:rPr>
                <w:color w:val="000000"/>
                <w:sz w:val="20"/>
                <w:szCs w:val="20"/>
              </w:rPr>
            </w:pPr>
            <w:r w:rsidRPr="00D061CB">
              <w:rPr>
                <w:color w:val="000000"/>
                <w:sz w:val="20"/>
                <w:szCs w:val="20"/>
              </w:rPr>
              <w:t>Основное мероприя-тие 3</w:t>
            </w: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Повышение качества управления муниципальными финансами</w:t>
            </w:r>
          </w:p>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Ч420300000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bCs/>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4</w:t>
            </w: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Развитие системы внутреннего муниципального финансового контроля</w:t>
            </w:r>
          </w:p>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Ч420400000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5</w:t>
            </w:r>
          </w:p>
          <w:p w:rsidR="001A438A" w:rsidRPr="00D061CB" w:rsidRDefault="001A438A" w:rsidP="00F56184">
            <w:pPr>
              <w:spacing w:line="235" w:lineRule="auto"/>
              <w:ind w:left="-57" w:right="-57"/>
              <w:rPr>
                <w:color w:val="000000"/>
                <w:sz w:val="20"/>
                <w:szCs w:val="20"/>
              </w:rPr>
            </w:pP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Повышение эффективности бюджетных рас</w:t>
            </w:r>
            <w:r w:rsidRPr="00D061CB">
              <w:rPr>
                <w:color w:val="000000"/>
                <w:sz w:val="20"/>
                <w:szCs w:val="20"/>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Ч420500000</w:t>
            </w:r>
          </w:p>
        </w:tc>
        <w:tc>
          <w:tcPr>
            <w:tcW w:w="647" w:type="pct"/>
            <w:shd w:val="clear" w:color="auto" w:fill="auto"/>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shd w:val="clear" w:color="auto" w:fill="auto"/>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shd w:val="clear" w:color="auto" w:fill="auto"/>
          </w:tcPr>
          <w:p w:rsidR="001A438A" w:rsidRPr="00D061CB" w:rsidRDefault="001A438A" w:rsidP="00F56184">
            <w:pPr>
              <w:autoSpaceDE w:val="0"/>
              <w:autoSpaceDN w:val="0"/>
              <w:adjustRightInd w:val="0"/>
              <w:spacing w:line="235" w:lineRule="auto"/>
              <w:jc w:val="both"/>
              <w:rPr>
                <w:bCs/>
                <w:color w:val="000000"/>
                <w:sz w:val="20"/>
                <w:szCs w:val="20"/>
              </w:rPr>
            </w:pPr>
            <w:r w:rsidRPr="00D061CB">
              <w:rPr>
                <w:bCs/>
                <w:color w:val="000000"/>
                <w:sz w:val="20"/>
                <w:szCs w:val="20"/>
              </w:rPr>
              <w:t>республиканский бюджет Чувашской Республики</w:t>
            </w:r>
          </w:p>
        </w:tc>
        <w:tc>
          <w:tcPr>
            <w:tcW w:w="272"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shd w:val="clear" w:color="auto" w:fill="auto"/>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shd w:val="clear" w:color="auto" w:fill="auto"/>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shd w:val="clear" w:color="auto" w:fill="auto"/>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shd w:val="clear" w:color="auto" w:fill="auto"/>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6</w:t>
            </w:r>
          </w:p>
          <w:p w:rsidR="001A438A" w:rsidRPr="00D061CB" w:rsidRDefault="001A438A" w:rsidP="00F56184">
            <w:pPr>
              <w:spacing w:line="235" w:lineRule="auto"/>
              <w:ind w:left="-57" w:right="-57"/>
              <w:rPr>
                <w:color w:val="000000"/>
                <w:sz w:val="20"/>
                <w:szCs w:val="20"/>
              </w:rPr>
            </w:pP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Повышение эффективности бюджетных инвестиций</w:t>
            </w:r>
          </w:p>
          <w:p w:rsidR="001A438A" w:rsidRPr="00D061CB" w:rsidRDefault="001A438A" w:rsidP="00F56184">
            <w:pPr>
              <w:autoSpaceDE w:val="0"/>
              <w:autoSpaceDN w:val="0"/>
              <w:adjustRightInd w:val="0"/>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Ч420600000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jc w:val="center"/>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jc w:val="center"/>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jc w:val="center"/>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jc w:val="center"/>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7</w:t>
            </w:r>
          </w:p>
          <w:p w:rsidR="001A438A" w:rsidRPr="00D061CB" w:rsidRDefault="001A438A" w:rsidP="00F56184">
            <w:pPr>
              <w:spacing w:line="235" w:lineRule="auto"/>
              <w:ind w:left="-57" w:right="-57"/>
              <w:rPr>
                <w:color w:val="000000"/>
                <w:sz w:val="20"/>
                <w:szCs w:val="20"/>
              </w:rPr>
            </w:pP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Повышение эффективности дея</w:t>
            </w:r>
            <w:r w:rsidRPr="00D061CB">
              <w:rPr>
                <w:color w:val="000000"/>
                <w:sz w:val="20"/>
                <w:szCs w:val="20"/>
              </w:rPr>
              <w:softHyphen/>
              <w:t>тельности органов местного самоуправления и муниципальных учреждений Аликовского района</w:t>
            </w:r>
          </w:p>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Ч420700000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8</w:t>
            </w:r>
          </w:p>
          <w:p w:rsidR="001A438A" w:rsidRPr="00D061CB" w:rsidRDefault="001A438A" w:rsidP="00F56184">
            <w:pPr>
              <w:spacing w:line="235" w:lineRule="auto"/>
              <w:ind w:left="-57" w:right="-57"/>
              <w:rPr>
                <w:color w:val="000000"/>
                <w:sz w:val="20"/>
                <w:szCs w:val="20"/>
              </w:rPr>
            </w:pP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Ч420800000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w:t>
            </w:r>
            <w:r w:rsidRPr="00D061CB">
              <w:rPr>
                <w:color w:val="000000"/>
                <w:sz w:val="20"/>
                <w:szCs w:val="20"/>
              </w:rPr>
              <w:softHyphen/>
              <w:t>роприятие 9</w:t>
            </w: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Развитие системы внешнего муниципального финансового контроля</w:t>
            </w: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Ч420900000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spacing w:line="235" w:lineRule="auto"/>
              <w:ind w:left="-57" w:right="-57"/>
              <w:rPr>
                <w:color w:val="000000"/>
                <w:sz w:val="20"/>
                <w:szCs w:val="20"/>
              </w:rPr>
            </w:pPr>
            <w:r w:rsidRPr="00D061CB">
              <w:rPr>
                <w:color w:val="000000"/>
                <w:sz w:val="20"/>
                <w:szCs w:val="20"/>
              </w:rPr>
              <w:t>Основное мероприя-тие 10</w:t>
            </w:r>
          </w:p>
        </w:tc>
        <w:tc>
          <w:tcPr>
            <w:tcW w:w="934" w:type="pct"/>
            <w:vMerge w:val="restart"/>
          </w:tcPr>
          <w:p w:rsidR="001A438A" w:rsidRPr="00D061CB" w:rsidRDefault="001A438A" w:rsidP="00F56184">
            <w:pPr>
              <w:autoSpaceDE w:val="0"/>
              <w:autoSpaceDN w:val="0"/>
              <w:adjustRightInd w:val="0"/>
              <w:spacing w:line="235" w:lineRule="auto"/>
              <w:jc w:val="both"/>
              <w:rPr>
                <w:color w:val="000000"/>
                <w:sz w:val="20"/>
                <w:szCs w:val="20"/>
              </w:rPr>
            </w:pPr>
            <w:r w:rsidRPr="00D061CB">
              <w:rPr>
                <w:color w:val="000000"/>
                <w:sz w:val="20"/>
                <w:szCs w:val="20"/>
              </w:rPr>
              <w:t>Обеспечение открытости и прозрачности муниципальных финансов Аликовского района</w:t>
            </w: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Ч421000000</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всего</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spacing w:line="235" w:lineRule="auto"/>
              <w:jc w:val="both"/>
              <w:rPr>
                <w:color w:val="000000"/>
                <w:sz w:val="20"/>
                <w:szCs w:val="20"/>
              </w:rPr>
            </w:pPr>
            <w:r w:rsidRPr="00D061CB">
              <w:rPr>
                <w:bCs/>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spacing w:line="235" w:lineRule="auto"/>
              <w:ind w:left="-57" w:right="-57"/>
              <w:rPr>
                <w:color w:val="000000"/>
                <w:sz w:val="20"/>
                <w:szCs w:val="20"/>
              </w:rPr>
            </w:pPr>
          </w:p>
        </w:tc>
        <w:tc>
          <w:tcPr>
            <w:tcW w:w="934" w:type="pct"/>
            <w:vMerge/>
          </w:tcPr>
          <w:p w:rsidR="001A438A" w:rsidRPr="00D061CB" w:rsidRDefault="001A438A" w:rsidP="00F56184">
            <w:pPr>
              <w:spacing w:line="235" w:lineRule="auto"/>
              <w:jc w:val="both"/>
              <w:rPr>
                <w:color w:val="000000"/>
                <w:sz w:val="20"/>
                <w:szCs w:val="20"/>
              </w:rPr>
            </w:pPr>
          </w:p>
        </w:tc>
        <w:tc>
          <w:tcPr>
            <w:tcW w:w="315"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346" w:type="pct"/>
          </w:tcPr>
          <w:p w:rsidR="001A438A" w:rsidRPr="00D061CB" w:rsidRDefault="001A438A" w:rsidP="00F56184">
            <w:pPr>
              <w:spacing w:line="235" w:lineRule="auto"/>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Подпро</w:t>
            </w:r>
            <w:r w:rsidRPr="00D061CB">
              <w:rPr>
                <w:bCs/>
                <w:color w:val="000000"/>
                <w:sz w:val="20"/>
                <w:szCs w:val="20"/>
              </w:rPr>
              <w:softHyphen/>
              <w:t xml:space="preserve">грамма </w:t>
            </w:r>
          </w:p>
        </w:tc>
        <w:tc>
          <w:tcPr>
            <w:tcW w:w="934" w:type="pct"/>
            <w:vMerge w:val="restart"/>
          </w:tcPr>
          <w:p w:rsidR="001A438A" w:rsidRPr="00D061CB" w:rsidRDefault="001A438A" w:rsidP="00F56184">
            <w:pPr>
              <w:autoSpaceDE w:val="0"/>
              <w:autoSpaceDN w:val="0"/>
              <w:adjustRightInd w:val="0"/>
              <w:ind w:left="-57"/>
              <w:jc w:val="both"/>
              <w:rPr>
                <w:color w:val="000000"/>
                <w:sz w:val="20"/>
                <w:szCs w:val="20"/>
              </w:rPr>
            </w:pPr>
            <w:r w:rsidRPr="00D061CB">
              <w:rPr>
                <w:bCs/>
                <w:color w:val="000000"/>
                <w:sz w:val="20"/>
                <w:szCs w:val="20"/>
              </w:rPr>
              <w:t>«Обеспечение реализации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color w:val="000000"/>
                <w:sz w:val="20"/>
                <w:szCs w:val="20"/>
              </w:rPr>
              <w:t>всего</w:t>
            </w:r>
          </w:p>
        </w:tc>
        <w:tc>
          <w:tcPr>
            <w:tcW w:w="272" w:type="pct"/>
          </w:tcPr>
          <w:p w:rsidR="001A438A" w:rsidRPr="00D061CB" w:rsidRDefault="001A438A" w:rsidP="00F56184">
            <w:pPr>
              <w:ind w:left="-57" w:right="-57"/>
              <w:jc w:val="center"/>
              <w:rPr>
                <w:color w:val="000000"/>
                <w:sz w:val="20"/>
                <w:szCs w:val="20"/>
              </w:rPr>
            </w:pPr>
            <w:r w:rsidRPr="00D061CB">
              <w:rPr>
                <w:color w:val="000000"/>
                <w:sz w:val="20"/>
                <w:szCs w:val="20"/>
              </w:rPr>
              <w:t>3758,7</w:t>
            </w:r>
          </w:p>
        </w:tc>
        <w:tc>
          <w:tcPr>
            <w:tcW w:w="274" w:type="pct"/>
          </w:tcPr>
          <w:p w:rsidR="001A438A" w:rsidRPr="00D061CB" w:rsidRDefault="001A438A" w:rsidP="00F56184">
            <w:pPr>
              <w:ind w:left="-57" w:right="-57"/>
              <w:jc w:val="center"/>
              <w:rPr>
                <w:color w:val="000000"/>
                <w:sz w:val="20"/>
                <w:szCs w:val="20"/>
              </w:rPr>
            </w:pPr>
            <w:r w:rsidRPr="00D061CB">
              <w:rPr>
                <w:color w:val="000000"/>
                <w:sz w:val="20"/>
                <w:szCs w:val="20"/>
              </w:rPr>
              <w:t>3737,5</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17500,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17500,0</w:t>
            </w:r>
          </w:p>
        </w:tc>
      </w:tr>
      <w:tr w:rsidR="001A438A" w:rsidRPr="00D061CB" w:rsidTr="00F56184">
        <w:trPr>
          <w:trHeight w:val="20"/>
        </w:trPr>
        <w:tc>
          <w:tcPr>
            <w:tcW w:w="272" w:type="pct"/>
            <w:vMerge/>
          </w:tcPr>
          <w:p w:rsidR="001A438A" w:rsidRPr="00D061CB" w:rsidRDefault="001A438A" w:rsidP="00F56184">
            <w:pPr>
              <w:autoSpaceDE w:val="0"/>
              <w:autoSpaceDN w:val="0"/>
              <w:adjustRightInd w:val="0"/>
              <w:ind w:left="-57" w:right="-57"/>
              <w:jc w:val="both"/>
              <w:rPr>
                <w:bCs/>
                <w:color w:val="000000"/>
                <w:sz w:val="20"/>
                <w:szCs w:val="20"/>
              </w:rPr>
            </w:pPr>
          </w:p>
        </w:tc>
        <w:tc>
          <w:tcPr>
            <w:tcW w:w="934" w:type="pct"/>
            <w:vMerge/>
          </w:tcPr>
          <w:p w:rsidR="001A438A" w:rsidRPr="00D061CB" w:rsidRDefault="001A438A" w:rsidP="00F56184">
            <w:pPr>
              <w:autoSpaceDE w:val="0"/>
              <w:autoSpaceDN w:val="0"/>
              <w:adjustRightInd w:val="0"/>
              <w:ind w:left="-57"/>
              <w:jc w:val="both"/>
              <w:rPr>
                <w:bCs/>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color w:val="000000"/>
                <w:sz w:val="20"/>
                <w:szCs w:val="20"/>
              </w:rPr>
            </w:pPr>
            <w:r w:rsidRPr="00D061CB">
              <w:rPr>
                <w:bCs/>
                <w:color w:val="000000"/>
                <w:sz w:val="20"/>
                <w:szCs w:val="20"/>
              </w:rPr>
              <w:t>федеральный бюджет</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both"/>
              <w:rPr>
                <w:color w:val="000000"/>
                <w:sz w:val="20"/>
                <w:szCs w:val="20"/>
              </w:rPr>
            </w:pPr>
          </w:p>
        </w:tc>
        <w:tc>
          <w:tcPr>
            <w:tcW w:w="934" w:type="pct"/>
            <w:vMerge/>
          </w:tcPr>
          <w:p w:rsidR="001A438A" w:rsidRPr="00D061CB" w:rsidRDefault="001A438A" w:rsidP="00F56184">
            <w:pPr>
              <w:ind w:left="-57" w:right="-57"/>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jc w:val="both"/>
              <w:rPr>
                <w:color w:val="000000"/>
                <w:sz w:val="20"/>
                <w:szCs w:val="20"/>
              </w:rPr>
            </w:pPr>
            <w:r w:rsidRPr="00D061CB">
              <w:rPr>
                <w:color w:val="000000"/>
                <w:sz w:val="20"/>
                <w:szCs w:val="20"/>
              </w:rPr>
              <w:t>республиканский бюджет Чувашской Республики</w:t>
            </w:r>
          </w:p>
        </w:tc>
        <w:tc>
          <w:tcPr>
            <w:tcW w:w="272"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r w:rsidR="001A438A" w:rsidRPr="00D061CB" w:rsidTr="00F56184">
        <w:trPr>
          <w:trHeight w:val="20"/>
        </w:trPr>
        <w:tc>
          <w:tcPr>
            <w:tcW w:w="272" w:type="pct"/>
            <w:vMerge/>
          </w:tcPr>
          <w:p w:rsidR="001A438A" w:rsidRPr="00D061CB" w:rsidRDefault="001A438A" w:rsidP="00F56184">
            <w:pPr>
              <w:ind w:left="-57" w:right="-57"/>
              <w:jc w:val="both"/>
              <w:rPr>
                <w:color w:val="000000"/>
                <w:sz w:val="20"/>
                <w:szCs w:val="20"/>
              </w:rPr>
            </w:pPr>
          </w:p>
        </w:tc>
        <w:tc>
          <w:tcPr>
            <w:tcW w:w="934" w:type="pct"/>
            <w:vMerge/>
          </w:tcPr>
          <w:p w:rsidR="001A438A" w:rsidRPr="00D061CB" w:rsidRDefault="001A438A" w:rsidP="00F56184">
            <w:pPr>
              <w:ind w:left="-57" w:right="-57"/>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272"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3758,7</w:t>
            </w:r>
          </w:p>
        </w:tc>
        <w:tc>
          <w:tcPr>
            <w:tcW w:w="274"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3737,5</w:t>
            </w:r>
          </w:p>
        </w:tc>
        <w:tc>
          <w:tcPr>
            <w:tcW w:w="276" w:type="pct"/>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77" w:type="pct"/>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61" w:type="pct"/>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3500,00</w:t>
            </w:r>
          </w:p>
        </w:tc>
        <w:tc>
          <w:tcPr>
            <w:tcW w:w="281" w:type="pct"/>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17500,</w:t>
            </w:r>
          </w:p>
        </w:tc>
        <w:tc>
          <w:tcPr>
            <w:tcW w:w="283" w:type="pct"/>
          </w:tcPr>
          <w:p w:rsidR="001A438A" w:rsidRPr="00D061CB" w:rsidRDefault="001A438A" w:rsidP="00F56184">
            <w:pPr>
              <w:ind w:left="-57" w:right="-57"/>
              <w:jc w:val="center"/>
              <w:rPr>
                <w:color w:val="000000"/>
                <w:sz w:val="20"/>
                <w:szCs w:val="20"/>
              </w:rPr>
            </w:pPr>
            <w:r w:rsidRPr="00D061CB">
              <w:rPr>
                <w:color w:val="000000"/>
                <w:sz w:val="20"/>
                <w:szCs w:val="20"/>
              </w:rPr>
              <w:t>17500,0</w:t>
            </w:r>
          </w:p>
        </w:tc>
      </w:tr>
      <w:tr w:rsidR="001A438A" w:rsidRPr="00D061CB" w:rsidTr="00F56184">
        <w:trPr>
          <w:trHeight w:val="20"/>
        </w:trPr>
        <w:tc>
          <w:tcPr>
            <w:tcW w:w="272" w:type="pct"/>
            <w:vMerge/>
          </w:tcPr>
          <w:p w:rsidR="001A438A" w:rsidRPr="00D061CB" w:rsidRDefault="001A438A" w:rsidP="00F56184">
            <w:pPr>
              <w:ind w:left="-57" w:right="-57"/>
              <w:jc w:val="both"/>
              <w:rPr>
                <w:color w:val="000000"/>
                <w:sz w:val="20"/>
                <w:szCs w:val="20"/>
              </w:rPr>
            </w:pPr>
          </w:p>
        </w:tc>
        <w:tc>
          <w:tcPr>
            <w:tcW w:w="934" w:type="pct"/>
            <w:vMerge/>
          </w:tcPr>
          <w:p w:rsidR="001A438A" w:rsidRPr="00D061CB" w:rsidRDefault="001A438A" w:rsidP="00F56184">
            <w:pPr>
              <w:ind w:left="-57" w:right="-57"/>
              <w:jc w:val="both"/>
              <w:rPr>
                <w:color w:val="000000"/>
                <w:sz w:val="20"/>
                <w:szCs w:val="20"/>
              </w:rPr>
            </w:pPr>
          </w:p>
        </w:tc>
        <w:tc>
          <w:tcPr>
            <w:tcW w:w="315" w:type="pct"/>
          </w:tcPr>
          <w:p w:rsidR="001A438A" w:rsidRPr="00D061CB" w:rsidRDefault="001A438A" w:rsidP="00F56184">
            <w:pPr>
              <w:jc w:val="center"/>
              <w:rPr>
                <w:color w:val="000000"/>
                <w:sz w:val="20"/>
                <w:szCs w:val="20"/>
              </w:rPr>
            </w:pPr>
            <w:r w:rsidRPr="00D061CB">
              <w:rPr>
                <w:color w:val="000000"/>
                <w:sz w:val="20"/>
                <w:szCs w:val="20"/>
              </w:rPr>
              <w:t>х</w:t>
            </w:r>
          </w:p>
        </w:tc>
        <w:tc>
          <w:tcPr>
            <w:tcW w:w="346" w:type="pct"/>
          </w:tcPr>
          <w:p w:rsidR="001A438A" w:rsidRPr="00D061CB" w:rsidRDefault="001A438A" w:rsidP="00F56184">
            <w:pPr>
              <w:jc w:val="center"/>
              <w:rPr>
                <w:color w:val="000000"/>
                <w:sz w:val="20"/>
                <w:szCs w:val="20"/>
              </w:rPr>
            </w:pPr>
            <w:r w:rsidRPr="00D061CB">
              <w:rPr>
                <w:color w:val="000000"/>
                <w:sz w:val="20"/>
                <w:szCs w:val="20"/>
              </w:rPr>
              <w:t>х</w:t>
            </w:r>
          </w:p>
        </w:tc>
        <w:tc>
          <w:tcPr>
            <w:tcW w:w="647" w:type="pct"/>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бюджеты сельских поселений</w:t>
            </w:r>
          </w:p>
        </w:tc>
        <w:tc>
          <w:tcPr>
            <w:tcW w:w="272"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4"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6"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77"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61"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1" w:type="pct"/>
            <w:shd w:val="clear" w:color="auto" w:fill="FFFFFF"/>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c>
          <w:tcPr>
            <w:tcW w:w="283" w:type="pct"/>
          </w:tcPr>
          <w:p w:rsidR="001A438A" w:rsidRPr="00D061CB" w:rsidRDefault="001A438A" w:rsidP="00F56184">
            <w:pPr>
              <w:spacing w:line="235" w:lineRule="auto"/>
              <w:ind w:left="-57" w:right="-57"/>
              <w:jc w:val="center"/>
              <w:rPr>
                <w:color w:val="000000"/>
                <w:sz w:val="20"/>
                <w:szCs w:val="20"/>
              </w:rPr>
            </w:pPr>
            <w:r w:rsidRPr="00D061CB">
              <w:rPr>
                <w:color w:val="000000"/>
                <w:sz w:val="20"/>
                <w:szCs w:val="20"/>
              </w:rPr>
              <w:t>0,0</w:t>
            </w:r>
          </w:p>
        </w:tc>
      </w:tr>
    </w:tbl>
    <w:p w:rsidR="001A438A" w:rsidRPr="00D061CB" w:rsidRDefault="001A438A" w:rsidP="001A438A">
      <w:pPr>
        <w:ind w:firstLine="709"/>
        <w:jc w:val="both"/>
        <w:rPr>
          <w:color w:val="000000"/>
          <w:sz w:val="20"/>
          <w:szCs w:val="20"/>
        </w:rPr>
      </w:pPr>
    </w:p>
    <w:p w:rsidR="001A438A" w:rsidRPr="00D061CB" w:rsidRDefault="001A438A" w:rsidP="001A438A">
      <w:pPr>
        <w:ind w:firstLine="720"/>
        <w:jc w:val="right"/>
        <w:rPr>
          <w:sz w:val="20"/>
          <w:szCs w:val="20"/>
        </w:rPr>
      </w:pPr>
    </w:p>
    <w:p w:rsidR="001A438A" w:rsidRPr="00D061CB" w:rsidRDefault="001A438A" w:rsidP="001A438A">
      <w:pPr>
        <w:jc w:val="right"/>
        <w:rPr>
          <w:bCs/>
          <w:sz w:val="20"/>
          <w:szCs w:val="20"/>
        </w:rPr>
        <w:sectPr w:rsidR="001A438A" w:rsidRPr="00D061CB" w:rsidSect="00B63D01">
          <w:pgSz w:w="16838" w:h="11906" w:orient="landscape"/>
          <w:pgMar w:top="1276" w:right="851" w:bottom="709" w:left="1134" w:header="709" w:footer="709" w:gutter="0"/>
          <w:cols w:space="708"/>
          <w:docGrid w:linePitch="360"/>
        </w:sectPr>
      </w:pPr>
    </w:p>
    <w:p w:rsidR="001A438A" w:rsidRPr="00D061CB" w:rsidRDefault="001A438A" w:rsidP="001A438A">
      <w:pPr>
        <w:jc w:val="right"/>
        <w:rPr>
          <w:bCs/>
          <w:sz w:val="20"/>
          <w:szCs w:val="20"/>
        </w:rPr>
      </w:pPr>
      <w:r w:rsidRPr="00D061CB">
        <w:rPr>
          <w:bCs/>
          <w:sz w:val="20"/>
          <w:szCs w:val="20"/>
        </w:rPr>
        <w:lastRenderedPageBreak/>
        <w:t>Приложение № 3</w:t>
      </w:r>
    </w:p>
    <w:p w:rsidR="001A438A" w:rsidRPr="00D061CB" w:rsidRDefault="001A438A" w:rsidP="001A438A">
      <w:pPr>
        <w:jc w:val="right"/>
        <w:rPr>
          <w:sz w:val="20"/>
          <w:szCs w:val="20"/>
        </w:rPr>
      </w:pPr>
      <w:r w:rsidRPr="00D061CB">
        <w:rPr>
          <w:sz w:val="20"/>
          <w:szCs w:val="20"/>
        </w:rPr>
        <w:t xml:space="preserve">к постановлению администрации </w:t>
      </w:r>
    </w:p>
    <w:p w:rsidR="001A438A" w:rsidRPr="00D061CB" w:rsidRDefault="001A438A" w:rsidP="001A438A">
      <w:pPr>
        <w:jc w:val="right"/>
        <w:rPr>
          <w:sz w:val="20"/>
          <w:szCs w:val="20"/>
        </w:rPr>
      </w:pPr>
      <w:r w:rsidRPr="00D061CB">
        <w:rPr>
          <w:sz w:val="20"/>
          <w:szCs w:val="20"/>
        </w:rPr>
        <w:t>Аликовского района Чувашской Республики</w:t>
      </w:r>
    </w:p>
    <w:p w:rsidR="001A438A" w:rsidRPr="00D061CB" w:rsidRDefault="001A438A" w:rsidP="001A438A">
      <w:pPr>
        <w:jc w:val="right"/>
        <w:rPr>
          <w:sz w:val="20"/>
          <w:szCs w:val="20"/>
        </w:rPr>
      </w:pPr>
      <w:r w:rsidRPr="00D061CB">
        <w:rPr>
          <w:sz w:val="20"/>
          <w:szCs w:val="20"/>
        </w:rPr>
        <w:t xml:space="preserve">от 31.03.2020 г. №367 </w:t>
      </w:r>
    </w:p>
    <w:p w:rsidR="001A438A" w:rsidRPr="00D061CB" w:rsidRDefault="001A438A" w:rsidP="001A438A">
      <w:pPr>
        <w:jc w:val="right"/>
        <w:rPr>
          <w:sz w:val="20"/>
          <w:szCs w:val="20"/>
        </w:rPr>
      </w:pPr>
      <w:r w:rsidRPr="00D061CB">
        <w:rPr>
          <w:sz w:val="20"/>
          <w:szCs w:val="20"/>
        </w:rPr>
        <w:t>«О внесении изменений в  муниципальную программу</w:t>
      </w:r>
    </w:p>
    <w:p w:rsidR="001A438A" w:rsidRPr="00D061CB" w:rsidRDefault="001A438A" w:rsidP="001A438A">
      <w:pPr>
        <w:jc w:val="right"/>
        <w:rPr>
          <w:sz w:val="20"/>
          <w:szCs w:val="20"/>
        </w:rPr>
      </w:pPr>
      <w:r w:rsidRPr="00D061CB">
        <w:rPr>
          <w:sz w:val="20"/>
          <w:szCs w:val="20"/>
        </w:rPr>
        <w:t xml:space="preserve"> Аликовского района «Управление муниципальными</w:t>
      </w:r>
    </w:p>
    <w:p w:rsidR="001A438A" w:rsidRPr="00D061CB" w:rsidRDefault="001A438A" w:rsidP="001A438A">
      <w:pPr>
        <w:jc w:val="right"/>
        <w:rPr>
          <w:sz w:val="20"/>
          <w:szCs w:val="20"/>
        </w:rPr>
      </w:pPr>
      <w:r w:rsidRPr="00D061CB">
        <w:rPr>
          <w:sz w:val="20"/>
          <w:szCs w:val="20"/>
        </w:rPr>
        <w:t xml:space="preserve"> финансами и муниципальным долгом </w:t>
      </w:r>
    </w:p>
    <w:p w:rsidR="001A438A" w:rsidRPr="00D061CB" w:rsidRDefault="001A438A" w:rsidP="001A438A">
      <w:pPr>
        <w:jc w:val="right"/>
        <w:rPr>
          <w:sz w:val="20"/>
          <w:szCs w:val="20"/>
        </w:rPr>
      </w:pPr>
      <w:r w:rsidRPr="00D061CB">
        <w:rPr>
          <w:sz w:val="20"/>
          <w:szCs w:val="20"/>
        </w:rPr>
        <w:t xml:space="preserve">Аликовского района Чувашской Республики» </w:t>
      </w:r>
    </w:p>
    <w:p w:rsidR="001A438A" w:rsidRPr="00D061CB" w:rsidRDefault="001A438A" w:rsidP="001A438A">
      <w:pPr>
        <w:jc w:val="right"/>
        <w:rPr>
          <w:sz w:val="20"/>
          <w:szCs w:val="20"/>
        </w:rPr>
      </w:pPr>
    </w:p>
    <w:p w:rsidR="001A438A" w:rsidRPr="00D061CB" w:rsidRDefault="001A438A" w:rsidP="001A438A">
      <w:pPr>
        <w:pStyle w:val="ConsPlusNormal"/>
        <w:jc w:val="right"/>
        <w:outlineLvl w:val="1"/>
        <w:rPr>
          <w:rFonts w:ascii="Times New Roman" w:hAnsi="Times New Roman" w:cs="Times New Roman"/>
        </w:rPr>
      </w:pPr>
      <w:r w:rsidRPr="00D061CB">
        <w:rPr>
          <w:rFonts w:ascii="Times New Roman" w:hAnsi="Times New Roman" w:cs="Times New Roman"/>
        </w:rPr>
        <w:t>Приложение № 3</w:t>
      </w:r>
    </w:p>
    <w:p w:rsidR="001A438A" w:rsidRPr="00D061CB" w:rsidRDefault="001A438A" w:rsidP="001A438A">
      <w:pPr>
        <w:pStyle w:val="ConsPlusNormal"/>
        <w:jc w:val="right"/>
        <w:rPr>
          <w:rFonts w:ascii="Times New Roman" w:hAnsi="Times New Roman" w:cs="Times New Roman"/>
        </w:rPr>
      </w:pPr>
      <w:r w:rsidRPr="00D061CB">
        <w:rPr>
          <w:rFonts w:ascii="Times New Roman" w:hAnsi="Times New Roman" w:cs="Times New Roman"/>
        </w:rPr>
        <w:t>к муниципальной программе</w:t>
      </w:r>
    </w:p>
    <w:p w:rsidR="001A438A" w:rsidRPr="00D061CB" w:rsidRDefault="001A438A" w:rsidP="001A438A">
      <w:pPr>
        <w:pStyle w:val="ConsPlusNormal"/>
        <w:jc w:val="right"/>
        <w:rPr>
          <w:rFonts w:ascii="Times New Roman" w:hAnsi="Times New Roman" w:cs="Times New Roman"/>
        </w:rPr>
      </w:pPr>
      <w:r w:rsidRPr="00D061CB">
        <w:rPr>
          <w:rFonts w:ascii="Times New Roman" w:hAnsi="Times New Roman"/>
          <w:color w:val="000000"/>
        </w:rPr>
        <w:t xml:space="preserve">Аликовского района </w:t>
      </w:r>
      <w:r w:rsidRPr="00D061CB">
        <w:rPr>
          <w:rFonts w:ascii="Times New Roman" w:hAnsi="Times New Roman" w:cs="Times New Roman"/>
        </w:rPr>
        <w:t xml:space="preserve">Чувашской Республики </w:t>
      </w:r>
    </w:p>
    <w:p w:rsidR="001A438A" w:rsidRPr="00D061CB" w:rsidRDefault="001A438A" w:rsidP="001A438A">
      <w:pPr>
        <w:pStyle w:val="ConsPlusNormal"/>
        <w:jc w:val="right"/>
        <w:rPr>
          <w:rFonts w:ascii="Times New Roman" w:hAnsi="Times New Roman" w:cs="Times New Roman"/>
        </w:rPr>
      </w:pPr>
      <w:r w:rsidRPr="00D061CB">
        <w:rPr>
          <w:rFonts w:ascii="Times New Roman" w:hAnsi="Times New Roman" w:cs="Times New Roman"/>
        </w:rPr>
        <w:t>«Управление муниципальными финансами</w:t>
      </w:r>
    </w:p>
    <w:p w:rsidR="001A438A" w:rsidRPr="00D061CB" w:rsidRDefault="001A438A" w:rsidP="001A438A">
      <w:pPr>
        <w:pStyle w:val="ConsPlusNormal"/>
        <w:jc w:val="right"/>
        <w:rPr>
          <w:rFonts w:ascii="Times New Roman" w:hAnsi="Times New Roman" w:cs="Times New Roman"/>
        </w:rPr>
      </w:pPr>
      <w:r w:rsidRPr="00D061CB">
        <w:rPr>
          <w:rFonts w:ascii="Times New Roman" w:hAnsi="Times New Roman" w:cs="Times New Roman"/>
        </w:rPr>
        <w:t>и муниципальным долгом</w:t>
      </w:r>
    </w:p>
    <w:p w:rsidR="001A438A" w:rsidRPr="00D061CB" w:rsidRDefault="001A438A" w:rsidP="001A438A">
      <w:pPr>
        <w:pStyle w:val="ConsPlusNormal"/>
        <w:jc w:val="right"/>
        <w:rPr>
          <w:rFonts w:ascii="Times New Roman" w:hAnsi="Times New Roman" w:cs="Times New Roman"/>
        </w:rPr>
      </w:pPr>
      <w:r w:rsidRPr="00D061CB">
        <w:rPr>
          <w:rFonts w:ascii="Times New Roman" w:hAnsi="Times New Roman"/>
          <w:color w:val="000000"/>
        </w:rPr>
        <w:t>Аликовского района</w:t>
      </w:r>
      <w:r w:rsidRPr="00D061CB">
        <w:rPr>
          <w:rFonts w:ascii="Times New Roman" w:hAnsi="Times New Roman" w:cs="Times New Roman"/>
        </w:rPr>
        <w:t xml:space="preserve"> Чувашской Республики»</w:t>
      </w: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ind w:firstLine="720"/>
        <w:jc w:val="right"/>
        <w:rPr>
          <w:bCs/>
          <w:sz w:val="20"/>
          <w:szCs w:val="20"/>
        </w:rPr>
      </w:pP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ПОДПРОГРАММА</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«СОВЕРШЕНСТВОВАНИЕ БЮДЖЕТНОЙ ПОЛИТИКИ И ЭФФЕКТИВНОЕ</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 xml:space="preserve">ИСПОЛЬЗОВАНИЕ БЮДЖЕТНОГО ПОТЕНЦИАЛА АЛИКОВСКОГО РАЙОНА </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ЧУВАШСКОЙ РЕСПУБЛИКИ»</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МУНИЦИПАЛЬНОЙ ПРОГРАММЫ АЛИКОВСКОГО РАЙОНА ЧУВАШСКОЙ</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 xml:space="preserve"> РЕСПУБЛИКИ «УПРАВЛЕНИЕ</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МУНИЦИПАЛЬНЫМИ ФИНАНСАМИ И МУНИЦИПАЛЬНЫМ ДОЛГОМ</w:t>
      </w:r>
    </w:p>
    <w:p w:rsidR="001A438A" w:rsidRPr="00D061CB" w:rsidRDefault="001A438A" w:rsidP="001A438A">
      <w:pPr>
        <w:pStyle w:val="ConsPlusNormal"/>
        <w:jc w:val="center"/>
        <w:rPr>
          <w:rFonts w:ascii="Times New Roman" w:hAnsi="Times New Roman" w:cs="Times New Roman"/>
        </w:rPr>
      </w:pPr>
      <w:r w:rsidRPr="00D061CB">
        <w:rPr>
          <w:rFonts w:ascii="Times New Roman" w:hAnsi="Times New Roman" w:cs="Times New Roman"/>
        </w:rPr>
        <w:t>АЛИКОВСКОГО РАЙОНА ЧУВАШСКОЙ РЕСПУБЛИКИ»</w:t>
      </w:r>
    </w:p>
    <w:p w:rsidR="001A438A" w:rsidRPr="00D061CB" w:rsidRDefault="001A438A" w:rsidP="001A438A">
      <w:pPr>
        <w:spacing w:after="1"/>
        <w:rPr>
          <w:sz w:val="20"/>
          <w:szCs w:val="20"/>
        </w:rPr>
      </w:pPr>
    </w:p>
    <w:p w:rsidR="001A438A" w:rsidRPr="00D061CB" w:rsidRDefault="001A438A" w:rsidP="001A438A">
      <w:pPr>
        <w:pStyle w:val="ConsPlusNormal"/>
        <w:jc w:val="center"/>
        <w:outlineLvl w:val="2"/>
        <w:rPr>
          <w:rFonts w:ascii="Times New Roman" w:hAnsi="Times New Roman" w:cs="Times New Roman"/>
        </w:rPr>
      </w:pPr>
      <w:r w:rsidRPr="00D061CB">
        <w:rPr>
          <w:rFonts w:ascii="Times New Roman" w:hAnsi="Times New Roman" w:cs="Times New Roman"/>
        </w:rPr>
        <w:t>Паспорт подпрограммы</w:t>
      </w:r>
    </w:p>
    <w:p w:rsidR="001A438A" w:rsidRPr="00D061CB" w:rsidRDefault="001A438A" w:rsidP="001A438A">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2248"/>
        <w:gridCol w:w="911"/>
        <w:gridCol w:w="6904"/>
      </w:tblGrid>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t>Ответственный исполнитель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Финансовый отдел администрации Аликовского района</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t>Соисполнители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rPr>
            </w:pPr>
            <w:r w:rsidRPr="00D061CB">
              <w:rPr>
                <w:rFonts w:ascii="Times New Roman" w:hAnsi="Times New Roman"/>
              </w:rPr>
              <w:t>Отдел, сельского хозяйства,  земельных и имущественных отношений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rPr>
              <w:t xml:space="preserve">Отдел строительства и развития общественной инфраструктуры                                                                                                                                                                          </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t>Цели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обеспечение роста бюджетного потенциала Аликовского района и эффективности его использования;</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повышение экономической самостоятельности и устойчивости бюджетной системы Аликовского района</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t>Задачи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t>Целевые индикаторы и показатели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достижение к 2036 году следующих целевых индикаторов и показателей: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w:t>
            </w:r>
            <w:r w:rsidRPr="00D061CB">
              <w:rPr>
                <w:rFonts w:ascii="Times New Roman" w:hAnsi="Times New Roman" w:cs="Times New Roman"/>
              </w:rPr>
              <w:lastRenderedPageBreak/>
              <w:t>капитального строительства адресной инвестиционной программы Аликовского района на соответствующий год - 100,0 процента;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темп роста налоговых и неналоговых доходов бюджета Аликовского района (к предыдущему году) - 103,9 процента;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lastRenderedPageBreak/>
              <w:t>Этапы и сроки реализации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widowControl w:val="0"/>
              <w:autoSpaceDE w:val="0"/>
              <w:autoSpaceDN w:val="0"/>
              <w:ind w:firstLine="720"/>
              <w:jc w:val="both"/>
              <w:rPr>
                <w:sz w:val="20"/>
                <w:szCs w:val="20"/>
              </w:rPr>
            </w:pPr>
            <w:r w:rsidRPr="00D061CB">
              <w:rPr>
                <w:sz w:val="20"/>
                <w:szCs w:val="20"/>
              </w:rPr>
              <w:t>2019 – 2035 годы:</w:t>
            </w:r>
          </w:p>
          <w:p w:rsidR="001A438A" w:rsidRPr="00D061CB" w:rsidRDefault="001A438A" w:rsidP="00F56184">
            <w:pPr>
              <w:widowControl w:val="0"/>
              <w:autoSpaceDE w:val="0"/>
              <w:autoSpaceDN w:val="0"/>
              <w:ind w:firstLine="720"/>
              <w:jc w:val="both"/>
              <w:rPr>
                <w:sz w:val="20"/>
                <w:szCs w:val="20"/>
              </w:rPr>
            </w:pPr>
            <w:r w:rsidRPr="00D061CB">
              <w:rPr>
                <w:sz w:val="20"/>
                <w:szCs w:val="20"/>
              </w:rPr>
              <w:t>1 этап – 2019 - 2025 годы;</w:t>
            </w:r>
          </w:p>
          <w:p w:rsidR="001A438A" w:rsidRPr="00D061CB" w:rsidRDefault="001A438A" w:rsidP="00F56184">
            <w:pPr>
              <w:widowControl w:val="0"/>
              <w:autoSpaceDE w:val="0"/>
              <w:autoSpaceDN w:val="0"/>
              <w:ind w:firstLine="720"/>
              <w:jc w:val="both"/>
              <w:rPr>
                <w:sz w:val="20"/>
                <w:szCs w:val="20"/>
              </w:rPr>
            </w:pPr>
            <w:r w:rsidRPr="00D061CB">
              <w:rPr>
                <w:sz w:val="20"/>
                <w:szCs w:val="20"/>
              </w:rPr>
              <w:t>2 этап – 2016 - 2030 годы;</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3 этап – 2031 – 2035 годы</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t>Объемы финансирования подпрограммы с разбивкой по годам реализации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прогнозируемый объем финансирования мероприятий подпрограммы в 2019 - 2035 годах составляет 267875,5 тыс. рублей, в том числе:</w:t>
            </w:r>
          </w:p>
          <w:p w:rsidR="001A438A" w:rsidRPr="00D061CB" w:rsidRDefault="001A438A" w:rsidP="00F56184">
            <w:pPr>
              <w:widowControl w:val="0"/>
              <w:autoSpaceDE w:val="0"/>
              <w:autoSpaceDN w:val="0"/>
              <w:ind w:firstLine="720"/>
              <w:jc w:val="both"/>
              <w:rPr>
                <w:sz w:val="20"/>
                <w:szCs w:val="20"/>
              </w:rPr>
            </w:pPr>
            <w:r w:rsidRPr="00D061CB">
              <w:rPr>
                <w:sz w:val="20"/>
                <w:szCs w:val="20"/>
              </w:rPr>
              <w:t>в 2019 году – 31604,2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2020 году – 18708,3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2021 году – 14504,2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2022 году – 14504,2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2023 году - 14504,2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2024 году – 14504,2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2025 году – 14504,2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2026 – 2030 годах – 72521,0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2031 – 2035 годах – 72521,0 тыс. рублей;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из них средства: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федерального бюджета – 28889,6 тыс. рублей (10,9 процента), в том числе:</w:t>
            </w:r>
          </w:p>
          <w:p w:rsidR="001A438A" w:rsidRPr="00D061CB" w:rsidRDefault="001A438A" w:rsidP="00F56184">
            <w:pPr>
              <w:widowControl w:val="0"/>
              <w:autoSpaceDE w:val="0"/>
              <w:autoSpaceDN w:val="0"/>
              <w:ind w:firstLine="720"/>
              <w:jc w:val="both"/>
              <w:rPr>
                <w:sz w:val="20"/>
                <w:szCs w:val="20"/>
              </w:rPr>
            </w:pPr>
            <w:r w:rsidRPr="00D061CB">
              <w:rPr>
                <w:sz w:val="20"/>
                <w:szCs w:val="20"/>
              </w:rPr>
              <w:t>в 2019 году – 3215,5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2020 году – 1626,1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2021 году – 1627,0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2022 году – 1601,5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2023 году – 1601,5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2024 году – 1601,5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2025 году – 1601,5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2026 – 2030 годах – 8007,5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2031 – 2035 годах – 8007,5 тыс. рублей.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республиканского бюджета Чувашской Республики – 231446,2 тыс. рублей (86,2 процента), в том числе:</w:t>
            </w:r>
          </w:p>
          <w:p w:rsidR="001A438A" w:rsidRPr="00D061CB" w:rsidRDefault="001A438A" w:rsidP="00F56184">
            <w:pPr>
              <w:widowControl w:val="0"/>
              <w:autoSpaceDE w:val="0"/>
              <w:autoSpaceDN w:val="0"/>
              <w:ind w:firstLine="720"/>
              <w:jc w:val="both"/>
              <w:rPr>
                <w:sz w:val="20"/>
                <w:szCs w:val="20"/>
              </w:rPr>
            </w:pPr>
            <w:r w:rsidRPr="00D061CB">
              <w:rPr>
                <w:sz w:val="20"/>
                <w:szCs w:val="20"/>
              </w:rPr>
              <w:t>в 2019 году – 23225,6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2020 году – 16810,1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2021 году – 12917,9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2022 году – 12617,6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2023 году – 12617,6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2024 году – 12617,6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2025 году – 12617,6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2026 – 2030 годах – 63088,0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2031 – 2035 годах – 63088,0 тыс. рублей.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бюджета Аликовского района – 6973,4 тыс. рублей (2,6 процента), в том числе:</w:t>
            </w:r>
          </w:p>
          <w:p w:rsidR="001A438A" w:rsidRPr="00D061CB" w:rsidRDefault="001A438A" w:rsidP="00F56184">
            <w:pPr>
              <w:widowControl w:val="0"/>
              <w:autoSpaceDE w:val="0"/>
              <w:autoSpaceDN w:val="0"/>
              <w:ind w:firstLine="720"/>
              <w:jc w:val="both"/>
              <w:rPr>
                <w:sz w:val="20"/>
                <w:szCs w:val="20"/>
              </w:rPr>
            </w:pPr>
            <w:r w:rsidRPr="00D061CB">
              <w:rPr>
                <w:sz w:val="20"/>
                <w:szCs w:val="20"/>
              </w:rPr>
              <w:t>в 2019 году – 5163,7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2020 году – 234,7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2021 году – 105,0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2022 году – 105,0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lastRenderedPageBreak/>
              <w:t>в 2023 году – 105,0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2024 году – 105,0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2025 году – 105,0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2026 – 2030 годах – 525,0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2031 – 2035 годах – 525,0 тыс. рублей.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Бюджетов сельских поселений – 620,8 тыс. рублей (0,3 процента), в том числе:</w:t>
            </w:r>
          </w:p>
          <w:p w:rsidR="001A438A" w:rsidRPr="00D061CB" w:rsidRDefault="001A438A" w:rsidP="00F56184">
            <w:pPr>
              <w:widowControl w:val="0"/>
              <w:autoSpaceDE w:val="0"/>
              <w:autoSpaceDN w:val="0"/>
              <w:ind w:firstLine="720"/>
              <w:jc w:val="both"/>
              <w:rPr>
                <w:sz w:val="20"/>
                <w:szCs w:val="20"/>
              </w:rPr>
            </w:pPr>
            <w:r w:rsidRPr="00D061CB">
              <w:rPr>
                <w:sz w:val="20"/>
                <w:szCs w:val="20"/>
              </w:rPr>
              <w:t>в 2019 году – 26,4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2020 году – 37,4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2021 году – 37,0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2022 году – 37,0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2023 году – 37,0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2024 году – 37,0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2025 году – 37,0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2026 – 2030 годах – 185,0 тыс. рублей;</w:t>
            </w:r>
          </w:p>
          <w:p w:rsidR="001A438A" w:rsidRPr="00D061CB" w:rsidRDefault="001A438A" w:rsidP="00F56184">
            <w:pPr>
              <w:widowControl w:val="0"/>
              <w:autoSpaceDE w:val="0"/>
              <w:autoSpaceDN w:val="0"/>
              <w:ind w:firstLine="720"/>
              <w:jc w:val="both"/>
              <w:rPr>
                <w:sz w:val="20"/>
                <w:szCs w:val="20"/>
              </w:rPr>
            </w:pPr>
            <w:r w:rsidRPr="00D061CB">
              <w:rPr>
                <w:sz w:val="20"/>
                <w:szCs w:val="20"/>
              </w:rPr>
              <w:t>в 2031 – 2035 годах – 185,0 тыс. рублей.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1A438A" w:rsidRPr="00D061CB" w:rsidTr="00F56184">
        <w:tc>
          <w:tcPr>
            <w:tcW w:w="1250" w:type="pct"/>
            <w:tcBorders>
              <w:top w:val="nil"/>
              <w:left w:val="nil"/>
              <w:bottom w:val="nil"/>
              <w:right w:val="nil"/>
            </w:tcBorders>
          </w:tcPr>
          <w:p w:rsidR="001A438A" w:rsidRPr="00D061CB" w:rsidRDefault="001A438A" w:rsidP="00F56184">
            <w:pPr>
              <w:pStyle w:val="ConsPlusNormal"/>
              <w:rPr>
                <w:rFonts w:ascii="Times New Roman" w:hAnsi="Times New Roman" w:cs="Times New Roman"/>
              </w:rPr>
            </w:pPr>
            <w:r w:rsidRPr="00D061CB">
              <w:rPr>
                <w:rFonts w:ascii="Times New Roman" w:hAnsi="Times New Roman" w:cs="Times New Roman"/>
              </w:rPr>
              <w:lastRenderedPageBreak/>
              <w:t>Ожидаемые результаты реализации подпрограммы</w:t>
            </w:r>
          </w:p>
        </w:tc>
        <w:tc>
          <w:tcPr>
            <w:tcW w:w="187" w:type="pct"/>
            <w:tcBorders>
              <w:top w:val="nil"/>
              <w:left w:val="nil"/>
              <w:bottom w:val="nil"/>
              <w:right w:val="nil"/>
            </w:tcBorders>
          </w:tcPr>
          <w:p w:rsidR="001A438A" w:rsidRPr="00D061CB" w:rsidRDefault="001A438A" w:rsidP="00F56184">
            <w:pPr>
              <w:pStyle w:val="ConsPlusNormal"/>
              <w:jc w:val="right"/>
              <w:rPr>
                <w:rFonts w:ascii="Times New Roman" w:hAnsi="Times New Roman" w:cs="Times New Roman"/>
              </w:rPr>
            </w:pPr>
            <w:r w:rsidRPr="00D061CB">
              <w:rPr>
                <w:rFonts w:ascii="Times New Roman" w:hAnsi="Times New Roman" w:cs="Times New Roman"/>
              </w:rPr>
              <w:t>-</w:t>
            </w:r>
          </w:p>
        </w:tc>
        <w:tc>
          <w:tcPr>
            <w:tcW w:w="3562" w:type="pct"/>
            <w:tcBorders>
              <w:top w:val="nil"/>
              <w:left w:val="nil"/>
              <w:bottom w:val="nil"/>
              <w:right w:val="nil"/>
            </w:tcBorders>
          </w:tcPr>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реализация подпрограммы Муниципальной программы позволит обеспечить:</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1A438A" w:rsidRPr="00D061CB" w:rsidRDefault="001A438A" w:rsidP="00F56184">
            <w:pPr>
              <w:pStyle w:val="ConsPlusNormal"/>
              <w:jc w:val="both"/>
              <w:rPr>
                <w:rFonts w:ascii="Times New Roman" w:hAnsi="Times New Roman" w:cs="Times New Roman"/>
              </w:rPr>
            </w:pPr>
            <w:r w:rsidRPr="00D061CB">
              <w:rPr>
                <w:rFonts w:ascii="Times New Roman" w:hAnsi="Times New Roman" w:cs="Times New Roman"/>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autoSpaceDE w:val="0"/>
        <w:autoSpaceDN w:val="0"/>
        <w:adjustRightInd w:val="0"/>
        <w:ind w:firstLine="720"/>
        <w:jc w:val="center"/>
        <w:rPr>
          <w:sz w:val="20"/>
          <w:szCs w:val="20"/>
        </w:rPr>
      </w:pPr>
    </w:p>
    <w:p w:rsidR="001A438A" w:rsidRPr="00D061CB" w:rsidRDefault="001A438A" w:rsidP="001A438A">
      <w:pPr>
        <w:autoSpaceDE w:val="0"/>
        <w:autoSpaceDN w:val="0"/>
        <w:adjustRightInd w:val="0"/>
        <w:ind w:firstLine="720"/>
        <w:jc w:val="center"/>
        <w:rPr>
          <w:sz w:val="20"/>
          <w:szCs w:val="20"/>
        </w:rPr>
      </w:pPr>
      <w:r w:rsidRPr="00D061CB">
        <w:rPr>
          <w:sz w:val="20"/>
          <w:szCs w:val="20"/>
        </w:rPr>
        <w:t xml:space="preserve">Раздел 1. ПРИОРИТЕТЫ И ЦЕЛИ ПОДПРОГРАММЫ, </w:t>
      </w:r>
    </w:p>
    <w:p w:rsidR="001A438A" w:rsidRPr="00D061CB" w:rsidRDefault="001A438A" w:rsidP="001A438A">
      <w:pPr>
        <w:autoSpaceDE w:val="0"/>
        <w:autoSpaceDN w:val="0"/>
        <w:adjustRightInd w:val="0"/>
        <w:ind w:firstLine="720"/>
        <w:jc w:val="center"/>
        <w:rPr>
          <w:sz w:val="20"/>
          <w:szCs w:val="20"/>
        </w:rPr>
      </w:pPr>
      <w:r w:rsidRPr="00D061CB">
        <w:rPr>
          <w:sz w:val="20"/>
          <w:szCs w:val="20"/>
        </w:rPr>
        <w:t>ОБЩАЯ ХАРАКТЕРИСТИКА УЧАСТИЯ ОРГАНОВ МЕСТНОГО САМОУПРАВЛЕНИЯ АЛИКОВСКОГО РАЙОНА В РЕАЛИЗАЦИИ ПОДПРОГРАММЫ</w:t>
      </w: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Целями подпрограммы являются: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обеспечение роста бюджетного потенциала Аликовского района и эффективности его использования;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повышение экономической самостоятельности и устойчивости бюджетной системы в Аликовском районе.</w:t>
      </w:r>
    </w:p>
    <w:p w:rsidR="001A438A" w:rsidRPr="00D061CB" w:rsidRDefault="001A438A" w:rsidP="001A438A">
      <w:pPr>
        <w:pStyle w:val="ConsPlusNormal"/>
        <w:jc w:val="both"/>
        <w:rPr>
          <w:rFonts w:ascii="Times New Roman" w:hAnsi="Times New Roman" w:cs="Times New Roman"/>
          <w:b/>
        </w:rPr>
      </w:pPr>
      <w:r w:rsidRPr="00D061CB">
        <w:rPr>
          <w:rFonts w:ascii="Times New Roman" w:hAnsi="Times New Roman" w:cs="Times New Roman"/>
        </w:rPr>
        <w:t xml:space="preserve">Достижению поставленных в подпрограмме целей способствует решение следующих </w:t>
      </w:r>
      <w:r w:rsidRPr="00D061CB">
        <w:rPr>
          <w:rFonts w:ascii="Times New Roman" w:hAnsi="Times New Roman" w:cs="Times New Roman"/>
          <w:b/>
        </w:rPr>
        <w:t>задач:</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lastRenderedPageBreak/>
        <w:t>обеспечение роста собственных доходов бюджета Аликовского района, рациональное использование механизма предоставления налоговых льгот;</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autoSpaceDE w:val="0"/>
        <w:autoSpaceDN w:val="0"/>
        <w:adjustRightInd w:val="0"/>
        <w:ind w:firstLine="720"/>
        <w:jc w:val="both"/>
        <w:rPr>
          <w:sz w:val="20"/>
          <w:szCs w:val="20"/>
        </w:rPr>
      </w:pPr>
    </w:p>
    <w:p w:rsidR="001A438A" w:rsidRPr="00D061CB" w:rsidRDefault="001A438A" w:rsidP="001A438A">
      <w:pPr>
        <w:autoSpaceDE w:val="0"/>
        <w:autoSpaceDN w:val="0"/>
        <w:adjustRightInd w:val="0"/>
        <w:ind w:firstLine="720"/>
        <w:jc w:val="center"/>
        <w:rPr>
          <w:sz w:val="20"/>
          <w:szCs w:val="20"/>
        </w:rPr>
      </w:pPr>
      <w:r w:rsidRPr="00D061CB">
        <w:rPr>
          <w:sz w:val="20"/>
          <w:szCs w:val="20"/>
        </w:rPr>
        <w:t xml:space="preserve">РАЗДЕЛ 2. ПЕРЕЧЕНЬ И СВЕДЕНИЯ О ЦЕЛЕВЫХ ИНДИКАТОРАХ И </w:t>
      </w:r>
    </w:p>
    <w:p w:rsidR="001A438A" w:rsidRPr="00D061CB" w:rsidRDefault="001A438A" w:rsidP="001A438A">
      <w:pPr>
        <w:autoSpaceDE w:val="0"/>
        <w:autoSpaceDN w:val="0"/>
        <w:adjustRightInd w:val="0"/>
        <w:ind w:firstLine="720"/>
        <w:jc w:val="center"/>
        <w:rPr>
          <w:sz w:val="20"/>
          <w:szCs w:val="20"/>
        </w:rPr>
      </w:pPr>
      <w:r w:rsidRPr="00D061CB">
        <w:rPr>
          <w:sz w:val="20"/>
          <w:szCs w:val="20"/>
        </w:rPr>
        <w:t>ПОКАЗАТЕЛЯХ ПОДПРОГРАММЫ С РАСШИФРОВКОЙ ПЛАНОВЫХ ЗНАЧЕНИЙ ПО ГОДАМ ЕЕ РЕАЛИЗАЦИИ</w:t>
      </w:r>
    </w:p>
    <w:p w:rsidR="001A438A" w:rsidRPr="00D061CB" w:rsidRDefault="001A438A" w:rsidP="001A438A">
      <w:pPr>
        <w:autoSpaceDE w:val="0"/>
        <w:autoSpaceDN w:val="0"/>
        <w:adjustRightInd w:val="0"/>
        <w:ind w:firstLine="720"/>
        <w:jc w:val="both"/>
        <w:rPr>
          <w:sz w:val="20"/>
          <w:szCs w:val="20"/>
        </w:rPr>
      </w:pPr>
    </w:p>
    <w:p w:rsidR="001A438A" w:rsidRPr="00D061CB" w:rsidRDefault="001A438A" w:rsidP="001A438A">
      <w:pPr>
        <w:pStyle w:val="ConsPlusNormal"/>
        <w:jc w:val="center"/>
        <w:outlineLvl w:val="2"/>
        <w:rPr>
          <w:rFonts w:ascii="Times New Roman" w:hAnsi="Times New Roman" w:cs="Times New Roman"/>
        </w:rPr>
      </w:pPr>
    </w:p>
    <w:p w:rsidR="001A438A" w:rsidRPr="00D061CB" w:rsidRDefault="001A438A" w:rsidP="001A438A">
      <w:pPr>
        <w:autoSpaceDE w:val="0"/>
        <w:autoSpaceDN w:val="0"/>
        <w:adjustRightInd w:val="0"/>
        <w:ind w:firstLine="720"/>
        <w:jc w:val="both"/>
        <w:rPr>
          <w:sz w:val="20"/>
          <w:szCs w:val="20"/>
        </w:rPr>
      </w:pPr>
      <w:r w:rsidRPr="00D061CB">
        <w:rPr>
          <w:sz w:val="20"/>
          <w:szCs w:val="20"/>
        </w:rPr>
        <w:t xml:space="preserve">Состав целевых </w:t>
      </w:r>
      <w:hyperlink w:anchor="P8401" w:history="1">
        <w:r w:rsidRPr="00D061CB">
          <w:rPr>
            <w:sz w:val="20"/>
            <w:szCs w:val="20"/>
          </w:rPr>
          <w:t>индикаторов</w:t>
        </w:r>
      </w:hyperlink>
      <w:r w:rsidRPr="00D061CB">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темп роста налоговых и неналоговых доходов бюджета Аликовского района (к предыдущему году);</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1A438A" w:rsidRPr="00D061CB" w:rsidRDefault="001A438A" w:rsidP="001A438A">
      <w:pPr>
        <w:autoSpaceDE w:val="0"/>
        <w:autoSpaceDN w:val="0"/>
        <w:adjustRightInd w:val="0"/>
        <w:ind w:firstLine="720"/>
        <w:jc w:val="both"/>
        <w:rPr>
          <w:sz w:val="20"/>
          <w:szCs w:val="20"/>
        </w:rPr>
      </w:pPr>
      <w:r w:rsidRPr="00D061CB">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1A438A" w:rsidRPr="00D061CB" w:rsidRDefault="001A438A" w:rsidP="0050330D">
      <w:pPr>
        <w:widowControl w:val="0"/>
        <w:numPr>
          <w:ilvl w:val="0"/>
          <w:numId w:val="2"/>
        </w:numPr>
        <w:autoSpaceDE w:val="0"/>
        <w:autoSpaceDN w:val="0"/>
        <w:ind w:left="0" w:firstLine="720"/>
        <w:jc w:val="both"/>
        <w:rPr>
          <w:sz w:val="20"/>
          <w:szCs w:val="20"/>
        </w:rPr>
      </w:pPr>
      <w:r w:rsidRPr="00D061CB">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в 2019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2021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2025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2030 году – 100,0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2035 году – 100,0 процентов;</w:t>
      </w:r>
    </w:p>
    <w:p w:rsidR="001A438A" w:rsidRPr="00D061CB" w:rsidRDefault="001A438A" w:rsidP="0050330D">
      <w:pPr>
        <w:pStyle w:val="ConsPlusNormal"/>
        <w:widowControl w:val="0"/>
        <w:numPr>
          <w:ilvl w:val="0"/>
          <w:numId w:val="2"/>
        </w:numPr>
        <w:adjustRightInd/>
        <w:ind w:left="0" w:firstLine="720"/>
        <w:jc w:val="both"/>
        <w:rPr>
          <w:rFonts w:ascii="Times New Roman" w:hAnsi="Times New Roman" w:cs="Times New Roman"/>
        </w:rPr>
      </w:pPr>
      <w:r w:rsidRPr="00D061CB">
        <w:rPr>
          <w:rFonts w:ascii="Times New Roman" w:hAnsi="Times New Roman" w:cs="Times New Roman"/>
        </w:rPr>
        <w:t xml:space="preserve">темп роста налоговых и неналоговых доходов бюджета </w:t>
      </w:r>
      <w:r w:rsidRPr="00D061CB">
        <w:rPr>
          <w:rFonts w:ascii="Times New Roman" w:hAnsi="Times New Roman"/>
        </w:rPr>
        <w:t>Аликовского района</w:t>
      </w:r>
      <w:r w:rsidRPr="00D061CB">
        <w:rPr>
          <w:rFonts w:ascii="Times New Roman" w:hAnsi="Times New Roman" w:cs="Times New Roman"/>
        </w:rPr>
        <w:t xml:space="preserve"> (к предыдущему году) – 103,6 процента, в том числе:</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2019 году – 103,7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2020 году – 103,0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2021 году – 103,4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2022 году – 103,2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2023 году – 103,0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2024 году – 103,2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2025 году – 103,6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2030 году – 103,6 процента;</w:t>
      </w:r>
    </w:p>
    <w:p w:rsidR="001A438A" w:rsidRPr="00D061CB" w:rsidRDefault="001A438A" w:rsidP="001A438A">
      <w:pPr>
        <w:pStyle w:val="ConsPlusNormal"/>
        <w:ind w:left="786"/>
        <w:jc w:val="both"/>
        <w:rPr>
          <w:rFonts w:ascii="Times New Roman" w:hAnsi="Times New Roman" w:cs="Times New Roman"/>
        </w:rPr>
      </w:pPr>
      <w:r w:rsidRPr="00D061CB">
        <w:rPr>
          <w:rFonts w:ascii="Times New Roman" w:hAnsi="Times New Roman" w:cs="Times New Roman"/>
        </w:rPr>
        <w:t>в 2035 году – 103,6 процентов;</w:t>
      </w:r>
    </w:p>
    <w:p w:rsidR="001A438A" w:rsidRPr="00D061CB" w:rsidRDefault="001A438A" w:rsidP="0050330D">
      <w:pPr>
        <w:pStyle w:val="ConsPlusNormal"/>
        <w:widowControl w:val="0"/>
        <w:numPr>
          <w:ilvl w:val="0"/>
          <w:numId w:val="2"/>
        </w:numPr>
        <w:adjustRightInd/>
        <w:ind w:left="0" w:firstLine="720"/>
        <w:jc w:val="both"/>
        <w:rPr>
          <w:rFonts w:ascii="Times New Roman" w:hAnsi="Times New Roman" w:cs="Times New Roman"/>
        </w:rPr>
      </w:pPr>
      <w:r w:rsidRPr="00D061CB">
        <w:rPr>
          <w:rFonts w:ascii="Times New Roman" w:hAnsi="Times New Roman" w:cs="Times New Roman"/>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D061CB">
        <w:rPr>
          <w:rFonts w:ascii="Times New Roman" w:hAnsi="Times New Roman"/>
        </w:rPr>
        <w:t>Аликовского района</w:t>
      </w:r>
      <w:r w:rsidRPr="00D061CB">
        <w:rPr>
          <w:rFonts w:ascii="Times New Roman" w:hAnsi="Times New Roman" w:cs="Times New Roman"/>
        </w:rPr>
        <w:t xml:space="preserve"> на соответствующий год, - 100,0 процента, в том числе:</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2019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2020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2021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lastRenderedPageBreak/>
        <w:t>в 2022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2023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2024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2025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2030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2035 году – 100,0 процентов;</w:t>
      </w:r>
    </w:p>
    <w:p w:rsidR="001A438A" w:rsidRPr="00D061CB" w:rsidRDefault="001A438A" w:rsidP="0050330D">
      <w:pPr>
        <w:pStyle w:val="ConsPlusNormal"/>
        <w:widowControl w:val="0"/>
        <w:numPr>
          <w:ilvl w:val="0"/>
          <w:numId w:val="2"/>
        </w:numPr>
        <w:adjustRightInd/>
        <w:ind w:left="0" w:firstLine="720"/>
        <w:jc w:val="both"/>
        <w:rPr>
          <w:rFonts w:ascii="Times New Roman" w:hAnsi="Times New Roman" w:cs="Times New Roman"/>
        </w:rPr>
      </w:pPr>
      <w:r w:rsidRPr="00D061CB">
        <w:rPr>
          <w:rFonts w:ascii="Times New Roman" w:hAnsi="Times New Roman" w:cs="Times New Roman"/>
        </w:rPr>
        <w:t xml:space="preserve">отношение фактического объема финансирования расходов бюджета </w:t>
      </w:r>
      <w:r w:rsidRPr="00D061CB">
        <w:rPr>
          <w:rFonts w:ascii="Times New Roman" w:hAnsi="Times New Roman"/>
        </w:rPr>
        <w:t>Аликовского района</w:t>
      </w:r>
      <w:r w:rsidRPr="00D061CB">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2019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2020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2021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2022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2023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2024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2025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2030 году – 100,0 процента;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2035 году – 100,0 процентов;</w:t>
      </w:r>
    </w:p>
    <w:p w:rsidR="001A438A" w:rsidRPr="00D061CB" w:rsidRDefault="001A438A" w:rsidP="0050330D">
      <w:pPr>
        <w:pStyle w:val="ConsPlusNormal"/>
        <w:widowControl w:val="0"/>
        <w:numPr>
          <w:ilvl w:val="0"/>
          <w:numId w:val="2"/>
        </w:numPr>
        <w:adjustRightInd/>
        <w:ind w:left="0" w:firstLine="720"/>
        <w:jc w:val="both"/>
        <w:rPr>
          <w:rFonts w:ascii="Times New Roman" w:hAnsi="Times New Roman" w:cs="Times New Roman"/>
        </w:rPr>
      </w:pPr>
      <w:r w:rsidRPr="00D061CB">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 xml:space="preserve">         в 2019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2021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2025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2030 году – 0,0 процента;</w:t>
      </w:r>
    </w:p>
    <w:p w:rsidR="001A438A" w:rsidRPr="00D061CB" w:rsidRDefault="001A438A" w:rsidP="001A438A">
      <w:pPr>
        <w:widowControl w:val="0"/>
        <w:autoSpaceDE w:val="0"/>
        <w:autoSpaceDN w:val="0"/>
        <w:ind w:firstLine="720"/>
        <w:jc w:val="both"/>
        <w:rPr>
          <w:sz w:val="20"/>
          <w:szCs w:val="20"/>
        </w:rPr>
      </w:pPr>
      <w:r w:rsidRPr="00D061CB">
        <w:rPr>
          <w:sz w:val="20"/>
          <w:szCs w:val="20"/>
        </w:rPr>
        <w:t>в 2035 году – 0,0 процентов.</w:t>
      </w:r>
    </w:p>
    <w:p w:rsidR="001A438A" w:rsidRPr="00D061CB" w:rsidRDefault="001A438A" w:rsidP="001A438A">
      <w:pPr>
        <w:pStyle w:val="ConsPlusNormal"/>
        <w:jc w:val="center"/>
        <w:outlineLvl w:val="2"/>
        <w:rPr>
          <w:rFonts w:ascii="Times New Roman" w:hAnsi="Times New Roman" w:cs="Times New Roman"/>
        </w:rPr>
      </w:pPr>
    </w:p>
    <w:p w:rsidR="001A438A" w:rsidRPr="00D061CB" w:rsidRDefault="001A438A" w:rsidP="001A438A">
      <w:pPr>
        <w:autoSpaceDE w:val="0"/>
        <w:autoSpaceDN w:val="0"/>
        <w:adjustRightInd w:val="0"/>
        <w:ind w:firstLine="720"/>
        <w:jc w:val="center"/>
        <w:rPr>
          <w:sz w:val="20"/>
          <w:szCs w:val="20"/>
        </w:rPr>
      </w:pPr>
      <w:r w:rsidRPr="00D061CB">
        <w:rPr>
          <w:sz w:val="20"/>
          <w:szCs w:val="20"/>
        </w:rPr>
        <w:t>РАЗДЕЛ 3. ХАРАКТЕРИСТИКИ ОСНОВНЫХ МЕРОПРИЯТИЙ, МЕРОПРИЯТИЙ ПОДПРОГРАММЫ С УКАЗАНИЕМ СРОКОВ И ЭТАПОВ ИХ РЕАЛИЗАЦИИ</w:t>
      </w:r>
    </w:p>
    <w:p w:rsidR="001A438A" w:rsidRPr="00D061CB" w:rsidRDefault="001A438A" w:rsidP="001A438A">
      <w:pPr>
        <w:widowControl w:val="0"/>
        <w:autoSpaceDE w:val="0"/>
        <w:autoSpaceDN w:val="0"/>
        <w:ind w:firstLine="720"/>
        <w:jc w:val="center"/>
        <w:outlineLvl w:val="2"/>
        <w:rPr>
          <w:sz w:val="20"/>
          <w:szCs w:val="20"/>
        </w:rPr>
      </w:pP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1A438A" w:rsidRPr="00D061CB" w:rsidRDefault="001A438A" w:rsidP="001A438A">
      <w:pPr>
        <w:pStyle w:val="ConsPlusNormal"/>
        <w:jc w:val="both"/>
        <w:outlineLvl w:val="3"/>
        <w:rPr>
          <w:rFonts w:ascii="Times New Roman" w:hAnsi="Times New Roman" w:cs="Times New Roman"/>
        </w:rPr>
      </w:pPr>
      <w:r w:rsidRPr="00D061CB">
        <w:rPr>
          <w:rFonts w:ascii="Times New Roman" w:hAnsi="Times New Roman" w:cs="Times New Roman"/>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1.2. Резервный фонд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Расходование средств резервного фонда Аликовского района осуществляется в соответствии с </w:t>
      </w:r>
      <w:hyperlink r:id="rId9" w:history="1">
        <w:r w:rsidRPr="00D061CB">
          <w:rPr>
            <w:rFonts w:ascii="Times New Roman" w:hAnsi="Times New Roman" w:cs="Times New Roman"/>
          </w:rPr>
          <w:t>Положением</w:t>
        </w:r>
      </w:hyperlink>
      <w:r w:rsidRPr="00D061CB">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D061CB">
        <w:rPr>
          <w:rFonts w:ascii="Times New Roman" w:hAnsi="Times New Roman"/>
        </w:rPr>
        <w:t xml:space="preserve">администрации Аликовского района от 15 января 2015 года </w:t>
      </w:r>
      <w:r w:rsidRPr="00D061CB">
        <w:rPr>
          <w:rFonts w:ascii="Times New Roman" w:hAnsi="Times New Roman"/>
        </w:rPr>
        <w:lastRenderedPageBreak/>
        <w:t>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D061CB">
        <w:rPr>
          <w:rFonts w:ascii="Times New Roman" w:hAnsi="Times New Roman"/>
        </w:rPr>
        <w:t>Собрания депутатов Аликовского района</w:t>
      </w:r>
      <w:r w:rsidRPr="00D061CB">
        <w:rPr>
          <w:rFonts w:ascii="Times New Roman" w:hAnsi="Times New Roman" w:cs="Times New Roman"/>
        </w:rPr>
        <w:t>.</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D061CB">
        <w:rPr>
          <w:rFonts w:ascii="Times New Roman" w:hAnsi="Times New Roman"/>
        </w:rPr>
        <w:t>Аликовского района</w:t>
      </w:r>
      <w:r w:rsidRPr="00D061CB">
        <w:rPr>
          <w:rFonts w:ascii="Times New Roman" w:hAnsi="Times New Roman" w:cs="Times New Roman"/>
        </w:rPr>
        <w:t xml:space="preserve"> на очередной финансовый год и плановый период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1A438A" w:rsidRPr="00D061CB" w:rsidRDefault="001A438A" w:rsidP="001A438A">
      <w:pPr>
        <w:pStyle w:val="ConsPlusNormal"/>
        <w:jc w:val="both"/>
        <w:outlineLvl w:val="3"/>
        <w:rPr>
          <w:rFonts w:ascii="Times New Roman" w:hAnsi="Times New Roman" w:cs="Times New Roman"/>
        </w:rPr>
      </w:pPr>
      <w:r w:rsidRPr="00D061CB">
        <w:rPr>
          <w:rFonts w:ascii="Times New Roman" w:hAnsi="Times New Roman" w:cs="Times New Roman"/>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w:t>
      </w:r>
      <w:r w:rsidRPr="00D061CB">
        <w:rPr>
          <w:rFonts w:ascii="Times New Roman" w:hAnsi="Times New Roman" w:cs="Times New Roman"/>
        </w:rPr>
        <w:lastRenderedPageBreak/>
        <w:t>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0" w:history="1">
        <w:r w:rsidRPr="00D061CB">
          <w:rPr>
            <w:rFonts w:ascii="Times New Roman" w:hAnsi="Times New Roman" w:cs="Times New Roman"/>
          </w:rPr>
          <w:t>кодексом</w:t>
        </w:r>
      </w:hyperlink>
      <w:r w:rsidRPr="00D061CB">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1A438A" w:rsidRPr="00D061CB" w:rsidRDefault="001A438A" w:rsidP="001A438A">
      <w:pPr>
        <w:pStyle w:val="ConsPlusNormal"/>
        <w:jc w:val="both"/>
        <w:outlineLvl w:val="3"/>
        <w:rPr>
          <w:rFonts w:ascii="Times New Roman" w:hAnsi="Times New Roman" w:cs="Times New Roman"/>
        </w:rPr>
      </w:pPr>
      <w:r w:rsidRPr="00D061CB">
        <w:rPr>
          <w:rFonts w:ascii="Times New Roman" w:hAnsi="Times New Roman" w:cs="Times New Roman"/>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3.1. Организация исполнения бюджета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предусматривается реализация комплекса мер по организации исполнения бюджета Аликовского района, включающего:</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составление и ведение сводной бюджетной росписи бюджета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кассовое обслуживание исполнения бюджета Аликовского района, обеспечение исполнения бюджетных обязательств.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3.2. Прочие выплаты по обязательствам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1" w:history="1">
        <w:r w:rsidRPr="00D061CB">
          <w:rPr>
            <w:rFonts w:ascii="Times New Roman" w:hAnsi="Times New Roman" w:cs="Times New Roman"/>
          </w:rPr>
          <w:t>статьями 242.1</w:t>
        </w:r>
      </w:hyperlink>
      <w:r w:rsidRPr="00D061CB">
        <w:rPr>
          <w:rFonts w:ascii="Times New Roman" w:hAnsi="Times New Roman" w:cs="Times New Roman"/>
        </w:rPr>
        <w:t xml:space="preserve">, </w:t>
      </w:r>
      <w:hyperlink r:id="rId12" w:history="1">
        <w:r w:rsidRPr="00D061CB">
          <w:rPr>
            <w:rFonts w:ascii="Times New Roman" w:hAnsi="Times New Roman" w:cs="Times New Roman"/>
          </w:rPr>
          <w:t>242.2</w:t>
        </w:r>
      </w:hyperlink>
      <w:r w:rsidRPr="00D061CB">
        <w:rPr>
          <w:rFonts w:ascii="Times New Roman" w:hAnsi="Times New Roman" w:cs="Times New Roman"/>
        </w:rPr>
        <w:t xml:space="preserve"> и </w:t>
      </w:r>
      <w:hyperlink r:id="rId13" w:history="1">
        <w:r w:rsidRPr="00D061CB">
          <w:rPr>
            <w:rFonts w:ascii="Times New Roman" w:hAnsi="Times New Roman" w:cs="Times New Roman"/>
          </w:rPr>
          <w:t>242.4</w:t>
        </w:r>
      </w:hyperlink>
      <w:r w:rsidRPr="00D061CB">
        <w:rPr>
          <w:rFonts w:ascii="Times New Roman" w:hAnsi="Times New Roman" w:cs="Times New Roman"/>
        </w:rPr>
        <w:t xml:space="preserve"> Бюджетного кодекса Российской Федерации.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3.3. Составление и представление бюджетной отчетности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В соответствии со </w:t>
      </w:r>
      <w:hyperlink r:id="rId14" w:history="1">
        <w:r w:rsidRPr="00D061CB">
          <w:rPr>
            <w:rFonts w:ascii="Times New Roman" w:hAnsi="Times New Roman" w:cs="Times New Roman"/>
          </w:rPr>
          <w:t xml:space="preserve">статьей </w:t>
        </w:r>
      </w:hyperlink>
      <w:r w:rsidRPr="00D061CB">
        <w:rPr>
          <w:rFonts w:ascii="Times New Roman" w:hAnsi="Times New Roman" w:cs="Times New Roman"/>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1A438A" w:rsidRPr="00D061CB" w:rsidRDefault="001A438A" w:rsidP="001A438A">
      <w:pPr>
        <w:ind w:firstLine="720"/>
        <w:jc w:val="both"/>
        <w:rPr>
          <w:sz w:val="20"/>
          <w:szCs w:val="20"/>
        </w:rPr>
      </w:pPr>
      <w:r w:rsidRPr="00D061CB">
        <w:rPr>
          <w:sz w:val="20"/>
          <w:szCs w:val="20"/>
        </w:rPr>
        <w:t xml:space="preserve">  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1A438A" w:rsidRPr="00D061CB" w:rsidRDefault="001A438A" w:rsidP="001A438A">
      <w:pPr>
        <w:ind w:firstLine="720"/>
        <w:jc w:val="both"/>
        <w:rPr>
          <w:sz w:val="20"/>
          <w:szCs w:val="20"/>
        </w:rPr>
      </w:pPr>
      <w:r w:rsidRPr="00D061CB">
        <w:rPr>
          <w:sz w:val="20"/>
          <w:szCs w:val="20"/>
        </w:rPr>
        <w:lastRenderedPageBreak/>
        <w:t xml:space="preserve"> 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15" w:history="1">
        <w:r w:rsidRPr="00D061CB">
          <w:rPr>
            <w:sz w:val="20"/>
            <w:szCs w:val="20"/>
          </w:rPr>
          <w:t xml:space="preserve">статьей </w:t>
        </w:r>
      </w:hyperlink>
      <w:r w:rsidRPr="00D061CB">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3.4. Осуществление внутреннего муниципального финансового контроля за использованием средств бюджета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1A438A" w:rsidRPr="00D061CB" w:rsidRDefault="001A438A" w:rsidP="001A438A">
      <w:pPr>
        <w:pStyle w:val="ConsPlusNormal"/>
        <w:jc w:val="both"/>
        <w:outlineLvl w:val="3"/>
        <w:rPr>
          <w:rFonts w:ascii="Times New Roman" w:hAnsi="Times New Roman" w:cs="Times New Roman"/>
        </w:rPr>
      </w:pPr>
      <w:r w:rsidRPr="00D061CB">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4.1. Дотации на выравнивание бюджетной обеспеченности сельских поселений.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16" w:history="1">
        <w:r w:rsidRPr="00D061CB">
          <w:rPr>
            <w:rFonts w:ascii="Times New Roman" w:hAnsi="Times New Roman" w:cs="Times New Roman"/>
          </w:rPr>
          <w:t>статьей 11</w:t>
        </w:r>
      </w:hyperlink>
      <w:r w:rsidRPr="00D061CB">
        <w:rPr>
          <w:rFonts w:ascii="Times New Roman" w:hAnsi="Times New Roman" w:cs="Times New Roman"/>
        </w:rPr>
        <w:t xml:space="preserve"> решения Собрания депутатов Аликовского района «О регулировании бюджетных правоотношений в Аликовском районе».</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4.2. Дотации на поддержку мер по обеспечению сбалансированности бюджетов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17" w:history="1">
        <w:r w:rsidRPr="00D061CB">
          <w:rPr>
            <w:rFonts w:ascii="Times New Roman" w:hAnsi="Times New Roman" w:cs="Times New Roman"/>
          </w:rPr>
          <w:t xml:space="preserve">статьей </w:t>
        </w:r>
      </w:hyperlink>
      <w:r w:rsidRPr="00D061CB">
        <w:rPr>
          <w:rFonts w:ascii="Times New Roman" w:hAnsi="Times New Roman" w:cs="Times New Roman"/>
        </w:rPr>
        <w:t>12 решения Собрания депутатов Аликовского района «О регулировании бюджетных правоотношений в Аликовском районе».</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lastRenderedPageBreak/>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В соответствии со </w:t>
      </w:r>
      <w:hyperlink r:id="rId18" w:history="1">
        <w:r w:rsidRPr="00D061CB">
          <w:rPr>
            <w:rFonts w:ascii="Times New Roman" w:hAnsi="Times New Roman" w:cs="Times New Roman"/>
          </w:rPr>
          <w:t>статьей 1</w:t>
        </w:r>
      </w:hyperlink>
      <w:r w:rsidRPr="00D061CB">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19" w:history="1">
        <w:r w:rsidRPr="00D061CB">
          <w:rPr>
            <w:rFonts w:ascii="Times New Roman" w:hAnsi="Times New Roman" w:cs="Times New Roman"/>
          </w:rPr>
          <w:t>статьей 9</w:t>
        </w:r>
      </w:hyperlink>
      <w:r w:rsidRPr="00D061CB">
        <w:rPr>
          <w:rFonts w:ascii="Times New Roman" w:hAnsi="Times New Roman" w:cs="Times New Roman"/>
        </w:rPr>
        <w:t xml:space="preserve"> указанного Закона Чувашской Республики.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республиканскому бюджету Чувашской Республики в 2019 году.</w:t>
      </w:r>
    </w:p>
    <w:p w:rsidR="001A438A" w:rsidRPr="00D061CB" w:rsidRDefault="001A438A" w:rsidP="001A438A">
      <w:pPr>
        <w:pStyle w:val="ConsPlusNormal"/>
        <w:jc w:val="both"/>
        <w:outlineLvl w:val="3"/>
        <w:rPr>
          <w:rFonts w:ascii="Times New Roman" w:hAnsi="Times New Roman" w:cs="Times New Roman"/>
        </w:rPr>
      </w:pPr>
      <w:r w:rsidRPr="00D061CB">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В соответствии с Бюджетным </w:t>
      </w:r>
      <w:hyperlink r:id="rId20" w:history="1">
        <w:r w:rsidRPr="00D061CB">
          <w:rPr>
            <w:rFonts w:ascii="Times New Roman" w:hAnsi="Times New Roman" w:cs="Times New Roman"/>
          </w:rPr>
          <w:t>кодексом</w:t>
        </w:r>
      </w:hyperlink>
      <w:r w:rsidRPr="00D061CB">
        <w:rPr>
          <w:rFonts w:ascii="Times New Roman" w:hAnsi="Times New Roman" w:cs="Times New Roman"/>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w:t>
      </w:r>
      <w:r w:rsidRPr="00D061CB">
        <w:rPr>
          <w:rFonts w:ascii="Times New Roman" w:hAnsi="Times New Roman" w:cs="Times New Roman"/>
        </w:rPr>
        <w:lastRenderedPageBreak/>
        <w:t xml:space="preserve">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Процесс планирования прямых и условных долговых обязательств Аликовского района включает:</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проведение анализа объема и структуры муниципального долга Аликовского района, возможных направлений его оптимизации;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планирование объемов привлечения новых долговых обязательств.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1" w:history="1">
        <w:r w:rsidRPr="00D061CB">
          <w:rPr>
            <w:rFonts w:ascii="Times New Roman" w:hAnsi="Times New Roman" w:cs="Times New Roman"/>
          </w:rPr>
          <w:t>кодексом</w:t>
        </w:r>
      </w:hyperlink>
      <w:r w:rsidRPr="00D061CB">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качестве исходной информации для планирования долговых обязательств Аликовского района принимаются: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прогноз основных макроэкономических показателей развития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сведения о действующих долговых обязательствах, сроках и объемах их погашения.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результате реализации мероприятия формируются проекты:</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программы муниципальных внутренних заимствований Аликовского района на очередной финансовый год и плановый период;</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программы муниципальных гарантий Аликовского района в валюте Российской Федерации на очередной финансовый год и плановый период.</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5.2. Ведение муниципальной долговой книги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 xml:space="preserve">В соответствии со </w:t>
      </w:r>
      <w:hyperlink r:id="rId22" w:history="1">
        <w:r w:rsidRPr="00D061CB">
          <w:rPr>
            <w:rFonts w:ascii="Times New Roman" w:hAnsi="Times New Roman" w:cs="Times New Roman"/>
          </w:rPr>
          <w:t xml:space="preserve">статьей </w:t>
        </w:r>
      </w:hyperlink>
      <w:r w:rsidRPr="00D061CB">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Муниципальной долговой книге Аликовского района обеспечивается учет долговых обязательств Аликовского района по:</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муниципальным ценным бумагам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бюджетным кредитам, привлеченным в бюджет Аликовского района от других бюджетов бюджетной системы Российской Федерации;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кредитам, полученным Аликовского района от кредитных организаций, международных финансовых организаций;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муниципальным гарантиям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5.3. Погашение муниципального долга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Реализация мероприятия включает обеспечение своевременного погашения: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бюджетных кредитов, привлеченных из республиканского бюджета Чувашской Республики;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кредитов, привлеченных в кредитных организациях.</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lastRenderedPageBreak/>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5.4. Процентные платежи по муниципальному долгу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Реализация мероприятия предполагает своевременную уплату:</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процентов по кредитам, привлеченным в кредитных организациях.</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5.5. Выполнение обязательств по выплате агентских комиссий и вознаграждения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1A438A" w:rsidRPr="00D061CB" w:rsidRDefault="001A438A" w:rsidP="001A438A">
      <w:pPr>
        <w:pStyle w:val="ConsPlusNormal"/>
        <w:jc w:val="both"/>
        <w:outlineLvl w:val="4"/>
        <w:rPr>
          <w:rFonts w:ascii="Times New Roman" w:hAnsi="Times New Roman" w:cs="Times New Roman"/>
        </w:rPr>
      </w:pPr>
      <w:r w:rsidRPr="00D061CB">
        <w:rPr>
          <w:rFonts w:ascii="Times New Roman" w:hAnsi="Times New Roman" w:cs="Times New Roman"/>
        </w:rPr>
        <w:t>Мероприятие 5.6. Муниципальные гарантии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1A438A" w:rsidRPr="00D061CB" w:rsidRDefault="001A438A" w:rsidP="001A438A">
      <w:pPr>
        <w:autoSpaceDE w:val="0"/>
        <w:autoSpaceDN w:val="0"/>
        <w:adjustRightInd w:val="0"/>
        <w:ind w:firstLine="720"/>
        <w:jc w:val="both"/>
        <w:rPr>
          <w:sz w:val="20"/>
          <w:szCs w:val="20"/>
        </w:rPr>
      </w:pPr>
    </w:p>
    <w:p w:rsidR="001A438A" w:rsidRPr="00D061CB" w:rsidRDefault="001A438A" w:rsidP="001A438A">
      <w:pPr>
        <w:autoSpaceDE w:val="0"/>
        <w:autoSpaceDN w:val="0"/>
        <w:adjustRightInd w:val="0"/>
        <w:ind w:firstLine="720"/>
        <w:jc w:val="both"/>
        <w:rPr>
          <w:sz w:val="20"/>
          <w:szCs w:val="20"/>
        </w:rPr>
      </w:pPr>
      <w:r w:rsidRPr="00D061CB">
        <w:rPr>
          <w:sz w:val="20"/>
          <w:szCs w:val="20"/>
        </w:rPr>
        <w:t>Подпрограмма реализуется в период с 2019 по 2035 год в три этапа:</w:t>
      </w:r>
    </w:p>
    <w:p w:rsidR="001A438A" w:rsidRPr="00D061CB" w:rsidRDefault="001A438A" w:rsidP="001A438A">
      <w:pPr>
        <w:autoSpaceDE w:val="0"/>
        <w:autoSpaceDN w:val="0"/>
        <w:adjustRightInd w:val="0"/>
        <w:ind w:firstLine="720"/>
        <w:rPr>
          <w:sz w:val="20"/>
          <w:szCs w:val="20"/>
        </w:rPr>
      </w:pPr>
      <w:r w:rsidRPr="00D061CB">
        <w:rPr>
          <w:sz w:val="20"/>
          <w:szCs w:val="20"/>
        </w:rPr>
        <w:t>1 этап – 2019 - 2025 годы;</w:t>
      </w:r>
    </w:p>
    <w:p w:rsidR="001A438A" w:rsidRPr="00D061CB" w:rsidRDefault="001A438A" w:rsidP="001A438A">
      <w:pPr>
        <w:autoSpaceDE w:val="0"/>
        <w:autoSpaceDN w:val="0"/>
        <w:adjustRightInd w:val="0"/>
        <w:ind w:firstLine="720"/>
        <w:rPr>
          <w:sz w:val="20"/>
          <w:szCs w:val="20"/>
        </w:rPr>
      </w:pPr>
      <w:r w:rsidRPr="00D061CB">
        <w:rPr>
          <w:sz w:val="20"/>
          <w:szCs w:val="20"/>
        </w:rPr>
        <w:t>2 этап – 2026-2030 годы;</w:t>
      </w:r>
    </w:p>
    <w:p w:rsidR="001A438A" w:rsidRPr="00D061CB" w:rsidRDefault="001A438A" w:rsidP="001A438A">
      <w:pPr>
        <w:ind w:firstLine="720"/>
        <w:jc w:val="both"/>
        <w:rPr>
          <w:sz w:val="20"/>
          <w:szCs w:val="20"/>
        </w:rPr>
      </w:pPr>
      <w:r w:rsidRPr="00D061CB">
        <w:rPr>
          <w:sz w:val="20"/>
          <w:szCs w:val="20"/>
        </w:rPr>
        <w:t>3 этап – 2031-2035 годы.</w:t>
      </w: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autoSpaceDE w:val="0"/>
        <w:autoSpaceDN w:val="0"/>
        <w:adjustRightInd w:val="0"/>
        <w:ind w:firstLine="720"/>
        <w:jc w:val="center"/>
        <w:outlineLvl w:val="0"/>
        <w:rPr>
          <w:sz w:val="20"/>
          <w:szCs w:val="20"/>
        </w:rPr>
      </w:pPr>
      <w:r w:rsidRPr="00D061CB">
        <w:rPr>
          <w:sz w:val="20"/>
          <w:szCs w:val="20"/>
        </w:rPr>
        <w:t>РАЗДЕЛ 4. ОБОСНОВАНИЕ ОБЪЕМА ФИНАНСОВЫХ РЕСУРСОВ,</w:t>
      </w:r>
    </w:p>
    <w:p w:rsidR="001A438A" w:rsidRPr="00D061CB" w:rsidRDefault="001A438A" w:rsidP="001A438A">
      <w:pPr>
        <w:autoSpaceDE w:val="0"/>
        <w:autoSpaceDN w:val="0"/>
        <w:adjustRightInd w:val="0"/>
        <w:ind w:firstLine="720"/>
        <w:jc w:val="center"/>
        <w:rPr>
          <w:sz w:val="20"/>
          <w:szCs w:val="20"/>
        </w:rPr>
      </w:pPr>
      <w:r w:rsidRPr="00D061CB">
        <w:rPr>
          <w:sz w:val="20"/>
          <w:szCs w:val="20"/>
        </w:rPr>
        <w:t xml:space="preserve">НЕОБХОДИМЫХ ДЛЯ РЕАЛИЗАЦИИ ПОДПРОГРАММЫ </w:t>
      </w:r>
    </w:p>
    <w:p w:rsidR="001A438A" w:rsidRPr="00D061CB" w:rsidRDefault="001A438A" w:rsidP="001A438A">
      <w:pPr>
        <w:autoSpaceDE w:val="0"/>
        <w:autoSpaceDN w:val="0"/>
        <w:adjustRightInd w:val="0"/>
        <w:ind w:firstLine="720"/>
        <w:jc w:val="center"/>
        <w:rPr>
          <w:sz w:val="20"/>
          <w:szCs w:val="20"/>
        </w:rPr>
      </w:pPr>
      <w:r w:rsidRPr="00D061CB">
        <w:rPr>
          <w:sz w:val="20"/>
          <w:szCs w:val="20"/>
        </w:rPr>
        <w:t>(С РАСШИФРОВКОЙ ПО ИСТОЧНИКАМ ФИНАНСИРОВАНИЯ, ПО ЭТАПАМ И ГОДАМ РЕАЛИЗАЦИИ ПОДПРОГРАММЫ)</w:t>
      </w:r>
    </w:p>
    <w:p w:rsidR="001A438A" w:rsidRPr="00D061CB" w:rsidRDefault="001A438A" w:rsidP="001A438A">
      <w:pPr>
        <w:pStyle w:val="ConsPlusNormal"/>
        <w:jc w:val="both"/>
        <w:rPr>
          <w:rFonts w:ascii="Times New Roman" w:hAnsi="Times New Roman" w:cs="Times New Roman"/>
        </w:rPr>
      </w:pP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Общий объем финансирования мероприятий подпрограммы в 2019 - 2035 годах составит 267875,5 тыс. рублей, в том числе за счет средств:</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федерального бюджета -   32633,0 тыс. рублей;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республиканского бюджета Чувашской Республики – 380361,7 тыс. рублей;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бюджета Аликовского района – 121981,8 тыс. рублей;</w:t>
      </w:r>
    </w:p>
    <w:p w:rsidR="001A438A" w:rsidRPr="00D061CB" w:rsidRDefault="001A438A" w:rsidP="001A438A">
      <w:pPr>
        <w:pStyle w:val="ConsPlusNormal"/>
        <w:jc w:val="both"/>
        <w:rPr>
          <w:rFonts w:ascii="Times New Roman" w:hAnsi="Times New Roman" w:cs="Times New Roman"/>
        </w:rPr>
      </w:pPr>
      <w:r w:rsidRPr="00D061CB">
        <w:rPr>
          <w:rFonts w:ascii="Times New Roman" w:hAnsi="Times New Roman" w:cs="Times New Roman"/>
        </w:rPr>
        <w:t>бюджетов сельских поселений – 824,5 тыс. рублей.</w:t>
      </w:r>
    </w:p>
    <w:p w:rsidR="001A438A" w:rsidRPr="00D061CB" w:rsidRDefault="001A438A" w:rsidP="001A438A">
      <w:pPr>
        <w:autoSpaceDE w:val="0"/>
        <w:autoSpaceDN w:val="0"/>
        <w:adjustRightInd w:val="0"/>
        <w:ind w:firstLine="720"/>
        <w:jc w:val="both"/>
        <w:rPr>
          <w:sz w:val="20"/>
          <w:szCs w:val="20"/>
        </w:rPr>
      </w:pPr>
      <w:r w:rsidRPr="00D061CB">
        <w:rPr>
          <w:sz w:val="20"/>
          <w:szCs w:val="20"/>
        </w:rPr>
        <w:t>Прогнозируемый объем финансирования подпрограммы на 1 этапе составит 122833,5 тыс. рублей,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в 2019 году – 31604,2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18708,3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lastRenderedPageBreak/>
        <w:t>в 2021 году – 14504,2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14504,2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14504,2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14504,2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2025 году – 14504,2 тыс. рублей;</w:t>
      </w:r>
    </w:p>
    <w:p w:rsidR="001A438A" w:rsidRPr="00D061CB" w:rsidRDefault="001A438A" w:rsidP="001A438A">
      <w:pPr>
        <w:autoSpaceDE w:val="0"/>
        <w:autoSpaceDN w:val="0"/>
        <w:adjustRightInd w:val="0"/>
        <w:ind w:firstLine="720"/>
        <w:jc w:val="both"/>
        <w:rPr>
          <w:sz w:val="20"/>
          <w:szCs w:val="20"/>
        </w:rPr>
      </w:pPr>
      <w:r w:rsidRPr="00D061CB">
        <w:rPr>
          <w:sz w:val="20"/>
          <w:szCs w:val="20"/>
        </w:rPr>
        <w:t>из них средства:</w:t>
      </w:r>
    </w:p>
    <w:p w:rsidR="001A438A" w:rsidRPr="00D061CB" w:rsidRDefault="001A438A" w:rsidP="001A438A">
      <w:pPr>
        <w:autoSpaceDE w:val="0"/>
        <w:autoSpaceDN w:val="0"/>
        <w:adjustRightInd w:val="0"/>
        <w:ind w:firstLine="720"/>
        <w:jc w:val="both"/>
        <w:rPr>
          <w:sz w:val="20"/>
          <w:szCs w:val="20"/>
        </w:rPr>
      </w:pPr>
      <w:r w:rsidRPr="00D061CB">
        <w:rPr>
          <w:sz w:val="20"/>
          <w:szCs w:val="20"/>
        </w:rPr>
        <w:t>федерального бюджета  –12874,6 тыс. рублей (10,5 процента),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в 2019 году – 3215,5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1626,1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2021 году – 1627,0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1601,5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1601,5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1601,5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2025 году – 1601,5 тыс. рублей;</w:t>
      </w:r>
    </w:p>
    <w:p w:rsidR="001A438A" w:rsidRPr="00D061CB" w:rsidRDefault="001A438A" w:rsidP="001A438A">
      <w:pPr>
        <w:autoSpaceDE w:val="0"/>
        <w:autoSpaceDN w:val="0"/>
        <w:adjustRightInd w:val="0"/>
        <w:ind w:firstLine="720"/>
        <w:jc w:val="both"/>
        <w:rPr>
          <w:sz w:val="20"/>
          <w:szCs w:val="20"/>
        </w:rPr>
      </w:pPr>
      <w:r w:rsidRPr="00D061CB">
        <w:rPr>
          <w:sz w:val="20"/>
          <w:szCs w:val="20"/>
        </w:rPr>
        <w:t>республиканского бюджета Чувашской Республики – 103839,2 тыс. рублей (84,5 процента),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в 2019 году – 23225,6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16810,1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2021 году – 12760,7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12760,7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12760,7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12760,7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2025 году – 12760,7  тыс. рублей;</w:t>
      </w:r>
    </w:p>
    <w:p w:rsidR="001A438A" w:rsidRPr="00D061CB" w:rsidRDefault="001A438A" w:rsidP="001A438A">
      <w:pPr>
        <w:autoSpaceDE w:val="0"/>
        <w:autoSpaceDN w:val="0"/>
        <w:adjustRightInd w:val="0"/>
        <w:ind w:firstLine="720"/>
        <w:jc w:val="both"/>
        <w:rPr>
          <w:sz w:val="20"/>
          <w:szCs w:val="20"/>
        </w:rPr>
      </w:pPr>
      <w:r w:rsidRPr="00D061CB">
        <w:rPr>
          <w:sz w:val="20"/>
          <w:szCs w:val="20"/>
        </w:rPr>
        <w:t>бюджета Аликовского района – 5923,4 тыс. рублей (4,8 процента),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в 2019 году – 5163,7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234,7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2021 году – 105,0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105,0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105,0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105,0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2025 году – 105,0 тыс. рублей;</w:t>
      </w:r>
    </w:p>
    <w:p w:rsidR="001A438A" w:rsidRPr="00D061CB" w:rsidRDefault="001A438A" w:rsidP="001A438A">
      <w:pPr>
        <w:autoSpaceDE w:val="0"/>
        <w:autoSpaceDN w:val="0"/>
        <w:adjustRightInd w:val="0"/>
        <w:ind w:firstLine="720"/>
        <w:jc w:val="both"/>
        <w:rPr>
          <w:sz w:val="20"/>
          <w:szCs w:val="20"/>
        </w:rPr>
      </w:pPr>
      <w:r w:rsidRPr="00D061CB">
        <w:rPr>
          <w:sz w:val="20"/>
          <w:szCs w:val="20"/>
        </w:rPr>
        <w:t>бюджетов сельских поселений – 259,8 тыс. рублей (0,2 процента), в том числе:</w:t>
      </w:r>
    </w:p>
    <w:p w:rsidR="001A438A" w:rsidRPr="00D061CB" w:rsidRDefault="001A438A" w:rsidP="001A438A">
      <w:pPr>
        <w:widowControl w:val="0"/>
        <w:autoSpaceDE w:val="0"/>
        <w:autoSpaceDN w:val="0"/>
        <w:ind w:firstLine="720"/>
        <w:jc w:val="both"/>
        <w:rPr>
          <w:sz w:val="20"/>
          <w:szCs w:val="20"/>
        </w:rPr>
      </w:pPr>
      <w:r w:rsidRPr="00D061CB">
        <w:rPr>
          <w:sz w:val="20"/>
          <w:szCs w:val="20"/>
        </w:rPr>
        <w:t>в 2019 году – 26,4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2020 году – 37,4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2021 году – 37,0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2022 году – 37,0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2023 году – 37,0 тыс. рублей;</w:t>
      </w:r>
    </w:p>
    <w:p w:rsidR="001A438A" w:rsidRPr="00D061CB" w:rsidRDefault="001A438A" w:rsidP="001A438A">
      <w:pPr>
        <w:widowControl w:val="0"/>
        <w:autoSpaceDE w:val="0"/>
        <w:autoSpaceDN w:val="0"/>
        <w:ind w:firstLine="720"/>
        <w:jc w:val="both"/>
        <w:rPr>
          <w:sz w:val="20"/>
          <w:szCs w:val="20"/>
        </w:rPr>
      </w:pPr>
      <w:r w:rsidRPr="00D061CB">
        <w:rPr>
          <w:sz w:val="20"/>
          <w:szCs w:val="20"/>
        </w:rPr>
        <w:t>в 2024 году – 37,0 тыс. рублей;</w:t>
      </w:r>
    </w:p>
    <w:p w:rsidR="001A438A" w:rsidRPr="00D061CB" w:rsidRDefault="001A438A" w:rsidP="001A438A">
      <w:pPr>
        <w:widowControl w:val="0"/>
        <w:autoSpaceDE w:val="0"/>
        <w:autoSpaceDN w:val="0"/>
        <w:ind w:firstLine="720"/>
        <w:jc w:val="both"/>
        <w:rPr>
          <w:sz w:val="20"/>
          <w:szCs w:val="20"/>
          <w:highlight w:val="yellow"/>
        </w:rPr>
      </w:pPr>
      <w:r w:rsidRPr="00D061CB">
        <w:rPr>
          <w:sz w:val="20"/>
          <w:szCs w:val="20"/>
        </w:rPr>
        <w:t>в 2025 году – 37,0 тыс. рублей.</w:t>
      </w:r>
    </w:p>
    <w:p w:rsidR="001A438A" w:rsidRPr="00D061CB" w:rsidRDefault="001A438A" w:rsidP="001A438A">
      <w:pPr>
        <w:autoSpaceDE w:val="0"/>
        <w:autoSpaceDN w:val="0"/>
        <w:adjustRightInd w:val="0"/>
        <w:ind w:firstLine="720"/>
        <w:jc w:val="both"/>
        <w:rPr>
          <w:sz w:val="20"/>
          <w:szCs w:val="20"/>
        </w:rPr>
      </w:pPr>
      <w:r w:rsidRPr="00D061CB">
        <w:rPr>
          <w:sz w:val="20"/>
          <w:szCs w:val="20"/>
        </w:rPr>
        <w:t>На 2 этапе в 2026 - 2030 годах объем финансирования подпрограммы составит 72521,0 тыс. рублей, из них средства:</w:t>
      </w:r>
    </w:p>
    <w:p w:rsidR="001A438A" w:rsidRPr="00D061CB" w:rsidRDefault="001A438A" w:rsidP="001A438A">
      <w:pPr>
        <w:autoSpaceDE w:val="0"/>
        <w:autoSpaceDN w:val="0"/>
        <w:adjustRightInd w:val="0"/>
        <w:ind w:firstLine="720"/>
        <w:jc w:val="both"/>
        <w:rPr>
          <w:sz w:val="20"/>
          <w:szCs w:val="20"/>
        </w:rPr>
      </w:pPr>
      <w:r w:rsidRPr="00D061CB">
        <w:rPr>
          <w:sz w:val="20"/>
          <w:szCs w:val="20"/>
        </w:rPr>
        <w:t>федерального бюджета  –  8007,5 тыс. рублей (11,0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республиканского бюджета Чувашской Республики – 63803,5 тыс. рублей (88,0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бюджета Аликовского района – 525,0 тыс. рублей (0,7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бюджетов сельских поселений- 185,0 тыс. рублей (0,3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На 3 этапе в 2031 – 2035 годах объем финансирования подпрограммы составит 72521,0 тыс. рублей, из них средства:</w:t>
      </w:r>
    </w:p>
    <w:p w:rsidR="001A438A" w:rsidRPr="00D061CB" w:rsidRDefault="001A438A" w:rsidP="001A438A">
      <w:pPr>
        <w:autoSpaceDE w:val="0"/>
        <w:autoSpaceDN w:val="0"/>
        <w:adjustRightInd w:val="0"/>
        <w:ind w:firstLine="720"/>
        <w:jc w:val="both"/>
        <w:rPr>
          <w:sz w:val="20"/>
          <w:szCs w:val="20"/>
        </w:rPr>
      </w:pPr>
      <w:r w:rsidRPr="00D061CB">
        <w:rPr>
          <w:sz w:val="20"/>
          <w:szCs w:val="20"/>
        </w:rPr>
        <w:t>федерального бюджета  –  8007,5 тыс. рублей (11,0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республиканского бюджета Чувашской Республики – 63803,5 тыс. рублей (88,0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бюджета Аликовского района – 525,0 тыс. рублей (0,7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бюджетов сельских поселений- 185,0 тыс. рублей (0,3 процента).</w:t>
      </w:r>
    </w:p>
    <w:p w:rsidR="001A438A" w:rsidRPr="00D061CB" w:rsidRDefault="001A438A" w:rsidP="001A438A">
      <w:pPr>
        <w:autoSpaceDE w:val="0"/>
        <w:autoSpaceDN w:val="0"/>
        <w:adjustRightInd w:val="0"/>
        <w:ind w:firstLine="720"/>
        <w:jc w:val="both"/>
        <w:rPr>
          <w:sz w:val="20"/>
          <w:szCs w:val="20"/>
        </w:rPr>
      </w:pPr>
      <w:r w:rsidRPr="00D061CB">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1A438A" w:rsidRPr="00D061CB" w:rsidRDefault="001A438A" w:rsidP="001A438A">
      <w:pPr>
        <w:autoSpaceDE w:val="0"/>
        <w:autoSpaceDN w:val="0"/>
        <w:adjustRightInd w:val="0"/>
        <w:ind w:firstLine="720"/>
        <w:jc w:val="both"/>
        <w:rPr>
          <w:sz w:val="20"/>
          <w:szCs w:val="20"/>
        </w:rPr>
      </w:pPr>
      <w:r w:rsidRPr="00D061CB">
        <w:rPr>
          <w:sz w:val="20"/>
          <w:szCs w:val="20"/>
        </w:rPr>
        <w:t xml:space="preserve">Ресурсное </w:t>
      </w:r>
      <w:hyperlink r:id="rId23" w:history="1">
        <w:r w:rsidRPr="00D061CB">
          <w:rPr>
            <w:sz w:val="20"/>
            <w:szCs w:val="20"/>
          </w:rPr>
          <w:t>обеспечение</w:t>
        </w:r>
      </w:hyperlink>
      <w:r w:rsidRPr="00D061CB">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1A438A" w:rsidRPr="00D061CB" w:rsidRDefault="001A438A" w:rsidP="001A438A">
      <w:pPr>
        <w:ind w:left="10476" w:right="-456"/>
        <w:jc w:val="right"/>
        <w:rPr>
          <w:color w:val="000000"/>
          <w:sz w:val="20"/>
          <w:szCs w:val="20"/>
        </w:rPr>
        <w:sectPr w:rsidR="001A438A" w:rsidRPr="00D061CB" w:rsidSect="00B63D01">
          <w:pgSz w:w="11906" w:h="16838" w:code="9"/>
          <w:pgMar w:top="851" w:right="709" w:bottom="1134" w:left="1134" w:header="709" w:footer="709" w:gutter="0"/>
          <w:cols w:space="708"/>
          <w:docGrid w:linePitch="360"/>
        </w:sectPr>
      </w:pPr>
    </w:p>
    <w:p w:rsidR="001A438A" w:rsidRPr="00D061CB" w:rsidRDefault="001A438A" w:rsidP="001A438A">
      <w:pPr>
        <w:ind w:left="8080" w:right="-456"/>
        <w:jc w:val="right"/>
        <w:rPr>
          <w:color w:val="000000"/>
          <w:sz w:val="20"/>
          <w:szCs w:val="20"/>
        </w:rPr>
      </w:pPr>
      <w:r w:rsidRPr="00D061CB">
        <w:rPr>
          <w:color w:val="000000"/>
          <w:sz w:val="20"/>
          <w:szCs w:val="20"/>
        </w:rPr>
        <w:lastRenderedPageBreak/>
        <w:t xml:space="preserve">Приложение </w:t>
      </w:r>
    </w:p>
    <w:p w:rsidR="001A438A" w:rsidRPr="00D061CB" w:rsidRDefault="001A438A" w:rsidP="001A438A">
      <w:pPr>
        <w:ind w:left="8080" w:right="-456"/>
        <w:jc w:val="right"/>
        <w:rPr>
          <w:color w:val="000000"/>
          <w:sz w:val="20"/>
          <w:szCs w:val="20"/>
        </w:rPr>
      </w:pPr>
      <w:r w:rsidRPr="00D061CB">
        <w:rPr>
          <w:color w:val="000000"/>
          <w:sz w:val="20"/>
          <w:szCs w:val="20"/>
        </w:rPr>
        <w:t xml:space="preserve">к подпрограмме «Совершенствование бюджетной политики и эффективное использование бюджетного потенциала 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w:t>
      </w:r>
    </w:p>
    <w:p w:rsidR="001A438A" w:rsidRPr="00D061CB" w:rsidRDefault="001A438A" w:rsidP="001A438A">
      <w:pPr>
        <w:ind w:left="8080" w:right="-456"/>
        <w:jc w:val="right"/>
        <w:rPr>
          <w:color w:val="000000"/>
          <w:sz w:val="20"/>
          <w:szCs w:val="20"/>
        </w:rPr>
      </w:pPr>
      <w:r w:rsidRPr="00D061CB">
        <w:rPr>
          <w:color w:val="000000"/>
          <w:sz w:val="20"/>
          <w:szCs w:val="20"/>
        </w:rPr>
        <w:t>Аликовского района»</w:t>
      </w:r>
    </w:p>
    <w:p w:rsidR="001A438A" w:rsidRPr="00D061CB" w:rsidRDefault="001A438A" w:rsidP="001A438A">
      <w:pPr>
        <w:ind w:right="-598"/>
        <w:jc w:val="center"/>
        <w:rPr>
          <w:b/>
          <w:caps/>
          <w:color w:val="000000"/>
          <w:sz w:val="20"/>
          <w:szCs w:val="20"/>
        </w:rPr>
      </w:pPr>
    </w:p>
    <w:p w:rsidR="001A438A" w:rsidRPr="00D061CB" w:rsidRDefault="001A438A" w:rsidP="001A438A">
      <w:pPr>
        <w:ind w:right="-598"/>
        <w:jc w:val="center"/>
        <w:rPr>
          <w:b/>
          <w:color w:val="000000"/>
          <w:sz w:val="20"/>
          <w:szCs w:val="20"/>
        </w:rPr>
      </w:pPr>
      <w:r w:rsidRPr="00D061CB">
        <w:rPr>
          <w:b/>
          <w:caps/>
          <w:color w:val="000000"/>
          <w:sz w:val="20"/>
          <w:szCs w:val="20"/>
        </w:rPr>
        <w:t>Ресурсное обеспечение</w:t>
      </w:r>
      <w:r w:rsidRPr="00D061CB">
        <w:rPr>
          <w:color w:val="000000"/>
          <w:sz w:val="20"/>
          <w:szCs w:val="20"/>
        </w:rPr>
        <w:t xml:space="preserve"> </w:t>
      </w:r>
      <w:r w:rsidRPr="00D061CB">
        <w:rPr>
          <w:color w:val="000000"/>
          <w:sz w:val="20"/>
          <w:szCs w:val="20"/>
        </w:rPr>
        <w:br/>
      </w:r>
      <w:r w:rsidRPr="00D061CB">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D061CB">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1A438A" w:rsidRPr="00D061CB" w:rsidRDefault="001A438A" w:rsidP="001A438A">
      <w:pPr>
        <w:ind w:right="-598"/>
        <w:jc w:val="center"/>
        <w:rPr>
          <w:b/>
          <w:color w:val="000000"/>
          <w:sz w:val="20"/>
          <w:szCs w:val="20"/>
        </w:rPr>
      </w:pPr>
      <w:r w:rsidRPr="00D061CB">
        <w:rPr>
          <w:b/>
          <w:color w:val="000000"/>
          <w:sz w:val="20"/>
          <w:szCs w:val="20"/>
        </w:rPr>
        <w:t xml:space="preserve"> за счет всех источников финансирования</w:t>
      </w:r>
    </w:p>
    <w:p w:rsidR="001A438A" w:rsidRPr="00D061CB" w:rsidRDefault="001A438A" w:rsidP="001A438A">
      <w:pPr>
        <w:jc w:val="center"/>
        <w:rPr>
          <w:color w:val="000000"/>
          <w:sz w:val="20"/>
          <w:szCs w:val="20"/>
        </w:rPr>
      </w:pPr>
    </w:p>
    <w:p w:rsidR="001A438A" w:rsidRPr="00D061CB" w:rsidRDefault="001A438A" w:rsidP="001A438A">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1A438A" w:rsidRPr="00D061CB" w:rsidTr="00F56184">
        <w:trPr>
          <w:tblHeader/>
        </w:trPr>
        <w:tc>
          <w:tcPr>
            <w:tcW w:w="791"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Статус</w:t>
            </w:r>
          </w:p>
        </w:tc>
        <w:tc>
          <w:tcPr>
            <w:tcW w:w="1302"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 xml:space="preserve">Задача </w:t>
            </w:r>
          </w:p>
          <w:p w:rsidR="001A438A" w:rsidRPr="00D061CB" w:rsidRDefault="001A438A" w:rsidP="00F56184">
            <w:pPr>
              <w:ind w:left="-57" w:right="-57"/>
              <w:jc w:val="center"/>
              <w:rPr>
                <w:color w:val="000000"/>
                <w:sz w:val="20"/>
                <w:szCs w:val="20"/>
              </w:rPr>
            </w:pPr>
            <w:r w:rsidRPr="00D061CB">
              <w:rPr>
                <w:color w:val="000000"/>
                <w:sz w:val="20"/>
                <w:szCs w:val="20"/>
              </w:rPr>
              <w:t xml:space="preserve">подпрограммы </w:t>
            </w:r>
            <w:r w:rsidRPr="00D061CB">
              <w:rPr>
                <w:color w:val="000000"/>
                <w:sz w:val="20"/>
                <w:szCs w:val="20"/>
              </w:rPr>
              <w:br/>
              <w:t>муниципальной программы</w:t>
            </w:r>
          </w:p>
          <w:p w:rsidR="001A438A" w:rsidRPr="00D061CB" w:rsidRDefault="001A438A" w:rsidP="00F56184">
            <w:pPr>
              <w:ind w:left="-57" w:right="-57"/>
              <w:jc w:val="center"/>
              <w:rPr>
                <w:color w:val="000000"/>
                <w:sz w:val="20"/>
                <w:szCs w:val="20"/>
              </w:rPr>
            </w:pPr>
            <w:r w:rsidRPr="00D061CB">
              <w:rPr>
                <w:color w:val="000000"/>
                <w:sz w:val="20"/>
                <w:szCs w:val="20"/>
              </w:rPr>
              <w:t xml:space="preserve"> Аликовского района</w:t>
            </w:r>
          </w:p>
        </w:tc>
        <w:tc>
          <w:tcPr>
            <w:tcW w:w="1309"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Ответственный исполнитель, соисполнители, участники</w:t>
            </w:r>
          </w:p>
        </w:tc>
        <w:tc>
          <w:tcPr>
            <w:tcW w:w="2786" w:type="dxa"/>
            <w:gridSpan w:val="4"/>
          </w:tcPr>
          <w:p w:rsidR="001A438A" w:rsidRPr="00D061CB" w:rsidRDefault="001A438A" w:rsidP="00F56184">
            <w:pPr>
              <w:ind w:left="-57" w:right="-57"/>
              <w:jc w:val="center"/>
              <w:rPr>
                <w:color w:val="000000"/>
                <w:sz w:val="20"/>
                <w:szCs w:val="20"/>
              </w:rPr>
            </w:pPr>
            <w:r w:rsidRPr="00D061CB">
              <w:rPr>
                <w:color w:val="000000"/>
                <w:sz w:val="20"/>
                <w:szCs w:val="20"/>
              </w:rPr>
              <w:t>Код бюджетной классификации</w:t>
            </w:r>
          </w:p>
        </w:tc>
        <w:tc>
          <w:tcPr>
            <w:tcW w:w="1186"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 xml:space="preserve">Источники </w:t>
            </w:r>
            <w:r w:rsidRPr="00D061CB">
              <w:rPr>
                <w:color w:val="000000"/>
                <w:sz w:val="20"/>
                <w:szCs w:val="20"/>
              </w:rPr>
              <w:br/>
              <w:t>финансирования</w:t>
            </w:r>
          </w:p>
        </w:tc>
        <w:tc>
          <w:tcPr>
            <w:tcW w:w="6767" w:type="dxa"/>
            <w:gridSpan w:val="9"/>
          </w:tcPr>
          <w:p w:rsidR="001A438A" w:rsidRPr="00D061CB" w:rsidRDefault="001A438A" w:rsidP="00F56184">
            <w:pPr>
              <w:ind w:left="-57" w:right="-57"/>
              <w:jc w:val="center"/>
              <w:rPr>
                <w:color w:val="000000"/>
                <w:sz w:val="20"/>
                <w:szCs w:val="20"/>
              </w:rPr>
            </w:pPr>
            <w:r w:rsidRPr="00D061CB">
              <w:rPr>
                <w:color w:val="000000"/>
                <w:sz w:val="20"/>
                <w:szCs w:val="20"/>
              </w:rPr>
              <w:t xml:space="preserve">Расходы по годам, тыс. рублей </w:t>
            </w:r>
          </w:p>
        </w:tc>
      </w:tr>
      <w:tr w:rsidR="001A438A" w:rsidRPr="00D061CB" w:rsidTr="00F56184">
        <w:trPr>
          <w:tblHeader/>
        </w:trPr>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center"/>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главный распоряди-</w:t>
            </w:r>
          </w:p>
          <w:p w:rsidR="001A438A" w:rsidRPr="00D061CB" w:rsidRDefault="001A438A" w:rsidP="00F56184">
            <w:pPr>
              <w:ind w:left="-57" w:right="-57"/>
              <w:jc w:val="center"/>
              <w:rPr>
                <w:color w:val="000000"/>
                <w:sz w:val="20"/>
                <w:szCs w:val="20"/>
              </w:rPr>
            </w:pPr>
            <w:r w:rsidRPr="00D061CB">
              <w:rPr>
                <w:color w:val="000000"/>
                <w:sz w:val="20"/>
                <w:szCs w:val="20"/>
              </w:rPr>
              <w:t xml:space="preserve">тель </w:t>
            </w:r>
          </w:p>
          <w:p w:rsidR="001A438A" w:rsidRPr="00D061CB" w:rsidRDefault="001A438A" w:rsidP="00F56184">
            <w:pPr>
              <w:ind w:left="-57" w:right="-57"/>
              <w:jc w:val="center"/>
              <w:rPr>
                <w:color w:val="000000"/>
                <w:sz w:val="20"/>
                <w:szCs w:val="20"/>
              </w:rPr>
            </w:pPr>
            <w:r w:rsidRPr="00D061CB">
              <w:rPr>
                <w:color w:val="000000"/>
                <w:sz w:val="20"/>
                <w:szCs w:val="20"/>
              </w:rPr>
              <w:t xml:space="preserve">бюд-жетных </w:t>
            </w:r>
          </w:p>
          <w:p w:rsidR="001A438A" w:rsidRPr="00D061CB" w:rsidRDefault="001A438A" w:rsidP="00F56184">
            <w:pPr>
              <w:ind w:left="-57" w:right="-57"/>
              <w:jc w:val="center"/>
              <w:rPr>
                <w:color w:val="000000"/>
                <w:sz w:val="20"/>
                <w:szCs w:val="20"/>
              </w:rPr>
            </w:pPr>
            <w:r w:rsidRPr="00D061CB">
              <w:rPr>
                <w:color w:val="000000"/>
                <w:sz w:val="20"/>
                <w:szCs w:val="20"/>
              </w:rPr>
              <w:t>средств</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раз-дел, под-раздел</w:t>
            </w:r>
          </w:p>
        </w:tc>
        <w:tc>
          <w:tcPr>
            <w:tcW w:w="884" w:type="dxa"/>
          </w:tcPr>
          <w:p w:rsidR="001A438A" w:rsidRPr="00D061CB" w:rsidRDefault="001A438A" w:rsidP="00F56184">
            <w:pPr>
              <w:ind w:left="-57" w:right="-57"/>
              <w:jc w:val="center"/>
              <w:rPr>
                <w:color w:val="000000"/>
                <w:sz w:val="20"/>
                <w:szCs w:val="20"/>
              </w:rPr>
            </w:pPr>
            <w:r w:rsidRPr="00D061CB">
              <w:rPr>
                <w:color w:val="000000"/>
                <w:sz w:val="20"/>
                <w:szCs w:val="20"/>
              </w:rPr>
              <w:t>целевая статья расходов</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группа (под-</w:t>
            </w:r>
          </w:p>
          <w:p w:rsidR="001A438A" w:rsidRPr="00D061CB" w:rsidRDefault="001A438A" w:rsidP="00F56184">
            <w:pPr>
              <w:ind w:left="-57" w:right="-57"/>
              <w:jc w:val="center"/>
              <w:rPr>
                <w:color w:val="000000"/>
                <w:sz w:val="20"/>
                <w:szCs w:val="20"/>
              </w:rPr>
            </w:pPr>
            <w:r w:rsidRPr="00D061CB">
              <w:rPr>
                <w:color w:val="000000"/>
                <w:sz w:val="20"/>
                <w:szCs w:val="20"/>
              </w:rPr>
              <w:t>группа) вида расхо-дов</w:t>
            </w:r>
          </w:p>
        </w:tc>
        <w:tc>
          <w:tcPr>
            <w:tcW w:w="1186" w:type="dxa"/>
            <w:vMerge/>
          </w:tcPr>
          <w:p w:rsidR="001A438A" w:rsidRPr="00D061CB" w:rsidRDefault="001A438A" w:rsidP="00F56184">
            <w:pPr>
              <w:ind w:left="-57" w:right="-57"/>
              <w:jc w:val="center"/>
              <w:rPr>
                <w:color w:val="000000"/>
                <w:sz w:val="20"/>
                <w:szCs w:val="20"/>
              </w:rPr>
            </w:pP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2019</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2020</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2021</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2022</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2023</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2024</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2025</w:t>
            </w:r>
          </w:p>
        </w:tc>
        <w:tc>
          <w:tcPr>
            <w:tcW w:w="828" w:type="dxa"/>
          </w:tcPr>
          <w:p w:rsidR="001A438A" w:rsidRPr="00D061CB" w:rsidRDefault="001A438A" w:rsidP="00F56184">
            <w:pPr>
              <w:ind w:left="-57" w:right="-57"/>
              <w:jc w:val="center"/>
              <w:rPr>
                <w:color w:val="000000"/>
                <w:sz w:val="20"/>
                <w:szCs w:val="20"/>
              </w:rPr>
            </w:pPr>
            <w:r w:rsidRPr="00D061CB">
              <w:rPr>
                <w:color w:val="000000"/>
                <w:sz w:val="20"/>
                <w:szCs w:val="20"/>
              </w:rPr>
              <w:t>2026-2030</w:t>
            </w:r>
          </w:p>
        </w:tc>
        <w:tc>
          <w:tcPr>
            <w:tcW w:w="850" w:type="dxa"/>
          </w:tcPr>
          <w:p w:rsidR="001A438A" w:rsidRPr="00D061CB" w:rsidRDefault="001A438A" w:rsidP="00F56184">
            <w:pPr>
              <w:ind w:left="-57" w:right="-57"/>
              <w:jc w:val="center"/>
              <w:rPr>
                <w:color w:val="000000"/>
                <w:sz w:val="20"/>
                <w:szCs w:val="20"/>
              </w:rPr>
            </w:pPr>
            <w:r w:rsidRPr="00D061CB">
              <w:rPr>
                <w:color w:val="000000"/>
                <w:sz w:val="20"/>
                <w:szCs w:val="20"/>
              </w:rPr>
              <w:t>2031-2035</w:t>
            </w:r>
          </w:p>
        </w:tc>
      </w:tr>
    </w:tbl>
    <w:p w:rsidR="001A438A" w:rsidRPr="00D061CB" w:rsidRDefault="001A438A" w:rsidP="001A438A">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1A438A" w:rsidRPr="00D061CB" w:rsidTr="00F56184">
        <w:trPr>
          <w:tblHeader/>
        </w:trPr>
        <w:tc>
          <w:tcPr>
            <w:tcW w:w="791" w:type="dxa"/>
          </w:tcPr>
          <w:p w:rsidR="001A438A" w:rsidRPr="00D061CB" w:rsidRDefault="001A438A" w:rsidP="00F56184">
            <w:pPr>
              <w:ind w:left="-57" w:right="-57"/>
              <w:jc w:val="center"/>
              <w:rPr>
                <w:color w:val="000000"/>
                <w:sz w:val="20"/>
                <w:szCs w:val="20"/>
              </w:rPr>
            </w:pPr>
            <w:r w:rsidRPr="00D061CB">
              <w:rPr>
                <w:color w:val="000000"/>
                <w:sz w:val="20"/>
                <w:szCs w:val="20"/>
              </w:rPr>
              <w:t>1</w:t>
            </w:r>
          </w:p>
        </w:tc>
        <w:tc>
          <w:tcPr>
            <w:tcW w:w="1302" w:type="dxa"/>
          </w:tcPr>
          <w:p w:rsidR="001A438A" w:rsidRPr="00D061CB" w:rsidRDefault="001A438A" w:rsidP="00F56184">
            <w:pPr>
              <w:ind w:left="-57" w:right="-57"/>
              <w:jc w:val="center"/>
              <w:rPr>
                <w:color w:val="000000"/>
                <w:sz w:val="20"/>
                <w:szCs w:val="20"/>
              </w:rPr>
            </w:pPr>
            <w:r w:rsidRPr="00D061CB">
              <w:rPr>
                <w:color w:val="000000"/>
                <w:sz w:val="20"/>
                <w:szCs w:val="20"/>
              </w:rPr>
              <w:t>2</w:t>
            </w:r>
          </w:p>
        </w:tc>
        <w:tc>
          <w:tcPr>
            <w:tcW w:w="1276" w:type="dxa"/>
          </w:tcPr>
          <w:p w:rsidR="001A438A" w:rsidRPr="00D061CB" w:rsidRDefault="001A438A" w:rsidP="00F56184">
            <w:pPr>
              <w:ind w:left="-57" w:right="-57"/>
              <w:jc w:val="center"/>
              <w:rPr>
                <w:color w:val="000000"/>
                <w:sz w:val="20"/>
                <w:szCs w:val="20"/>
              </w:rPr>
            </w:pPr>
            <w:r w:rsidRPr="00D061CB">
              <w:rPr>
                <w:color w:val="000000"/>
                <w:sz w:val="20"/>
                <w:szCs w:val="20"/>
              </w:rPr>
              <w:t>3</w:t>
            </w:r>
          </w:p>
        </w:tc>
        <w:tc>
          <w:tcPr>
            <w:tcW w:w="1309" w:type="dxa"/>
          </w:tcPr>
          <w:p w:rsidR="001A438A" w:rsidRPr="00D061CB" w:rsidRDefault="001A438A" w:rsidP="00F56184">
            <w:pPr>
              <w:ind w:left="-57" w:right="-57"/>
              <w:jc w:val="center"/>
              <w:rPr>
                <w:color w:val="000000"/>
                <w:sz w:val="20"/>
                <w:szCs w:val="20"/>
              </w:rPr>
            </w:pPr>
            <w:r w:rsidRPr="00D061CB">
              <w:rPr>
                <w:color w:val="000000"/>
                <w:sz w:val="20"/>
                <w:szCs w:val="20"/>
              </w:rPr>
              <w:t>4</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5</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6</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7</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8</w:t>
            </w:r>
          </w:p>
        </w:tc>
        <w:tc>
          <w:tcPr>
            <w:tcW w:w="1186" w:type="dxa"/>
          </w:tcPr>
          <w:p w:rsidR="001A438A" w:rsidRPr="00D061CB" w:rsidRDefault="001A438A" w:rsidP="00F56184">
            <w:pPr>
              <w:ind w:left="-57" w:right="-57"/>
              <w:jc w:val="center"/>
              <w:rPr>
                <w:color w:val="000000"/>
                <w:sz w:val="20"/>
                <w:szCs w:val="20"/>
              </w:rPr>
            </w:pPr>
            <w:r w:rsidRPr="00D061CB">
              <w:rPr>
                <w:color w:val="000000"/>
                <w:sz w:val="20"/>
                <w:szCs w:val="20"/>
              </w:rPr>
              <w:t>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17</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18</w:t>
            </w:r>
          </w:p>
        </w:tc>
      </w:tr>
      <w:tr w:rsidR="001A438A" w:rsidRPr="00D061CB" w:rsidTr="00F56184">
        <w:trPr>
          <w:trHeight w:val="265"/>
        </w:trPr>
        <w:tc>
          <w:tcPr>
            <w:tcW w:w="791" w:type="dxa"/>
            <w:vMerge w:val="restart"/>
          </w:tcPr>
          <w:p w:rsidR="001A438A" w:rsidRPr="00D061CB" w:rsidRDefault="001A438A" w:rsidP="00F56184">
            <w:pPr>
              <w:autoSpaceDE w:val="0"/>
              <w:autoSpaceDN w:val="0"/>
              <w:adjustRightInd w:val="0"/>
              <w:ind w:left="-57" w:right="-57"/>
              <w:jc w:val="both"/>
              <w:rPr>
                <w:b/>
                <w:color w:val="000000"/>
                <w:sz w:val="20"/>
                <w:szCs w:val="20"/>
              </w:rPr>
            </w:pPr>
            <w:r w:rsidRPr="00D061CB">
              <w:rPr>
                <w:color w:val="000000"/>
                <w:sz w:val="20"/>
                <w:szCs w:val="20"/>
              </w:rPr>
              <w:t xml:space="preserve">Подпро-грамма </w:t>
            </w:r>
          </w:p>
        </w:tc>
        <w:tc>
          <w:tcPr>
            <w:tcW w:w="1302" w:type="dxa"/>
            <w:vMerge w:val="restart"/>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«Совершенствование бюджетной по</w:t>
            </w:r>
            <w:r w:rsidRPr="00D061CB">
              <w:rPr>
                <w:bCs/>
                <w:color w:val="000000"/>
                <w:sz w:val="20"/>
                <w:szCs w:val="20"/>
              </w:rPr>
              <w:softHyphen/>
              <w:t>литики и эф</w:t>
            </w:r>
            <w:r w:rsidRPr="00D061CB">
              <w:rPr>
                <w:bCs/>
                <w:color w:val="000000"/>
                <w:sz w:val="20"/>
                <w:szCs w:val="20"/>
              </w:rPr>
              <w:softHyphen/>
              <w:t>фек</w:t>
            </w:r>
            <w:r w:rsidRPr="00D061CB">
              <w:rPr>
                <w:bCs/>
                <w:color w:val="000000"/>
                <w:sz w:val="20"/>
                <w:szCs w:val="20"/>
              </w:rPr>
              <w:softHyphen/>
              <w:t>тивное использование бюд</w:t>
            </w:r>
            <w:r w:rsidRPr="00D061CB">
              <w:rPr>
                <w:bCs/>
                <w:color w:val="000000"/>
                <w:sz w:val="20"/>
                <w:szCs w:val="20"/>
              </w:rPr>
              <w:softHyphen/>
              <w:t>жет</w:t>
            </w:r>
            <w:r w:rsidRPr="00D061CB">
              <w:rPr>
                <w:bCs/>
                <w:color w:val="000000"/>
                <w:sz w:val="20"/>
                <w:szCs w:val="20"/>
              </w:rPr>
              <w:softHyphen/>
              <w:t>но</w:t>
            </w:r>
            <w:r w:rsidRPr="00D061CB">
              <w:rPr>
                <w:bCs/>
                <w:color w:val="000000"/>
                <w:sz w:val="20"/>
                <w:szCs w:val="20"/>
              </w:rPr>
              <w:softHyphen/>
              <w:t>го по</w:t>
            </w:r>
            <w:r w:rsidRPr="00D061CB">
              <w:rPr>
                <w:bCs/>
                <w:color w:val="000000"/>
                <w:sz w:val="20"/>
                <w:szCs w:val="20"/>
              </w:rPr>
              <w:softHyphen/>
              <w:t xml:space="preserve">тенциала Аликовского </w:t>
            </w:r>
            <w:r w:rsidRPr="00D061CB">
              <w:rPr>
                <w:bCs/>
                <w:color w:val="000000"/>
                <w:sz w:val="20"/>
                <w:szCs w:val="20"/>
              </w:rPr>
              <w:lastRenderedPageBreak/>
              <w:t>района Чу</w:t>
            </w:r>
            <w:r w:rsidRPr="00D061CB">
              <w:rPr>
                <w:bCs/>
                <w:color w:val="000000"/>
                <w:sz w:val="20"/>
                <w:szCs w:val="20"/>
              </w:rPr>
              <w:softHyphen/>
              <w:t>вашской Республики»</w:t>
            </w:r>
          </w:p>
        </w:tc>
        <w:tc>
          <w:tcPr>
            <w:tcW w:w="1276" w:type="dxa"/>
            <w:vMerge w:val="restart"/>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val="restart"/>
          </w:tcPr>
          <w:p w:rsidR="001A438A" w:rsidRPr="00D061CB" w:rsidRDefault="001A438A" w:rsidP="00F56184">
            <w:pPr>
              <w:ind w:left="-57" w:right="-57"/>
              <w:jc w:val="both"/>
              <w:rPr>
                <w:b/>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Ч410000000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31604,2</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18708,3</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727"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727"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14504,2</w:t>
            </w:r>
          </w:p>
        </w:tc>
        <w:tc>
          <w:tcPr>
            <w:tcW w:w="828"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72521,0</w:t>
            </w:r>
          </w:p>
        </w:tc>
        <w:tc>
          <w:tcPr>
            <w:tcW w:w="850" w:type="dxa"/>
          </w:tcPr>
          <w:p w:rsidR="001A438A" w:rsidRPr="00D061CB" w:rsidRDefault="001A438A" w:rsidP="00F56184">
            <w:pPr>
              <w:ind w:left="-57" w:right="-57"/>
              <w:jc w:val="center"/>
              <w:rPr>
                <w:color w:val="000000"/>
                <w:sz w:val="20"/>
                <w:szCs w:val="20"/>
              </w:rPr>
            </w:pPr>
            <w:r w:rsidRPr="00D061CB">
              <w:rPr>
                <w:color w:val="000000"/>
                <w:sz w:val="20"/>
                <w:szCs w:val="20"/>
              </w:rPr>
              <w:t>72521,0</w:t>
            </w:r>
          </w:p>
        </w:tc>
      </w:tr>
      <w:tr w:rsidR="001A438A" w:rsidRPr="00D061CB" w:rsidTr="00F56184">
        <w:trPr>
          <w:trHeight w:val="265"/>
        </w:trPr>
        <w:tc>
          <w:tcPr>
            <w:tcW w:w="791"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bCs/>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p w:rsidR="001A438A" w:rsidRPr="00D061CB" w:rsidRDefault="001A438A" w:rsidP="00F56184">
            <w:pPr>
              <w:ind w:left="-57" w:right="-57"/>
              <w:jc w:val="center"/>
              <w:rPr>
                <w:color w:val="000000"/>
                <w:sz w:val="20"/>
                <w:szCs w:val="20"/>
              </w:rPr>
            </w:pPr>
            <w:r w:rsidRPr="00D061CB">
              <w:rPr>
                <w:color w:val="000000"/>
                <w:sz w:val="20"/>
                <w:szCs w:val="20"/>
              </w:rPr>
              <w:t>993</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3215,5</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1627,0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8007,5</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8007,5</w:t>
            </w:r>
          </w:p>
        </w:tc>
      </w:tr>
      <w:tr w:rsidR="001A438A" w:rsidRPr="00D061CB" w:rsidTr="00F56184">
        <w:tc>
          <w:tcPr>
            <w:tcW w:w="791" w:type="dxa"/>
            <w:vMerge/>
          </w:tcPr>
          <w:p w:rsidR="001A438A" w:rsidRPr="00D061CB" w:rsidRDefault="001A438A" w:rsidP="00F56184">
            <w:pPr>
              <w:ind w:left="-57" w:right="-57"/>
              <w:jc w:val="center"/>
              <w:rPr>
                <w:b/>
                <w:color w:val="000000"/>
                <w:sz w:val="20"/>
                <w:szCs w:val="20"/>
              </w:rPr>
            </w:pPr>
          </w:p>
        </w:tc>
        <w:tc>
          <w:tcPr>
            <w:tcW w:w="1302" w:type="dxa"/>
            <w:vMerge/>
          </w:tcPr>
          <w:p w:rsidR="001A438A" w:rsidRPr="00D061CB" w:rsidRDefault="001A438A" w:rsidP="00F56184">
            <w:pPr>
              <w:ind w:left="-57" w:right="-57"/>
              <w:jc w:val="center"/>
              <w:rPr>
                <w:b/>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b/>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23225,6</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16810,1</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12760,7</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12760,7</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12760,7</w:t>
            </w:r>
          </w:p>
        </w:tc>
        <w:tc>
          <w:tcPr>
            <w:tcW w:w="727"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12760,7</w:t>
            </w:r>
          </w:p>
        </w:tc>
        <w:tc>
          <w:tcPr>
            <w:tcW w:w="727"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12760,7</w:t>
            </w:r>
          </w:p>
        </w:tc>
        <w:tc>
          <w:tcPr>
            <w:tcW w:w="828"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63803,5</w:t>
            </w:r>
          </w:p>
        </w:tc>
        <w:tc>
          <w:tcPr>
            <w:tcW w:w="850" w:type="dxa"/>
          </w:tcPr>
          <w:p w:rsidR="001A438A" w:rsidRPr="00D061CB" w:rsidRDefault="001A438A" w:rsidP="00F56184">
            <w:pPr>
              <w:ind w:left="-57" w:right="-57"/>
              <w:jc w:val="center"/>
              <w:rPr>
                <w:color w:val="000000"/>
                <w:sz w:val="20"/>
                <w:szCs w:val="20"/>
              </w:rPr>
            </w:pPr>
            <w:r w:rsidRPr="00D061CB">
              <w:rPr>
                <w:color w:val="000000"/>
                <w:sz w:val="20"/>
                <w:szCs w:val="20"/>
              </w:rPr>
              <w:t>63803,5</w:t>
            </w:r>
          </w:p>
        </w:tc>
      </w:tr>
      <w:tr w:rsidR="001A438A" w:rsidRPr="00D061CB" w:rsidTr="00F56184">
        <w:tc>
          <w:tcPr>
            <w:tcW w:w="791" w:type="dxa"/>
            <w:vMerge/>
          </w:tcPr>
          <w:p w:rsidR="001A438A" w:rsidRPr="00D061CB" w:rsidRDefault="001A438A" w:rsidP="00F56184">
            <w:pPr>
              <w:ind w:left="-57" w:right="-57"/>
              <w:jc w:val="center"/>
              <w:rPr>
                <w:b/>
                <w:color w:val="000000"/>
                <w:sz w:val="20"/>
                <w:szCs w:val="20"/>
              </w:rPr>
            </w:pPr>
          </w:p>
        </w:tc>
        <w:tc>
          <w:tcPr>
            <w:tcW w:w="1302" w:type="dxa"/>
            <w:vMerge/>
          </w:tcPr>
          <w:p w:rsidR="001A438A" w:rsidRPr="00D061CB" w:rsidRDefault="001A438A" w:rsidP="00F56184">
            <w:pPr>
              <w:ind w:left="-57" w:right="-57"/>
              <w:jc w:val="center"/>
              <w:rPr>
                <w:b/>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b/>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5163,7</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234,7</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727" w:type="dxa"/>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727"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727"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105,0</w:t>
            </w:r>
          </w:p>
        </w:tc>
        <w:tc>
          <w:tcPr>
            <w:tcW w:w="828" w:type="dxa"/>
            <w:shd w:val="clear" w:color="auto" w:fill="FFFFFF"/>
          </w:tcPr>
          <w:p w:rsidR="001A438A" w:rsidRPr="00D061CB" w:rsidRDefault="001A438A" w:rsidP="00F56184">
            <w:pPr>
              <w:ind w:left="-57" w:right="-57"/>
              <w:jc w:val="center"/>
              <w:rPr>
                <w:color w:val="000000"/>
                <w:sz w:val="20"/>
                <w:szCs w:val="20"/>
              </w:rPr>
            </w:pPr>
            <w:r w:rsidRPr="00D061CB">
              <w:rPr>
                <w:color w:val="000000"/>
                <w:sz w:val="20"/>
                <w:szCs w:val="20"/>
              </w:rPr>
              <w:t>525,0</w:t>
            </w:r>
          </w:p>
        </w:tc>
        <w:tc>
          <w:tcPr>
            <w:tcW w:w="850" w:type="dxa"/>
          </w:tcPr>
          <w:p w:rsidR="001A438A" w:rsidRPr="00D061CB" w:rsidRDefault="001A438A" w:rsidP="00F56184">
            <w:pPr>
              <w:ind w:left="-57" w:right="-57"/>
              <w:jc w:val="center"/>
              <w:rPr>
                <w:color w:val="000000"/>
                <w:sz w:val="20"/>
                <w:szCs w:val="20"/>
              </w:rPr>
            </w:pPr>
            <w:r w:rsidRPr="00D061CB">
              <w:rPr>
                <w:color w:val="000000"/>
                <w:sz w:val="20"/>
                <w:szCs w:val="20"/>
              </w:rPr>
              <w:t>525,0</w:t>
            </w:r>
          </w:p>
        </w:tc>
      </w:tr>
      <w:tr w:rsidR="001A438A" w:rsidRPr="00D061CB" w:rsidTr="00F56184">
        <w:tc>
          <w:tcPr>
            <w:tcW w:w="791" w:type="dxa"/>
            <w:vMerge/>
          </w:tcPr>
          <w:p w:rsidR="001A438A" w:rsidRPr="00D061CB" w:rsidRDefault="001A438A" w:rsidP="00F56184">
            <w:pPr>
              <w:ind w:left="-57" w:right="-57"/>
              <w:jc w:val="center"/>
              <w:rPr>
                <w:b/>
                <w:color w:val="000000"/>
                <w:sz w:val="20"/>
                <w:szCs w:val="20"/>
              </w:rPr>
            </w:pPr>
          </w:p>
        </w:tc>
        <w:tc>
          <w:tcPr>
            <w:tcW w:w="1302" w:type="dxa"/>
            <w:vMerge/>
          </w:tcPr>
          <w:p w:rsidR="001A438A" w:rsidRPr="00D061CB" w:rsidRDefault="001A438A" w:rsidP="00F56184">
            <w:pPr>
              <w:ind w:left="-57" w:right="-57"/>
              <w:jc w:val="center"/>
              <w:rPr>
                <w:b/>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b/>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autoSpaceDE w:val="0"/>
              <w:autoSpaceDN w:val="0"/>
              <w:adjustRightInd w:val="0"/>
              <w:jc w:val="center"/>
              <w:rPr>
                <w:sz w:val="20"/>
                <w:szCs w:val="20"/>
              </w:rPr>
            </w:pPr>
            <w:r w:rsidRPr="00D061CB">
              <w:rPr>
                <w:sz w:val="20"/>
                <w:szCs w:val="20"/>
              </w:rPr>
              <w:t>26,4</w:t>
            </w:r>
          </w:p>
        </w:tc>
        <w:tc>
          <w:tcPr>
            <w:tcW w:w="727" w:type="dxa"/>
          </w:tcPr>
          <w:p w:rsidR="001A438A" w:rsidRPr="00D061CB" w:rsidRDefault="001A438A" w:rsidP="00F56184">
            <w:pPr>
              <w:autoSpaceDE w:val="0"/>
              <w:autoSpaceDN w:val="0"/>
              <w:adjustRightInd w:val="0"/>
              <w:jc w:val="center"/>
              <w:rPr>
                <w:sz w:val="20"/>
                <w:szCs w:val="20"/>
              </w:rPr>
            </w:pPr>
            <w:r w:rsidRPr="00D061CB">
              <w:rPr>
                <w:sz w:val="20"/>
                <w:szCs w:val="20"/>
              </w:rPr>
              <w:t>37,4</w:t>
            </w:r>
          </w:p>
        </w:tc>
        <w:tc>
          <w:tcPr>
            <w:tcW w:w="727" w:type="dxa"/>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727" w:type="dxa"/>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727" w:type="dxa"/>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727" w:type="dxa"/>
            <w:shd w:val="clear" w:color="auto" w:fill="FFFFFF"/>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727" w:type="dxa"/>
            <w:shd w:val="clear" w:color="auto" w:fill="FFFFFF"/>
          </w:tcPr>
          <w:p w:rsidR="001A438A" w:rsidRPr="00D061CB" w:rsidRDefault="001A438A" w:rsidP="00F56184">
            <w:pPr>
              <w:autoSpaceDE w:val="0"/>
              <w:autoSpaceDN w:val="0"/>
              <w:adjustRightInd w:val="0"/>
              <w:jc w:val="center"/>
              <w:rPr>
                <w:sz w:val="20"/>
                <w:szCs w:val="20"/>
              </w:rPr>
            </w:pPr>
            <w:r w:rsidRPr="00D061CB">
              <w:rPr>
                <w:sz w:val="20"/>
                <w:szCs w:val="20"/>
              </w:rPr>
              <w:t>37,0</w:t>
            </w:r>
          </w:p>
        </w:tc>
        <w:tc>
          <w:tcPr>
            <w:tcW w:w="828" w:type="dxa"/>
            <w:shd w:val="clear" w:color="auto" w:fill="FFFFFF"/>
          </w:tcPr>
          <w:p w:rsidR="001A438A" w:rsidRPr="00D061CB" w:rsidRDefault="001A438A" w:rsidP="00F56184">
            <w:pPr>
              <w:autoSpaceDE w:val="0"/>
              <w:autoSpaceDN w:val="0"/>
              <w:adjustRightInd w:val="0"/>
              <w:jc w:val="center"/>
              <w:rPr>
                <w:sz w:val="20"/>
                <w:szCs w:val="20"/>
              </w:rPr>
            </w:pPr>
            <w:r w:rsidRPr="00D061CB">
              <w:rPr>
                <w:sz w:val="20"/>
                <w:szCs w:val="20"/>
              </w:rPr>
              <w:t>185,0</w:t>
            </w:r>
          </w:p>
        </w:tc>
        <w:tc>
          <w:tcPr>
            <w:tcW w:w="850" w:type="dxa"/>
          </w:tcPr>
          <w:p w:rsidR="001A438A" w:rsidRPr="00D061CB" w:rsidRDefault="001A438A" w:rsidP="00F56184">
            <w:pPr>
              <w:autoSpaceDE w:val="0"/>
              <w:autoSpaceDN w:val="0"/>
              <w:adjustRightInd w:val="0"/>
              <w:jc w:val="center"/>
              <w:rPr>
                <w:sz w:val="20"/>
                <w:szCs w:val="20"/>
              </w:rPr>
            </w:pPr>
            <w:r w:rsidRPr="00D061CB">
              <w:rPr>
                <w:sz w:val="20"/>
                <w:szCs w:val="20"/>
              </w:rPr>
              <w:t>185,0</w:t>
            </w:r>
          </w:p>
        </w:tc>
      </w:tr>
      <w:tr w:rsidR="001A438A" w:rsidRPr="00D061CB" w:rsidTr="00F56184">
        <w:tc>
          <w:tcPr>
            <w:tcW w:w="15417" w:type="dxa"/>
            <w:gridSpan w:val="18"/>
          </w:tcPr>
          <w:p w:rsidR="001A438A" w:rsidRPr="00D061CB" w:rsidRDefault="001A438A" w:rsidP="00F56184">
            <w:pPr>
              <w:ind w:left="-113" w:right="-113"/>
              <w:jc w:val="center"/>
              <w:rPr>
                <w:color w:val="000000"/>
                <w:sz w:val="20"/>
                <w:szCs w:val="20"/>
              </w:rPr>
            </w:pPr>
            <w:r w:rsidRPr="00D061CB">
              <w:rPr>
                <w:color w:val="000000"/>
                <w:sz w:val="20"/>
                <w:szCs w:val="20"/>
              </w:rPr>
              <w:t>Цель «Обеспечение роста бюджетного потенциала Аликовского района и эффективности его использования»</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bCs/>
                <w:color w:val="000000"/>
                <w:sz w:val="20"/>
                <w:szCs w:val="20"/>
              </w:rPr>
            </w:pPr>
            <w:r w:rsidRPr="00D061CB">
              <w:rPr>
                <w:bCs/>
                <w:color w:val="000000"/>
                <w:sz w:val="20"/>
                <w:szCs w:val="20"/>
              </w:rPr>
              <w:t>Основное меропри-ятие 1</w:t>
            </w:r>
          </w:p>
          <w:p w:rsidR="001A438A" w:rsidRPr="00D061CB" w:rsidRDefault="001A438A" w:rsidP="00F56184">
            <w:pPr>
              <w:ind w:left="-57" w:right="-57"/>
              <w:jc w:val="center"/>
              <w:rPr>
                <w:b/>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Развитие бюджетного планирования, формирование бюд</w:t>
            </w:r>
            <w:r w:rsidRPr="00D061CB">
              <w:rPr>
                <w:bCs/>
                <w:color w:val="000000"/>
                <w:sz w:val="20"/>
                <w:szCs w:val="20"/>
              </w:rPr>
              <w:softHyphen/>
              <w:t>жета Аликовского района на очередной фи</w:t>
            </w:r>
            <w:r w:rsidRPr="00D061CB">
              <w:rPr>
                <w:bCs/>
                <w:color w:val="000000"/>
                <w:sz w:val="20"/>
                <w:szCs w:val="20"/>
              </w:rPr>
              <w:softHyphen/>
              <w:t>нансовый год и плановый период</w:t>
            </w:r>
          </w:p>
        </w:tc>
        <w:tc>
          <w:tcPr>
            <w:tcW w:w="1276"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совершенство-вание бюджет-ной по</w:t>
            </w:r>
            <w:r w:rsidRPr="00D061CB">
              <w:rPr>
                <w:color w:val="000000"/>
                <w:sz w:val="20"/>
                <w:szCs w:val="20"/>
              </w:rPr>
              <w:softHyphen/>
              <w:t>литики, создание прочной фи</w:t>
            </w:r>
            <w:r w:rsidRPr="00D061CB">
              <w:rPr>
                <w:color w:val="000000"/>
                <w:sz w:val="20"/>
                <w:szCs w:val="20"/>
              </w:rPr>
              <w:softHyphen/>
              <w:t>нан</w:t>
            </w:r>
            <w:r w:rsidRPr="00D061CB">
              <w:rPr>
                <w:color w:val="000000"/>
                <w:sz w:val="20"/>
                <w:szCs w:val="20"/>
              </w:rPr>
              <w:softHyphen/>
              <w:t>совой основы в рамках бюджетного планирования для социально-эконо</w:t>
            </w:r>
            <w:r w:rsidRPr="00D061CB">
              <w:rPr>
                <w:color w:val="000000"/>
                <w:sz w:val="20"/>
                <w:szCs w:val="20"/>
              </w:rPr>
              <w:softHyphen/>
              <w:t>мических преобразований, обеспечения со</w:t>
            </w:r>
            <w:r w:rsidRPr="00D061CB">
              <w:rPr>
                <w:color w:val="000000"/>
                <w:sz w:val="20"/>
                <w:szCs w:val="20"/>
              </w:rPr>
              <w:softHyphen/>
              <w:t>циальных гарантий населению, развития муниципальной ин</w:t>
            </w:r>
            <w:r w:rsidRPr="00D061CB">
              <w:rPr>
                <w:color w:val="000000"/>
                <w:sz w:val="20"/>
                <w:szCs w:val="20"/>
              </w:rPr>
              <w:softHyphen/>
              <w:t>фра</w:t>
            </w:r>
            <w:r w:rsidRPr="00D061CB">
              <w:rPr>
                <w:color w:val="000000"/>
                <w:sz w:val="20"/>
                <w:szCs w:val="20"/>
              </w:rPr>
              <w:softHyphen/>
              <w:t>струк</w:t>
            </w:r>
            <w:r w:rsidRPr="00D061CB">
              <w:rPr>
                <w:color w:val="000000"/>
                <w:sz w:val="20"/>
                <w:szCs w:val="20"/>
              </w:rPr>
              <w:softHyphen/>
              <w:t>туры</w:t>
            </w: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p w:rsidR="001A438A" w:rsidRPr="00D061CB" w:rsidRDefault="001A438A" w:rsidP="00F56184">
            <w:pPr>
              <w:ind w:left="-57" w:right="-57"/>
              <w:jc w:val="both"/>
              <w:rPr>
                <w:b/>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Ч410100000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34,4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685,0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685,0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ind w:left="-57" w:right="-57"/>
              <w:jc w:val="both"/>
              <w:rPr>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8,0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500,0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500,0</w:t>
            </w:r>
          </w:p>
        </w:tc>
      </w:tr>
      <w:tr w:rsidR="001A438A" w:rsidRPr="00D061CB" w:rsidTr="00F56184">
        <w:trPr>
          <w:trHeight w:val="552"/>
        </w:trPr>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993</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26,4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185,0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185,0</w:t>
            </w:r>
          </w:p>
        </w:tc>
      </w:tr>
      <w:tr w:rsidR="001A438A" w:rsidRPr="00D061CB" w:rsidTr="00F56184">
        <w:tc>
          <w:tcPr>
            <w:tcW w:w="2093" w:type="dxa"/>
            <w:gridSpan w:val="2"/>
            <w:vMerge w:val="restart"/>
          </w:tcPr>
          <w:p w:rsidR="001A438A" w:rsidRPr="00D061CB" w:rsidRDefault="001A438A" w:rsidP="00F56184">
            <w:pPr>
              <w:ind w:left="-57" w:right="-57"/>
              <w:jc w:val="both"/>
              <w:rPr>
                <w:color w:val="000000"/>
                <w:sz w:val="20"/>
                <w:szCs w:val="20"/>
              </w:rPr>
            </w:pPr>
            <w:r w:rsidRPr="00D061CB">
              <w:rPr>
                <w:color w:val="000000"/>
                <w:sz w:val="20"/>
                <w:szCs w:val="20"/>
              </w:rPr>
              <w:t>Целевые индикаторы и показатели муниципальной программы, подпрограммы, увя</w:t>
            </w:r>
            <w:r w:rsidRPr="00D061CB">
              <w:rPr>
                <w:color w:val="000000"/>
                <w:sz w:val="20"/>
                <w:szCs w:val="20"/>
              </w:rPr>
              <w:softHyphen/>
              <w:t>занные с основным мероприятием 1</w:t>
            </w: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r>
      <w:tr w:rsidR="001A438A" w:rsidRPr="00D061CB" w:rsidTr="00F56184">
        <w:tc>
          <w:tcPr>
            <w:tcW w:w="2093" w:type="dxa"/>
            <w:gridSpan w:val="2"/>
            <w:vMerge/>
          </w:tcPr>
          <w:p w:rsidR="001A438A" w:rsidRPr="00D061CB" w:rsidRDefault="001A438A" w:rsidP="00F56184">
            <w:pPr>
              <w:autoSpaceDE w:val="0"/>
              <w:autoSpaceDN w:val="0"/>
              <w:adjustRightInd w:val="0"/>
              <w:ind w:left="-57" w:right="-57"/>
              <w:jc w:val="both"/>
              <w:rPr>
                <w:color w:val="000000"/>
                <w:sz w:val="20"/>
                <w:szCs w:val="20"/>
              </w:rPr>
            </w:pPr>
          </w:p>
        </w:tc>
        <w:tc>
          <w:tcPr>
            <w:tcW w:w="6557" w:type="dxa"/>
            <w:gridSpan w:val="7"/>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autoSpaceDE w:val="0"/>
              <w:autoSpaceDN w:val="0"/>
              <w:adjustRightInd w:val="0"/>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Меро-приятие 1.1</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lastRenderedPageBreak/>
              <w:t xml:space="preserve">Разработка бюджетных проектировок </w:t>
            </w:r>
            <w:r w:rsidRPr="00D061CB">
              <w:rPr>
                <w:color w:val="000000"/>
                <w:sz w:val="20"/>
                <w:szCs w:val="20"/>
              </w:rPr>
              <w:lastRenderedPageBreak/>
              <w:t>и направление их органам местного самоуправления Аликовского района</w:t>
            </w: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 xml:space="preserve">ответственный исполнитель </w:t>
            </w:r>
            <w:r w:rsidRPr="00D061CB">
              <w:rPr>
                <w:color w:val="000000"/>
                <w:sz w:val="20"/>
                <w:szCs w:val="20"/>
              </w:rPr>
              <w:lastRenderedPageBreak/>
              <w:t>–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lastRenderedPageBreak/>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Меро-приятие 1.2</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Резервный фонд Аликовского района</w:t>
            </w:r>
          </w:p>
          <w:p w:rsidR="001A438A" w:rsidRPr="00D061CB" w:rsidRDefault="001A438A" w:rsidP="00F56184">
            <w:pPr>
              <w:ind w:left="-57" w:right="-57"/>
              <w:jc w:val="center"/>
              <w:rPr>
                <w:color w:val="000000"/>
                <w:sz w:val="20"/>
                <w:szCs w:val="20"/>
              </w:rPr>
            </w:pP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34,4</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137,4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137,0</w:t>
            </w:r>
          </w:p>
        </w:tc>
        <w:tc>
          <w:tcPr>
            <w:tcW w:w="828"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685,0</w:t>
            </w:r>
          </w:p>
        </w:tc>
        <w:tc>
          <w:tcPr>
            <w:tcW w:w="850"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685,0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shd w:val="clear" w:color="auto" w:fill="auto"/>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shd w:val="clear" w:color="auto" w:fill="auto"/>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shd w:val="clear" w:color="auto" w:fill="auto"/>
          </w:tcPr>
          <w:p w:rsidR="001A438A" w:rsidRPr="00D061CB" w:rsidRDefault="001A438A" w:rsidP="00F56184">
            <w:pPr>
              <w:ind w:left="-57" w:right="-57"/>
              <w:jc w:val="center"/>
              <w:rPr>
                <w:color w:val="000000"/>
                <w:sz w:val="20"/>
                <w:szCs w:val="20"/>
              </w:rPr>
            </w:pPr>
          </w:p>
        </w:tc>
        <w:tc>
          <w:tcPr>
            <w:tcW w:w="517" w:type="dxa"/>
            <w:shd w:val="clear" w:color="auto" w:fill="auto"/>
          </w:tcPr>
          <w:p w:rsidR="001A438A" w:rsidRPr="00D061CB" w:rsidRDefault="001A438A" w:rsidP="00F56184">
            <w:pPr>
              <w:ind w:left="-57" w:right="-57"/>
              <w:jc w:val="center"/>
              <w:rPr>
                <w:color w:val="000000"/>
                <w:sz w:val="20"/>
                <w:szCs w:val="20"/>
              </w:rPr>
            </w:pPr>
          </w:p>
        </w:tc>
        <w:tc>
          <w:tcPr>
            <w:tcW w:w="884" w:type="dxa"/>
            <w:shd w:val="clear" w:color="auto" w:fill="auto"/>
          </w:tcPr>
          <w:p w:rsidR="001A438A" w:rsidRPr="00D061CB" w:rsidRDefault="001A438A" w:rsidP="00F56184">
            <w:pPr>
              <w:ind w:left="-113" w:right="-113"/>
              <w:jc w:val="center"/>
              <w:rPr>
                <w:color w:val="000000"/>
                <w:sz w:val="20"/>
                <w:szCs w:val="20"/>
              </w:rPr>
            </w:pPr>
          </w:p>
        </w:tc>
        <w:tc>
          <w:tcPr>
            <w:tcW w:w="584" w:type="dxa"/>
            <w:shd w:val="clear" w:color="auto" w:fill="auto"/>
          </w:tcPr>
          <w:p w:rsidR="001A438A" w:rsidRPr="00D061CB" w:rsidRDefault="001A438A" w:rsidP="00F56184">
            <w:pPr>
              <w:ind w:left="-57" w:right="-57"/>
              <w:jc w:val="center"/>
              <w:rPr>
                <w:color w:val="000000"/>
                <w:sz w:val="20"/>
                <w:szCs w:val="20"/>
              </w:rPr>
            </w:pPr>
          </w:p>
        </w:tc>
        <w:tc>
          <w:tcPr>
            <w:tcW w:w="1186" w:type="dxa"/>
            <w:shd w:val="clear" w:color="auto" w:fill="auto"/>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shd w:val="clear" w:color="auto" w:fill="auto"/>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0111</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Ч410173430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870</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8,0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500,0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500,0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993</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0111</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Ч410173430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870</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26,4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37,0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185,0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185,0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Меро-приятие 1.3</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Анализ предложений органов местного самоуправления Аликовского района по бюд</w:t>
            </w:r>
            <w:r w:rsidRPr="00D061CB">
              <w:rPr>
                <w:color w:val="000000"/>
                <w:sz w:val="20"/>
                <w:szCs w:val="20"/>
              </w:rPr>
              <w:softHyphen/>
              <w:t>жетным проектировкам и под</w:t>
            </w:r>
            <w:r w:rsidRPr="00D061CB">
              <w:rPr>
                <w:color w:val="000000"/>
                <w:sz w:val="20"/>
                <w:szCs w:val="20"/>
              </w:rPr>
              <w:softHyphen/>
              <w:t>готовка про</w:t>
            </w:r>
            <w:r w:rsidRPr="00D061CB">
              <w:rPr>
                <w:color w:val="000000"/>
                <w:sz w:val="20"/>
                <w:szCs w:val="20"/>
              </w:rPr>
              <w:softHyphen/>
              <w:t>екта решения о бюд</w:t>
            </w:r>
            <w:r w:rsidRPr="00D061CB">
              <w:rPr>
                <w:color w:val="000000"/>
                <w:sz w:val="20"/>
                <w:szCs w:val="20"/>
              </w:rPr>
              <w:softHyphen/>
              <w:t xml:space="preserve">жете Аликовского района на очередной </w:t>
            </w:r>
            <w:r w:rsidRPr="00D061CB">
              <w:rPr>
                <w:color w:val="000000"/>
                <w:sz w:val="20"/>
                <w:szCs w:val="20"/>
              </w:rPr>
              <w:lastRenderedPageBreak/>
              <w:t>фи</w:t>
            </w:r>
            <w:r w:rsidRPr="00D061CB">
              <w:rPr>
                <w:color w:val="000000"/>
                <w:sz w:val="20"/>
                <w:szCs w:val="20"/>
              </w:rPr>
              <w:softHyphen/>
              <w:t>нансовый год и плановый период</w:t>
            </w: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Меро-приятие 1.4</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Проведение ра</w:t>
            </w:r>
            <w:r w:rsidRPr="00D061CB">
              <w:rPr>
                <w:color w:val="000000"/>
                <w:sz w:val="20"/>
                <w:szCs w:val="20"/>
              </w:rPr>
              <w:softHyphen/>
              <w:t>боты на Собрании депутатов Аликовского района, свя</w:t>
            </w:r>
            <w:r w:rsidRPr="00D061CB">
              <w:rPr>
                <w:color w:val="000000"/>
                <w:sz w:val="20"/>
                <w:szCs w:val="20"/>
              </w:rPr>
              <w:softHyphen/>
              <w:t>зан</w:t>
            </w:r>
            <w:r w:rsidRPr="00D061CB">
              <w:rPr>
                <w:color w:val="000000"/>
                <w:sz w:val="20"/>
                <w:szCs w:val="20"/>
              </w:rPr>
              <w:softHyphen/>
              <w:t>ной с рассмотрением про</w:t>
            </w:r>
            <w:r w:rsidRPr="00D061CB">
              <w:rPr>
                <w:color w:val="000000"/>
                <w:sz w:val="20"/>
                <w:szCs w:val="20"/>
              </w:rPr>
              <w:softHyphen/>
              <w:t>екта решения о  бюд</w:t>
            </w:r>
            <w:r w:rsidRPr="00D061CB">
              <w:rPr>
                <w:color w:val="000000"/>
                <w:sz w:val="20"/>
                <w:szCs w:val="20"/>
              </w:rPr>
              <w:softHyphen/>
              <w:t>жете Аликовского района на оче</w:t>
            </w:r>
            <w:r w:rsidRPr="00D061CB">
              <w:rPr>
                <w:color w:val="000000"/>
                <w:sz w:val="20"/>
                <w:szCs w:val="20"/>
              </w:rPr>
              <w:softHyphen/>
              <w:t>редной фи</w:t>
            </w:r>
            <w:r w:rsidRPr="00D061CB">
              <w:rPr>
                <w:color w:val="000000"/>
                <w:sz w:val="20"/>
                <w:szCs w:val="20"/>
              </w:rPr>
              <w:softHyphen/>
              <w:t>нан</w:t>
            </w:r>
            <w:r w:rsidRPr="00D061CB">
              <w:rPr>
                <w:color w:val="000000"/>
                <w:sz w:val="20"/>
                <w:szCs w:val="20"/>
              </w:rPr>
              <w:softHyphen/>
              <w:t>совый год и пла</w:t>
            </w:r>
            <w:r w:rsidRPr="00D061CB">
              <w:rPr>
                <w:color w:val="000000"/>
                <w:sz w:val="20"/>
                <w:szCs w:val="20"/>
              </w:rPr>
              <w:softHyphen/>
              <w:t>новый период</w:t>
            </w: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15417" w:type="dxa"/>
            <w:gridSpan w:val="18"/>
          </w:tcPr>
          <w:p w:rsidR="001A438A" w:rsidRPr="00D061CB" w:rsidRDefault="001A438A" w:rsidP="00F56184">
            <w:pPr>
              <w:ind w:left="-113" w:right="-113"/>
              <w:jc w:val="center"/>
              <w:rPr>
                <w:color w:val="000000"/>
                <w:sz w:val="20"/>
                <w:szCs w:val="20"/>
              </w:rPr>
            </w:pPr>
            <w:r w:rsidRPr="00D061CB">
              <w:rPr>
                <w:color w:val="000000"/>
                <w:sz w:val="20"/>
                <w:szCs w:val="20"/>
              </w:rPr>
              <w:t>Цель «Обеспечение роста бюджетного потенциала Аликовского района и эффективности его использования»</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w:t>
            </w:r>
            <w:r w:rsidRPr="00D061CB">
              <w:rPr>
                <w:color w:val="000000"/>
                <w:sz w:val="20"/>
                <w:szCs w:val="20"/>
              </w:rPr>
              <w:softHyphen/>
              <w:t>ное мероприя</w:t>
            </w:r>
            <w:r w:rsidRPr="00D061CB">
              <w:rPr>
                <w:color w:val="000000"/>
                <w:sz w:val="20"/>
                <w:szCs w:val="20"/>
              </w:rPr>
              <w:softHyphen/>
              <w:t>тие 2</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Повышение до</w:t>
            </w:r>
            <w:r w:rsidRPr="00D061CB">
              <w:rPr>
                <w:color w:val="000000"/>
                <w:sz w:val="20"/>
                <w:szCs w:val="20"/>
              </w:rPr>
              <w:softHyphen/>
              <w:t>ходной базы, уточнение бюджета Аликовского района в ходе его исполнения с учетом поступлений до</w:t>
            </w:r>
            <w:r w:rsidRPr="00D061CB">
              <w:rPr>
                <w:color w:val="000000"/>
                <w:sz w:val="20"/>
                <w:szCs w:val="20"/>
              </w:rPr>
              <w:softHyphen/>
              <w:t>ходов в бюджет Аликовского района</w:t>
            </w:r>
          </w:p>
        </w:tc>
        <w:tc>
          <w:tcPr>
            <w:tcW w:w="1276"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Ч410200000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2093" w:type="dxa"/>
            <w:gridSpan w:val="2"/>
            <w:vMerge w:val="restart"/>
          </w:tcPr>
          <w:p w:rsidR="001A438A" w:rsidRPr="00D061CB" w:rsidRDefault="001A438A" w:rsidP="00F56184">
            <w:pPr>
              <w:ind w:left="-57" w:right="-57"/>
              <w:jc w:val="both"/>
              <w:rPr>
                <w:color w:val="000000"/>
                <w:sz w:val="20"/>
                <w:szCs w:val="20"/>
              </w:rPr>
            </w:pPr>
            <w:r w:rsidRPr="00D061CB">
              <w:rPr>
                <w:color w:val="000000"/>
                <w:sz w:val="20"/>
                <w:szCs w:val="20"/>
              </w:rPr>
              <w:t xml:space="preserve">Целевые индикаторы и показатели муниципальной программы, </w:t>
            </w:r>
            <w:r w:rsidRPr="00D061CB">
              <w:rPr>
                <w:color w:val="000000"/>
                <w:sz w:val="20"/>
                <w:szCs w:val="20"/>
              </w:rPr>
              <w:lastRenderedPageBreak/>
              <w:t>подпрограммы, увя</w:t>
            </w:r>
            <w:r w:rsidRPr="00D061CB">
              <w:rPr>
                <w:color w:val="000000"/>
                <w:sz w:val="20"/>
                <w:szCs w:val="20"/>
              </w:rPr>
              <w:softHyphen/>
              <w:t xml:space="preserve">занные с основным мероприятием 2 </w:t>
            </w: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lastRenderedPageBreak/>
              <w:t>темп роста налоговых и неналоговых доходов бюджета Аликовского района (к предыдущему году) (процентов)</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104,3</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103,6</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103,6</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103,6</w:t>
            </w:r>
          </w:p>
        </w:tc>
      </w:tr>
      <w:tr w:rsidR="001A438A" w:rsidRPr="00D061CB" w:rsidTr="00F56184">
        <w:tc>
          <w:tcPr>
            <w:tcW w:w="2093" w:type="dxa"/>
            <w:gridSpan w:val="2"/>
            <w:vMerge/>
          </w:tcPr>
          <w:p w:rsidR="001A438A" w:rsidRPr="00D061CB" w:rsidRDefault="001A438A" w:rsidP="00F56184">
            <w:pPr>
              <w:ind w:left="-57" w:right="-57"/>
              <w:jc w:val="both"/>
              <w:rPr>
                <w:color w:val="000000"/>
                <w:sz w:val="20"/>
                <w:szCs w:val="20"/>
              </w:rPr>
            </w:pPr>
          </w:p>
        </w:tc>
        <w:tc>
          <w:tcPr>
            <w:tcW w:w="6557" w:type="dxa"/>
            <w:gridSpan w:val="7"/>
          </w:tcPr>
          <w:p w:rsidR="001A438A" w:rsidRPr="00D061CB" w:rsidRDefault="001A438A" w:rsidP="00F56184">
            <w:pPr>
              <w:autoSpaceDE w:val="0"/>
              <w:autoSpaceDN w:val="0"/>
              <w:adjustRightInd w:val="0"/>
              <w:ind w:left="-57" w:right="-57"/>
              <w:jc w:val="both"/>
              <w:rPr>
                <w:color w:val="000000"/>
                <w:sz w:val="20"/>
                <w:szCs w:val="20"/>
              </w:rPr>
            </w:pPr>
            <w:r w:rsidRPr="00D061CB">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104,3</w:t>
            </w:r>
          </w:p>
        </w:tc>
        <w:tc>
          <w:tcPr>
            <w:tcW w:w="727" w:type="dxa"/>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103,0</w:t>
            </w:r>
          </w:p>
        </w:tc>
        <w:tc>
          <w:tcPr>
            <w:tcW w:w="727" w:type="dxa"/>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103,4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103,6</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103,6</w:t>
            </w:r>
          </w:p>
        </w:tc>
        <w:tc>
          <w:tcPr>
            <w:tcW w:w="850" w:type="dxa"/>
            <w:tcBorders>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103,6</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2.1</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2.2</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Подготовка про</w:t>
            </w:r>
            <w:r w:rsidRPr="00D061CB">
              <w:rPr>
                <w:color w:val="000000"/>
                <w:sz w:val="20"/>
                <w:szCs w:val="20"/>
              </w:rPr>
              <w:softHyphen/>
              <w:t>екта решения о внесении изменений в решение о бюджете Аликовского района на очередной фи</w:t>
            </w:r>
            <w:r w:rsidRPr="00D061CB">
              <w:rPr>
                <w:color w:val="000000"/>
                <w:sz w:val="20"/>
                <w:szCs w:val="20"/>
              </w:rPr>
              <w:softHyphen/>
              <w:t>нансовый год и плановый период</w:t>
            </w: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ответственный исполнитель – финансовый отдел</w:t>
            </w:r>
          </w:p>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rPr>
          <w:trHeight w:val="98"/>
        </w:trPr>
        <w:tc>
          <w:tcPr>
            <w:tcW w:w="15417" w:type="dxa"/>
            <w:gridSpan w:val="18"/>
          </w:tcPr>
          <w:p w:rsidR="001A438A" w:rsidRPr="00D061CB" w:rsidRDefault="001A438A" w:rsidP="00F56184">
            <w:pPr>
              <w:ind w:left="-113" w:right="-113"/>
              <w:jc w:val="center"/>
              <w:rPr>
                <w:color w:val="000000"/>
                <w:sz w:val="20"/>
                <w:szCs w:val="20"/>
              </w:rPr>
            </w:pPr>
            <w:r w:rsidRPr="00D061CB">
              <w:rPr>
                <w:color w:val="000000"/>
                <w:sz w:val="20"/>
                <w:szCs w:val="20"/>
              </w:rPr>
              <w:t>Цель «Обеспечение роста бюджетного потенциала Аликовского района и эффективности его использования»</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w:t>
            </w:r>
            <w:r w:rsidRPr="00D061CB">
              <w:rPr>
                <w:color w:val="000000"/>
                <w:sz w:val="20"/>
                <w:szCs w:val="20"/>
              </w:rPr>
              <w:softHyphen/>
              <w:t>ное мероприя</w:t>
            </w:r>
            <w:r w:rsidRPr="00D061CB">
              <w:rPr>
                <w:color w:val="000000"/>
                <w:sz w:val="20"/>
                <w:szCs w:val="20"/>
              </w:rPr>
              <w:softHyphen/>
              <w:t>тие 3</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Организация ис</w:t>
            </w:r>
            <w:r w:rsidRPr="00D061CB">
              <w:rPr>
                <w:color w:val="000000"/>
                <w:sz w:val="20"/>
                <w:szCs w:val="20"/>
              </w:rPr>
              <w:softHyphen/>
              <w:t>полнения и подготовка от</w:t>
            </w:r>
            <w:r w:rsidRPr="00D061CB">
              <w:rPr>
                <w:color w:val="000000"/>
                <w:sz w:val="20"/>
                <w:szCs w:val="20"/>
              </w:rPr>
              <w:softHyphen/>
              <w:t>четов об исполнении бюд</w:t>
            </w:r>
            <w:r w:rsidRPr="00D061CB">
              <w:rPr>
                <w:color w:val="000000"/>
                <w:sz w:val="20"/>
                <w:szCs w:val="20"/>
              </w:rPr>
              <w:softHyphen/>
              <w:t>жета Аликовского района, осу</w:t>
            </w:r>
            <w:r w:rsidRPr="00D061CB">
              <w:rPr>
                <w:color w:val="000000"/>
                <w:sz w:val="20"/>
                <w:szCs w:val="20"/>
              </w:rPr>
              <w:softHyphen/>
              <w:t xml:space="preserve">ществление </w:t>
            </w:r>
            <w:r w:rsidRPr="00D061CB">
              <w:rPr>
                <w:color w:val="000000"/>
                <w:sz w:val="20"/>
                <w:szCs w:val="20"/>
              </w:rPr>
              <w:lastRenderedPageBreak/>
              <w:t>внут</w:t>
            </w:r>
            <w:r w:rsidRPr="00D061CB">
              <w:rPr>
                <w:color w:val="000000"/>
                <w:sz w:val="20"/>
                <w:szCs w:val="20"/>
              </w:rPr>
              <w:softHyphen/>
              <w:t>реннего муниципального фи</w:t>
            </w:r>
            <w:r w:rsidRPr="00D061CB">
              <w:rPr>
                <w:color w:val="000000"/>
                <w:sz w:val="20"/>
                <w:szCs w:val="20"/>
              </w:rPr>
              <w:softHyphen/>
              <w:t>нан</w:t>
            </w:r>
            <w:r w:rsidRPr="00D061CB">
              <w:rPr>
                <w:color w:val="000000"/>
                <w:sz w:val="20"/>
                <w:szCs w:val="20"/>
              </w:rPr>
              <w:softHyphen/>
              <w:t>сового контроля за ис</w:t>
            </w:r>
            <w:r w:rsidRPr="00D061CB">
              <w:rPr>
                <w:color w:val="000000"/>
                <w:sz w:val="20"/>
                <w:szCs w:val="20"/>
              </w:rPr>
              <w:softHyphen/>
              <w:t>поль</w:t>
            </w:r>
            <w:r w:rsidRPr="00D061CB">
              <w:rPr>
                <w:color w:val="000000"/>
                <w:sz w:val="20"/>
                <w:szCs w:val="20"/>
              </w:rPr>
              <w:softHyphen/>
              <w:t>зова</w:t>
            </w:r>
            <w:r w:rsidRPr="00D061CB">
              <w:rPr>
                <w:color w:val="000000"/>
                <w:sz w:val="20"/>
                <w:szCs w:val="20"/>
              </w:rPr>
              <w:softHyphen/>
              <w:t>ни</w:t>
            </w:r>
            <w:r w:rsidRPr="00D061CB">
              <w:rPr>
                <w:color w:val="000000"/>
                <w:sz w:val="20"/>
                <w:szCs w:val="20"/>
              </w:rPr>
              <w:softHyphen/>
              <w:t>ем бюджетных средств</w:t>
            </w:r>
          </w:p>
        </w:tc>
        <w:tc>
          <w:tcPr>
            <w:tcW w:w="1276" w:type="dxa"/>
            <w:vMerge w:val="restart"/>
          </w:tcPr>
          <w:p w:rsidR="001A438A" w:rsidRPr="00D061CB" w:rsidRDefault="001A438A" w:rsidP="00F56184">
            <w:pPr>
              <w:ind w:left="-57" w:right="-57"/>
              <w:jc w:val="both"/>
              <w:rPr>
                <w:color w:val="000000"/>
                <w:sz w:val="20"/>
                <w:szCs w:val="20"/>
              </w:rPr>
            </w:pPr>
            <w:r w:rsidRPr="00D061CB">
              <w:rPr>
                <w:color w:val="000000"/>
                <w:sz w:val="20"/>
                <w:szCs w:val="20"/>
              </w:rPr>
              <w:lastRenderedPageBreak/>
              <w:t xml:space="preserve">рационализация структуры расходов и эффективное использование средств бюджета Аликовского </w:t>
            </w:r>
            <w:r w:rsidRPr="00D061CB">
              <w:rPr>
                <w:color w:val="000000"/>
                <w:sz w:val="20"/>
                <w:szCs w:val="20"/>
              </w:rPr>
              <w:lastRenderedPageBreak/>
              <w:t>района, концентрация бюд</w:t>
            </w:r>
            <w:r w:rsidRPr="00D061CB">
              <w:rPr>
                <w:color w:val="000000"/>
                <w:sz w:val="20"/>
                <w:szCs w:val="20"/>
              </w:rPr>
              <w:softHyphen/>
              <w:t>жетных ин</w:t>
            </w:r>
            <w:r w:rsidRPr="00D061CB">
              <w:rPr>
                <w:color w:val="000000"/>
                <w:sz w:val="20"/>
                <w:szCs w:val="20"/>
              </w:rPr>
              <w:softHyphen/>
              <w:t>вестиций на прио</w:t>
            </w:r>
            <w:r w:rsidRPr="00D061CB">
              <w:rPr>
                <w:color w:val="000000"/>
                <w:sz w:val="20"/>
                <w:szCs w:val="20"/>
              </w:rPr>
              <w:softHyphen/>
              <w:t>ритетных направлениях социально-эконо</w:t>
            </w:r>
            <w:r w:rsidRPr="00D061CB">
              <w:rPr>
                <w:color w:val="000000"/>
                <w:sz w:val="20"/>
                <w:szCs w:val="20"/>
              </w:rPr>
              <w:softHyphen/>
              <w:t>мичес</w:t>
            </w:r>
            <w:r w:rsidRPr="00D061CB">
              <w:rPr>
                <w:color w:val="000000"/>
                <w:sz w:val="20"/>
                <w:szCs w:val="20"/>
              </w:rPr>
              <w:softHyphen/>
              <w:t>ко</w:t>
            </w:r>
            <w:r w:rsidRPr="00D061CB">
              <w:rPr>
                <w:color w:val="000000"/>
                <w:sz w:val="20"/>
                <w:szCs w:val="20"/>
              </w:rPr>
              <w:softHyphen/>
              <w:t>го развития Аликовского района</w:t>
            </w: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lastRenderedPageBreak/>
              <w:t>ответственный исполнитель – финансовый отдел</w:t>
            </w:r>
          </w:p>
          <w:p w:rsidR="001A438A" w:rsidRPr="00D061CB" w:rsidRDefault="001A438A" w:rsidP="00F56184">
            <w:pPr>
              <w:ind w:left="-57" w:right="-57"/>
              <w:jc w:val="both"/>
              <w:rPr>
                <w:color w:val="000000"/>
                <w:sz w:val="20"/>
                <w:szCs w:val="20"/>
                <w:highlight w:val="red"/>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Ч410300000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autoSpaceDE w:val="0"/>
              <w:autoSpaceDN w:val="0"/>
              <w:adjustRightInd w:val="0"/>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highlight w:val="red"/>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autoSpaceDE w:val="0"/>
              <w:autoSpaceDN w:val="0"/>
              <w:adjustRightInd w:val="0"/>
              <w:ind w:left="-57" w:right="-57"/>
              <w:rPr>
                <w:color w:val="000000"/>
                <w:sz w:val="20"/>
                <w:szCs w:val="20"/>
              </w:rPr>
            </w:pPr>
          </w:p>
        </w:tc>
        <w:tc>
          <w:tcPr>
            <w:tcW w:w="1309" w:type="dxa"/>
            <w:vMerge/>
          </w:tcPr>
          <w:p w:rsidR="001A438A" w:rsidRPr="00D061CB" w:rsidRDefault="001A438A" w:rsidP="00F56184">
            <w:pPr>
              <w:autoSpaceDE w:val="0"/>
              <w:autoSpaceDN w:val="0"/>
              <w:adjustRightInd w:val="0"/>
              <w:ind w:left="-57" w:right="-57"/>
              <w:jc w:val="both"/>
              <w:rPr>
                <w:color w:val="000000"/>
                <w:sz w:val="20"/>
                <w:szCs w:val="20"/>
                <w:highlight w:val="red"/>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autoSpaceDE w:val="0"/>
              <w:autoSpaceDN w:val="0"/>
              <w:adjustRightInd w:val="0"/>
              <w:ind w:left="-57" w:right="-57"/>
              <w:rPr>
                <w:color w:val="000000"/>
                <w:sz w:val="20"/>
                <w:szCs w:val="20"/>
              </w:rPr>
            </w:pPr>
          </w:p>
        </w:tc>
        <w:tc>
          <w:tcPr>
            <w:tcW w:w="1309" w:type="dxa"/>
            <w:vMerge/>
          </w:tcPr>
          <w:p w:rsidR="001A438A" w:rsidRPr="00D061CB" w:rsidRDefault="001A438A" w:rsidP="00F56184">
            <w:pPr>
              <w:autoSpaceDE w:val="0"/>
              <w:autoSpaceDN w:val="0"/>
              <w:adjustRightInd w:val="0"/>
              <w:ind w:left="-57" w:right="-57"/>
              <w:jc w:val="both"/>
              <w:rPr>
                <w:color w:val="000000"/>
                <w:sz w:val="20"/>
                <w:szCs w:val="20"/>
                <w:highlight w:val="red"/>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autoSpaceDE w:val="0"/>
              <w:autoSpaceDN w:val="0"/>
              <w:adjustRightInd w:val="0"/>
              <w:ind w:left="-57" w:right="-57"/>
              <w:rPr>
                <w:color w:val="000000"/>
                <w:sz w:val="20"/>
                <w:szCs w:val="20"/>
              </w:rPr>
            </w:pPr>
          </w:p>
        </w:tc>
        <w:tc>
          <w:tcPr>
            <w:tcW w:w="1309" w:type="dxa"/>
            <w:vMerge/>
          </w:tcPr>
          <w:p w:rsidR="001A438A" w:rsidRPr="00D061CB" w:rsidRDefault="001A438A" w:rsidP="00F56184">
            <w:pPr>
              <w:autoSpaceDE w:val="0"/>
              <w:autoSpaceDN w:val="0"/>
              <w:adjustRightInd w:val="0"/>
              <w:ind w:left="-57" w:right="-57"/>
              <w:jc w:val="both"/>
              <w:rPr>
                <w:color w:val="000000"/>
                <w:sz w:val="20"/>
                <w:szCs w:val="20"/>
                <w:highlight w:val="red"/>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2093" w:type="dxa"/>
            <w:gridSpan w:val="2"/>
          </w:tcPr>
          <w:p w:rsidR="001A438A" w:rsidRPr="00D061CB" w:rsidRDefault="001A438A" w:rsidP="00F56184">
            <w:pPr>
              <w:ind w:left="-57" w:right="-57"/>
              <w:jc w:val="both"/>
              <w:rPr>
                <w:color w:val="000000"/>
                <w:sz w:val="20"/>
                <w:szCs w:val="20"/>
              </w:rPr>
            </w:pPr>
            <w:r w:rsidRPr="00D061CB">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w:t>
            </w:r>
            <w:r w:rsidRPr="00D061CB">
              <w:rPr>
                <w:color w:val="000000"/>
                <w:sz w:val="20"/>
                <w:szCs w:val="20"/>
                <w:lang w:val="en-US"/>
              </w:rPr>
              <w:softHyphen/>
            </w:r>
            <w:r w:rsidRPr="00D061CB">
              <w:rPr>
                <w:color w:val="000000"/>
                <w:sz w:val="20"/>
                <w:szCs w:val="20"/>
              </w:rPr>
              <w:t>ятие 3.1</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Организация ис</w:t>
            </w:r>
            <w:r w:rsidRPr="00D061CB">
              <w:rPr>
                <w:color w:val="000000"/>
                <w:sz w:val="20"/>
                <w:szCs w:val="20"/>
              </w:rPr>
              <w:softHyphen/>
              <w:t>полнения бюджета Аликовского района</w:t>
            </w:r>
          </w:p>
          <w:p w:rsidR="001A438A" w:rsidRPr="00D061CB" w:rsidRDefault="001A438A" w:rsidP="00F56184">
            <w:pPr>
              <w:ind w:left="-57" w:right="-57"/>
              <w:jc w:val="center"/>
              <w:rPr>
                <w:color w:val="000000"/>
                <w:sz w:val="20"/>
                <w:szCs w:val="20"/>
              </w:rPr>
            </w:pPr>
          </w:p>
        </w:tc>
        <w:tc>
          <w:tcPr>
            <w:tcW w:w="1276" w:type="dxa"/>
            <w:vMerge w:val="restart"/>
          </w:tcPr>
          <w:p w:rsidR="001A438A" w:rsidRPr="00D061CB" w:rsidRDefault="001A438A" w:rsidP="00F56184">
            <w:pPr>
              <w:autoSpaceDE w:val="0"/>
              <w:autoSpaceDN w:val="0"/>
              <w:adjustRightInd w:val="0"/>
              <w:ind w:left="-57" w:right="-57"/>
              <w:rPr>
                <w:color w:val="000000"/>
                <w:sz w:val="20"/>
                <w:szCs w:val="20"/>
              </w:rPr>
            </w:pPr>
          </w:p>
        </w:tc>
        <w:tc>
          <w:tcPr>
            <w:tcW w:w="1309" w:type="dxa"/>
            <w:vMerge w:val="restart"/>
          </w:tcPr>
          <w:p w:rsidR="001A438A" w:rsidRPr="00D061CB" w:rsidRDefault="001A438A" w:rsidP="00F56184">
            <w:pPr>
              <w:autoSpaceDE w:val="0"/>
              <w:autoSpaceDN w:val="0"/>
              <w:adjustRightInd w:val="0"/>
              <w:ind w:left="-57" w:right="-57"/>
              <w:jc w:val="both"/>
              <w:rPr>
                <w:color w:val="000000"/>
                <w:sz w:val="20"/>
                <w:szCs w:val="20"/>
                <w:highlight w:val="red"/>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highlight w:val="red"/>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keepNext/>
              <w:autoSpaceDE w:val="0"/>
              <w:autoSpaceDN w:val="0"/>
              <w:adjustRightInd w:val="0"/>
              <w:ind w:left="-57" w:right="-57"/>
              <w:rPr>
                <w:color w:val="000000"/>
                <w:sz w:val="20"/>
                <w:szCs w:val="20"/>
              </w:rPr>
            </w:pPr>
            <w:r w:rsidRPr="00D061CB">
              <w:rPr>
                <w:color w:val="000000"/>
                <w:sz w:val="20"/>
                <w:szCs w:val="20"/>
              </w:rPr>
              <w:lastRenderedPageBreak/>
              <w:t>Меро-при</w:t>
            </w:r>
            <w:r w:rsidRPr="00D061CB">
              <w:rPr>
                <w:color w:val="000000"/>
                <w:sz w:val="20"/>
                <w:szCs w:val="20"/>
              </w:rPr>
              <w:softHyphen/>
              <w:t>я</w:t>
            </w:r>
            <w:r w:rsidRPr="00D061CB">
              <w:rPr>
                <w:color w:val="000000"/>
                <w:sz w:val="20"/>
                <w:szCs w:val="20"/>
              </w:rPr>
              <w:softHyphen/>
              <w:t>тие 3.2</w:t>
            </w:r>
          </w:p>
          <w:p w:rsidR="001A438A" w:rsidRPr="00D061CB" w:rsidRDefault="001A438A" w:rsidP="00F56184">
            <w:pPr>
              <w:keepNext/>
              <w:ind w:left="-57" w:right="-57"/>
              <w:jc w:val="center"/>
              <w:rPr>
                <w:color w:val="000000"/>
                <w:sz w:val="20"/>
                <w:szCs w:val="20"/>
              </w:rPr>
            </w:pPr>
          </w:p>
        </w:tc>
        <w:tc>
          <w:tcPr>
            <w:tcW w:w="1302" w:type="dxa"/>
            <w:vMerge w:val="restart"/>
          </w:tcPr>
          <w:p w:rsidR="001A438A" w:rsidRPr="00D061CB" w:rsidRDefault="001A438A" w:rsidP="00F56184">
            <w:pPr>
              <w:keepNext/>
              <w:autoSpaceDE w:val="0"/>
              <w:autoSpaceDN w:val="0"/>
              <w:adjustRightInd w:val="0"/>
              <w:ind w:left="-57" w:right="-57"/>
              <w:jc w:val="both"/>
              <w:rPr>
                <w:color w:val="000000"/>
                <w:sz w:val="20"/>
                <w:szCs w:val="20"/>
              </w:rPr>
            </w:pPr>
            <w:r w:rsidRPr="00D061CB">
              <w:rPr>
                <w:color w:val="000000"/>
                <w:sz w:val="20"/>
                <w:szCs w:val="20"/>
              </w:rPr>
              <w:t>Прочие выплаты по обязательствам Аликовского района</w:t>
            </w:r>
          </w:p>
          <w:p w:rsidR="001A438A" w:rsidRPr="00D061CB" w:rsidRDefault="001A438A" w:rsidP="00F56184">
            <w:pPr>
              <w:keepNext/>
              <w:ind w:left="-57" w:right="-57"/>
              <w:jc w:val="center"/>
              <w:rPr>
                <w:color w:val="000000"/>
                <w:sz w:val="20"/>
                <w:szCs w:val="20"/>
              </w:rPr>
            </w:pPr>
          </w:p>
        </w:tc>
        <w:tc>
          <w:tcPr>
            <w:tcW w:w="1276" w:type="dxa"/>
            <w:vMerge w:val="restart"/>
          </w:tcPr>
          <w:p w:rsidR="001A438A" w:rsidRPr="00D061CB" w:rsidRDefault="001A438A" w:rsidP="00F56184">
            <w:pPr>
              <w:keepNext/>
              <w:ind w:left="-57" w:right="-57"/>
              <w:jc w:val="center"/>
              <w:rPr>
                <w:color w:val="000000"/>
                <w:sz w:val="20"/>
                <w:szCs w:val="20"/>
              </w:rPr>
            </w:pPr>
          </w:p>
        </w:tc>
        <w:tc>
          <w:tcPr>
            <w:tcW w:w="1309" w:type="dxa"/>
            <w:vMerge w:val="restart"/>
          </w:tcPr>
          <w:p w:rsidR="001A438A" w:rsidRPr="00D061CB" w:rsidRDefault="001A438A" w:rsidP="00F56184">
            <w:pPr>
              <w:keepNext/>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keepNext/>
              <w:ind w:left="-57" w:right="-57"/>
              <w:jc w:val="center"/>
              <w:rPr>
                <w:color w:val="000000"/>
                <w:sz w:val="20"/>
                <w:szCs w:val="20"/>
              </w:rPr>
            </w:pPr>
          </w:p>
        </w:tc>
        <w:tc>
          <w:tcPr>
            <w:tcW w:w="1302" w:type="dxa"/>
            <w:vMerge/>
          </w:tcPr>
          <w:p w:rsidR="001A438A" w:rsidRPr="00D061CB" w:rsidRDefault="001A438A" w:rsidP="00F56184">
            <w:pPr>
              <w:keepNext/>
              <w:ind w:left="-57" w:right="-57"/>
              <w:jc w:val="center"/>
              <w:rPr>
                <w:color w:val="000000"/>
                <w:sz w:val="20"/>
                <w:szCs w:val="20"/>
              </w:rPr>
            </w:pPr>
          </w:p>
        </w:tc>
        <w:tc>
          <w:tcPr>
            <w:tcW w:w="1276" w:type="dxa"/>
            <w:vMerge/>
          </w:tcPr>
          <w:p w:rsidR="001A438A" w:rsidRPr="00D061CB" w:rsidRDefault="001A438A" w:rsidP="00F56184">
            <w:pPr>
              <w:keepNext/>
              <w:ind w:left="-57" w:right="-57"/>
              <w:rPr>
                <w:color w:val="000000"/>
                <w:sz w:val="20"/>
                <w:szCs w:val="20"/>
              </w:rPr>
            </w:pPr>
          </w:p>
        </w:tc>
        <w:tc>
          <w:tcPr>
            <w:tcW w:w="1309" w:type="dxa"/>
            <w:vMerge/>
          </w:tcPr>
          <w:p w:rsidR="001A438A" w:rsidRPr="00D061CB" w:rsidRDefault="001A438A" w:rsidP="00F56184">
            <w:pPr>
              <w:keepNext/>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keepNext/>
              <w:ind w:left="-57" w:right="-57"/>
              <w:jc w:val="center"/>
              <w:rPr>
                <w:color w:val="000000"/>
                <w:sz w:val="20"/>
                <w:szCs w:val="20"/>
              </w:rPr>
            </w:pPr>
          </w:p>
        </w:tc>
        <w:tc>
          <w:tcPr>
            <w:tcW w:w="1302" w:type="dxa"/>
            <w:vMerge/>
          </w:tcPr>
          <w:p w:rsidR="001A438A" w:rsidRPr="00D061CB" w:rsidRDefault="001A438A" w:rsidP="00F56184">
            <w:pPr>
              <w:keepNext/>
              <w:ind w:left="-57" w:right="-57"/>
              <w:jc w:val="center"/>
              <w:rPr>
                <w:color w:val="000000"/>
                <w:sz w:val="20"/>
                <w:szCs w:val="20"/>
              </w:rPr>
            </w:pPr>
          </w:p>
        </w:tc>
        <w:tc>
          <w:tcPr>
            <w:tcW w:w="1276" w:type="dxa"/>
            <w:vMerge/>
          </w:tcPr>
          <w:p w:rsidR="001A438A" w:rsidRPr="00D061CB" w:rsidRDefault="001A438A" w:rsidP="00F56184">
            <w:pPr>
              <w:keepNext/>
              <w:ind w:left="-57" w:right="-57"/>
              <w:rPr>
                <w:color w:val="000000"/>
                <w:sz w:val="20"/>
                <w:szCs w:val="20"/>
              </w:rPr>
            </w:pPr>
          </w:p>
        </w:tc>
        <w:tc>
          <w:tcPr>
            <w:tcW w:w="1309" w:type="dxa"/>
            <w:vMerge/>
          </w:tcPr>
          <w:p w:rsidR="001A438A" w:rsidRPr="00D061CB" w:rsidRDefault="001A438A" w:rsidP="00F56184">
            <w:pPr>
              <w:keepNext/>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keepNext/>
              <w:ind w:left="-57" w:right="-57"/>
              <w:jc w:val="center"/>
              <w:rPr>
                <w:color w:val="000000"/>
                <w:sz w:val="20"/>
                <w:szCs w:val="20"/>
              </w:rPr>
            </w:pPr>
          </w:p>
        </w:tc>
        <w:tc>
          <w:tcPr>
            <w:tcW w:w="1302" w:type="dxa"/>
            <w:vMerge/>
          </w:tcPr>
          <w:p w:rsidR="001A438A" w:rsidRPr="00D061CB" w:rsidRDefault="001A438A" w:rsidP="00F56184">
            <w:pPr>
              <w:keepNext/>
              <w:ind w:left="-57" w:right="-57"/>
              <w:jc w:val="center"/>
              <w:rPr>
                <w:color w:val="000000"/>
                <w:sz w:val="20"/>
                <w:szCs w:val="20"/>
              </w:rPr>
            </w:pPr>
          </w:p>
        </w:tc>
        <w:tc>
          <w:tcPr>
            <w:tcW w:w="1276" w:type="dxa"/>
            <w:vMerge/>
          </w:tcPr>
          <w:p w:rsidR="001A438A" w:rsidRPr="00D061CB" w:rsidRDefault="001A438A" w:rsidP="00F56184">
            <w:pPr>
              <w:keepNext/>
              <w:ind w:left="-57" w:right="-57"/>
              <w:rPr>
                <w:color w:val="000000"/>
                <w:sz w:val="20"/>
                <w:szCs w:val="20"/>
              </w:rPr>
            </w:pPr>
          </w:p>
        </w:tc>
        <w:tc>
          <w:tcPr>
            <w:tcW w:w="1309" w:type="dxa"/>
            <w:vMerge/>
          </w:tcPr>
          <w:p w:rsidR="001A438A" w:rsidRPr="00D061CB" w:rsidRDefault="001A438A" w:rsidP="00F56184">
            <w:pPr>
              <w:keepNext/>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keepNext/>
              <w:ind w:left="-57" w:right="-57"/>
              <w:jc w:val="center"/>
              <w:rPr>
                <w:color w:val="000000"/>
                <w:sz w:val="20"/>
                <w:szCs w:val="20"/>
              </w:rPr>
            </w:pPr>
          </w:p>
        </w:tc>
        <w:tc>
          <w:tcPr>
            <w:tcW w:w="1302" w:type="dxa"/>
            <w:vMerge/>
          </w:tcPr>
          <w:p w:rsidR="001A438A" w:rsidRPr="00D061CB" w:rsidRDefault="001A438A" w:rsidP="00F56184">
            <w:pPr>
              <w:keepNext/>
              <w:ind w:left="-57" w:right="-57"/>
              <w:jc w:val="center"/>
              <w:rPr>
                <w:color w:val="000000"/>
                <w:sz w:val="20"/>
                <w:szCs w:val="20"/>
              </w:rPr>
            </w:pPr>
          </w:p>
        </w:tc>
        <w:tc>
          <w:tcPr>
            <w:tcW w:w="1276" w:type="dxa"/>
            <w:vMerge/>
          </w:tcPr>
          <w:p w:rsidR="001A438A" w:rsidRPr="00D061CB" w:rsidRDefault="001A438A" w:rsidP="00F56184">
            <w:pPr>
              <w:keepNext/>
              <w:ind w:left="-57" w:right="-57"/>
              <w:rPr>
                <w:color w:val="000000"/>
                <w:sz w:val="20"/>
                <w:szCs w:val="20"/>
              </w:rPr>
            </w:pPr>
          </w:p>
        </w:tc>
        <w:tc>
          <w:tcPr>
            <w:tcW w:w="1309" w:type="dxa"/>
            <w:vMerge/>
          </w:tcPr>
          <w:p w:rsidR="001A438A" w:rsidRPr="00D061CB" w:rsidRDefault="001A438A" w:rsidP="00F56184">
            <w:pPr>
              <w:keepNext/>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w:t>
            </w:r>
            <w:r w:rsidRPr="00D061CB">
              <w:rPr>
                <w:color w:val="000000"/>
                <w:sz w:val="20"/>
                <w:szCs w:val="20"/>
              </w:rPr>
              <w:softHyphen/>
              <w:t>я</w:t>
            </w:r>
            <w:r w:rsidRPr="00D061CB">
              <w:rPr>
                <w:color w:val="000000"/>
                <w:sz w:val="20"/>
                <w:szCs w:val="20"/>
              </w:rPr>
              <w:softHyphen/>
              <w:t>тие 3.3</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Составление и представление бюд</w:t>
            </w:r>
            <w:r w:rsidRPr="00D061CB">
              <w:rPr>
                <w:color w:val="000000"/>
                <w:sz w:val="20"/>
                <w:szCs w:val="20"/>
              </w:rPr>
              <w:softHyphen/>
              <w:t>жетной от</w:t>
            </w:r>
            <w:r w:rsidRPr="00D061CB">
              <w:rPr>
                <w:color w:val="000000"/>
                <w:sz w:val="20"/>
                <w:szCs w:val="20"/>
              </w:rPr>
              <w:softHyphen/>
              <w:t>четности Аликовского района</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w:t>
            </w:r>
            <w:r w:rsidRPr="00D061CB">
              <w:rPr>
                <w:color w:val="000000"/>
                <w:sz w:val="20"/>
                <w:szCs w:val="20"/>
              </w:rPr>
              <w:softHyphen/>
              <w:t>я</w:t>
            </w:r>
            <w:r w:rsidRPr="00D061CB">
              <w:rPr>
                <w:color w:val="000000"/>
                <w:sz w:val="20"/>
                <w:szCs w:val="20"/>
              </w:rPr>
              <w:softHyphen/>
              <w:t>тие 3.4</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Осуществление внутреннего муниципального фи</w:t>
            </w:r>
            <w:r w:rsidRPr="00D061CB">
              <w:rPr>
                <w:color w:val="000000"/>
                <w:sz w:val="20"/>
                <w:szCs w:val="20"/>
              </w:rPr>
              <w:softHyphen/>
              <w:t>нансового контроля за ис</w:t>
            </w:r>
            <w:r w:rsidRPr="00D061CB">
              <w:rPr>
                <w:color w:val="000000"/>
                <w:sz w:val="20"/>
                <w:szCs w:val="20"/>
              </w:rPr>
              <w:softHyphen/>
              <w:t>пользованием средств бюд</w:t>
            </w:r>
            <w:r w:rsidRPr="00D061CB">
              <w:rPr>
                <w:color w:val="000000"/>
                <w:sz w:val="20"/>
                <w:szCs w:val="20"/>
              </w:rPr>
              <w:softHyphen/>
              <w:t>жета Аликовского района</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15417" w:type="dxa"/>
            <w:gridSpan w:val="18"/>
          </w:tcPr>
          <w:p w:rsidR="001A438A" w:rsidRPr="00D061CB" w:rsidRDefault="001A438A" w:rsidP="00F56184">
            <w:pPr>
              <w:ind w:left="-113" w:right="-113"/>
              <w:jc w:val="center"/>
              <w:rPr>
                <w:color w:val="000000"/>
                <w:sz w:val="20"/>
                <w:szCs w:val="20"/>
              </w:rPr>
            </w:pPr>
            <w:r w:rsidRPr="00D061CB">
              <w:rPr>
                <w:color w:val="000000"/>
                <w:sz w:val="20"/>
                <w:szCs w:val="20"/>
              </w:rPr>
              <w:lastRenderedPageBreak/>
              <w:t>Цель «Повышение экономической самостоятельности и устойчивости бюджетной системы в Аликовском районе»</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Основное мероприя</w:t>
            </w:r>
            <w:r w:rsidRPr="00D061CB">
              <w:rPr>
                <w:color w:val="000000"/>
                <w:sz w:val="20"/>
                <w:szCs w:val="20"/>
              </w:rPr>
              <w:softHyphen/>
            </w:r>
            <w:r w:rsidRPr="00D061CB">
              <w:rPr>
                <w:color w:val="000000"/>
                <w:sz w:val="20"/>
                <w:szCs w:val="20"/>
              </w:rPr>
              <w:softHyphen/>
              <w:t>тие 4</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1A438A" w:rsidRPr="00D061CB" w:rsidRDefault="001A438A" w:rsidP="00F56184">
            <w:pPr>
              <w:ind w:left="-57" w:right="-57"/>
              <w:rPr>
                <w:color w:val="000000"/>
                <w:sz w:val="20"/>
                <w:szCs w:val="20"/>
              </w:rPr>
            </w:pPr>
            <w:r w:rsidRPr="00D061CB">
              <w:rPr>
                <w:color w:val="000000"/>
                <w:sz w:val="20"/>
                <w:szCs w:val="20"/>
              </w:rPr>
              <w:t>развитие и совершенствование ме</w:t>
            </w:r>
            <w:r w:rsidRPr="00D061CB">
              <w:rPr>
                <w:color w:val="000000"/>
                <w:sz w:val="20"/>
                <w:szCs w:val="20"/>
              </w:rPr>
              <w:softHyphen/>
              <w:t xml:space="preserve">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Ч410400000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30808,2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18565,9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14362,4</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71812,0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71812,0</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0203</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Ч410451180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530</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1619,0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1601,5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1601,5</w:t>
            </w:r>
          </w:p>
        </w:tc>
        <w:tc>
          <w:tcPr>
            <w:tcW w:w="727" w:type="dxa"/>
          </w:tcPr>
          <w:p w:rsidR="001A438A" w:rsidRPr="00D061CB" w:rsidRDefault="001A438A" w:rsidP="00F56184">
            <w:pPr>
              <w:ind w:right="-113"/>
              <w:rPr>
                <w:color w:val="000000"/>
                <w:sz w:val="20"/>
                <w:szCs w:val="20"/>
              </w:rPr>
            </w:pPr>
            <w:r w:rsidRPr="00D061CB">
              <w:rPr>
                <w:color w:val="000000"/>
                <w:sz w:val="20"/>
                <w:szCs w:val="20"/>
              </w:rPr>
              <w:t>1601,5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1601,5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1601,5</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8007,5</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8007,5</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0106</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Ч4104Д0071</w:t>
            </w:r>
          </w:p>
        </w:tc>
        <w:tc>
          <w:tcPr>
            <w:tcW w:w="584" w:type="dxa"/>
          </w:tcPr>
          <w:p w:rsidR="001A438A" w:rsidRPr="00D061CB" w:rsidRDefault="001A438A" w:rsidP="00F56184">
            <w:pPr>
              <w:ind w:right="-57"/>
              <w:rPr>
                <w:color w:val="000000"/>
                <w:sz w:val="20"/>
                <w:szCs w:val="20"/>
              </w:rPr>
            </w:pPr>
            <w:r w:rsidRPr="00D061CB">
              <w:rPr>
                <w:color w:val="000000"/>
                <w:sz w:val="20"/>
                <w:szCs w:val="20"/>
              </w:rPr>
              <w:t>121,129,244</w:t>
            </w:r>
          </w:p>
        </w:tc>
        <w:tc>
          <w:tcPr>
            <w:tcW w:w="1186" w:type="dxa"/>
            <w:vMerge w:val="restart"/>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131,0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136,1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139,7</w:t>
            </w:r>
          </w:p>
        </w:tc>
        <w:tc>
          <w:tcPr>
            <w:tcW w:w="727" w:type="dxa"/>
          </w:tcPr>
          <w:p w:rsidR="001A438A" w:rsidRPr="00D061CB" w:rsidRDefault="001A438A" w:rsidP="00F56184">
            <w:pPr>
              <w:rPr>
                <w:sz w:val="20"/>
                <w:szCs w:val="20"/>
              </w:rPr>
            </w:pPr>
            <w:r w:rsidRPr="00D061CB">
              <w:rPr>
                <w:color w:val="000000"/>
                <w:sz w:val="20"/>
                <w:szCs w:val="20"/>
              </w:rPr>
              <w:t>139,7</w:t>
            </w:r>
          </w:p>
        </w:tc>
        <w:tc>
          <w:tcPr>
            <w:tcW w:w="727" w:type="dxa"/>
          </w:tcPr>
          <w:p w:rsidR="001A438A" w:rsidRPr="00D061CB" w:rsidRDefault="001A438A" w:rsidP="00F56184">
            <w:pPr>
              <w:rPr>
                <w:sz w:val="20"/>
                <w:szCs w:val="20"/>
              </w:rPr>
            </w:pPr>
            <w:r w:rsidRPr="00D061CB">
              <w:rPr>
                <w:color w:val="000000"/>
                <w:sz w:val="20"/>
                <w:szCs w:val="20"/>
              </w:rPr>
              <w:t>139,7</w:t>
            </w:r>
          </w:p>
        </w:tc>
        <w:tc>
          <w:tcPr>
            <w:tcW w:w="727" w:type="dxa"/>
          </w:tcPr>
          <w:p w:rsidR="001A438A" w:rsidRPr="00D061CB" w:rsidRDefault="001A438A" w:rsidP="00F56184">
            <w:pPr>
              <w:rPr>
                <w:sz w:val="20"/>
                <w:szCs w:val="20"/>
              </w:rPr>
            </w:pPr>
            <w:r w:rsidRPr="00D061CB">
              <w:rPr>
                <w:color w:val="000000"/>
                <w:sz w:val="20"/>
                <w:szCs w:val="20"/>
              </w:rPr>
              <w:t>139,7</w:t>
            </w:r>
          </w:p>
        </w:tc>
        <w:tc>
          <w:tcPr>
            <w:tcW w:w="727" w:type="dxa"/>
          </w:tcPr>
          <w:p w:rsidR="001A438A" w:rsidRPr="00D061CB" w:rsidRDefault="001A438A" w:rsidP="00F56184">
            <w:pPr>
              <w:rPr>
                <w:sz w:val="20"/>
                <w:szCs w:val="20"/>
              </w:rPr>
            </w:pPr>
            <w:r w:rsidRPr="00D061CB">
              <w:rPr>
                <w:color w:val="000000"/>
                <w:sz w:val="20"/>
                <w:szCs w:val="20"/>
              </w:rPr>
              <w:t>139,7</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698,5</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698,5</w:t>
            </w:r>
          </w:p>
        </w:tc>
      </w:tr>
      <w:tr w:rsidR="001A438A" w:rsidRPr="00D061CB" w:rsidTr="00F56184">
        <w:trPr>
          <w:trHeight w:val="378"/>
        </w:trPr>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1401</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Ч4104Д0070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511</w:t>
            </w:r>
          </w:p>
        </w:tc>
        <w:tc>
          <w:tcPr>
            <w:tcW w:w="1186" w:type="dxa"/>
            <w:vMerge/>
          </w:tcPr>
          <w:p w:rsidR="001A438A" w:rsidRPr="00D061CB" w:rsidRDefault="001A438A" w:rsidP="00F56184">
            <w:pPr>
              <w:autoSpaceDE w:val="0"/>
              <w:autoSpaceDN w:val="0"/>
              <w:adjustRightInd w:val="0"/>
              <w:ind w:left="-57" w:right="-57"/>
              <w:jc w:val="both"/>
              <w:rPr>
                <w:bCs/>
                <w:color w:val="000000"/>
                <w:sz w:val="20"/>
                <w:szCs w:val="20"/>
              </w:rPr>
            </w:pP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13750,5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14211,1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12760,9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63088,0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63088,0</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p>
        </w:tc>
        <w:tc>
          <w:tcPr>
            <w:tcW w:w="517" w:type="dxa"/>
          </w:tcPr>
          <w:p w:rsidR="001A438A" w:rsidRPr="00D061CB" w:rsidRDefault="001A438A" w:rsidP="00F56184">
            <w:pPr>
              <w:ind w:left="-57" w:right="-57"/>
              <w:jc w:val="center"/>
              <w:rPr>
                <w:color w:val="000000"/>
                <w:sz w:val="20"/>
                <w:szCs w:val="20"/>
              </w:rPr>
            </w:pPr>
          </w:p>
        </w:tc>
        <w:tc>
          <w:tcPr>
            <w:tcW w:w="884" w:type="dxa"/>
          </w:tcPr>
          <w:p w:rsidR="001A438A" w:rsidRPr="00D061CB" w:rsidRDefault="001A438A" w:rsidP="00F56184">
            <w:pPr>
              <w:ind w:left="-113" w:right="-113"/>
              <w:jc w:val="center"/>
              <w:rPr>
                <w:color w:val="000000"/>
                <w:sz w:val="20"/>
                <w:szCs w:val="20"/>
              </w:rPr>
            </w:pPr>
          </w:p>
        </w:tc>
        <w:tc>
          <w:tcPr>
            <w:tcW w:w="584" w:type="dxa"/>
          </w:tcPr>
          <w:p w:rsidR="001A438A" w:rsidRPr="00D061CB" w:rsidRDefault="001A438A" w:rsidP="00F56184">
            <w:pPr>
              <w:ind w:left="-57" w:right="-57"/>
              <w:jc w:val="center"/>
              <w:rPr>
                <w:color w:val="000000"/>
                <w:sz w:val="20"/>
                <w:szCs w:val="20"/>
              </w:rPr>
            </w:pP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итого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13881,5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14347,2</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12900,6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12757,3</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12757,3</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12757,3</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12757,3</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63786,5</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63786,5</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1402</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Ч4104Г0040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512</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4272,7</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974</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0701,0702,0703х</w:t>
            </w:r>
          </w:p>
        </w:tc>
        <w:tc>
          <w:tcPr>
            <w:tcW w:w="884" w:type="dxa"/>
          </w:tcPr>
          <w:p w:rsidR="001A438A" w:rsidRPr="00D061CB" w:rsidRDefault="001A438A" w:rsidP="00F56184">
            <w:pPr>
              <w:jc w:val="center"/>
              <w:rPr>
                <w:color w:val="000000"/>
                <w:sz w:val="20"/>
                <w:szCs w:val="20"/>
                <w:lang w:val="en-US"/>
              </w:rPr>
            </w:pPr>
            <w:r w:rsidRPr="00D061CB">
              <w:rPr>
                <w:color w:val="000000"/>
                <w:sz w:val="20"/>
                <w:szCs w:val="20"/>
              </w:rPr>
              <w:t>Ч41041</w:t>
            </w:r>
            <w:r w:rsidRPr="00D061CB">
              <w:rPr>
                <w:color w:val="000000"/>
                <w:sz w:val="20"/>
                <w:szCs w:val="20"/>
                <w:lang w:val="en-US"/>
              </w:rPr>
              <w:t>A710</w:t>
            </w:r>
          </w:p>
        </w:tc>
        <w:tc>
          <w:tcPr>
            <w:tcW w:w="584" w:type="dxa"/>
          </w:tcPr>
          <w:p w:rsidR="001A438A" w:rsidRPr="00D061CB" w:rsidRDefault="001A438A" w:rsidP="00F56184">
            <w:pPr>
              <w:jc w:val="center"/>
              <w:rPr>
                <w:color w:val="000000"/>
                <w:sz w:val="20"/>
                <w:szCs w:val="20"/>
              </w:rPr>
            </w:pPr>
            <w:r w:rsidRPr="00D061CB">
              <w:rPr>
                <w:color w:val="000000"/>
                <w:sz w:val="20"/>
                <w:szCs w:val="20"/>
              </w:rPr>
              <w:t>621, 611</w:t>
            </w:r>
          </w:p>
        </w:tc>
        <w:tc>
          <w:tcPr>
            <w:tcW w:w="1186" w:type="dxa"/>
          </w:tcPr>
          <w:p w:rsidR="001A438A" w:rsidRPr="00D061CB" w:rsidRDefault="001A438A" w:rsidP="00F56184">
            <w:pPr>
              <w:pStyle w:val="ConsPlusNormal"/>
              <w:ind w:firstLine="26"/>
              <w:rPr>
                <w:rFonts w:ascii="Times New Roman" w:hAnsi="Times New Roman" w:cs="Times New Roman"/>
              </w:rPr>
            </w:pPr>
            <w:r w:rsidRPr="00D061CB">
              <w:rPr>
                <w:rFonts w:ascii="Times New Roman" w:hAnsi="Times New Roman"/>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9344,1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2462,9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974</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0701,0702,0703</w:t>
            </w:r>
          </w:p>
        </w:tc>
        <w:tc>
          <w:tcPr>
            <w:tcW w:w="884" w:type="dxa"/>
          </w:tcPr>
          <w:p w:rsidR="001A438A" w:rsidRPr="00D061CB" w:rsidRDefault="001A438A" w:rsidP="00F56184">
            <w:pPr>
              <w:jc w:val="center"/>
              <w:rPr>
                <w:color w:val="000000"/>
                <w:sz w:val="20"/>
                <w:szCs w:val="20"/>
                <w:lang w:val="en-US"/>
              </w:rPr>
            </w:pPr>
            <w:r w:rsidRPr="00D061CB">
              <w:rPr>
                <w:color w:val="000000"/>
                <w:sz w:val="20"/>
                <w:szCs w:val="20"/>
              </w:rPr>
              <w:t>Ч41041</w:t>
            </w:r>
            <w:r w:rsidRPr="00D061CB">
              <w:rPr>
                <w:color w:val="000000"/>
                <w:sz w:val="20"/>
                <w:szCs w:val="20"/>
                <w:lang w:val="en-US"/>
              </w:rPr>
              <w:t>A710</w:t>
            </w:r>
          </w:p>
        </w:tc>
        <w:tc>
          <w:tcPr>
            <w:tcW w:w="584" w:type="dxa"/>
          </w:tcPr>
          <w:p w:rsidR="001A438A" w:rsidRPr="00D061CB" w:rsidRDefault="001A438A" w:rsidP="00F56184">
            <w:pPr>
              <w:jc w:val="center"/>
              <w:rPr>
                <w:color w:val="000000"/>
                <w:sz w:val="20"/>
                <w:szCs w:val="20"/>
              </w:rPr>
            </w:pPr>
            <w:r w:rsidRPr="00D061CB">
              <w:rPr>
                <w:color w:val="000000"/>
                <w:sz w:val="20"/>
                <w:szCs w:val="20"/>
              </w:rPr>
              <w:t>621, 611</w:t>
            </w:r>
          </w:p>
        </w:tc>
        <w:tc>
          <w:tcPr>
            <w:tcW w:w="1186" w:type="dxa"/>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94,4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129,7</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828" w:type="dxa"/>
            <w:shd w:val="clear" w:color="auto" w:fill="FFFFFF"/>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autoSpaceDE w:val="0"/>
              <w:autoSpaceDN w:val="0"/>
              <w:adjustRightInd w:val="0"/>
              <w:ind w:left="-57" w:right="-57"/>
              <w:jc w:val="both"/>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903, 992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0104,0106</w:t>
            </w:r>
          </w:p>
        </w:tc>
        <w:tc>
          <w:tcPr>
            <w:tcW w:w="884" w:type="dxa"/>
          </w:tcPr>
          <w:p w:rsidR="001A438A" w:rsidRPr="00D061CB" w:rsidRDefault="001A438A" w:rsidP="00F56184">
            <w:pPr>
              <w:jc w:val="center"/>
              <w:rPr>
                <w:color w:val="000000"/>
                <w:sz w:val="20"/>
                <w:szCs w:val="20"/>
              </w:rPr>
            </w:pPr>
            <w:r w:rsidRPr="00D061CB">
              <w:rPr>
                <w:color w:val="000000"/>
                <w:sz w:val="20"/>
                <w:szCs w:val="20"/>
              </w:rPr>
              <w:t>Ч4104199982</w:t>
            </w:r>
          </w:p>
        </w:tc>
        <w:tc>
          <w:tcPr>
            <w:tcW w:w="584" w:type="dxa"/>
          </w:tcPr>
          <w:p w:rsidR="001A438A" w:rsidRPr="00D061CB" w:rsidRDefault="001A438A" w:rsidP="00F56184">
            <w:pPr>
              <w:jc w:val="center"/>
              <w:rPr>
                <w:color w:val="000000"/>
                <w:sz w:val="20"/>
                <w:szCs w:val="20"/>
              </w:rPr>
            </w:pPr>
            <w:r w:rsidRPr="00D061CB">
              <w:rPr>
                <w:color w:val="000000"/>
                <w:sz w:val="20"/>
                <w:szCs w:val="20"/>
              </w:rPr>
              <w:t>121, 129</w:t>
            </w:r>
          </w:p>
        </w:tc>
        <w:tc>
          <w:tcPr>
            <w:tcW w:w="1186" w:type="dxa"/>
          </w:tcPr>
          <w:p w:rsidR="001A438A" w:rsidRPr="00D061CB" w:rsidRDefault="001A438A" w:rsidP="00F56184">
            <w:pPr>
              <w:autoSpaceDE w:val="0"/>
              <w:autoSpaceDN w:val="0"/>
              <w:adjustRightInd w:val="0"/>
              <w:jc w:val="both"/>
              <w:rPr>
                <w:sz w:val="20"/>
                <w:szCs w:val="20"/>
              </w:rPr>
            </w:pPr>
            <w:r w:rsidRPr="00D061CB">
              <w:rPr>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1596,5</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828" w:type="dxa"/>
            <w:shd w:val="clear" w:color="auto" w:fill="FFFFFF"/>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2093" w:type="dxa"/>
            <w:gridSpan w:val="2"/>
            <w:vMerge w:val="restart"/>
          </w:tcPr>
          <w:p w:rsidR="001A438A" w:rsidRPr="00D061CB" w:rsidRDefault="001A438A" w:rsidP="00F56184">
            <w:pPr>
              <w:ind w:left="-57" w:right="-57"/>
              <w:jc w:val="both"/>
              <w:rPr>
                <w:color w:val="000000"/>
                <w:sz w:val="20"/>
                <w:szCs w:val="20"/>
              </w:rPr>
            </w:pPr>
            <w:r w:rsidRPr="00D061CB">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r>
      <w:tr w:rsidR="001A438A" w:rsidRPr="00D061CB" w:rsidTr="00F56184">
        <w:tc>
          <w:tcPr>
            <w:tcW w:w="2093" w:type="dxa"/>
            <w:gridSpan w:val="2"/>
            <w:vMerge/>
          </w:tcPr>
          <w:p w:rsidR="001A438A" w:rsidRPr="00D061CB" w:rsidRDefault="001A438A" w:rsidP="00F56184">
            <w:pPr>
              <w:ind w:left="-57" w:right="-57"/>
              <w:jc w:val="both"/>
              <w:rPr>
                <w:color w:val="000000"/>
                <w:sz w:val="20"/>
                <w:szCs w:val="20"/>
              </w:rPr>
            </w:pP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 xml:space="preserve">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w:t>
            </w:r>
            <w:r w:rsidRPr="00D061CB">
              <w:rPr>
                <w:color w:val="000000"/>
                <w:sz w:val="20"/>
                <w:szCs w:val="20"/>
              </w:rPr>
              <w:lastRenderedPageBreak/>
              <w:t>(грантов) за достижение показателей, к их плановому объему на соответствующий год, процентов</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lastRenderedPageBreak/>
              <w:t>100,0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100,0</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828" w:type="dxa"/>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2093" w:type="dxa"/>
            <w:gridSpan w:val="2"/>
            <w:vMerge/>
          </w:tcPr>
          <w:p w:rsidR="001A438A" w:rsidRPr="00D061CB" w:rsidRDefault="001A438A" w:rsidP="00F56184">
            <w:pPr>
              <w:ind w:left="-57" w:right="-57"/>
              <w:jc w:val="both"/>
              <w:rPr>
                <w:color w:val="000000"/>
                <w:sz w:val="20"/>
                <w:szCs w:val="20"/>
              </w:rPr>
            </w:pP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828" w:type="dxa"/>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2093" w:type="dxa"/>
            <w:gridSpan w:val="2"/>
            <w:vMerge/>
          </w:tcPr>
          <w:p w:rsidR="001A438A" w:rsidRPr="00D061CB" w:rsidRDefault="001A438A" w:rsidP="00F56184">
            <w:pPr>
              <w:ind w:left="-57" w:right="-57"/>
              <w:jc w:val="both"/>
              <w:rPr>
                <w:color w:val="000000"/>
                <w:sz w:val="20"/>
                <w:szCs w:val="20"/>
              </w:rPr>
            </w:pP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828" w:type="dxa"/>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4.1</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Дотации на вы</w:t>
            </w:r>
            <w:r w:rsidRPr="00D061CB">
              <w:rPr>
                <w:color w:val="000000"/>
                <w:sz w:val="20"/>
                <w:szCs w:val="20"/>
              </w:rPr>
              <w:softHyphen/>
              <w:t>равнивание бюд</w:t>
            </w:r>
            <w:r w:rsidRPr="00D061CB">
              <w:rPr>
                <w:color w:val="000000"/>
                <w:sz w:val="20"/>
                <w:szCs w:val="20"/>
              </w:rPr>
              <w:softHyphen/>
              <w:t>жетной обеспеченности сельских поселений</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13750,5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14211,1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12917,9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63088,0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63088,0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1401</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Ч4104Д0072</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511</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13750,5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14211,1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12917,9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12617,6</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63088,0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63088,0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4.2</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Дотации на под</w:t>
            </w:r>
            <w:r w:rsidRPr="00D061CB">
              <w:rPr>
                <w:color w:val="000000"/>
                <w:sz w:val="20"/>
                <w:szCs w:val="20"/>
              </w:rPr>
              <w:softHyphen/>
              <w:t xml:space="preserve">держку мер по обеспечению сбалансированности бюджетов </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4272,7</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1402</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Ч4104Г0040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512</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4272,7</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w:t>
            </w:r>
            <w:r w:rsidRPr="00D061CB">
              <w:rPr>
                <w:color w:val="000000"/>
                <w:sz w:val="20"/>
                <w:szCs w:val="20"/>
              </w:rPr>
              <w:softHyphen/>
              <w:t>я</w:t>
            </w:r>
            <w:r w:rsidRPr="00D061CB">
              <w:rPr>
                <w:color w:val="000000"/>
                <w:sz w:val="20"/>
                <w:szCs w:val="20"/>
              </w:rPr>
              <w:softHyphen/>
              <w:t>тие 4.3</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 xml:space="preserve">Осуществление первичного воинского учета на территориях, </w:t>
            </w:r>
            <w:r w:rsidRPr="00D061CB">
              <w:rPr>
                <w:color w:val="000000"/>
                <w:sz w:val="20"/>
                <w:szCs w:val="20"/>
              </w:rPr>
              <w:lastRenderedPageBreak/>
              <w:t>где отсутствуют военные комиссариаты, за счет субвенции, предоставляемой из федерального бюджета</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1619,0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1627,0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8442,5</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8442,5</w:t>
            </w:r>
          </w:p>
        </w:tc>
      </w:tr>
      <w:tr w:rsidR="001A438A" w:rsidRPr="00D061CB" w:rsidTr="00F56184">
        <w:tc>
          <w:tcPr>
            <w:tcW w:w="791" w:type="dxa"/>
            <w:vMerge/>
          </w:tcPr>
          <w:p w:rsidR="001A438A" w:rsidRPr="00D061CB" w:rsidRDefault="001A438A" w:rsidP="00F56184">
            <w:pPr>
              <w:autoSpaceDE w:val="0"/>
              <w:autoSpaceDN w:val="0"/>
              <w:adjustRightInd w:val="0"/>
              <w:ind w:left="-57" w:right="-57"/>
              <w:rPr>
                <w:color w:val="000000"/>
                <w:sz w:val="20"/>
                <w:szCs w:val="20"/>
              </w:rPr>
            </w:pPr>
          </w:p>
        </w:tc>
        <w:tc>
          <w:tcPr>
            <w:tcW w:w="1302" w:type="dxa"/>
            <w:vMerge/>
          </w:tcPr>
          <w:p w:rsidR="001A438A" w:rsidRPr="00D061CB" w:rsidRDefault="001A438A" w:rsidP="00F56184">
            <w:pPr>
              <w:autoSpaceDE w:val="0"/>
              <w:autoSpaceDN w:val="0"/>
              <w:adjustRightInd w:val="0"/>
              <w:ind w:left="-57" w:right="-57"/>
              <w:jc w:val="both"/>
              <w:rPr>
                <w:color w:val="000000"/>
                <w:sz w:val="20"/>
                <w:szCs w:val="20"/>
              </w:rPr>
            </w:pPr>
          </w:p>
        </w:tc>
        <w:tc>
          <w:tcPr>
            <w:tcW w:w="1276" w:type="dxa"/>
            <w:vMerge/>
          </w:tcPr>
          <w:p w:rsidR="001A438A" w:rsidRPr="00D061CB" w:rsidRDefault="001A438A" w:rsidP="00F56184">
            <w:pPr>
              <w:ind w:left="-57" w:right="-57"/>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0203</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Ч410451180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530</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1619,0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1626,1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1627,0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1688,5</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8442,5</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8442,5</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 xml:space="preserve">республиканский бюджет </w:t>
            </w:r>
            <w:r w:rsidRPr="00D061CB">
              <w:rPr>
                <w:bCs/>
                <w:color w:val="000000"/>
                <w:sz w:val="20"/>
                <w:szCs w:val="20"/>
              </w:rPr>
              <w:lastRenderedPageBreak/>
              <w:t>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lastRenderedPageBreak/>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Мероприятие 4.4</w:t>
            </w:r>
          </w:p>
        </w:tc>
        <w:tc>
          <w:tcPr>
            <w:tcW w:w="1302" w:type="dxa"/>
            <w:vMerge w:val="restart"/>
          </w:tcPr>
          <w:p w:rsidR="001A438A" w:rsidRPr="00D061CB" w:rsidRDefault="001A438A" w:rsidP="00F56184">
            <w:pPr>
              <w:ind w:left="-57" w:right="-57"/>
              <w:jc w:val="center"/>
              <w:rPr>
                <w:color w:val="000000"/>
                <w:sz w:val="20"/>
                <w:szCs w:val="20"/>
              </w:rPr>
            </w:pPr>
            <w:r w:rsidRPr="00D061CB">
              <w:rPr>
                <w:color w:val="000000"/>
                <w:sz w:val="20"/>
                <w:szCs w:val="20"/>
              </w:rPr>
              <w:t xml:space="preserve">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w:t>
            </w:r>
            <w:r w:rsidRPr="00D061CB">
              <w:rPr>
                <w:color w:val="000000"/>
                <w:sz w:val="20"/>
                <w:szCs w:val="20"/>
              </w:rPr>
              <w:lastRenderedPageBreak/>
              <w:t>расходов в 2019 году</w:t>
            </w:r>
          </w:p>
        </w:tc>
        <w:tc>
          <w:tcPr>
            <w:tcW w:w="1276" w:type="dxa"/>
            <w:vMerge w:val="restart"/>
          </w:tcPr>
          <w:p w:rsidR="001A438A" w:rsidRPr="00D061CB" w:rsidRDefault="001A438A" w:rsidP="00F56184">
            <w:pPr>
              <w:ind w:left="-57" w:right="-57"/>
              <w:jc w:val="center"/>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974</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0701,0702,0703х</w:t>
            </w:r>
          </w:p>
        </w:tc>
        <w:tc>
          <w:tcPr>
            <w:tcW w:w="884" w:type="dxa"/>
          </w:tcPr>
          <w:p w:rsidR="001A438A" w:rsidRPr="00D061CB" w:rsidRDefault="001A438A" w:rsidP="00F56184">
            <w:pPr>
              <w:jc w:val="center"/>
              <w:rPr>
                <w:color w:val="000000"/>
                <w:sz w:val="20"/>
                <w:szCs w:val="20"/>
                <w:lang w:val="en-US"/>
              </w:rPr>
            </w:pPr>
            <w:r w:rsidRPr="00D061CB">
              <w:rPr>
                <w:color w:val="000000"/>
                <w:sz w:val="20"/>
                <w:szCs w:val="20"/>
              </w:rPr>
              <w:t>Ч41041</w:t>
            </w:r>
            <w:r w:rsidRPr="00D061CB">
              <w:rPr>
                <w:color w:val="000000"/>
                <w:sz w:val="20"/>
                <w:szCs w:val="20"/>
                <w:lang w:val="en-US"/>
              </w:rPr>
              <w:t>A710</w:t>
            </w:r>
          </w:p>
        </w:tc>
        <w:tc>
          <w:tcPr>
            <w:tcW w:w="584" w:type="dxa"/>
          </w:tcPr>
          <w:p w:rsidR="001A438A" w:rsidRPr="00D061CB" w:rsidRDefault="001A438A" w:rsidP="00F56184">
            <w:pPr>
              <w:jc w:val="center"/>
              <w:rPr>
                <w:color w:val="000000"/>
                <w:sz w:val="20"/>
                <w:szCs w:val="20"/>
              </w:rPr>
            </w:pPr>
            <w:r w:rsidRPr="00D061CB">
              <w:rPr>
                <w:color w:val="000000"/>
                <w:sz w:val="20"/>
                <w:szCs w:val="20"/>
              </w:rPr>
              <w:t>621, 611</w:t>
            </w:r>
          </w:p>
        </w:tc>
        <w:tc>
          <w:tcPr>
            <w:tcW w:w="1186" w:type="dxa"/>
          </w:tcPr>
          <w:p w:rsidR="001A438A" w:rsidRPr="00D061CB" w:rsidRDefault="001A438A" w:rsidP="00F56184">
            <w:pPr>
              <w:pStyle w:val="ConsPlusNormal"/>
              <w:ind w:firstLine="26"/>
              <w:rPr>
                <w:rFonts w:ascii="Times New Roman" w:hAnsi="Times New Roman" w:cs="Times New Roman"/>
              </w:rPr>
            </w:pPr>
            <w:r w:rsidRPr="00D061CB">
              <w:rPr>
                <w:rFonts w:ascii="Times New Roman" w:hAnsi="Times New Roman"/>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9344,1</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2462,9</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974</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0701,0702,0703</w:t>
            </w:r>
          </w:p>
        </w:tc>
        <w:tc>
          <w:tcPr>
            <w:tcW w:w="884" w:type="dxa"/>
          </w:tcPr>
          <w:p w:rsidR="001A438A" w:rsidRPr="00D061CB" w:rsidRDefault="001A438A" w:rsidP="00F56184">
            <w:pPr>
              <w:jc w:val="center"/>
              <w:rPr>
                <w:color w:val="000000"/>
                <w:sz w:val="20"/>
                <w:szCs w:val="20"/>
                <w:lang w:val="en-US"/>
              </w:rPr>
            </w:pPr>
            <w:r w:rsidRPr="00D061CB">
              <w:rPr>
                <w:color w:val="000000"/>
                <w:sz w:val="20"/>
                <w:szCs w:val="20"/>
              </w:rPr>
              <w:t>Ч41041</w:t>
            </w:r>
            <w:r w:rsidRPr="00D061CB">
              <w:rPr>
                <w:color w:val="000000"/>
                <w:sz w:val="20"/>
                <w:szCs w:val="20"/>
                <w:lang w:val="en-US"/>
              </w:rPr>
              <w:t>A710</w:t>
            </w:r>
          </w:p>
        </w:tc>
        <w:tc>
          <w:tcPr>
            <w:tcW w:w="584" w:type="dxa"/>
          </w:tcPr>
          <w:p w:rsidR="001A438A" w:rsidRPr="00D061CB" w:rsidRDefault="001A438A" w:rsidP="00F56184">
            <w:pPr>
              <w:jc w:val="center"/>
              <w:rPr>
                <w:color w:val="000000"/>
                <w:sz w:val="20"/>
                <w:szCs w:val="20"/>
              </w:rPr>
            </w:pPr>
            <w:r w:rsidRPr="00D061CB">
              <w:rPr>
                <w:color w:val="000000"/>
                <w:sz w:val="20"/>
                <w:szCs w:val="20"/>
              </w:rPr>
              <w:t>621, 611</w:t>
            </w:r>
          </w:p>
        </w:tc>
        <w:tc>
          <w:tcPr>
            <w:tcW w:w="1186" w:type="dxa"/>
          </w:tcPr>
          <w:p w:rsidR="001A438A" w:rsidRPr="00D061CB" w:rsidRDefault="001A438A" w:rsidP="00F56184">
            <w:pPr>
              <w:autoSpaceDE w:val="0"/>
              <w:autoSpaceDN w:val="0"/>
              <w:adjustRightInd w:val="0"/>
              <w:jc w:val="both"/>
              <w:rPr>
                <w:sz w:val="20"/>
                <w:szCs w:val="20"/>
              </w:rPr>
            </w:pPr>
            <w:r w:rsidRPr="00D061CB">
              <w:rPr>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94,4</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129,7</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828" w:type="dxa"/>
            <w:shd w:val="clear" w:color="auto" w:fill="FFFFFF"/>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791" w:type="dxa"/>
          </w:tcPr>
          <w:p w:rsidR="001A438A" w:rsidRPr="00D061CB" w:rsidRDefault="001A438A" w:rsidP="00F56184">
            <w:pPr>
              <w:ind w:left="-57" w:right="-57"/>
              <w:jc w:val="center"/>
              <w:rPr>
                <w:color w:val="000000"/>
                <w:sz w:val="20"/>
                <w:szCs w:val="20"/>
              </w:rPr>
            </w:pPr>
            <w:r w:rsidRPr="00D061CB">
              <w:rPr>
                <w:color w:val="000000"/>
                <w:sz w:val="20"/>
                <w:szCs w:val="20"/>
              </w:rPr>
              <w:t>Мероприятие 4.5</w:t>
            </w:r>
          </w:p>
        </w:tc>
        <w:tc>
          <w:tcPr>
            <w:tcW w:w="1302" w:type="dxa"/>
          </w:tcPr>
          <w:p w:rsidR="001A438A" w:rsidRPr="00D061CB" w:rsidRDefault="001A438A" w:rsidP="00F56184">
            <w:pPr>
              <w:ind w:left="-57" w:right="-57"/>
              <w:jc w:val="center"/>
              <w:rPr>
                <w:color w:val="000000"/>
                <w:sz w:val="20"/>
                <w:szCs w:val="20"/>
              </w:rPr>
            </w:pPr>
            <w:r w:rsidRPr="00D061CB">
              <w:rPr>
                <w:color w:val="000000"/>
                <w:sz w:val="20"/>
                <w:szCs w:val="20"/>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Pr="00D061CB">
              <w:rPr>
                <w:color w:val="000000"/>
                <w:sz w:val="20"/>
                <w:szCs w:val="20"/>
              </w:rPr>
              <w:lastRenderedPageBreak/>
              <w:t>федерального бюджета в форме дотаций (грантов) за достижение показателей</w:t>
            </w:r>
          </w:p>
        </w:tc>
        <w:tc>
          <w:tcPr>
            <w:tcW w:w="1276" w:type="dxa"/>
          </w:tcPr>
          <w:p w:rsidR="001A438A" w:rsidRPr="00D061CB" w:rsidRDefault="001A438A" w:rsidP="00F56184">
            <w:pPr>
              <w:ind w:left="-57" w:right="-57"/>
              <w:jc w:val="center"/>
              <w:rPr>
                <w:color w:val="000000"/>
                <w:sz w:val="20"/>
                <w:szCs w:val="20"/>
              </w:rPr>
            </w:pPr>
          </w:p>
        </w:tc>
        <w:tc>
          <w:tcPr>
            <w:tcW w:w="1309" w:type="dxa"/>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903, 992</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0104,0106</w:t>
            </w:r>
          </w:p>
        </w:tc>
        <w:tc>
          <w:tcPr>
            <w:tcW w:w="884" w:type="dxa"/>
          </w:tcPr>
          <w:p w:rsidR="001A438A" w:rsidRPr="00D061CB" w:rsidRDefault="001A438A" w:rsidP="00F56184">
            <w:pPr>
              <w:jc w:val="center"/>
              <w:rPr>
                <w:color w:val="000000"/>
                <w:sz w:val="20"/>
                <w:szCs w:val="20"/>
              </w:rPr>
            </w:pPr>
            <w:r w:rsidRPr="00D061CB">
              <w:rPr>
                <w:color w:val="000000"/>
                <w:sz w:val="20"/>
                <w:szCs w:val="20"/>
              </w:rPr>
              <w:t>Ч4104199982</w:t>
            </w:r>
          </w:p>
        </w:tc>
        <w:tc>
          <w:tcPr>
            <w:tcW w:w="584" w:type="dxa"/>
          </w:tcPr>
          <w:p w:rsidR="001A438A" w:rsidRPr="00D061CB" w:rsidRDefault="001A438A" w:rsidP="00F56184">
            <w:pPr>
              <w:jc w:val="center"/>
              <w:rPr>
                <w:color w:val="000000"/>
                <w:sz w:val="20"/>
                <w:szCs w:val="20"/>
              </w:rPr>
            </w:pPr>
            <w:r w:rsidRPr="00D061CB">
              <w:rPr>
                <w:color w:val="000000"/>
                <w:sz w:val="20"/>
                <w:szCs w:val="20"/>
              </w:rPr>
              <w:t>121, 129</w:t>
            </w:r>
          </w:p>
        </w:tc>
        <w:tc>
          <w:tcPr>
            <w:tcW w:w="1186" w:type="dxa"/>
          </w:tcPr>
          <w:p w:rsidR="001A438A" w:rsidRPr="00D061CB" w:rsidRDefault="001A438A" w:rsidP="00F56184">
            <w:pPr>
              <w:autoSpaceDE w:val="0"/>
              <w:autoSpaceDN w:val="0"/>
              <w:adjustRightInd w:val="0"/>
              <w:jc w:val="both"/>
              <w:rPr>
                <w:sz w:val="20"/>
                <w:szCs w:val="20"/>
              </w:rPr>
            </w:pPr>
            <w:r w:rsidRPr="00D061CB">
              <w:rPr>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1596,5</w:t>
            </w: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727" w:type="dxa"/>
            <w:shd w:val="clear" w:color="auto" w:fill="FFFFFF"/>
          </w:tcPr>
          <w:p w:rsidR="001A438A" w:rsidRPr="00D061CB" w:rsidRDefault="001A438A" w:rsidP="00F56184">
            <w:pPr>
              <w:ind w:left="-113" w:right="-113"/>
              <w:jc w:val="center"/>
              <w:rPr>
                <w:color w:val="000000"/>
                <w:sz w:val="20"/>
                <w:szCs w:val="20"/>
              </w:rPr>
            </w:pPr>
          </w:p>
        </w:tc>
        <w:tc>
          <w:tcPr>
            <w:tcW w:w="828" w:type="dxa"/>
            <w:shd w:val="clear" w:color="auto" w:fill="FFFFFF"/>
          </w:tcPr>
          <w:p w:rsidR="001A438A" w:rsidRPr="00D061CB" w:rsidRDefault="001A438A" w:rsidP="00F56184">
            <w:pPr>
              <w:ind w:left="-113" w:right="-113"/>
              <w:jc w:val="center"/>
              <w:rPr>
                <w:color w:val="000000"/>
                <w:sz w:val="20"/>
                <w:szCs w:val="20"/>
              </w:rPr>
            </w:pPr>
          </w:p>
        </w:tc>
        <w:tc>
          <w:tcPr>
            <w:tcW w:w="850" w:type="dxa"/>
          </w:tcPr>
          <w:p w:rsidR="001A438A" w:rsidRPr="00D061CB" w:rsidRDefault="001A438A" w:rsidP="00F56184">
            <w:pPr>
              <w:ind w:left="-113" w:right="-113"/>
              <w:jc w:val="center"/>
              <w:rPr>
                <w:color w:val="000000"/>
                <w:sz w:val="20"/>
                <w:szCs w:val="20"/>
              </w:rPr>
            </w:pPr>
          </w:p>
        </w:tc>
      </w:tr>
      <w:tr w:rsidR="001A438A" w:rsidRPr="00D061CB" w:rsidTr="00F56184">
        <w:tc>
          <w:tcPr>
            <w:tcW w:w="15417" w:type="dxa"/>
            <w:gridSpan w:val="18"/>
          </w:tcPr>
          <w:p w:rsidR="001A438A" w:rsidRPr="00D061CB" w:rsidRDefault="001A438A" w:rsidP="00F56184">
            <w:pPr>
              <w:ind w:left="-113" w:right="-113"/>
              <w:jc w:val="center"/>
              <w:rPr>
                <w:color w:val="000000"/>
                <w:sz w:val="20"/>
                <w:szCs w:val="20"/>
              </w:rPr>
            </w:pPr>
            <w:r w:rsidRPr="00D061CB">
              <w:rPr>
                <w:color w:val="000000"/>
                <w:sz w:val="20"/>
                <w:szCs w:val="20"/>
              </w:rPr>
              <w:t>Цель «Повышение экономической самостоятельности и устойчивости бюджетной системы в Аликовском районе»</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Основное мероприя</w:t>
            </w:r>
            <w:r w:rsidRPr="00D061CB">
              <w:rPr>
                <w:color w:val="000000"/>
                <w:sz w:val="20"/>
                <w:szCs w:val="20"/>
              </w:rPr>
              <w:softHyphen/>
              <w:t>тие 5</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Реализация мер по оптимизации муниципального долга Аликовского района и свое</w:t>
            </w:r>
            <w:r w:rsidRPr="00D061CB">
              <w:rPr>
                <w:color w:val="000000"/>
                <w:sz w:val="20"/>
                <w:szCs w:val="20"/>
              </w:rPr>
              <w:softHyphen/>
              <w:t>временному испол</w:t>
            </w:r>
            <w:r w:rsidRPr="00D061CB">
              <w:rPr>
                <w:color w:val="000000"/>
                <w:sz w:val="20"/>
                <w:szCs w:val="20"/>
              </w:rPr>
              <w:softHyphen/>
              <w:t>нению дол</w:t>
            </w:r>
            <w:r w:rsidRPr="00D061CB">
              <w:rPr>
                <w:color w:val="000000"/>
                <w:sz w:val="20"/>
                <w:szCs w:val="20"/>
              </w:rPr>
              <w:softHyphen/>
              <w:t>говых обязательств</w:t>
            </w:r>
          </w:p>
        </w:tc>
        <w:tc>
          <w:tcPr>
            <w:tcW w:w="1276"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Ч410500000</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2093" w:type="dxa"/>
            <w:gridSpan w:val="2"/>
            <w:vMerge w:val="restart"/>
          </w:tcPr>
          <w:p w:rsidR="001A438A" w:rsidRPr="00D061CB" w:rsidRDefault="001A438A" w:rsidP="00F56184">
            <w:pPr>
              <w:ind w:left="-57" w:right="-57"/>
              <w:jc w:val="both"/>
              <w:rPr>
                <w:color w:val="000000"/>
                <w:sz w:val="20"/>
                <w:szCs w:val="20"/>
              </w:rPr>
            </w:pPr>
            <w:r w:rsidRPr="00D061CB">
              <w:rPr>
                <w:color w:val="000000"/>
                <w:sz w:val="20"/>
                <w:szCs w:val="20"/>
              </w:rPr>
              <w:t>Целевые индикаторы и показатели муниципальной программы, подпрограммы, увя</w:t>
            </w:r>
            <w:r w:rsidRPr="00D061CB">
              <w:rPr>
                <w:color w:val="000000"/>
                <w:sz w:val="20"/>
                <w:szCs w:val="20"/>
              </w:rPr>
              <w:softHyphen/>
              <w:t xml:space="preserve">занные с основным мероприятием 5 </w:t>
            </w: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Borders>
              <w:top w:val="single" w:sz="4" w:space="0" w:color="auto"/>
              <w:bottom w:val="single" w:sz="4" w:space="0" w:color="auto"/>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Borders>
              <w:top w:val="single" w:sz="4" w:space="0" w:color="auto"/>
              <w:bottom w:val="single" w:sz="4" w:space="0" w:color="auto"/>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Borders>
              <w:top w:val="single" w:sz="4" w:space="0" w:color="auto"/>
              <w:bottom w:val="single" w:sz="4" w:space="0" w:color="auto"/>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Borders>
              <w:top w:val="single" w:sz="4" w:space="0" w:color="auto"/>
              <w:bottom w:val="single" w:sz="4" w:space="0" w:color="auto"/>
              <w:right w:val="nil"/>
            </w:tcBorders>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2093" w:type="dxa"/>
            <w:gridSpan w:val="2"/>
            <w:vMerge/>
          </w:tcPr>
          <w:p w:rsidR="001A438A" w:rsidRPr="00D061CB" w:rsidRDefault="001A438A" w:rsidP="00F56184">
            <w:pPr>
              <w:ind w:left="-57" w:right="-57"/>
              <w:jc w:val="both"/>
              <w:rPr>
                <w:color w:val="000000"/>
                <w:sz w:val="20"/>
                <w:szCs w:val="20"/>
              </w:rPr>
            </w:pPr>
          </w:p>
        </w:tc>
        <w:tc>
          <w:tcPr>
            <w:tcW w:w="6557" w:type="dxa"/>
            <w:gridSpan w:val="7"/>
          </w:tcPr>
          <w:p w:rsidR="001A438A" w:rsidRPr="00D061CB" w:rsidRDefault="001A438A" w:rsidP="00F56184">
            <w:pPr>
              <w:ind w:left="-57" w:right="-57"/>
              <w:jc w:val="both"/>
              <w:rPr>
                <w:color w:val="000000"/>
                <w:sz w:val="20"/>
                <w:szCs w:val="20"/>
              </w:rPr>
            </w:pPr>
            <w:r w:rsidRPr="00D061CB">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2093" w:type="dxa"/>
            <w:gridSpan w:val="2"/>
            <w:vMerge/>
          </w:tcPr>
          <w:p w:rsidR="001A438A" w:rsidRPr="00D061CB" w:rsidRDefault="001A438A" w:rsidP="00F56184">
            <w:pPr>
              <w:ind w:left="-57" w:right="-57"/>
              <w:jc w:val="both"/>
              <w:rPr>
                <w:color w:val="000000"/>
                <w:sz w:val="20"/>
                <w:szCs w:val="20"/>
              </w:rPr>
            </w:pPr>
          </w:p>
        </w:tc>
        <w:tc>
          <w:tcPr>
            <w:tcW w:w="6557" w:type="dxa"/>
            <w:gridSpan w:val="7"/>
          </w:tcPr>
          <w:p w:rsidR="001A438A" w:rsidRPr="00D061CB" w:rsidRDefault="001A438A" w:rsidP="00F56184">
            <w:pPr>
              <w:autoSpaceDE w:val="0"/>
              <w:autoSpaceDN w:val="0"/>
              <w:adjustRightInd w:val="0"/>
              <w:ind w:left="-57" w:right="-57"/>
              <w:jc w:val="both"/>
              <w:rPr>
                <w:color w:val="000000"/>
                <w:sz w:val="20"/>
                <w:szCs w:val="20"/>
              </w:rPr>
            </w:pPr>
            <w:r w:rsidRPr="00D061CB">
              <w:rPr>
                <w:iCs/>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D061CB">
              <w:rPr>
                <w:color w:val="000000"/>
                <w:sz w:val="20"/>
                <w:szCs w:val="20"/>
              </w:rPr>
              <w:t xml:space="preserve"> (процентов)</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5.1</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lastRenderedPageBreak/>
              <w:t xml:space="preserve">Анализ объема и структуры </w:t>
            </w:r>
            <w:r w:rsidRPr="00D061CB">
              <w:rPr>
                <w:color w:val="000000"/>
                <w:sz w:val="20"/>
                <w:szCs w:val="20"/>
              </w:rPr>
              <w:lastRenderedPageBreak/>
              <w:t>муниципального дол</w:t>
            </w:r>
            <w:r w:rsidRPr="00D061CB">
              <w:rPr>
                <w:color w:val="000000"/>
                <w:sz w:val="20"/>
                <w:szCs w:val="20"/>
              </w:rPr>
              <w:softHyphen/>
              <w:t>га Аликовского района и осу</w:t>
            </w:r>
            <w:r w:rsidRPr="00D061CB">
              <w:rPr>
                <w:color w:val="000000"/>
                <w:sz w:val="20"/>
                <w:szCs w:val="20"/>
              </w:rPr>
              <w:softHyphen/>
              <w:t>ществление мер по его оптимизации</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 xml:space="preserve">ответственный исполнитель </w:t>
            </w:r>
            <w:r w:rsidRPr="00D061CB">
              <w:rPr>
                <w:color w:val="000000"/>
                <w:sz w:val="20"/>
                <w:szCs w:val="20"/>
              </w:rPr>
              <w:lastRenderedPageBreak/>
              <w:t>–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lastRenderedPageBreak/>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5.2</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Ведение Муниципальной дол</w:t>
            </w:r>
            <w:r w:rsidRPr="00D061CB">
              <w:rPr>
                <w:color w:val="000000"/>
                <w:sz w:val="20"/>
                <w:szCs w:val="20"/>
              </w:rPr>
              <w:softHyphen/>
              <w:t>говой книги Аликовского района</w:t>
            </w:r>
          </w:p>
          <w:p w:rsidR="001A438A" w:rsidRPr="00D061CB" w:rsidRDefault="001A438A" w:rsidP="00F56184">
            <w:pPr>
              <w:ind w:left="-57" w:right="-57"/>
              <w:jc w:val="center"/>
              <w:rPr>
                <w:color w:val="000000"/>
                <w:sz w:val="20"/>
                <w:szCs w:val="20"/>
              </w:rPr>
            </w:pP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D061CB" w:rsidRDefault="001A438A" w:rsidP="00F56184">
            <w:pPr>
              <w:autoSpaceDE w:val="0"/>
              <w:autoSpaceDN w:val="0"/>
              <w:adjustRightInd w:val="0"/>
              <w:ind w:left="-57" w:right="-57"/>
              <w:rPr>
                <w:color w:val="000000"/>
                <w:sz w:val="20"/>
                <w:szCs w:val="20"/>
              </w:rPr>
            </w:pPr>
            <w:r w:rsidRPr="00D061CB">
              <w:rPr>
                <w:color w:val="000000"/>
                <w:sz w:val="20"/>
                <w:szCs w:val="20"/>
              </w:rPr>
              <w:t>Мероприя</w:t>
            </w:r>
            <w:r w:rsidRPr="00D061CB">
              <w:rPr>
                <w:color w:val="000000"/>
                <w:sz w:val="20"/>
                <w:szCs w:val="20"/>
              </w:rPr>
              <w:softHyphen/>
              <w:t>тие 5.3</w:t>
            </w:r>
          </w:p>
          <w:p w:rsidR="001A438A" w:rsidRPr="00D061CB" w:rsidRDefault="001A438A" w:rsidP="00F56184">
            <w:pPr>
              <w:ind w:left="-57" w:right="-57"/>
              <w:jc w:val="center"/>
              <w:rPr>
                <w:color w:val="000000"/>
                <w:sz w:val="20"/>
                <w:szCs w:val="20"/>
              </w:rPr>
            </w:pPr>
          </w:p>
        </w:tc>
        <w:tc>
          <w:tcPr>
            <w:tcW w:w="1302" w:type="dxa"/>
            <w:vMerge w:val="restart"/>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Погашение муниципального долга Аликовского района</w:t>
            </w:r>
          </w:p>
        </w:tc>
        <w:tc>
          <w:tcPr>
            <w:tcW w:w="1276" w:type="dxa"/>
            <w:vMerge w:val="restart"/>
          </w:tcPr>
          <w:p w:rsidR="001A438A" w:rsidRPr="00D061CB" w:rsidRDefault="001A438A" w:rsidP="00F56184">
            <w:pPr>
              <w:ind w:left="-57" w:right="-57"/>
              <w:rPr>
                <w:color w:val="000000"/>
                <w:sz w:val="20"/>
                <w:szCs w:val="20"/>
              </w:rPr>
            </w:pPr>
          </w:p>
        </w:tc>
        <w:tc>
          <w:tcPr>
            <w:tcW w:w="1309" w:type="dxa"/>
            <w:vMerge w:val="restart"/>
          </w:tcPr>
          <w:p w:rsidR="001A438A" w:rsidRPr="00D061CB" w:rsidRDefault="001A438A" w:rsidP="00F56184">
            <w:pPr>
              <w:ind w:left="-57" w:right="-57"/>
              <w:jc w:val="both"/>
              <w:rPr>
                <w:color w:val="000000"/>
                <w:sz w:val="20"/>
                <w:szCs w:val="20"/>
              </w:rPr>
            </w:pPr>
            <w:r w:rsidRPr="00D061CB">
              <w:rPr>
                <w:color w:val="000000"/>
                <w:sz w:val="20"/>
                <w:szCs w:val="20"/>
              </w:rPr>
              <w:t>ответственный исполнитель – финансовый отдел</w:t>
            </w: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всего</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bCs/>
                <w:color w:val="000000"/>
                <w:sz w:val="20"/>
                <w:szCs w:val="20"/>
              </w:rPr>
              <w:t>федеральный бюджет</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
                <w:color w:val="000000"/>
                <w:sz w:val="20"/>
                <w:szCs w:val="20"/>
              </w:rPr>
            </w:pPr>
            <w:r w:rsidRPr="00D061CB">
              <w:rPr>
                <w:bCs/>
                <w:color w:val="000000"/>
                <w:sz w:val="20"/>
                <w:szCs w:val="20"/>
              </w:rPr>
              <w:t>республиканский бюджет Чувашской Республики</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color w:val="000000"/>
                <w:sz w:val="20"/>
                <w:szCs w:val="20"/>
              </w:rPr>
            </w:pPr>
            <w:r w:rsidRPr="00D061CB">
              <w:rPr>
                <w:color w:val="000000"/>
                <w:sz w:val="20"/>
                <w:szCs w:val="20"/>
              </w:rPr>
              <w:t>бюджет Аликовского района</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tcPr>
          <w:p w:rsidR="001A438A" w:rsidRPr="00D061CB" w:rsidRDefault="001A438A" w:rsidP="00F56184">
            <w:pPr>
              <w:ind w:left="-57" w:right="-57"/>
              <w:jc w:val="center"/>
              <w:rPr>
                <w:color w:val="000000"/>
                <w:sz w:val="20"/>
                <w:szCs w:val="20"/>
              </w:rPr>
            </w:pPr>
          </w:p>
        </w:tc>
        <w:tc>
          <w:tcPr>
            <w:tcW w:w="1302" w:type="dxa"/>
            <w:vMerge/>
          </w:tcPr>
          <w:p w:rsidR="001A438A" w:rsidRPr="00D061CB" w:rsidRDefault="001A438A" w:rsidP="00F56184">
            <w:pPr>
              <w:ind w:left="-57" w:right="-57"/>
              <w:jc w:val="center"/>
              <w:rPr>
                <w:color w:val="000000"/>
                <w:sz w:val="20"/>
                <w:szCs w:val="20"/>
              </w:rPr>
            </w:pPr>
          </w:p>
        </w:tc>
        <w:tc>
          <w:tcPr>
            <w:tcW w:w="1276" w:type="dxa"/>
            <w:vMerge/>
          </w:tcPr>
          <w:p w:rsidR="001A438A" w:rsidRPr="00D061CB" w:rsidRDefault="001A438A" w:rsidP="00F56184">
            <w:pPr>
              <w:ind w:left="-57" w:right="-57"/>
              <w:jc w:val="center"/>
              <w:rPr>
                <w:color w:val="000000"/>
                <w:sz w:val="20"/>
                <w:szCs w:val="20"/>
              </w:rPr>
            </w:pPr>
          </w:p>
        </w:tc>
        <w:tc>
          <w:tcPr>
            <w:tcW w:w="1309" w:type="dxa"/>
            <w:vMerge/>
          </w:tcPr>
          <w:p w:rsidR="001A438A" w:rsidRPr="00D061CB" w:rsidRDefault="001A438A" w:rsidP="00F56184">
            <w:pPr>
              <w:ind w:left="-57" w:right="-57"/>
              <w:jc w:val="both"/>
              <w:rPr>
                <w:color w:val="000000"/>
                <w:sz w:val="20"/>
                <w:szCs w:val="20"/>
              </w:rPr>
            </w:pPr>
          </w:p>
        </w:tc>
        <w:tc>
          <w:tcPr>
            <w:tcW w:w="801"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517"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884" w:type="dxa"/>
          </w:tcPr>
          <w:p w:rsidR="001A438A" w:rsidRPr="00D061CB" w:rsidRDefault="001A438A" w:rsidP="00F56184">
            <w:pPr>
              <w:ind w:left="-113" w:right="-113"/>
              <w:jc w:val="center"/>
              <w:rPr>
                <w:color w:val="000000"/>
                <w:sz w:val="20"/>
                <w:szCs w:val="20"/>
              </w:rPr>
            </w:pPr>
            <w:r w:rsidRPr="00D061CB">
              <w:rPr>
                <w:color w:val="000000"/>
                <w:sz w:val="20"/>
                <w:szCs w:val="20"/>
              </w:rPr>
              <w:t>х</w:t>
            </w:r>
          </w:p>
        </w:tc>
        <w:tc>
          <w:tcPr>
            <w:tcW w:w="584" w:type="dxa"/>
          </w:tcPr>
          <w:p w:rsidR="001A438A" w:rsidRPr="00D061CB" w:rsidRDefault="001A438A" w:rsidP="00F56184">
            <w:pPr>
              <w:ind w:left="-57" w:right="-57"/>
              <w:jc w:val="center"/>
              <w:rPr>
                <w:color w:val="000000"/>
                <w:sz w:val="20"/>
                <w:szCs w:val="20"/>
              </w:rPr>
            </w:pPr>
            <w:r w:rsidRPr="00D061CB">
              <w:rPr>
                <w:color w:val="000000"/>
                <w:sz w:val="20"/>
                <w:szCs w:val="20"/>
              </w:rPr>
              <w:t>х</w:t>
            </w:r>
          </w:p>
        </w:tc>
        <w:tc>
          <w:tcPr>
            <w:tcW w:w="1186" w:type="dxa"/>
          </w:tcPr>
          <w:p w:rsidR="001A438A" w:rsidRPr="00D061CB" w:rsidRDefault="001A438A" w:rsidP="00F56184">
            <w:pPr>
              <w:autoSpaceDE w:val="0"/>
              <w:autoSpaceDN w:val="0"/>
              <w:adjustRightInd w:val="0"/>
              <w:ind w:left="-57" w:right="-57"/>
              <w:jc w:val="both"/>
              <w:rPr>
                <w:bCs/>
                <w:color w:val="000000"/>
                <w:sz w:val="20"/>
                <w:szCs w:val="20"/>
              </w:rPr>
            </w:pPr>
            <w:r w:rsidRPr="00D061CB">
              <w:rPr>
                <w:color w:val="000000"/>
                <w:sz w:val="20"/>
                <w:szCs w:val="20"/>
              </w:rPr>
              <w:t>бюджеты сельских поселений</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727"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28" w:type="dxa"/>
            <w:shd w:val="clear" w:color="auto" w:fill="FFFFFF"/>
          </w:tcPr>
          <w:p w:rsidR="001A438A" w:rsidRPr="00D061CB" w:rsidRDefault="001A438A" w:rsidP="00F56184">
            <w:pPr>
              <w:ind w:left="-113" w:right="-113"/>
              <w:jc w:val="center"/>
              <w:rPr>
                <w:color w:val="000000"/>
                <w:sz w:val="20"/>
                <w:szCs w:val="20"/>
              </w:rPr>
            </w:pPr>
            <w:r w:rsidRPr="00D061CB">
              <w:rPr>
                <w:color w:val="000000"/>
                <w:sz w:val="20"/>
                <w:szCs w:val="20"/>
              </w:rPr>
              <w:t>0,0</w:t>
            </w:r>
          </w:p>
        </w:tc>
        <w:tc>
          <w:tcPr>
            <w:tcW w:w="850" w:type="dxa"/>
          </w:tcPr>
          <w:p w:rsidR="001A438A" w:rsidRPr="00D061CB" w:rsidRDefault="001A438A" w:rsidP="00F56184">
            <w:pPr>
              <w:ind w:left="-113" w:right="-113"/>
              <w:jc w:val="center"/>
              <w:rPr>
                <w:color w:val="000000"/>
                <w:sz w:val="20"/>
                <w:szCs w:val="20"/>
              </w:rPr>
            </w:pPr>
            <w:r w:rsidRPr="00D061CB">
              <w:rPr>
                <w:color w:val="000000"/>
                <w:sz w:val="20"/>
                <w:szCs w:val="20"/>
              </w:rPr>
              <w:t>0,0</w:t>
            </w:r>
          </w:p>
        </w:tc>
      </w:tr>
      <w:tr w:rsidR="001A438A" w:rsidRPr="00D061CB" w:rsidTr="00F56184">
        <w:tc>
          <w:tcPr>
            <w:tcW w:w="791" w:type="dxa"/>
            <w:vMerge w:val="restart"/>
          </w:tcPr>
          <w:p w:rsidR="001A438A" w:rsidRPr="001A438A" w:rsidRDefault="001A438A" w:rsidP="00F56184">
            <w:pPr>
              <w:autoSpaceDE w:val="0"/>
              <w:autoSpaceDN w:val="0"/>
              <w:adjustRightInd w:val="0"/>
              <w:ind w:left="-57" w:right="-57"/>
              <w:rPr>
                <w:color w:val="000000"/>
                <w:sz w:val="18"/>
                <w:szCs w:val="18"/>
              </w:rPr>
            </w:pPr>
            <w:r w:rsidRPr="001A438A">
              <w:rPr>
                <w:color w:val="000000"/>
                <w:sz w:val="18"/>
                <w:szCs w:val="18"/>
              </w:rPr>
              <w:t>Мероприя</w:t>
            </w:r>
            <w:r w:rsidRPr="001A438A">
              <w:rPr>
                <w:color w:val="000000"/>
                <w:sz w:val="18"/>
                <w:szCs w:val="18"/>
              </w:rPr>
              <w:softHyphen/>
              <w:t>тие 5.4</w:t>
            </w:r>
          </w:p>
          <w:p w:rsidR="001A438A" w:rsidRPr="001A438A" w:rsidRDefault="001A438A" w:rsidP="00F56184">
            <w:pPr>
              <w:ind w:left="-57" w:right="-57"/>
              <w:jc w:val="center"/>
              <w:rPr>
                <w:color w:val="000000"/>
                <w:sz w:val="18"/>
                <w:szCs w:val="18"/>
              </w:rPr>
            </w:pPr>
          </w:p>
        </w:tc>
        <w:tc>
          <w:tcPr>
            <w:tcW w:w="1302" w:type="dxa"/>
            <w:vMerge w:val="restart"/>
          </w:tcPr>
          <w:p w:rsidR="001A438A" w:rsidRPr="001A438A" w:rsidRDefault="001A438A" w:rsidP="00F56184">
            <w:pPr>
              <w:autoSpaceDE w:val="0"/>
              <w:autoSpaceDN w:val="0"/>
              <w:adjustRightInd w:val="0"/>
              <w:ind w:left="-57" w:right="-57"/>
              <w:jc w:val="both"/>
              <w:rPr>
                <w:color w:val="000000"/>
                <w:sz w:val="18"/>
                <w:szCs w:val="18"/>
              </w:rPr>
            </w:pPr>
            <w:r w:rsidRPr="001A438A">
              <w:rPr>
                <w:color w:val="000000"/>
                <w:sz w:val="18"/>
                <w:szCs w:val="18"/>
              </w:rPr>
              <w:lastRenderedPageBreak/>
              <w:t>Процентные пла</w:t>
            </w:r>
            <w:r w:rsidRPr="001A438A">
              <w:rPr>
                <w:color w:val="000000"/>
                <w:sz w:val="18"/>
                <w:szCs w:val="18"/>
              </w:rPr>
              <w:softHyphen/>
              <w:t>тежи по муниципально</w:t>
            </w:r>
            <w:r w:rsidRPr="001A438A">
              <w:rPr>
                <w:color w:val="000000"/>
                <w:sz w:val="18"/>
                <w:szCs w:val="18"/>
              </w:rPr>
              <w:lastRenderedPageBreak/>
              <w:t>му долгу Аликовского района</w:t>
            </w:r>
          </w:p>
        </w:tc>
        <w:tc>
          <w:tcPr>
            <w:tcW w:w="1276" w:type="dxa"/>
            <w:vMerge w:val="restart"/>
          </w:tcPr>
          <w:p w:rsidR="001A438A" w:rsidRPr="001A438A" w:rsidRDefault="001A438A" w:rsidP="00F56184">
            <w:pPr>
              <w:ind w:left="-57" w:right="-57"/>
              <w:rPr>
                <w:color w:val="000000"/>
                <w:sz w:val="18"/>
                <w:szCs w:val="18"/>
              </w:rPr>
            </w:pPr>
          </w:p>
        </w:tc>
        <w:tc>
          <w:tcPr>
            <w:tcW w:w="1309" w:type="dxa"/>
            <w:vMerge w:val="restart"/>
          </w:tcPr>
          <w:p w:rsidR="001A438A" w:rsidRPr="001A438A" w:rsidRDefault="001A438A" w:rsidP="00F56184">
            <w:pPr>
              <w:ind w:left="-57" w:right="-57"/>
              <w:jc w:val="both"/>
              <w:rPr>
                <w:color w:val="000000"/>
                <w:sz w:val="18"/>
                <w:szCs w:val="18"/>
              </w:rPr>
            </w:pPr>
            <w:r w:rsidRPr="001A438A">
              <w:rPr>
                <w:color w:val="000000"/>
                <w:sz w:val="18"/>
                <w:szCs w:val="18"/>
              </w:rPr>
              <w:t xml:space="preserve">ответственный исполнитель – </w:t>
            </w:r>
            <w:r w:rsidRPr="001A438A">
              <w:rPr>
                <w:color w:val="000000"/>
                <w:sz w:val="18"/>
                <w:szCs w:val="18"/>
              </w:rPr>
              <w:lastRenderedPageBreak/>
              <w:t>Минфин Чувашии</w:t>
            </w: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lastRenderedPageBreak/>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
                <w:color w:val="000000"/>
                <w:sz w:val="18"/>
                <w:szCs w:val="18"/>
              </w:rPr>
            </w:pPr>
            <w:r w:rsidRPr="001A438A">
              <w:rPr>
                <w:bCs/>
                <w:color w:val="000000"/>
                <w:sz w:val="18"/>
                <w:szCs w:val="18"/>
              </w:rPr>
              <w:t>всего</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color w:val="000000"/>
                <w:sz w:val="18"/>
                <w:szCs w:val="18"/>
              </w:rPr>
            </w:pPr>
            <w:r w:rsidRPr="001A438A">
              <w:rPr>
                <w:bCs/>
                <w:color w:val="000000"/>
                <w:sz w:val="18"/>
                <w:szCs w:val="18"/>
              </w:rPr>
              <w:t>федеральный бюджет</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992</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1301</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Ч410573490</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730</w:t>
            </w:r>
          </w:p>
        </w:tc>
        <w:tc>
          <w:tcPr>
            <w:tcW w:w="1186" w:type="dxa"/>
          </w:tcPr>
          <w:p w:rsidR="001A438A" w:rsidRPr="001A438A" w:rsidRDefault="001A438A" w:rsidP="00F56184">
            <w:pPr>
              <w:autoSpaceDE w:val="0"/>
              <w:autoSpaceDN w:val="0"/>
              <w:adjustRightInd w:val="0"/>
              <w:ind w:left="-57" w:right="-57"/>
              <w:jc w:val="both"/>
              <w:rPr>
                <w:bCs/>
                <w:color w:val="000000"/>
                <w:sz w:val="18"/>
                <w:szCs w:val="18"/>
              </w:rPr>
            </w:pPr>
            <w:r w:rsidRPr="001A438A">
              <w:rPr>
                <w:bCs/>
                <w:color w:val="000000"/>
                <w:sz w:val="18"/>
                <w:szCs w:val="18"/>
              </w:rPr>
              <w:t>республиканский бюджет Чувашской Республики</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color w:val="000000"/>
                <w:sz w:val="18"/>
                <w:szCs w:val="18"/>
              </w:rPr>
            </w:pPr>
            <w:r w:rsidRPr="001A438A">
              <w:rPr>
                <w:color w:val="000000"/>
                <w:sz w:val="18"/>
                <w:szCs w:val="18"/>
              </w:rPr>
              <w:t>бюджет Аликовского района</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Cs/>
                <w:color w:val="000000"/>
                <w:sz w:val="18"/>
                <w:szCs w:val="18"/>
              </w:rPr>
            </w:pPr>
            <w:r w:rsidRPr="001A438A">
              <w:rPr>
                <w:color w:val="000000"/>
                <w:sz w:val="18"/>
                <w:szCs w:val="18"/>
              </w:rPr>
              <w:t>бюджеты сельских поселений</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val="restart"/>
          </w:tcPr>
          <w:p w:rsidR="001A438A" w:rsidRPr="001A438A" w:rsidRDefault="001A438A" w:rsidP="00F56184">
            <w:pPr>
              <w:autoSpaceDE w:val="0"/>
              <w:autoSpaceDN w:val="0"/>
              <w:adjustRightInd w:val="0"/>
              <w:ind w:left="-57" w:right="-57"/>
              <w:rPr>
                <w:color w:val="000000"/>
                <w:sz w:val="18"/>
                <w:szCs w:val="18"/>
              </w:rPr>
            </w:pPr>
            <w:r w:rsidRPr="001A438A">
              <w:rPr>
                <w:color w:val="000000"/>
                <w:sz w:val="18"/>
                <w:szCs w:val="18"/>
              </w:rPr>
              <w:t>Мероприя</w:t>
            </w:r>
            <w:r w:rsidRPr="001A438A">
              <w:rPr>
                <w:color w:val="000000"/>
                <w:sz w:val="18"/>
                <w:szCs w:val="18"/>
              </w:rPr>
              <w:softHyphen/>
              <w:t>тие 5.5</w:t>
            </w:r>
          </w:p>
          <w:p w:rsidR="001A438A" w:rsidRPr="001A438A" w:rsidRDefault="001A438A" w:rsidP="00F56184">
            <w:pPr>
              <w:ind w:left="-57" w:right="-57"/>
              <w:jc w:val="center"/>
              <w:rPr>
                <w:color w:val="000000"/>
                <w:sz w:val="18"/>
                <w:szCs w:val="18"/>
              </w:rPr>
            </w:pPr>
          </w:p>
        </w:tc>
        <w:tc>
          <w:tcPr>
            <w:tcW w:w="1302" w:type="dxa"/>
            <w:vMerge w:val="restart"/>
          </w:tcPr>
          <w:p w:rsidR="001A438A" w:rsidRPr="001A438A" w:rsidRDefault="001A438A" w:rsidP="00F56184">
            <w:pPr>
              <w:autoSpaceDE w:val="0"/>
              <w:autoSpaceDN w:val="0"/>
              <w:adjustRightInd w:val="0"/>
              <w:ind w:left="-57" w:right="-57"/>
              <w:jc w:val="both"/>
              <w:rPr>
                <w:color w:val="000000"/>
                <w:sz w:val="18"/>
                <w:szCs w:val="18"/>
              </w:rPr>
            </w:pPr>
            <w:r w:rsidRPr="001A438A">
              <w:rPr>
                <w:color w:val="000000"/>
                <w:sz w:val="18"/>
                <w:szCs w:val="18"/>
              </w:rPr>
              <w:t>Выполнение обязательств по выплате агент</w:t>
            </w:r>
            <w:r w:rsidRPr="001A438A">
              <w:rPr>
                <w:color w:val="000000"/>
                <w:sz w:val="18"/>
                <w:szCs w:val="18"/>
              </w:rPr>
              <w:softHyphen/>
              <w:t>ских комиссий и вознаграждения</w:t>
            </w:r>
          </w:p>
        </w:tc>
        <w:tc>
          <w:tcPr>
            <w:tcW w:w="1276" w:type="dxa"/>
            <w:vMerge w:val="restart"/>
          </w:tcPr>
          <w:p w:rsidR="001A438A" w:rsidRPr="001A438A" w:rsidRDefault="001A438A" w:rsidP="00F56184">
            <w:pPr>
              <w:ind w:left="-57" w:right="-57"/>
              <w:rPr>
                <w:color w:val="000000"/>
                <w:sz w:val="18"/>
                <w:szCs w:val="18"/>
              </w:rPr>
            </w:pPr>
          </w:p>
        </w:tc>
        <w:tc>
          <w:tcPr>
            <w:tcW w:w="1309" w:type="dxa"/>
            <w:vMerge w:val="restart"/>
          </w:tcPr>
          <w:p w:rsidR="001A438A" w:rsidRPr="001A438A" w:rsidRDefault="001A438A" w:rsidP="00F56184">
            <w:pPr>
              <w:ind w:left="-57" w:right="-57"/>
              <w:jc w:val="both"/>
              <w:rPr>
                <w:color w:val="000000"/>
                <w:sz w:val="18"/>
                <w:szCs w:val="18"/>
              </w:rPr>
            </w:pPr>
            <w:r w:rsidRPr="001A438A">
              <w:rPr>
                <w:color w:val="000000"/>
                <w:sz w:val="18"/>
                <w:szCs w:val="18"/>
              </w:rPr>
              <w:t>ответственный исполнитель – финансовый отдел</w:t>
            </w: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
                <w:color w:val="000000"/>
                <w:sz w:val="18"/>
                <w:szCs w:val="18"/>
              </w:rPr>
            </w:pPr>
            <w:r w:rsidRPr="001A438A">
              <w:rPr>
                <w:bCs/>
                <w:color w:val="000000"/>
                <w:sz w:val="18"/>
                <w:szCs w:val="18"/>
              </w:rPr>
              <w:t>всего</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color w:val="000000"/>
                <w:sz w:val="18"/>
                <w:szCs w:val="18"/>
              </w:rPr>
            </w:pPr>
            <w:r w:rsidRPr="001A438A">
              <w:rPr>
                <w:bCs/>
                <w:color w:val="000000"/>
                <w:sz w:val="18"/>
                <w:szCs w:val="18"/>
              </w:rPr>
              <w:t>федеральный бюджет</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Cs/>
                <w:color w:val="000000"/>
                <w:sz w:val="18"/>
                <w:szCs w:val="18"/>
              </w:rPr>
            </w:pPr>
            <w:r w:rsidRPr="001A438A">
              <w:rPr>
                <w:bCs/>
                <w:color w:val="000000"/>
                <w:sz w:val="18"/>
                <w:szCs w:val="18"/>
              </w:rPr>
              <w:t>республиканский бюджет Чувашской Республики</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color w:val="000000"/>
                <w:sz w:val="18"/>
                <w:szCs w:val="18"/>
              </w:rPr>
            </w:pPr>
            <w:r w:rsidRPr="001A438A">
              <w:rPr>
                <w:color w:val="000000"/>
                <w:sz w:val="18"/>
                <w:szCs w:val="18"/>
              </w:rPr>
              <w:t>бюджет Аликовского района</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Cs/>
                <w:color w:val="000000"/>
                <w:sz w:val="18"/>
                <w:szCs w:val="18"/>
              </w:rPr>
            </w:pPr>
            <w:r w:rsidRPr="001A438A">
              <w:rPr>
                <w:color w:val="000000"/>
                <w:sz w:val="18"/>
                <w:szCs w:val="18"/>
              </w:rPr>
              <w:t>бюджеты сельских поселений</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val="restart"/>
          </w:tcPr>
          <w:p w:rsidR="001A438A" w:rsidRPr="001A438A" w:rsidRDefault="001A438A" w:rsidP="00F56184">
            <w:pPr>
              <w:autoSpaceDE w:val="0"/>
              <w:autoSpaceDN w:val="0"/>
              <w:adjustRightInd w:val="0"/>
              <w:ind w:left="-57" w:right="-57"/>
              <w:rPr>
                <w:color w:val="000000"/>
                <w:sz w:val="18"/>
                <w:szCs w:val="18"/>
              </w:rPr>
            </w:pPr>
            <w:r w:rsidRPr="001A438A">
              <w:rPr>
                <w:color w:val="000000"/>
                <w:sz w:val="18"/>
                <w:szCs w:val="18"/>
              </w:rPr>
              <w:t>Мероприя</w:t>
            </w:r>
            <w:r w:rsidRPr="001A438A">
              <w:rPr>
                <w:color w:val="000000"/>
                <w:sz w:val="18"/>
                <w:szCs w:val="18"/>
              </w:rPr>
              <w:softHyphen/>
              <w:t>тие 5.6</w:t>
            </w:r>
          </w:p>
          <w:p w:rsidR="001A438A" w:rsidRPr="001A438A" w:rsidRDefault="001A438A" w:rsidP="00F56184">
            <w:pPr>
              <w:ind w:left="-57" w:right="-57"/>
              <w:jc w:val="center"/>
              <w:rPr>
                <w:color w:val="000000"/>
                <w:sz w:val="18"/>
                <w:szCs w:val="18"/>
              </w:rPr>
            </w:pPr>
          </w:p>
        </w:tc>
        <w:tc>
          <w:tcPr>
            <w:tcW w:w="1302" w:type="dxa"/>
            <w:vMerge w:val="restart"/>
          </w:tcPr>
          <w:p w:rsidR="001A438A" w:rsidRPr="001A438A" w:rsidRDefault="001A438A" w:rsidP="00F56184">
            <w:pPr>
              <w:autoSpaceDE w:val="0"/>
              <w:autoSpaceDN w:val="0"/>
              <w:adjustRightInd w:val="0"/>
              <w:ind w:left="-57" w:right="-57"/>
              <w:jc w:val="both"/>
              <w:rPr>
                <w:color w:val="000000"/>
                <w:sz w:val="18"/>
                <w:szCs w:val="18"/>
              </w:rPr>
            </w:pPr>
            <w:r w:rsidRPr="001A438A">
              <w:rPr>
                <w:color w:val="000000"/>
                <w:sz w:val="18"/>
                <w:szCs w:val="18"/>
              </w:rPr>
              <w:t>Муниципальные гарантии Аликовского района</w:t>
            </w:r>
          </w:p>
          <w:p w:rsidR="001A438A" w:rsidRPr="001A438A" w:rsidRDefault="001A438A" w:rsidP="00F56184">
            <w:pPr>
              <w:ind w:left="-57" w:right="-57"/>
              <w:jc w:val="center"/>
              <w:rPr>
                <w:color w:val="000000"/>
                <w:sz w:val="18"/>
                <w:szCs w:val="18"/>
              </w:rPr>
            </w:pPr>
          </w:p>
        </w:tc>
        <w:tc>
          <w:tcPr>
            <w:tcW w:w="1276" w:type="dxa"/>
            <w:vMerge w:val="restart"/>
          </w:tcPr>
          <w:p w:rsidR="001A438A" w:rsidRPr="001A438A" w:rsidRDefault="001A438A" w:rsidP="00F56184">
            <w:pPr>
              <w:ind w:left="-57" w:right="-57"/>
              <w:rPr>
                <w:color w:val="000000"/>
                <w:sz w:val="18"/>
                <w:szCs w:val="18"/>
              </w:rPr>
            </w:pPr>
          </w:p>
        </w:tc>
        <w:tc>
          <w:tcPr>
            <w:tcW w:w="1309" w:type="dxa"/>
            <w:vMerge w:val="restart"/>
          </w:tcPr>
          <w:p w:rsidR="001A438A" w:rsidRPr="001A438A" w:rsidRDefault="001A438A" w:rsidP="00F56184">
            <w:pPr>
              <w:ind w:left="-57" w:right="-57"/>
              <w:jc w:val="both"/>
              <w:rPr>
                <w:color w:val="000000"/>
                <w:sz w:val="18"/>
                <w:szCs w:val="18"/>
              </w:rPr>
            </w:pPr>
            <w:r w:rsidRPr="001A438A">
              <w:rPr>
                <w:color w:val="000000"/>
                <w:sz w:val="18"/>
                <w:szCs w:val="18"/>
              </w:rPr>
              <w:t>ответственный исполнитель – финансовый отдел</w:t>
            </w: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
                <w:color w:val="000000"/>
                <w:sz w:val="18"/>
                <w:szCs w:val="18"/>
              </w:rPr>
            </w:pPr>
            <w:r w:rsidRPr="001A438A">
              <w:rPr>
                <w:bCs/>
                <w:color w:val="000000"/>
                <w:sz w:val="18"/>
                <w:szCs w:val="18"/>
              </w:rPr>
              <w:t>всего</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color w:val="000000"/>
                <w:sz w:val="18"/>
                <w:szCs w:val="18"/>
              </w:rPr>
            </w:pPr>
            <w:r w:rsidRPr="001A438A">
              <w:rPr>
                <w:bCs/>
                <w:color w:val="000000"/>
                <w:sz w:val="18"/>
                <w:szCs w:val="18"/>
              </w:rPr>
              <w:t>федеральный бюджет</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Cs/>
                <w:color w:val="000000"/>
                <w:sz w:val="18"/>
                <w:szCs w:val="18"/>
              </w:rPr>
            </w:pPr>
            <w:r w:rsidRPr="001A438A">
              <w:rPr>
                <w:bCs/>
                <w:color w:val="000000"/>
                <w:sz w:val="18"/>
                <w:szCs w:val="18"/>
              </w:rPr>
              <w:t>республиканский бюджет Чувашской Республики</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color w:val="000000"/>
                <w:sz w:val="18"/>
                <w:szCs w:val="18"/>
              </w:rPr>
            </w:pPr>
            <w:r w:rsidRPr="001A438A">
              <w:rPr>
                <w:color w:val="000000"/>
                <w:sz w:val="18"/>
                <w:szCs w:val="18"/>
              </w:rPr>
              <w:t>бюджет Аликовского района</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r w:rsidR="001A438A" w:rsidRPr="00D061CB" w:rsidTr="00F56184">
        <w:tc>
          <w:tcPr>
            <w:tcW w:w="791" w:type="dxa"/>
            <w:vMerge/>
          </w:tcPr>
          <w:p w:rsidR="001A438A" w:rsidRPr="001A438A" w:rsidRDefault="001A438A" w:rsidP="00F56184">
            <w:pPr>
              <w:ind w:left="-57" w:right="-57"/>
              <w:jc w:val="center"/>
              <w:rPr>
                <w:color w:val="000000"/>
                <w:sz w:val="18"/>
                <w:szCs w:val="18"/>
              </w:rPr>
            </w:pPr>
          </w:p>
        </w:tc>
        <w:tc>
          <w:tcPr>
            <w:tcW w:w="1302" w:type="dxa"/>
            <w:vMerge/>
          </w:tcPr>
          <w:p w:rsidR="001A438A" w:rsidRPr="001A438A" w:rsidRDefault="001A438A" w:rsidP="00F56184">
            <w:pPr>
              <w:ind w:left="-57" w:right="-57"/>
              <w:jc w:val="center"/>
              <w:rPr>
                <w:color w:val="000000"/>
                <w:sz w:val="18"/>
                <w:szCs w:val="18"/>
              </w:rPr>
            </w:pPr>
          </w:p>
        </w:tc>
        <w:tc>
          <w:tcPr>
            <w:tcW w:w="1276" w:type="dxa"/>
            <w:vMerge/>
          </w:tcPr>
          <w:p w:rsidR="001A438A" w:rsidRPr="001A438A" w:rsidRDefault="001A438A" w:rsidP="00F56184">
            <w:pPr>
              <w:ind w:left="-57" w:right="-57"/>
              <w:jc w:val="center"/>
              <w:rPr>
                <w:color w:val="000000"/>
                <w:sz w:val="18"/>
                <w:szCs w:val="18"/>
              </w:rPr>
            </w:pPr>
          </w:p>
        </w:tc>
        <w:tc>
          <w:tcPr>
            <w:tcW w:w="1309" w:type="dxa"/>
            <w:vMerge/>
          </w:tcPr>
          <w:p w:rsidR="001A438A" w:rsidRPr="001A438A" w:rsidRDefault="001A438A" w:rsidP="00F56184">
            <w:pPr>
              <w:ind w:left="-57" w:right="-57"/>
              <w:jc w:val="both"/>
              <w:rPr>
                <w:color w:val="000000"/>
                <w:sz w:val="18"/>
                <w:szCs w:val="18"/>
              </w:rPr>
            </w:pPr>
          </w:p>
        </w:tc>
        <w:tc>
          <w:tcPr>
            <w:tcW w:w="801"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517"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884" w:type="dxa"/>
          </w:tcPr>
          <w:p w:rsidR="001A438A" w:rsidRPr="001A438A" w:rsidRDefault="001A438A" w:rsidP="00F56184">
            <w:pPr>
              <w:ind w:left="-113" w:right="-113"/>
              <w:jc w:val="center"/>
              <w:rPr>
                <w:color w:val="000000"/>
                <w:sz w:val="18"/>
                <w:szCs w:val="18"/>
              </w:rPr>
            </w:pPr>
            <w:r w:rsidRPr="001A438A">
              <w:rPr>
                <w:color w:val="000000"/>
                <w:sz w:val="18"/>
                <w:szCs w:val="18"/>
              </w:rPr>
              <w:t>х</w:t>
            </w:r>
          </w:p>
        </w:tc>
        <w:tc>
          <w:tcPr>
            <w:tcW w:w="584" w:type="dxa"/>
          </w:tcPr>
          <w:p w:rsidR="001A438A" w:rsidRPr="001A438A" w:rsidRDefault="001A438A" w:rsidP="00F56184">
            <w:pPr>
              <w:ind w:left="-57" w:right="-57"/>
              <w:jc w:val="center"/>
              <w:rPr>
                <w:color w:val="000000"/>
                <w:sz w:val="18"/>
                <w:szCs w:val="18"/>
              </w:rPr>
            </w:pPr>
            <w:r w:rsidRPr="001A438A">
              <w:rPr>
                <w:color w:val="000000"/>
                <w:sz w:val="18"/>
                <w:szCs w:val="18"/>
              </w:rPr>
              <w:t>х</w:t>
            </w:r>
          </w:p>
        </w:tc>
        <w:tc>
          <w:tcPr>
            <w:tcW w:w="1186" w:type="dxa"/>
          </w:tcPr>
          <w:p w:rsidR="001A438A" w:rsidRPr="001A438A" w:rsidRDefault="001A438A" w:rsidP="00F56184">
            <w:pPr>
              <w:autoSpaceDE w:val="0"/>
              <w:autoSpaceDN w:val="0"/>
              <w:adjustRightInd w:val="0"/>
              <w:ind w:left="-57" w:right="-57"/>
              <w:jc w:val="both"/>
              <w:rPr>
                <w:bCs/>
                <w:color w:val="000000"/>
                <w:sz w:val="18"/>
                <w:szCs w:val="18"/>
              </w:rPr>
            </w:pPr>
            <w:r w:rsidRPr="001A438A">
              <w:rPr>
                <w:color w:val="000000"/>
                <w:sz w:val="18"/>
                <w:szCs w:val="18"/>
              </w:rPr>
              <w:t>бюджеты сельских поселений</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727"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28" w:type="dxa"/>
            <w:shd w:val="clear" w:color="auto" w:fill="FFFFFF"/>
          </w:tcPr>
          <w:p w:rsidR="001A438A" w:rsidRPr="001A438A" w:rsidRDefault="001A438A" w:rsidP="00F56184">
            <w:pPr>
              <w:ind w:left="-113" w:right="-113"/>
              <w:jc w:val="center"/>
              <w:rPr>
                <w:color w:val="000000"/>
                <w:sz w:val="18"/>
                <w:szCs w:val="18"/>
              </w:rPr>
            </w:pPr>
            <w:r w:rsidRPr="001A438A">
              <w:rPr>
                <w:color w:val="000000"/>
                <w:sz w:val="18"/>
                <w:szCs w:val="18"/>
              </w:rPr>
              <w:t>0,0</w:t>
            </w:r>
          </w:p>
        </w:tc>
        <w:tc>
          <w:tcPr>
            <w:tcW w:w="850" w:type="dxa"/>
          </w:tcPr>
          <w:p w:rsidR="001A438A" w:rsidRPr="001A438A" w:rsidRDefault="001A438A" w:rsidP="00F56184">
            <w:pPr>
              <w:ind w:left="-113" w:right="-113"/>
              <w:jc w:val="center"/>
              <w:rPr>
                <w:color w:val="000000"/>
                <w:sz w:val="18"/>
                <w:szCs w:val="18"/>
              </w:rPr>
            </w:pPr>
            <w:r w:rsidRPr="001A438A">
              <w:rPr>
                <w:color w:val="000000"/>
                <w:sz w:val="18"/>
                <w:szCs w:val="18"/>
              </w:rPr>
              <w:t>0,0</w:t>
            </w:r>
          </w:p>
        </w:tc>
      </w:tr>
    </w:tbl>
    <w:p w:rsidR="001A438A" w:rsidRDefault="001A438A" w:rsidP="00796FA7">
      <w:pPr>
        <w:rPr>
          <w:sz w:val="22"/>
          <w:szCs w:val="22"/>
        </w:rPr>
        <w:sectPr w:rsidR="001A438A" w:rsidSect="001A438A">
          <w:headerReference w:type="even" r:id="rId24"/>
          <w:footerReference w:type="default" r:id="rId25"/>
          <w:footerReference w:type="first" r:id="rId26"/>
          <w:pgSz w:w="16838" w:h="11906" w:orient="landscape"/>
          <w:pgMar w:top="1134" w:right="1259" w:bottom="709" w:left="709" w:header="0" w:footer="0" w:gutter="0"/>
          <w:cols w:space="720"/>
          <w:noEndnote/>
          <w:docGrid w:linePitch="326"/>
        </w:sectPr>
      </w:pPr>
    </w:p>
    <w:p w:rsidR="001A438A" w:rsidRPr="004242DB" w:rsidRDefault="001A438A" w:rsidP="001A438A">
      <w:pPr>
        <w:autoSpaceDE w:val="0"/>
        <w:spacing w:line="235" w:lineRule="auto"/>
        <w:ind w:right="4393" w:firstLine="567"/>
        <w:jc w:val="both"/>
        <w:rPr>
          <w:sz w:val="20"/>
          <w:szCs w:val="20"/>
        </w:rPr>
      </w:pPr>
      <w:r w:rsidRPr="001A438A">
        <w:rPr>
          <w:sz w:val="20"/>
          <w:szCs w:val="20"/>
        </w:rPr>
        <w:lastRenderedPageBreak/>
        <w:t xml:space="preserve">Постановление администрации Аликовского района чувашской Республики от </w:t>
      </w:r>
      <w:r>
        <w:rPr>
          <w:sz w:val="20"/>
          <w:szCs w:val="20"/>
        </w:rPr>
        <w:t>01.04.2020 г.  №372 «</w:t>
      </w:r>
      <w:r w:rsidRPr="004242DB">
        <w:rPr>
          <w:sz w:val="20"/>
          <w:szCs w:val="20"/>
        </w:rPr>
        <w:t>Об установлении на территории Аликовского района особого противопожарного режима</w:t>
      </w:r>
      <w:r>
        <w:rPr>
          <w:sz w:val="20"/>
          <w:szCs w:val="20"/>
        </w:rPr>
        <w:t>»</w:t>
      </w:r>
    </w:p>
    <w:p w:rsidR="001A438A" w:rsidRPr="004242DB" w:rsidRDefault="001A438A" w:rsidP="001A438A">
      <w:pPr>
        <w:autoSpaceDE w:val="0"/>
        <w:spacing w:line="235" w:lineRule="auto"/>
        <w:ind w:firstLine="709"/>
        <w:jc w:val="both"/>
        <w:rPr>
          <w:sz w:val="20"/>
          <w:szCs w:val="20"/>
        </w:rPr>
      </w:pPr>
    </w:p>
    <w:p w:rsidR="001A438A" w:rsidRPr="004242DB" w:rsidRDefault="001A438A" w:rsidP="001A438A">
      <w:pPr>
        <w:autoSpaceDE w:val="0"/>
        <w:spacing w:line="235" w:lineRule="auto"/>
        <w:ind w:firstLine="709"/>
        <w:jc w:val="both"/>
        <w:rPr>
          <w:sz w:val="20"/>
          <w:szCs w:val="20"/>
        </w:rPr>
      </w:pPr>
      <w:r w:rsidRPr="004242DB">
        <w:rPr>
          <w:sz w:val="20"/>
          <w:szCs w:val="20"/>
        </w:rPr>
        <w:t>В соответствии с Федеральным законом «О пожарной безопасности», Законом Чувашской Республики «О пожарной безопасности в Чувашской Республике» и в целях оперативного реагирования в случаях возникновения пожаров, а также в связи с повышением пожарной опасности на территории Аликовского района Чувашской Республики, администрация Аликовского района Чувашской Республики       п о с т а н о в л я е т:</w:t>
      </w:r>
    </w:p>
    <w:p w:rsidR="001A438A" w:rsidRPr="004242DB" w:rsidRDefault="001A438A" w:rsidP="001A438A">
      <w:pPr>
        <w:pStyle w:val="afffffff5"/>
        <w:spacing w:line="235" w:lineRule="auto"/>
        <w:rPr>
          <w:sz w:val="20"/>
          <w:szCs w:val="20"/>
        </w:rPr>
      </w:pPr>
      <w:r w:rsidRPr="004242DB">
        <w:rPr>
          <w:sz w:val="20"/>
          <w:szCs w:val="20"/>
        </w:rPr>
        <w:t>1. Установить на территории Аликовского района Чувашской Республики особый противопожарный режим с 4 апреля 2020 г. до особого распоряжения об его отмене.</w:t>
      </w:r>
    </w:p>
    <w:p w:rsidR="001A438A" w:rsidRPr="004242DB" w:rsidRDefault="001A438A" w:rsidP="001A438A">
      <w:pPr>
        <w:pStyle w:val="afffffff5"/>
        <w:spacing w:line="235" w:lineRule="auto"/>
        <w:rPr>
          <w:sz w:val="20"/>
          <w:szCs w:val="20"/>
        </w:rPr>
      </w:pPr>
      <w:r w:rsidRPr="004242DB">
        <w:rPr>
          <w:sz w:val="20"/>
          <w:szCs w:val="20"/>
        </w:rPr>
        <w:t>2.</w:t>
      </w:r>
      <w:r w:rsidRPr="004242DB">
        <w:rPr>
          <w:sz w:val="20"/>
          <w:szCs w:val="20"/>
          <w:lang w:val="en-US"/>
        </w:rPr>
        <w:t> </w:t>
      </w:r>
      <w:r w:rsidRPr="004242DB">
        <w:rPr>
          <w:sz w:val="20"/>
          <w:szCs w:val="20"/>
        </w:rPr>
        <w:t>На период действия особого противопожарного режима установить дополнительные требования пожарной безопасности:</w:t>
      </w:r>
    </w:p>
    <w:p w:rsidR="001A438A" w:rsidRPr="004242DB" w:rsidRDefault="001A438A" w:rsidP="001A438A">
      <w:pPr>
        <w:pStyle w:val="afffffff5"/>
        <w:spacing w:line="235" w:lineRule="auto"/>
        <w:rPr>
          <w:bCs/>
          <w:sz w:val="20"/>
          <w:szCs w:val="20"/>
        </w:rPr>
      </w:pPr>
      <w:r w:rsidRPr="004242DB">
        <w:rPr>
          <w:sz w:val="20"/>
          <w:szCs w:val="20"/>
        </w:rPr>
        <w:t>запретить разведение костров, приготовление блюд на углях, сжигание твердых коммунальных отходов, мусора на землях лесного фонда и прилегающих к ним территориях, выжигание сухой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проведение иных пожароопасных работ.</w:t>
      </w:r>
    </w:p>
    <w:p w:rsidR="001A438A" w:rsidRPr="004242DB" w:rsidRDefault="001A438A" w:rsidP="001A438A">
      <w:pPr>
        <w:pStyle w:val="afffffff5"/>
        <w:spacing w:line="235" w:lineRule="auto"/>
        <w:rPr>
          <w:sz w:val="20"/>
          <w:szCs w:val="20"/>
        </w:rPr>
      </w:pPr>
      <w:r w:rsidRPr="004242DB">
        <w:rPr>
          <w:bCs/>
          <w:sz w:val="20"/>
          <w:szCs w:val="20"/>
        </w:rPr>
        <w:t>3.</w:t>
      </w:r>
      <w:r w:rsidRPr="004242DB">
        <w:rPr>
          <w:sz w:val="20"/>
          <w:szCs w:val="20"/>
        </w:rPr>
        <w:t> </w:t>
      </w:r>
      <w:r w:rsidRPr="004242DB">
        <w:rPr>
          <w:bCs/>
          <w:sz w:val="20"/>
          <w:szCs w:val="20"/>
        </w:rPr>
        <w:t xml:space="preserve">Рекомендовать главам сельских поселений: </w:t>
      </w:r>
    </w:p>
    <w:p w:rsidR="001A438A" w:rsidRPr="004242DB" w:rsidRDefault="001A438A" w:rsidP="001A438A">
      <w:pPr>
        <w:pStyle w:val="afffffff5"/>
        <w:spacing w:line="235" w:lineRule="auto"/>
        <w:rPr>
          <w:sz w:val="20"/>
          <w:szCs w:val="20"/>
        </w:rPr>
      </w:pPr>
      <w:r w:rsidRPr="004242DB">
        <w:rPr>
          <w:sz w:val="20"/>
          <w:szCs w:val="20"/>
        </w:rPr>
        <w:t>- ввести на соответствующих территориях особый противопожарный режим с установлением дополнительных требований пожарной безопасности, в том числе предусматривающих привлечение населения для локализации пожаров вне границ населенных пунктов;</w:t>
      </w:r>
    </w:p>
    <w:p w:rsidR="001A438A" w:rsidRPr="004242DB" w:rsidRDefault="001A438A" w:rsidP="001A438A">
      <w:pPr>
        <w:pStyle w:val="afffffff5"/>
        <w:spacing w:line="235" w:lineRule="auto"/>
        <w:rPr>
          <w:sz w:val="20"/>
          <w:szCs w:val="20"/>
        </w:rPr>
      </w:pPr>
      <w:r w:rsidRPr="004242DB">
        <w:rPr>
          <w:sz w:val="20"/>
          <w:szCs w:val="20"/>
        </w:rPr>
        <w:t>- принять дополнительные меры, препятствующие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1A438A" w:rsidRPr="004242DB" w:rsidRDefault="001A438A" w:rsidP="001A438A">
      <w:pPr>
        <w:pStyle w:val="afffffff5"/>
        <w:spacing w:line="235" w:lineRule="auto"/>
        <w:rPr>
          <w:sz w:val="20"/>
          <w:szCs w:val="20"/>
        </w:rPr>
      </w:pPr>
      <w:r w:rsidRPr="004242DB">
        <w:rPr>
          <w:sz w:val="20"/>
          <w:szCs w:val="20"/>
        </w:rPr>
        <w:t>- запретить разведение костров и проведение пожароопасных работ;</w:t>
      </w:r>
    </w:p>
    <w:p w:rsidR="001A438A" w:rsidRPr="004242DB" w:rsidRDefault="001A438A" w:rsidP="001A438A">
      <w:pPr>
        <w:pStyle w:val="afffffff5"/>
        <w:spacing w:line="235" w:lineRule="auto"/>
        <w:rPr>
          <w:sz w:val="20"/>
          <w:szCs w:val="20"/>
        </w:rPr>
      </w:pPr>
      <w:r w:rsidRPr="004242DB">
        <w:rPr>
          <w:sz w:val="20"/>
          <w:szCs w:val="20"/>
        </w:rPr>
        <w:t>- организовать патрулирования населенных пунктов силами местного населения и членами добровольных противопожарных формирований, в том числе в ночное время в поселениях;</w:t>
      </w:r>
    </w:p>
    <w:p w:rsidR="001A438A" w:rsidRPr="004242DB" w:rsidRDefault="001A438A" w:rsidP="001A438A">
      <w:pPr>
        <w:pStyle w:val="afffffff5"/>
        <w:spacing w:line="235" w:lineRule="auto"/>
        <w:rPr>
          <w:sz w:val="20"/>
          <w:szCs w:val="20"/>
        </w:rPr>
      </w:pPr>
      <w:r w:rsidRPr="004242DB">
        <w:rPr>
          <w:sz w:val="20"/>
          <w:szCs w:val="20"/>
        </w:rPr>
        <w:t>- провести подготовительные мероприятия для использования имеющейся водовозной и землеройной техники;</w:t>
      </w:r>
    </w:p>
    <w:p w:rsidR="001A438A" w:rsidRPr="004242DB" w:rsidRDefault="001A438A" w:rsidP="001A438A">
      <w:pPr>
        <w:pStyle w:val="afffffff5"/>
        <w:spacing w:line="235" w:lineRule="auto"/>
        <w:rPr>
          <w:sz w:val="20"/>
          <w:szCs w:val="20"/>
        </w:rPr>
      </w:pPr>
      <w:r w:rsidRPr="004242DB">
        <w:rPr>
          <w:sz w:val="20"/>
          <w:szCs w:val="20"/>
        </w:rPr>
        <w:t>- привлечь население в помощь пожарной охране;</w:t>
      </w:r>
    </w:p>
    <w:p w:rsidR="001A438A" w:rsidRPr="004242DB" w:rsidRDefault="001A438A" w:rsidP="001A438A">
      <w:pPr>
        <w:pStyle w:val="afffffff5"/>
        <w:spacing w:line="235" w:lineRule="auto"/>
        <w:rPr>
          <w:sz w:val="20"/>
          <w:szCs w:val="20"/>
        </w:rPr>
      </w:pPr>
      <w:r w:rsidRPr="004242DB">
        <w:rPr>
          <w:sz w:val="20"/>
          <w:szCs w:val="20"/>
        </w:rPr>
        <w:t>- провести мероприятия по противопожарной пропаганде, с регулярным освещением в средствах массовой информации правил пожарной безопасности.</w:t>
      </w:r>
    </w:p>
    <w:p w:rsidR="001A438A" w:rsidRPr="004242DB" w:rsidRDefault="001A438A" w:rsidP="001A438A">
      <w:pPr>
        <w:pStyle w:val="afffffff5"/>
        <w:spacing w:line="235" w:lineRule="auto"/>
        <w:rPr>
          <w:sz w:val="20"/>
          <w:szCs w:val="20"/>
        </w:rPr>
      </w:pPr>
      <w:r w:rsidRPr="004242DB">
        <w:rPr>
          <w:sz w:val="20"/>
          <w:szCs w:val="20"/>
        </w:rPr>
        <w:t xml:space="preserve">4. Сектору информационного обеспечения администрации Аликовского района организовать информирование населения о ведении на территории района особого противопожарного режима, связанного с этим запретом. </w:t>
      </w:r>
    </w:p>
    <w:p w:rsidR="001A438A" w:rsidRPr="004242DB" w:rsidRDefault="001A438A" w:rsidP="001A438A">
      <w:pPr>
        <w:pStyle w:val="afffffff5"/>
        <w:spacing w:line="235" w:lineRule="auto"/>
        <w:rPr>
          <w:sz w:val="20"/>
          <w:szCs w:val="20"/>
        </w:rPr>
      </w:pPr>
      <w:r w:rsidRPr="004242DB">
        <w:rPr>
          <w:sz w:val="20"/>
          <w:szCs w:val="20"/>
        </w:rPr>
        <w:t>5. Сектору специальных программ по делам ГО и ЧС  администрации Аликовского района в целях координации действий по борьбе с пожарами организовать ежедневный анализ о складывающейся обстановке с пожарами обеспечить координацию действий органов управления, сил и средств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администраций сельских поселений, задействованных для выполнения мероприятий по предупреждению пожаров.</w:t>
      </w:r>
    </w:p>
    <w:p w:rsidR="001A438A" w:rsidRPr="001A438A" w:rsidRDefault="001A438A" w:rsidP="001A438A">
      <w:pPr>
        <w:pStyle w:val="a4"/>
        <w:tabs>
          <w:tab w:val="left" w:pos="709"/>
        </w:tabs>
        <w:spacing w:line="216" w:lineRule="auto"/>
        <w:ind w:firstLine="709"/>
        <w:jc w:val="both"/>
        <w:rPr>
          <w:sz w:val="20"/>
          <w:szCs w:val="20"/>
        </w:rPr>
      </w:pPr>
      <w:r w:rsidRPr="001A438A">
        <w:rPr>
          <w:sz w:val="20"/>
          <w:szCs w:val="20"/>
        </w:rPr>
        <w:t xml:space="preserve">6. </w:t>
      </w:r>
      <w:r w:rsidRPr="001A438A">
        <w:rPr>
          <w:sz w:val="20"/>
          <w:szCs w:val="20"/>
          <w:lang w:val="en-US"/>
        </w:rPr>
        <w:t> </w:t>
      </w:r>
      <w:r w:rsidRPr="001A438A">
        <w:rPr>
          <w:sz w:val="20"/>
          <w:szCs w:val="20"/>
        </w:rPr>
        <w:t xml:space="preserve">Контроль за исполнением настоящего постановления оставляю за собой. </w:t>
      </w:r>
    </w:p>
    <w:p w:rsidR="001A438A" w:rsidRPr="004242DB" w:rsidRDefault="001A438A" w:rsidP="001A438A">
      <w:pPr>
        <w:ind w:firstLine="709"/>
        <w:jc w:val="both"/>
        <w:rPr>
          <w:sz w:val="20"/>
          <w:szCs w:val="20"/>
        </w:rPr>
      </w:pPr>
    </w:p>
    <w:p w:rsidR="001A438A" w:rsidRPr="004242DB" w:rsidRDefault="001A438A" w:rsidP="001A438A">
      <w:pPr>
        <w:ind w:firstLine="709"/>
        <w:jc w:val="both"/>
        <w:rPr>
          <w:sz w:val="20"/>
          <w:szCs w:val="20"/>
        </w:rPr>
      </w:pPr>
    </w:p>
    <w:p w:rsidR="001A438A" w:rsidRPr="004242DB" w:rsidRDefault="001A438A" w:rsidP="001A438A">
      <w:pPr>
        <w:pStyle w:val="a6"/>
        <w:ind w:firstLine="0"/>
        <w:rPr>
          <w:sz w:val="20"/>
          <w:szCs w:val="20"/>
        </w:rPr>
      </w:pPr>
      <w:r w:rsidRPr="004242DB">
        <w:rPr>
          <w:sz w:val="20"/>
          <w:szCs w:val="20"/>
        </w:rPr>
        <w:t>Глава администрации</w:t>
      </w:r>
    </w:p>
    <w:p w:rsidR="001A438A" w:rsidRPr="004242DB" w:rsidRDefault="001A438A" w:rsidP="001A438A">
      <w:pPr>
        <w:pStyle w:val="a6"/>
        <w:ind w:firstLine="0"/>
        <w:rPr>
          <w:sz w:val="20"/>
          <w:szCs w:val="20"/>
        </w:rPr>
      </w:pPr>
      <w:r w:rsidRPr="004242DB">
        <w:rPr>
          <w:sz w:val="20"/>
          <w:szCs w:val="20"/>
        </w:rPr>
        <w:t>Аликовского района                                     А.Н. Куликов</w:t>
      </w:r>
    </w:p>
    <w:p w:rsidR="001A438A" w:rsidRPr="004242DB" w:rsidRDefault="001A438A" w:rsidP="001A438A">
      <w:pPr>
        <w:jc w:val="both"/>
        <w:rPr>
          <w:sz w:val="20"/>
          <w:szCs w:val="20"/>
        </w:rPr>
      </w:pPr>
    </w:p>
    <w:p w:rsidR="001A438A" w:rsidRPr="004242DB" w:rsidRDefault="001A438A" w:rsidP="001A438A">
      <w:pPr>
        <w:ind w:firstLine="709"/>
        <w:jc w:val="both"/>
        <w:rPr>
          <w:sz w:val="20"/>
          <w:szCs w:val="20"/>
        </w:rPr>
      </w:pPr>
    </w:p>
    <w:p w:rsidR="001A438A" w:rsidRPr="004242DB" w:rsidRDefault="001A438A" w:rsidP="001A438A">
      <w:pPr>
        <w:ind w:firstLine="709"/>
        <w:jc w:val="both"/>
        <w:rPr>
          <w:sz w:val="20"/>
          <w:szCs w:val="20"/>
        </w:rPr>
      </w:pPr>
    </w:p>
    <w:p w:rsidR="001A438A" w:rsidRPr="004242DB" w:rsidRDefault="001A438A" w:rsidP="001A438A">
      <w:pPr>
        <w:ind w:firstLine="709"/>
        <w:jc w:val="both"/>
        <w:rPr>
          <w:sz w:val="20"/>
          <w:szCs w:val="20"/>
        </w:rPr>
      </w:pPr>
    </w:p>
    <w:p w:rsidR="001A438A" w:rsidRPr="004242DB" w:rsidRDefault="001A438A" w:rsidP="001A438A">
      <w:pPr>
        <w:jc w:val="both"/>
        <w:rPr>
          <w:sz w:val="20"/>
          <w:szCs w:val="20"/>
        </w:rPr>
      </w:pPr>
    </w:p>
    <w:p w:rsidR="001A438A" w:rsidRPr="00FC2840" w:rsidRDefault="001A438A" w:rsidP="001A438A">
      <w:pPr>
        <w:ind w:right="4535"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03.04.2020 г.  №376 «</w:t>
      </w:r>
      <w:r w:rsidRPr="00FC2840">
        <w:rPr>
          <w:sz w:val="20"/>
          <w:szCs w:val="20"/>
        </w:rPr>
        <w:t>О внесении изменений в постановление администрации Аликовского района от 22.04.2019 года №492 «Об утверждении состава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1A438A" w:rsidRPr="00FC2840" w:rsidRDefault="001A438A" w:rsidP="001A438A">
      <w:pPr>
        <w:jc w:val="both"/>
        <w:rPr>
          <w:sz w:val="20"/>
          <w:szCs w:val="20"/>
        </w:rPr>
      </w:pPr>
    </w:p>
    <w:p w:rsidR="001A438A" w:rsidRPr="00FC2840" w:rsidRDefault="001A438A" w:rsidP="001A438A">
      <w:pPr>
        <w:ind w:firstLine="709"/>
        <w:jc w:val="both"/>
        <w:rPr>
          <w:sz w:val="20"/>
          <w:szCs w:val="20"/>
        </w:rPr>
      </w:pPr>
      <w:r w:rsidRPr="00FC2840">
        <w:rPr>
          <w:sz w:val="20"/>
          <w:szCs w:val="20"/>
        </w:rPr>
        <w:t>Администрация Аликовского района Чувашской Республики  п о с т а н о в л я е т:</w:t>
      </w:r>
    </w:p>
    <w:p w:rsidR="001A438A" w:rsidRPr="00FC2840" w:rsidRDefault="001A438A" w:rsidP="001A438A">
      <w:pPr>
        <w:ind w:right="-1" w:firstLine="567"/>
        <w:jc w:val="both"/>
        <w:rPr>
          <w:sz w:val="20"/>
          <w:szCs w:val="20"/>
        </w:rPr>
      </w:pPr>
      <w:r w:rsidRPr="00FC2840">
        <w:rPr>
          <w:sz w:val="20"/>
          <w:szCs w:val="20"/>
        </w:rPr>
        <w:t xml:space="preserve">1. Внести в постановление администрации Аликовского района от 22.04.2019 года №492 «Об утверждении состава Единой комиссии по осуществлению закупок путем проведения конкурсов, аукционов, запросов </w:t>
      </w:r>
      <w:r w:rsidRPr="00FC2840">
        <w:rPr>
          <w:sz w:val="20"/>
          <w:szCs w:val="20"/>
        </w:rPr>
        <w:lastRenderedPageBreak/>
        <w:t>котировок, запросов предложений в муниципальном образовании Аликовский район», с изменениями от 22.07.2019г. №879 и от 29.01.2020 г. №4 следующее изменение:</w:t>
      </w:r>
    </w:p>
    <w:p w:rsidR="001A438A" w:rsidRPr="00FC2840" w:rsidRDefault="001A438A" w:rsidP="001A438A">
      <w:pPr>
        <w:ind w:firstLine="709"/>
        <w:jc w:val="both"/>
        <w:rPr>
          <w:sz w:val="20"/>
          <w:szCs w:val="20"/>
        </w:rPr>
      </w:pPr>
      <w:r w:rsidRPr="00FC2840">
        <w:rPr>
          <w:sz w:val="20"/>
          <w:szCs w:val="20"/>
        </w:rPr>
        <w:t>1.1. Ввести в состав Единой комиссии по осуществлению закупок путем проведения конкурсов, аукционов, запросов котировок, запросов предложений в муниципальном образовании Аликовский район:</w:t>
      </w:r>
    </w:p>
    <w:p w:rsidR="001A438A" w:rsidRPr="00FC2840" w:rsidRDefault="001A438A" w:rsidP="001A438A">
      <w:pPr>
        <w:ind w:firstLine="709"/>
        <w:jc w:val="both"/>
        <w:rPr>
          <w:sz w:val="20"/>
          <w:szCs w:val="20"/>
        </w:rPr>
      </w:pPr>
      <w:r w:rsidRPr="00FC2840">
        <w:rPr>
          <w:sz w:val="20"/>
          <w:szCs w:val="20"/>
        </w:rPr>
        <w:t>- Михайлову М.Э. - </w:t>
      </w:r>
      <w:r w:rsidRPr="001A438A">
        <w:rPr>
          <w:sz w:val="20"/>
          <w:szCs w:val="20"/>
        </w:rPr>
        <w:t>  </w:t>
      </w:r>
      <w:hyperlink r:id="rId27" w:history="1">
        <w:r w:rsidRPr="001A438A">
          <w:rPr>
            <w:rStyle w:val="af5"/>
            <w:color w:val="auto"/>
            <w:sz w:val="20"/>
            <w:szCs w:val="20"/>
            <w:u w:val="none"/>
          </w:rPr>
          <w:t>ведущего специалиста-эксперта финансового отдела</w:t>
        </w:r>
      </w:hyperlink>
      <w:r w:rsidRPr="00FC2840">
        <w:rPr>
          <w:sz w:val="20"/>
          <w:szCs w:val="20"/>
        </w:rPr>
        <w:t xml:space="preserve"> администрации Аликовского района;</w:t>
      </w:r>
    </w:p>
    <w:p w:rsidR="001A438A" w:rsidRPr="00FC2840" w:rsidRDefault="001A438A" w:rsidP="001A438A">
      <w:pPr>
        <w:ind w:firstLine="709"/>
        <w:jc w:val="both"/>
        <w:rPr>
          <w:sz w:val="20"/>
          <w:szCs w:val="20"/>
        </w:rPr>
      </w:pPr>
      <w:r w:rsidRPr="00FC2840">
        <w:rPr>
          <w:sz w:val="20"/>
          <w:szCs w:val="20"/>
        </w:rPr>
        <w:t>2. Настоящее постановление вступает в силу после его официального опубликования.</w:t>
      </w:r>
    </w:p>
    <w:p w:rsidR="001A438A" w:rsidRPr="00FC2840" w:rsidRDefault="001A438A" w:rsidP="001A438A">
      <w:pPr>
        <w:jc w:val="both"/>
        <w:rPr>
          <w:sz w:val="20"/>
          <w:szCs w:val="20"/>
        </w:rPr>
      </w:pPr>
    </w:p>
    <w:p w:rsidR="001A438A" w:rsidRPr="00FC2840" w:rsidRDefault="001A438A" w:rsidP="001A438A">
      <w:pPr>
        <w:jc w:val="both"/>
        <w:rPr>
          <w:sz w:val="20"/>
          <w:szCs w:val="20"/>
        </w:rPr>
      </w:pPr>
    </w:p>
    <w:p w:rsidR="001A438A" w:rsidRPr="00FC2840" w:rsidRDefault="001A438A" w:rsidP="001A438A">
      <w:pPr>
        <w:jc w:val="both"/>
        <w:rPr>
          <w:sz w:val="20"/>
          <w:szCs w:val="20"/>
        </w:rPr>
      </w:pPr>
      <w:r w:rsidRPr="00FC2840">
        <w:rPr>
          <w:sz w:val="20"/>
          <w:szCs w:val="20"/>
        </w:rPr>
        <w:t>И.о. главы администрации</w:t>
      </w:r>
    </w:p>
    <w:p w:rsidR="001A438A" w:rsidRPr="00FC2840" w:rsidRDefault="001A438A" w:rsidP="001A438A">
      <w:pPr>
        <w:jc w:val="both"/>
        <w:rPr>
          <w:sz w:val="20"/>
          <w:szCs w:val="20"/>
        </w:rPr>
      </w:pPr>
      <w:r w:rsidRPr="00FC2840">
        <w:rPr>
          <w:sz w:val="20"/>
          <w:szCs w:val="20"/>
        </w:rPr>
        <w:t xml:space="preserve">Аликовского района                                                      Л.М. Никитина </w:t>
      </w:r>
    </w:p>
    <w:p w:rsidR="001A438A" w:rsidRPr="004242DB" w:rsidRDefault="001A438A" w:rsidP="001A438A">
      <w:pPr>
        <w:rPr>
          <w:sz w:val="20"/>
          <w:szCs w:val="20"/>
        </w:rPr>
      </w:pPr>
    </w:p>
    <w:p w:rsidR="00C1309B" w:rsidRPr="001A438A" w:rsidRDefault="00C1309B" w:rsidP="00796FA7">
      <w:pPr>
        <w:rPr>
          <w:sz w:val="20"/>
          <w:szCs w:val="20"/>
        </w:rPr>
      </w:pPr>
    </w:p>
    <w:p w:rsidR="001A438A" w:rsidRPr="007D32A8" w:rsidRDefault="001A438A" w:rsidP="001A438A">
      <w:pPr>
        <w:ind w:right="4393"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07.04.2020 г.  №380 «</w:t>
      </w:r>
      <w:r w:rsidRPr="007D32A8">
        <w:rPr>
          <w:sz w:val="20"/>
          <w:szCs w:val="20"/>
        </w:rPr>
        <w:t>О внесении изменений в постановление администрации Аликовского района Чувашской Республики от 25.04.2016 г.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w:t>
      </w:r>
    </w:p>
    <w:p w:rsidR="001A438A" w:rsidRPr="007D32A8" w:rsidRDefault="001A438A" w:rsidP="001A438A">
      <w:pPr>
        <w:rPr>
          <w:sz w:val="20"/>
          <w:szCs w:val="20"/>
        </w:rPr>
      </w:pPr>
    </w:p>
    <w:p w:rsidR="001A438A" w:rsidRPr="007D32A8" w:rsidRDefault="001A438A" w:rsidP="001A438A">
      <w:pPr>
        <w:ind w:firstLine="709"/>
        <w:jc w:val="both"/>
        <w:rPr>
          <w:sz w:val="20"/>
          <w:szCs w:val="20"/>
        </w:rPr>
      </w:pPr>
      <w:r w:rsidRPr="007D32A8">
        <w:rPr>
          <w:sz w:val="20"/>
          <w:szCs w:val="20"/>
        </w:rPr>
        <w:t>В соответствии с Федеральным законом от 27 июля 2010 г. №210-ФЗ «Об организации предоставления государственных и муниципальных услуг», распоряжением Кабинета Министров Чувашской Республики от 07 11.2019 г. №979-р «Об утверждении плана мероприятий, проводимых в рамках модернизации первичного звена здравоохранения в Чувашской Республике», администрация Аликовского района Чувашской Республики                          п о с т а н о в л я е т:</w:t>
      </w:r>
    </w:p>
    <w:p w:rsidR="001A438A" w:rsidRPr="007D32A8" w:rsidRDefault="001A438A" w:rsidP="001A438A">
      <w:pPr>
        <w:ind w:firstLine="709"/>
        <w:jc w:val="both"/>
        <w:rPr>
          <w:sz w:val="20"/>
          <w:szCs w:val="20"/>
        </w:rPr>
      </w:pPr>
      <w:r w:rsidRPr="007D32A8">
        <w:rPr>
          <w:sz w:val="20"/>
          <w:szCs w:val="20"/>
        </w:rPr>
        <w:t>1. Внести в  постановление администрации Аликовского района Чувашской Республики от 25.04.2016 г.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 следующие изменения:</w:t>
      </w:r>
    </w:p>
    <w:p w:rsidR="001A438A" w:rsidRPr="007D32A8" w:rsidRDefault="001A438A" w:rsidP="001A438A">
      <w:pPr>
        <w:ind w:firstLine="709"/>
        <w:jc w:val="both"/>
        <w:rPr>
          <w:sz w:val="20"/>
          <w:szCs w:val="20"/>
        </w:rPr>
      </w:pPr>
      <w:r w:rsidRPr="007D32A8">
        <w:rPr>
          <w:sz w:val="20"/>
          <w:szCs w:val="20"/>
        </w:rPr>
        <w:t>1.1. Пункт 2.6 административного регламента дополнить абзац 18 и изложить в следующей редакции:</w:t>
      </w:r>
    </w:p>
    <w:p w:rsidR="001A438A" w:rsidRPr="007D32A8" w:rsidRDefault="001A438A" w:rsidP="001A438A">
      <w:pPr>
        <w:ind w:left="-15" w:right="44" w:firstLine="709"/>
        <w:jc w:val="both"/>
        <w:rPr>
          <w:sz w:val="20"/>
          <w:szCs w:val="20"/>
        </w:rPr>
      </w:pPr>
      <w:r w:rsidRPr="007D32A8">
        <w:rPr>
          <w:sz w:val="20"/>
          <w:szCs w:val="20"/>
        </w:rPr>
        <w:t xml:space="preserve">«справка с места работы педагогических и медицинских работников». </w:t>
      </w:r>
    </w:p>
    <w:p w:rsidR="001A438A" w:rsidRPr="007D32A8" w:rsidRDefault="001A438A" w:rsidP="001A438A">
      <w:pPr>
        <w:ind w:firstLine="709"/>
        <w:jc w:val="both"/>
        <w:rPr>
          <w:sz w:val="20"/>
          <w:szCs w:val="20"/>
        </w:rPr>
      </w:pPr>
      <w:r w:rsidRPr="007D32A8">
        <w:rPr>
          <w:sz w:val="20"/>
          <w:szCs w:val="20"/>
        </w:rPr>
        <w:t>1.2. Приложение №10 к административному регламенту изложить в редакции согласно приложению, к настоящему постановлению.</w:t>
      </w:r>
    </w:p>
    <w:p w:rsidR="001A438A" w:rsidRPr="007D32A8" w:rsidRDefault="001A438A" w:rsidP="001A438A">
      <w:pPr>
        <w:ind w:firstLine="709"/>
        <w:jc w:val="both"/>
        <w:rPr>
          <w:sz w:val="20"/>
          <w:szCs w:val="20"/>
        </w:rPr>
      </w:pPr>
      <w:r w:rsidRPr="007D32A8">
        <w:rPr>
          <w:sz w:val="20"/>
          <w:szCs w:val="20"/>
        </w:rPr>
        <w:t>2. Контроль за исполнением настоящего постановления возложить на заместителя главы района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1A438A" w:rsidRPr="007D32A8" w:rsidRDefault="001A438A" w:rsidP="001A438A">
      <w:pPr>
        <w:ind w:firstLine="709"/>
        <w:jc w:val="both"/>
        <w:rPr>
          <w:sz w:val="20"/>
          <w:szCs w:val="20"/>
        </w:rPr>
      </w:pPr>
      <w:r w:rsidRPr="007D32A8">
        <w:rPr>
          <w:sz w:val="20"/>
          <w:szCs w:val="20"/>
        </w:rPr>
        <w:t>3. Настоящее постановление вступает в силу после его официального опубликования.</w:t>
      </w:r>
    </w:p>
    <w:p w:rsidR="001A438A" w:rsidRPr="007D32A8" w:rsidRDefault="001A438A" w:rsidP="001A438A">
      <w:pPr>
        <w:jc w:val="both"/>
        <w:rPr>
          <w:sz w:val="20"/>
          <w:szCs w:val="20"/>
        </w:rPr>
      </w:pPr>
    </w:p>
    <w:p w:rsidR="001A438A" w:rsidRPr="007D32A8" w:rsidRDefault="001A438A" w:rsidP="001A438A">
      <w:pPr>
        <w:jc w:val="both"/>
        <w:rPr>
          <w:sz w:val="20"/>
          <w:szCs w:val="20"/>
        </w:rPr>
      </w:pPr>
    </w:p>
    <w:p w:rsidR="001A438A" w:rsidRPr="007D32A8" w:rsidRDefault="001A438A" w:rsidP="001A438A">
      <w:pPr>
        <w:jc w:val="both"/>
        <w:rPr>
          <w:sz w:val="20"/>
          <w:szCs w:val="20"/>
        </w:rPr>
      </w:pPr>
      <w:r w:rsidRPr="007D32A8">
        <w:rPr>
          <w:sz w:val="20"/>
          <w:szCs w:val="20"/>
        </w:rPr>
        <w:t xml:space="preserve">И.о. главы   администрации                                                                           </w:t>
      </w:r>
    </w:p>
    <w:p w:rsidR="001A438A" w:rsidRPr="007D32A8" w:rsidRDefault="001A438A" w:rsidP="001A438A">
      <w:pPr>
        <w:jc w:val="both"/>
        <w:rPr>
          <w:sz w:val="20"/>
          <w:szCs w:val="20"/>
        </w:rPr>
      </w:pPr>
      <w:r w:rsidRPr="007D32A8">
        <w:rPr>
          <w:sz w:val="20"/>
          <w:szCs w:val="20"/>
        </w:rPr>
        <w:t>Аликовского района                                                     Л.М. Никитина</w:t>
      </w:r>
    </w:p>
    <w:p w:rsidR="001A438A" w:rsidRPr="007D32A8" w:rsidRDefault="001A438A" w:rsidP="001A438A">
      <w:pPr>
        <w:jc w:val="both"/>
        <w:rPr>
          <w:sz w:val="20"/>
          <w:szCs w:val="20"/>
        </w:rPr>
      </w:pPr>
    </w:p>
    <w:p w:rsidR="001A438A" w:rsidRPr="007D32A8" w:rsidRDefault="001A438A" w:rsidP="001A438A">
      <w:pPr>
        <w:jc w:val="both"/>
        <w:rPr>
          <w:sz w:val="20"/>
          <w:szCs w:val="20"/>
        </w:rPr>
      </w:pPr>
    </w:p>
    <w:p w:rsidR="001A438A" w:rsidRPr="007D32A8" w:rsidRDefault="001A438A" w:rsidP="001A438A">
      <w:pPr>
        <w:jc w:val="both"/>
        <w:rPr>
          <w:sz w:val="20"/>
          <w:szCs w:val="20"/>
        </w:rPr>
      </w:pPr>
    </w:p>
    <w:p w:rsidR="001A438A" w:rsidRPr="007D32A8" w:rsidRDefault="001A438A" w:rsidP="001A438A">
      <w:pPr>
        <w:ind w:left="-284" w:right="-143"/>
        <w:jc w:val="both"/>
        <w:rPr>
          <w:sz w:val="20"/>
          <w:szCs w:val="20"/>
        </w:rPr>
      </w:pPr>
    </w:p>
    <w:p w:rsidR="001A438A" w:rsidRPr="007D32A8" w:rsidRDefault="001A438A" w:rsidP="001A438A">
      <w:pPr>
        <w:ind w:left="-284" w:right="-143"/>
        <w:jc w:val="both"/>
        <w:rPr>
          <w:sz w:val="20"/>
          <w:szCs w:val="20"/>
        </w:rPr>
      </w:pPr>
    </w:p>
    <w:p w:rsidR="001A438A" w:rsidRPr="007D32A8" w:rsidRDefault="001A438A" w:rsidP="001A438A">
      <w:pPr>
        <w:jc w:val="right"/>
        <w:rPr>
          <w:sz w:val="20"/>
          <w:szCs w:val="20"/>
        </w:rPr>
      </w:pPr>
      <w:r w:rsidRPr="007D32A8">
        <w:rPr>
          <w:b/>
          <w:sz w:val="20"/>
          <w:szCs w:val="20"/>
        </w:rPr>
        <w:t xml:space="preserve">                                                                                                                                </w:t>
      </w:r>
      <w:r w:rsidRPr="007D32A8">
        <w:rPr>
          <w:sz w:val="20"/>
          <w:szCs w:val="20"/>
        </w:rPr>
        <w:t xml:space="preserve">Приложение </w:t>
      </w:r>
    </w:p>
    <w:p w:rsidR="001A438A" w:rsidRPr="007D32A8" w:rsidRDefault="001A438A" w:rsidP="001A438A">
      <w:pPr>
        <w:jc w:val="right"/>
        <w:rPr>
          <w:sz w:val="20"/>
          <w:szCs w:val="20"/>
        </w:rPr>
      </w:pPr>
      <w:r w:rsidRPr="007D32A8">
        <w:rPr>
          <w:sz w:val="20"/>
          <w:szCs w:val="20"/>
        </w:rPr>
        <w:t xml:space="preserve">                                                                                        к постановлению администрации           </w:t>
      </w:r>
    </w:p>
    <w:p w:rsidR="001A438A" w:rsidRPr="007D32A8" w:rsidRDefault="001A438A" w:rsidP="001A438A">
      <w:pPr>
        <w:jc w:val="right"/>
        <w:rPr>
          <w:sz w:val="20"/>
          <w:szCs w:val="20"/>
        </w:rPr>
      </w:pPr>
      <w:r w:rsidRPr="007D32A8">
        <w:rPr>
          <w:sz w:val="20"/>
          <w:szCs w:val="20"/>
        </w:rPr>
        <w:t xml:space="preserve">                                     Аликовского района  Чувашской Республики</w:t>
      </w:r>
    </w:p>
    <w:p w:rsidR="001A438A" w:rsidRPr="007D32A8" w:rsidRDefault="001A438A" w:rsidP="001A438A">
      <w:pPr>
        <w:jc w:val="right"/>
        <w:rPr>
          <w:sz w:val="20"/>
          <w:szCs w:val="20"/>
        </w:rPr>
      </w:pPr>
      <w:r w:rsidRPr="007D32A8">
        <w:rPr>
          <w:sz w:val="20"/>
          <w:szCs w:val="20"/>
        </w:rPr>
        <w:t xml:space="preserve"> от 07.04.2020 г.      №380</w:t>
      </w:r>
    </w:p>
    <w:p w:rsidR="001A438A" w:rsidRPr="007D32A8" w:rsidRDefault="001A438A" w:rsidP="001A438A">
      <w:pPr>
        <w:jc w:val="both"/>
        <w:rPr>
          <w:b/>
          <w:sz w:val="20"/>
          <w:szCs w:val="20"/>
        </w:rPr>
      </w:pPr>
    </w:p>
    <w:p w:rsidR="001A438A" w:rsidRPr="007D32A8" w:rsidRDefault="001A438A" w:rsidP="001A438A">
      <w:pPr>
        <w:jc w:val="both"/>
        <w:rPr>
          <w:b/>
          <w:sz w:val="20"/>
          <w:szCs w:val="20"/>
        </w:rPr>
      </w:pPr>
    </w:p>
    <w:p w:rsidR="001A438A" w:rsidRPr="007D32A8" w:rsidRDefault="001A438A" w:rsidP="001A438A">
      <w:pPr>
        <w:jc w:val="both"/>
        <w:rPr>
          <w:sz w:val="20"/>
          <w:szCs w:val="20"/>
        </w:rPr>
      </w:pPr>
      <w:r w:rsidRPr="007D32A8">
        <w:rPr>
          <w:b/>
          <w:sz w:val="20"/>
          <w:szCs w:val="20"/>
        </w:rPr>
        <w:t xml:space="preserve">                                                          Категории заявителей, </w:t>
      </w:r>
    </w:p>
    <w:p w:rsidR="001A438A" w:rsidRPr="007D32A8" w:rsidRDefault="001A438A" w:rsidP="001A438A">
      <w:pPr>
        <w:jc w:val="both"/>
        <w:rPr>
          <w:sz w:val="20"/>
          <w:szCs w:val="20"/>
        </w:rPr>
      </w:pPr>
      <w:r w:rsidRPr="007D32A8">
        <w:rPr>
          <w:b/>
          <w:sz w:val="20"/>
          <w:szCs w:val="20"/>
        </w:rPr>
        <w:t xml:space="preserve">                 имеющих преимущественное право на зачисление ребенка в ДОУ </w:t>
      </w:r>
    </w:p>
    <w:p w:rsidR="001A438A" w:rsidRPr="007D32A8" w:rsidRDefault="001A438A" w:rsidP="001A438A">
      <w:pPr>
        <w:jc w:val="both"/>
        <w:rPr>
          <w:sz w:val="20"/>
          <w:szCs w:val="20"/>
        </w:rPr>
      </w:pPr>
      <w:r w:rsidRPr="007D32A8">
        <w:rPr>
          <w:b/>
          <w:sz w:val="20"/>
          <w:szCs w:val="20"/>
        </w:rPr>
        <w:t xml:space="preserve"> </w:t>
      </w:r>
    </w:p>
    <w:tbl>
      <w:tblPr>
        <w:tblW w:w="9748" w:type="dxa"/>
        <w:tblInd w:w="-108" w:type="dxa"/>
        <w:tblCellMar>
          <w:top w:w="7" w:type="dxa"/>
          <w:left w:w="106" w:type="dxa"/>
          <w:right w:w="58" w:type="dxa"/>
        </w:tblCellMar>
        <w:tblLook w:val="04A0" w:firstRow="1" w:lastRow="0" w:firstColumn="1" w:lastColumn="0" w:noHBand="0" w:noVBand="1"/>
      </w:tblPr>
      <w:tblGrid>
        <w:gridCol w:w="707"/>
        <w:gridCol w:w="3229"/>
        <w:gridCol w:w="3260"/>
        <w:gridCol w:w="2552"/>
      </w:tblGrid>
      <w:tr w:rsidR="001A438A" w:rsidRPr="007D32A8" w:rsidTr="00F56184">
        <w:trPr>
          <w:trHeight w:val="698"/>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lastRenderedPageBreak/>
              <w:t xml:space="preserve">№ </w:t>
            </w:r>
          </w:p>
          <w:p w:rsidR="001A438A" w:rsidRPr="007D32A8" w:rsidRDefault="001A438A" w:rsidP="00F56184">
            <w:pPr>
              <w:jc w:val="both"/>
              <w:rPr>
                <w:sz w:val="20"/>
                <w:szCs w:val="20"/>
              </w:rPr>
            </w:pPr>
            <w:r w:rsidRPr="007D32A8">
              <w:rPr>
                <w:sz w:val="20"/>
                <w:szCs w:val="20"/>
              </w:rPr>
              <w:t xml:space="preserve">п/п </w:t>
            </w:r>
          </w:p>
          <w:p w:rsidR="001A438A" w:rsidRPr="007D32A8" w:rsidRDefault="001A438A" w:rsidP="00F56184">
            <w:pPr>
              <w:jc w:val="both"/>
              <w:rPr>
                <w:sz w:val="20"/>
                <w:szCs w:val="20"/>
              </w:rPr>
            </w:pPr>
            <w:r w:rsidRPr="007D32A8">
              <w:rPr>
                <w:sz w:val="20"/>
                <w:szCs w:val="20"/>
              </w:rPr>
              <w:t xml:space="preserve">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Наименование льготной категории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Нормативный акт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Документы, подтверждающие льготу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240"/>
        </w:trPr>
        <w:tc>
          <w:tcPr>
            <w:tcW w:w="707" w:type="dxa"/>
            <w:tcBorders>
              <w:top w:val="single" w:sz="4" w:space="0" w:color="000000"/>
              <w:left w:val="single" w:sz="4" w:space="0" w:color="000000"/>
              <w:bottom w:val="single" w:sz="4" w:space="0" w:color="000000"/>
              <w:right w:val="nil"/>
            </w:tcBorders>
          </w:tcPr>
          <w:p w:rsidR="001A438A" w:rsidRPr="007D32A8" w:rsidRDefault="001A438A" w:rsidP="00F56184">
            <w:pPr>
              <w:jc w:val="both"/>
              <w:rPr>
                <w:sz w:val="20"/>
                <w:szCs w:val="20"/>
              </w:rPr>
            </w:pPr>
          </w:p>
        </w:tc>
        <w:tc>
          <w:tcPr>
            <w:tcW w:w="9041" w:type="dxa"/>
            <w:gridSpan w:val="3"/>
            <w:tcBorders>
              <w:top w:val="single" w:sz="4" w:space="0" w:color="000000"/>
              <w:left w:val="nil"/>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 Имеют право на внеочередное предоставление места в МДОУ </w:t>
            </w:r>
          </w:p>
        </w:tc>
      </w:tr>
      <w:tr w:rsidR="001A438A" w:rsidRPr="007D32A8" w:rsidTr="00F56184">
        <w:trPr>
          <w:trHeight w:val="976"/>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Постановления Правительства РФ: </w:t>
            </w:r>
          </w:p>
          <w:p w:rsidR="001A438A" w:rsidRPr="007D32A8" w:rsidRDefault="001A438A" w:rsidP="0050330D">
            <w:pPr>
              <w:numPr>
                <w:ilvl w:val="0"/>
                <w:numId w:val="3"/>
              </w:numPr>
              <w:jc w:val="both"/>
              <w:rPr>
                <w:sz w:val="20"/>
                <w:szCs w:val="20"/>
              </w:rPr>
            </w:pPr>
            <w:r w:rsidRPr="007D32A8">
              <w:rPr>
                <w:sz w:val="20"/>
                <w:szCs w:val="20"/>
              </w:rPr>
              <w:t xml:space="preserve">от 31.05.2000 № 424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 </w:t>
            </w:r>
          </w:p>
          <w:p w:rsidR="001A438A" w:rsidRPr="007D32A8" w:rsidRDefault="001A438A" w:rsidP="0050330D">
            <w:pPr>
              <w:numPr>
                <w:ilvl w:val="0"/>
                <w:numId w:val="3"/>
              </w:numPr>
              <w:jc w:val="both"/>
              <w:rPr>
                <w:sz w:val="20"/>
                <w:szCs w:val="20"/>
              </w:rPr>
            </w:pPr>
            <w:r w:rsidRPr="007D32A8">
              <w:rPr>
                <w:sz w:val="20"/>
                <w:szCs w:val="20"/>
              </w:rPr>
              <w:t xml:space="preserve">от 09.02.2004 № 65 (п. 14)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3459"/>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2.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военнослужащих и сотрудников органов внутренних дел, Государственной Противопожарной службы, уголовно - 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4228"/>
        </w:trPr>
        <w:tc>
          <w:tcPr>
            <w:tcW w:w="707" w:type="dxa"/>
            <w:tcBorders>
              <w:top w:val="single" w:sz="4" w:space="0" w:color="000000"/>
              <w:left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lastRenderedPageBreak/>
              <w:t xml:space="preserve">3. </w:t>
            </w:r>
          </w:p>
        </w:tc>
        <w:tc>
          <w:tcPr>
            <w:tcW w:w="3229" w:type="dxa"/>
            <w:tcBorders>
              <w:top w:val="single" w:sz="4" w:space="0" w:color="000000"/>
              <w:left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3260" w:type="dxa"/>
            <w:tcBorders>
              <w:top w:val="single" w:sz="4" w:space="0" w:color="000000"/>
              <w:left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Постановление Правительства РФ от 12.08.2008 № 587 (п. 4)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2552" w:type="dxa"/>
            <w:tcBorders>
              <w:top w:val="single" w:sz="4" w:space="0" w:color="000000"/>
              <w:left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 </w:t>
            </w:r>
          </w:p>
        </w:tc>
      </w:tr>
      <w:tr w:rsidR="001A438A" w:rsidRPr="007D32A8" w:rsidTr="00F56184">
        <w:trPr>
          <w:trHeight w:val="691"/>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4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Приказ Министра обороны РФ от 26.01.2000 № 44 (п. 4)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 </w:t>
            </w:r>
          </w:p>
        </w:tc>
      </w:tr>
      <w:tr w:rsidR="001A438A" w:rsidRPr="007D32A8" w:rsidTr="00F56184">
        <w:trPr>
          <w:trHeight w:val="929"/>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5.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прокуроров и следователей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17.01.1992 № 2202-I (п. 5 ст. 44) "О прокуратуре Российской Федерации"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Справка с места работы (службы)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701"/>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6.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судей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 Федеральный Закон от 26.06.1992 № 3132-I (п. 3 ст. 19) "О статусе судей в Российской Федерации"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Справка с места работы  </w:t>
            </w:r>
          </w:p>
        </w:tc>
      </w:tr>
      <w:tr w:rsidR="001A438A" w:rsidRPr="007D32A8" w:rsidTr="00F56184">
        <w:trPr>
          <w:trHeight w:val="1159"/>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7.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граждан, подвергшиеся радиации вследствие катастрофы на </w:t>
            </w:r>
          </w:p>
          <w:p w:rsidR="001A438A" w:rsidRPr="007D32A8" w:rsidRDefault="001A438A" w:rsidP="00F56184">
            <w:pPr>
              <w:jc w:val="both"/>
              <w:rPr>
                <w:sz w:val="20"/>
                <w:szCs w:val="20"/>
              </w:rPr>
            </w:pPr>
            <w:r w:rsidRPr="007D32A8">
              <w:rPr>
                <w:sz w:val="20"/>
                <w:szCs w:val="20"/>
              </w:rPr>
              <w:t xml:space="preserve">Чернобыльской АЭС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Закон РФ от 15.05.1991 № 1244- I (п. 12 ст. 14) "О социальной защите граждан, подвергшихся воздействию радиации вследствие катастрофы на Чернобыльской АЭС"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Удостоверение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929"/>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8.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граждан из подразделений особого риска, а также членов семей, потерявших кормильца из числа этих граждан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Постановление Верховного Совета Российской Федерации </w:t>
            </w:r>
            <w:r w:rsidRPr="007D32A8">
              <w:rPr>
                <w:sz w:val="20"/>
                <w:szCs w:val="20"/>
              </w:rPr>
              <w:tab/>
              <w:t>от 27.12.1991</w:t>
            </w:r>
          </w:p>
          <w:p w:rsidR="001A438A" w:rsidRPr="007D32A8" w:rsidRDefault="001A438A" w:rsidP="00F56184">
            <w:pPr>
              <w:jc w:val="both"/>
              <w:rPr>
                <w:sz w:val="20"/>
                <w:szCs w:val="20"/>
              </w:rPr>
            </w:pPr>
            <w:r w:rsidRPr="007D32A8">
              <w:rPr>
                <w:sz w:val="20"/>
                <w:szCs w:val="20"/>
              </w:rPr>
              <w:t xml:space="preserve"> N 2123–1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Удостоверение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240"/>
        </w:trPr>
        <w:tc>
          <w:tcPr>
            <w:tcW w:w="9748" w:type="dxa"/>
            <w:gridSpan w:val="4"/>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2. Имеют право на предоставление мест для детей в МДОУ не позднее месячного срока с момента обращения </w:t>
            </w:r>
          </w:p>
        </w:tc>
      </w:tr>
      <w:tr w:rsidR="001A438A" w:rsidRPr="007D32A8" w:rsidTr="00F56184">
        <w:trPr>
          <w:trHeight w:val="931"/>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9.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граждан, уволенных с военной службы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27.05.1998 № 76-ФЗ (п. 5 ст. 23)"О статусе военнослужащих"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Удостоверение, военный </w:t>
            </w:r>
          </w:p>
          <w:p w:rsidR="001A438A" w:rsidRPr="007D32A8" w:rsidRDefault="001A438A" w:rsidP="00F56184">
            <w:pPr>
              <w:jc w:val="both"/>
              <w:rPr>
                <w:sz w:val="20"/>
                <w:szCs w:val="20"/>
              </w:rPr>
            </w:pPr>
            <w:r w:rsidRPr="007D32A8">
              <w:rPr>
                <w:sz w:val="20"/>
                <w:szCs w:val="20"/>
              </w:rPr>
              <w:t xml:space="preserve">билет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240"/>
        </w:trPr>
        <w:tc>
          <w:tcPr>
            <w:tcW w:w="9748" w:type="dxa"/>
            <w:gridSpan w:val="4"/>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3. Имеют право на предоставление мест детям в МДОУ в течение трех месяцев со дня обращения сотрудников </w:t>
            </w:r>
          </w:p>
        </w:tc>
      </w:tr>
      <w:tr w:rsidR="001A438A" w:rsidRPr="007D32A8" w:rsidTr="00F56184">
        <w:trPr>
          <w:trHeight w:val="1160"/>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10.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сотрудников органов по контролю за оборотом наркотических </w:t>
            </w:r>
          </w:p>
          <w:p w:rsidR="001A438A" w:rsidRPr="007D32A8" w:rsidRDefault="001A438A" w:rsidP="00F56184">
            <w:pPr>
              <w:jc w:val="both"/>
              <w:rPr>
                <w:sz w:val="20"/>
                <w:szCs w:val="20"/>
              </w:rPr>
            </w:pPr>
            <w:r w:rsidRPr="007D32A8">
              <w:rPr>
                <w:sz w:val="20"/>
                <w:szCs w:val="20"/>
              </w:rPr>
              <w:t xml:space="preserve">средств и психотропных веществ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Указ Президента РФ от 05.06.2003 № 613 (п. 136) "О правоохранительной службе в органах по контролю за оборотом наркотических средств и психотропных веществ"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Справка с места работы (службы)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240"/>
        </w:trPr>
        <w:tc>
          <w:tcPr>
            <w:tcW w:w="9748" w:type="dxa"/>
            <w:gridSpan w:val="4"/>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lastRenderedPageBreak/>
              <w:t xml:space="preserve">4. Имеют право на первоочередное предоставление мест в МДОУ(не позднее 6 месяцев со дня обращения) </w:t>
            </w:r>
          </w:p>
        </w:tc>
      </w:tr>
      <w:tr w:rsidR="001A438A" w:rsidRPr="007D32A8" w:rsidTr="00F56184">
        <w:trPr>
          <w:trHeight w:val="701"/>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11.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военнослужащих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27.05.1998 № 76-ФЗ (п. 6 ст. 19) "О статусе </w:t>
            </w:r>
          </w:p>
          <w:p w:rsidR="001A438A" w:rsidRPr="007D32A8" w:rsidRDefault="001A438A" w:rsidP="00F56184">
            <w:pPr>
              <w:jc w:val="both"/>
              <w:rPr>
                <w:sz w:val="20"/>
                <w:szCs w:val="20"/>
              </w:rPr>
            </w:pPr>
            <w:r w:rsidRPr="007D32A8">
              <w:rPr>
                <w:sz w:val="20"/>
                <w:szCs w:val="20"/>
              </w:rPr>
              <w:t xml:space="preserve">военнослужащих"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Удостоверение, военный билет </w:t>
            </w:r>
          </w:p>
        </w:tc>
      </w:tr>
      <w:tr w:rsidR="001A438A" w:rsidRPr="007D32A8" w:rsidTr="00F56184">
        <w:trPr>
          <w:trHeight w:val="698"/>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12.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сотрудников полиции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07.02.2011 N 3-ФЗ (п. 6 ст. 46) «О полиции»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Справка с места работы </w:t>
            </w:r>
          </w:p>
          <w:p w:rsidR="001A438A" w:rsidRPr="007D32A8" w:rsidRDefault="001A438A" w:rsidP="00F56184">
            <w:pPr>
              <w:jc w:val="both"/>
              <w:rPr>
                <w:sz w:val="20"/>
                <w:szCs w:val="20"/>
              </w:rPr>
            </w:pPr>
            <w:r w:rsidRPr="007D32A8">
              <w:rPr>
                <w:sz w:val="20"/>
                <w:szCs w:val="20"/>
              </w:rPr>
              <w:t xml:space="preserve">(службы)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1162"/>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13.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07.02.2011 N 3-ФЗ (п. 6 ст. 46) «О полиции»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Медицинское </w:t>
            </w:r>
          </w:p>
          <w:p w:rsidR="001A438A" w:rsidRPr="007D32A8" w:rsidRDefault="001A438A" w:rsidP="00F56184">
            <w:pPr>
              <w:jc w:val="both"/>
              <w:rPr>
                <w:sz w:val="20"/>
                <w:szCs w:val="20"/>
              </w:rPr>
            </w:pPr>
            <w:r w:rsidRPr="007D32A8">
              <w:rPr>
                <w:sz w:val="20"/>
                <w:szCs w:val="20"/>
              </w:rPr>
              <w:t xml:space="preserve">свидетельство о смерти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929"/>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14.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сотрудника полиции, умершего вследствие заболевания, полученного в период прохождения службы в полиции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07.02.2011 N 3-ФЗ (п. 6 ст. 46) «О полиции»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Медицинское свидетельство о смерти</w:t>
            </w:r>
          </w:p>
          <w:p w:rsidR="001A438A" w:rsidRPr="007D32A8" w:rsidRDefault="001A438A" w:rsidP="00F56184">
            <w:pPr>
              <w:rPr>
                <w:sz w:val="20"/>
                <w:szCs w:val="20"/>
              </w:rPr>
            </w:pPr>
          </w:p>
        </w:tc>
      </w:tr>
      <w:tr w:rsidR="001A438A" w:rsidRPr="007D32A8" w:rsidTr="00F56184">
        <w:trPr>
          <w:trHeight w:val="2648"/>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15.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07.02.2011 N 3-ФЗ (п. 6 ст. 46) «О полиции»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Копия трудовой книжки  </w:t>
            </w:r>
          </w:p>
        </w:tc>
      </w:tr>
      <w:tr w:rsidR="001A438A" w:rsidRPr="007D32A8" w:rsidTr="00F56184">
        <w:trPr>
          <w:trHeight w:val="2998"/>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16.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07.02.2011 N 3-ФЗ (п. 6 ст. 46) «О полиции»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Копия трудовой книжки, медицинское свидетельство о смерти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1392"/>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17.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находящиеся (находившиеся) на иждивении сотрудника полиции, гражданина Российской Федерации, указанных в пунктах </w:t>
            </w:r>
          </w:p>
          <w:p w:rsidR="001A438A" w:rsidRPr="007D32A8" w:rsidRDefault="001A438A" w:rsidP="00F56184">
            <w:pPr>
              <w:jc w:val="both"/>
              <w:rPr>
                <w:sz w:val="20"/>
                <w:szCs w:val="20"/>
              </w:rPr>
            </w:pPr>
            <w:r w:rsidRPr="007D32A8">
              <w:rPr>
                <w:sz w:val="20"/>
                <w:szCs w:val="20"/>
              </w:rPr>
              <w:t xml:space="preserve">12-16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Федеральный закон от 07.02.2011 N 3-ФЗ (п. 6 ст. 46) «О полиции»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Копия трудовой книжки  </w:t>
            </w:r>
          </w:p>
        </w:tc>
      </w:tr>
      <w:tr w:rsidR="001A438A" w:rsidRPr="007D32A8" w:rsidTr="001A438A">
        <w:trPr>
          <w:trHeight w:val="408"/>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18.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Дети сотрудников Государственной противопожарной службы Министерства Российской Федерации по делам гражданской обороны, чрезвычайным ситуациям и </w:t>
            </w:r>
          </w:p>
          <w:p w:rsidR="001A438A" w:rsidRPr="007D32A8" w:rsidRDefault="001A438A" w:rsidP="00F56184">
            <w:pPr>
              <w:jc w:val="both"/>
              <w:rPr>
                <w:sz w:val="20"/>
                <w:szCs w:val="20"/>
              </w:rPr>
            </w:pPr>
            <w:r w:rsidRPr="007D32A8">
              <w:rPr>
                <w:sz w:val="20"/>
                <w:szCs w:val="20"/>
              </w:rPr>
              <w:t xml:space="preserve">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w:t>
            </w:r>
            <w:r w:rsidRPr="007D32A8">
              <w:rPr>
                <w:sz w:val="20"/>
                <w:szCs w:val="20"/>
              </w:rPr>
              <w:lastRenderedPageBreak/>
              <w:t xml:space="preserve">федеральных органах налоговой полиции </w:t>
            </w:r>
          </w:p>
          <w:p w:rsidR="001A438A" w:rsidRPr="007D32A8" w:rsidRDefault="001A438A" w:rsidP="00F56184">
            <w:pPr>
              <w:jc w:val="both"/>
              <w:rPr>
                <w:sz w:val="20"/>
                <w:szCs w:val="20"/>
              </w:rPr>
            </w:pPr>
            <w:r w:rsidRPr="007D32A8">
              <w:rPr>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50330D">
            <w:pPr>
              <w:numPr>
                <w:ilvl w:val="0"/>
                <w:numId w:val="4"/>
              </w:numPr>
              <w:jc w:val="both"/>
              <w:rPr>
                <w:sz w:val="20"/>
                <w:szCs w:val="20"/>
              </w:rPr>
            </w:pPr>
            <w:r w:rsidRPr="007D32A8">
              <w:rPr>
                <w:sz w:val="20"/>
                <w:szCs w:val="20"/>
              </w:rPr>
              <w:lastRenderedPageBreak/>
              <w:t xml:space="preserve">Федеральный закон от 21.12.1994 № 69-ФЗ "О пожарной безопасности" (с изменениями и дополнениями), </w:t>
            </w:r>
          </w:p>
          <w:p w:rsidR="001A438A" w:rsidRPr="007D32A8" w:rsidRDefault="001A438A" w:rsidP="0050330D">
            <w:pPr>
              <w:numPr>
                <w:ilvl w:val="0"/>
                <w:numId w:val="4"/>
              </w:numPr>
              <w:jc w:val="both"/>
              <w:rPr>
                <w:sz w:val="20"/>
                <w:szCs w:val="20"/>
              </w:rPr>
            </w:pPr>
            <w:r w:rsidRPr="007D32A8">
              <w:rPr>
                <w:sz w:val="20"/>
                <w:szCs w:val="20"/>
              </w:rPr>
              <w:t xml:space="preserve">Федеральный закон от 21.07.1997 № 114-ФЗ "О службе в таможенных органах Российской Федерации", </w:t>
            </w:r>
          </w:p>
          <w:p w:rsidR="001A438A" w:rsidRPr="007D32A8" w:rsidRDefault="001A438A" w:rsidP="0050330D">
            <w:pPr>
              <w:numPr>
                <w:ilvl w:val="0"/>
                <w:numId w:val="4"/>
              </w:numPr>
              <w:jc w:val="both"/>
              <w:rPr>
                <w:sz w:val="20"/>
                <w:szCs w:val="20"/>
              </w:rPr>
            </w:pPr>
            <w:r w:rsidRPr="007D32A8">
              <w:rPr>
                <w:sz w:val="20"/>
                <w:szCs w:val="20"/>
              </w:rPr>
              <w:t xml:space="preserve">Федеральный закон от 03.04.1995 № 40-ФЗ "О федеральной службе </w:t>
            </w:r>
          </w:p>
          <w:p w:rsidR="001A438A" w:rsidRPr="007D32A8" w:rsidRDefault="001A438A" w:rsidP="00F56184">
            <w:pPr>
              <w:jc w:val="both"/>
              <w:rPr>
                <w:sz w:val="20"/>
                <w:szCs w:val="20"/>
              </w:rPr>
            </w:pPr>
            <w:r w:rsidRPr="007D32A8">
              <w:rPr>
                <w:sz w:val="20"/>
                <w:szCs w:val="20"/>
              </w:rPr>
              <w:t xml:space="preserve">безопасности", </w:t>
            </w:r>
          </w:p>
          <w:p w:rsidR="001A438A" w:rsidRPr="007D32A8" w:rsidRDefault="001A438A" w:rsidP="0050330D">
            <w:pPr>
              <w:numPr>
                <w:ilvl w:val="0"/>
                <w:numId w:val="4"/>
              </w:numPr>
              <w:jc w:val="both"/>
              <w:rPr>
                <w:sz w:val="20"/>
                <w:szCs w:val="20"/>
              </w:rPr>
            </w:pPr>
            <w:r w:rsidRPr="007D32A8">
              <w:rPr>
                <w:sz w:val="20"/>
                <w:szCs w:val="20"/>
              </w:rPr>
              <w:lastRenderedPageBreak/>
              <w:t xml:space="preserve">Закон РФ от 21.07.1993 № 5473-I "Об учреждениях и органах, исполняющих уголовные наказания в виде лишения свободы", </w:t>
            </w:r>
          </w:p>
          <w:p w:rsidR="001A438A" w:rsidRPr="007D32A8" w:rsidRDefault="001A438A" w:rsidP="0050330D">
            <w:pPr>
              <w:numPr>
                <w:ilvl w:val="0"/>
                <w:numId w:val="4"/>
              </w:numPr>
              <w:jc w:val="both"/>
              <w:rPr>
                <w:sz w:val="20"/>
                <w:szCs w:val="20"/>
              </w:rPr>
            </w:pPr>
            <w:r w:rsidRPr="007D32A8">
              <w:rPr>
                <w:sz w:val="20"/>
                <w:szCs w:val="20"/>
              </w:rPr>
              <w:t xml:space="preserve">Постановление Правительства РФ от 26.04.2008 №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w:t>
            </w:r>
          </w:p>
          <w:p w:rsidR="001A438A" w:rsidRPr="007D32A8" w:rsidRDefault="001A438A" w:rsidP="00F56184">
            <w:pPr>
              <w:jc w:val="both"/>
              <w:rPr>
                <w:sz w:val="20"/>
                <w:szCs w:val="20"/>
              </w:rPr>
            </w:pPr>
            <w:r w:rsidRPr="007D32A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lastRenderedPageBreak/>
              <w:t xml:space="preserve">Справка с места работы (службы) службы в федеральных органах налоговой полиции" </w:t>
            </w:r>
          </w:p>
          <w:p w:rsidR="001A438A" w:rsidRPr="007D32A8" w:rsidRDefault="001A438A" w:rsidP="00F56184">
            <w:pPr>
              <w:jc w:val="both"/>
              <w:rPr>
                <w:sz w:val="20"/>
                <w:szCs w:val="20"/>
              </w:rPr>
            </w:pPr>
            <w:r w:rsidRPr="007D32A8">
              <w:rPr>
                <w:sz w:val="20"/>
                <w:szCs w:val="20"/>
              </w:rPr>
              <w:t xml:space="preserve"> </w:t>
            </w:r>
          </w:p>
        </w:tc>
      </w:tr>
      <w:tr w:rsidR="001A438A" w:rsidRPr="007D32A8" w:rsidTr="00F56184">
        <w:trPr>
          <w:trHeight w:val="470"/>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 xml:space="preserve">19. </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Дети-инвалиды и дети, один из родителей (законных представителей) которых является  инвалидом</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Указ Президент Российской Федерации от 02.10.1992 № 1157 "О дополнительных мерах государственной поддержки инвалидов»</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1A438A" w:rsidRPr="007D32A8" w:rsidTr="00F56184">
        <w:trPr>
          <w:trHeight w:val="470"/>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20</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Дети из многодетных  семей</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Указ Президент Российской Федерации от 05.05.1992 № 431"О мерах по  социальной  поддержке  многодетных  семей»</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Справка о составе  семьи, свидетельства о рождении детей</w:t>
            </w:r>
          </w:p>
        </w:tc>
      </w:tr>
      <w:tr w:rsidR="001A438A" w:rsidRPr="007D32A8" w:rsidTr="00F56184">
        <w:trPr>
          <w:trHeight w:val="470"/>
        </w:trPr>
        <w:tc>
          <w:tcPr>
            <w:tcW w:w="707"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21</w:t>
            </w:r>
          </w:p>
        </w:tc>
        <w:tc>
          <w:tcPr>
            <w:tcW w:w="3229"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Дети медицинских и педагогических работников</w:t>
            </w:r>
          </w:p>
        </w:tc>
        <w:tc>
          <w:tcPr>
            <w:tcW w:w="3260"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распоряжение Кабинета Министров Чувашской Республики от 07 11.2019 г. №979-р «Об утверждении плана мероприятий, проводимых в рамках модернизации первичного звена здравоохранения в Чувашской Республике»</w:t>
            </w:r>
          </w:p>
        </w:tc>
        <w:tc>
          <w:tcPr>
            <w:tcW w:w="2552" w:type="dxa"/>
            <w:tcBorders>
              <w:top w:val="single" w:sz="4" w:space="0" w:color="000000"/>
              <w:left w:val="single" w:sz="4" w:space="0" w:color="000000"/>
              <w:bottom w:val="single" w:sz="4" w:space="0" w:color="000000"/>
              <w:right w:val="single" w:sz="4" w:space="0" w:color="000000"/>
            </w:tcBorders>
          </w:tcPr>
          <w:p w:rsidR="001A438A" w:rsidRPr="007D32A8" w:rsidRDefault="001A438A" w:rsidP="00F56184">
            <w:pPr>
              <w:jc w:val="both"/>
              <w:rPr>
                <w:sz w:val="20"/>
                <w:szCs w:val="20"/>
              </w:rPr>
            </w:pPr>
            <w:r w:rsidRPr="007D32A8">
              <w:rPr>
                <w:sz w:val="20"/>
                <w:szCs w:val="20"/>
              </w:rPr>
              <w:t>Справка с места работы медицинских и педагогических  работников</w:t>
            </w:r>
          </w:p>
        </w:tc>
      </w:tr>
    </w:tbl>
    <w:p w:rsidR="001A438A" w:rsidRPr="007D32A8" w:rsidRDefault="001A438A" w:rsidP="001A438A">
      <w:pPr>
        <w:jc w:val="both"/>
        <w:rPr>
          <w:sz w:val="20"/>
          <w:szCs w:val="20"/>
        </w:rPr>
      </w:pPr>
    </w:p>
    <w:p w:rsidR="001A438A" w:rsidRPr="007D32A8" w:rsidRDefault="001A438A" w:rsidP="001A438A">
      <w:pPr>
        <w:jc w:val="both"/>
        <w:rPr>
          <w:sz w:val="20"/>
          <w:szCs w:val="20"/>
        </w:rPr>
      </w:pPr>
      <w:r w:rsidRPr="007D32A8">
        <w:rPr>
          <w:sz w:val="20"/>
          <w:szCs w:val="20"/>
        </w:rPr>
        <w:t xml:space="preserve"> </w:t>
      </w:r>
    </w:p>
    <w:p w:rsidR="001A438A" w:rsidRPr="007D32A8" w:rsidRDefault="001A438A" w:rsidP="001A438A">
      <w:pPr>
        <w:jc w:val="both"/>
        <w:rPr>
          <w:sz w:val="20"/>
          <w:szCs w:val="20"/>
        </w:rPr>
      </w:pPr>
      <w:r w:rsidRPr="007D32A8">
        <w:rPr>
          <w:sz w:val="20"/>
          <w:szCs w:val="20"/>
        </w:rPr>
        <w:t xml:space="preserve"> </w:t>
      </w:r>
    </w:p>
    <w:p w:rsidR="001A438A" w:rsidRPr="002B743D" w:rsidRDefault="001A438A" w:rsidP="001A438A">
      <w:pPr>
        <w:ind w:right="4395"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07.04.2020 г.  №382 «</w:t>
      </w:r>
      <w:r w:rsidRPr="002B743D">
        <w:rPr>
          <w:sz w:val="20"/>
          <w:szCs w:val="20"/>
        </w:rPr>
        <w:t>О внесении изменений в постановление администрации  Аликовского района  от 18.01.2017 года №40 «О размещении нестационарных торговых объектов на территории муниципального образования – Аликовский район Чувашской Республики»</w:t>
      </w:r>
    </w:p>
    <w:p w:rsidR="001A438A" w:rsidRPr="002B743D" w:rsidRDefault="001A438A" w:rsidP="001A438A">
      <w:pPr>
        <w:jc w:val="both"/>
        <w:rPr>
          <w:sz w:val="20"/>
          <w:szCs w:val="20"/>
        </w:rPr>
      </w:pPr>
    </w:p>
    <w:p w:rsidR="001A438A" w:rsidRPr="002B743D" w:rsidRDefault="001A438A" w:rsidP="001A438A">
      <w:pPr>
        <w:ind w:firstLine="709"/>
        <w:jc w:val="both"/>
        <w:rPr>
          <w:sz w:val="20"/>
          <w:szCs w:val="20"/>
        </w:rPr>
      </w:pPr>
      <w:r w:rsidRPr="002B743D">
        <w:rPr>
          <w:sz w:val="20"/>
          <w:szCs w:val="20"/>
        </w:rPr>
        <w:t>Администрация Аликовского района Чувашской Республики     п о с т а н о в л я е т:</w:t>
      </w:r>
    </w:p>
    <w:p w:rsidR="001A438A" w:rsidRPr="002B743D" w:rsidRDefault="001A438A" w:rsidP="0050330D">
      <w:pPr>
        <w:numPr>
          <w:ilvl w:val="0"/>
          <w:numId w:val="5"/>
        </w:numPr>
        <w:ind w:left="0" w:firstLine="709"/>
        <w:jc w:val="both"/>
        <w:rPr>
          <w:sz w:val="20"/>
          <w:szCs w:val="20"/>
        </w:rPr>
      </w:pPr>
      <w:r w:rsidRPr="002B743D">
        <w:rPr>
          <w:sz w:val="20"/>
          <w:szCs w:val="20"/>
        </w:rPr>
        <w:t>Приложение №1 «Схема размещения нестационарных торговых объектов на территории Аликовского района Чувашской Республики» постановления администрации Аликовского района от 18 января 2017 года №40 «О размещении нестационарных торговых объектов на территории муниципального образования – Аликовский район Чувашской Республики» изложить в новой редакции согласно приложению.</w:t>
      </w:r>
    </w:p>
    <w:p w:rsidR="001A438A" w:rsidRPr="002B743D" w:rsidRDefault="001A438A" w:rsidP="0050330D">
      <w:pPr>
        <w:numPr>
          <w:ilvl w:val="0"/>
          <w:numId w:val="5"/>
        </w:numPr>
        <w:tabs>
          <w:tab w:val="left" w:pos="567"/>
        </w:tabs>
        <w:ind w:left="0" w:firstLine="709"/>
        <w:jc w:val="both"/>
        <w:rPr>
          <w:sz w:val="20"/>
          <w:szCs w:val="20"/>
        </w:rPr>
      </w:pPr>
      <w:r w:rsidRPr="002B743D">
        <w:rPr>
          <w:sz w:val="20"/>
          <w:szCs w:val="20"/>
        </w:rPr>
        <w:t xml:space="preserve">Признать утратившим силу постановление администрации Аликовского района от 09.04.2019г. №427 «О внесении изменений в постановление администрации Аликовского района от 18.01.2017 года №40 «О </w:t>
      </w:r>
      <w:r w:rsidRPr="002B743D">
        <w:rPr>
          <w:sz w:val="20"/>
          <w:szCs w:val="20"/>
        </w:rPr>
        <w:lastRenderedPageBreak/>
        <w:t>размещении нестационарных торговых объектов на территории муниципального образования – Аликовский район Чувашской Республики».</w:t>
      </w:r>
    </w:p>
    <w:p w:rsidR="001A438A" w:rsidRPr="002B743D" w:rsidRDefault="001A438A" w:rsidP="001A438A">
      <w:pPr>
        <w:ind w:firstLine="709"/>
        <w:jc w:val="both"/>
        <w:rPr>
          <w:sz w:val="20"/>
          <w:szCs w:val="20"/>
        </w:rPr>
      </w:pPr>
      <w:r w:rsidRPr="002B743D">
        <w:rPr>
          <w:color w:val="000000"/>
          <w:sz w:val="20"/>
          <w:szCs w:val="20"/>
        </w:rPr>
        <w:t xml:space="preserve">3.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 </w:t>
      </w:r>
    </w:p>
    <w:p w:rsidR="001A438A" w:rsidRPr="002B743D" w:rsidRDefault="001A438A" w:rsidP="001A438A">
      <w:pPr>
        <w:tabs>
          <w:tab w:val="left" w:pos="993"/>
        </w:tabs>
        <w:ind w:firstLine="709"/>
        <w:jc w:val="both"/>
        <w:rPr>
          <w:sz w:val="20"/>
          <w:szCs w:val="20"/>
        </w:rPr>
      </w:pPr>
      <w:r w:rsidRPr="002B743D">
        <w:rPr>
          <w:sz w:val="20"/>
          <w:szCs w:val="20"/>
        </w:rPr>
        <w:t xml:space="preserve">4. Контроль за исполнением настоящего постановления возложить на первого заместителя главы администрации – начальника </w:t>
      </w:r>
      <w:r w:rsidRPr="002B743D">
        <w:rPr>
          <w:bCs/>
          <w:sz w:val="20"/>
          <w:szCs w:val="20"/>
        </w:rPr>
        <w:t>управления экономики, сельского хозяйства и экологии администрации Аликовского района Никитину Л.М.</w:t>
      </w:r>
      <w:r w:rsidRPr="002B743D">
        <w:rPr>
          <w:sz w:val="20"/>
          <w:szCs w:val="20"/>
        </w:rPr>
        <w:t xml:space="preserve"> </w:t>
      </w:r>
    </w:p>
    <w:p w:rsidR="001A438A" w:rsidRPr="002B743D" w:rsidRDefault="001A438A" w:rsidP="001A438A">
      <w:pPr>
        <w:tabs>
          <w:tab w:val="left" w:pos="5529"/>
        </w:tabs>
        <w:ind w:left="1701"/>
        <w:jc w:val="both"/>
        <w:rPr>
          <w:color w:val="000000"/>
          <w:sz w:val="20"/>
          <w:szCs w:val="20"/>
        </w:rPr>
      </w:pPr>
    </w:p>
    <w:p w:rsidR="001A438A" w:rsidRPr="002B743D" w:rsidRDefault="001A438A" w:rsidP="001A438A">
      <w:pPr>
        <w:tabs>
          <w:tab w:val="left" w:pos="5529"/>
        </w:tabs>
        <w:ind w:left="1701"/>
        <w:jc w:val="both"/>
        <w:rPr>
          <w:color w:val="000000"/>
          <w:sz w:val="20"/>
          <w:szCs w:val="20"/>
        </w:rPr>
      </w:pPr>
    </w:p>
    <w:p w:rsidR="001A438A" w:rsidRPr="002B743D" w:rsidRDefault="001A438A" w:rsidP="001A438A">
      <w:pPr>
        <w:tabs>
          <w:tab w:val="left" w:pos="5529"/>
        </w:tabs>
        <w:rPr>
          <w:bCs/>
          <w:sz w:val="20"/>
          <w:szCs w:val="20"/>
        </w:rPr>
      </w:pPr>
      <w:r w:rsidRPr="002B743D">
        <w:rPr>
          <w:bCs/>
          <w:sz w:val="20"/>
          <w:szCs w:val="20"/>
        </w:rPr>
        <w:t>И.о. главы администрации</w:t>
      </w:r>
    </w:p>
    <w:p w:rsidR="001A438A" w:rsidRPr="002B743D" w:rsidRDefault="001A438A" w:rsidP="001A438A">
      <w:pPr>
        <w:tabs>
          <w:tab w:val="left" w:pos="5529"/>
        </w:tabs>
        <w:rPr>
          <w:sz w:val="20"/>
          <w:szCs w:val="20"/>
        </w:rPr>
      </w:pPr>
      <w:r w:rsidRPr="002B743D">
        <w:rPr>
          <w:sz w:val="20"/>
          <w:szCs w:val="20"/>
        </w:rPr>
        <w:t xml:space="preserve">Аликовского   района                                            Л.М. Никитина </w:t>
      </w:r>
    </w:p>
    <w:p w:rsidR="001A438A" w:rsidRPr="002B743D" w:rsidRDefault="001A438A" w:rsidP="001A438A">
      <w:pPr>
        <w:tabs>
          <w:tab w:val="left" w:pos="5529"/>
        </w:tabs>
        <w:jc w:val="both"/>
        <w:rPr>
          <w:sz w:val="20"/>
          <w:szCs w:val="20"/>
        </w:rPr>
      </w:pPr>
    </w:p>
    <w:p w:rsidR="001A438A" w:rsidRPr="002B743D" w:rsidRDefault="001A438A" w:rsidP="001A438A">
      <w:pPr>
        <w:ind w:firstLine="567"/>
        <w:jc w:val="right"/>
        <w:rPr>
          <w:sz w:val="20"/>
          <w:szCs w:val="20"/>
        </w:rPr>
      </w:pPr>
      <w:r w:rsidRPr="002B743D">
        <w:rPr>
          <w:sz w:val="20"/>
          <w:szCs w:val="20"/>
        </w:rPr>
        <w:t xml:space="preserve">          Приложение №1</w:t>
      </w:r>
    </w:p>
    <w:p w:rsidR="001A438A" w:rsidRPr="002B743D" w:rsidRDefault="001A438A" w:rsidP="001A438A">
      <w:pPr>
        <w:ind w:firstLine="567"/>
        <w:jc w:val="right"/>
        <w:rPr>
          <w:sz w:val="20"/>
          <w:szCs w:val="20"/>
        </w:rPr>
      </w:pPr>
    </w:p>
    <w:p w:rsidR="001A438A" w:rsidRPr="002B743D" w:rsidRDefault="001A438A" w:rsidP="001A438A">
      <w:pPr>
        <w:ind w:firstLine="567"/>
        <w:jc w:val="right"/>
        <w:rPr>
          <w:sz w:val="20"/>
          <w:szCs w:val="20"/>
        </w:rPr>
      </w:pPr>
      <w:r w:rsidRPr="002B743D">
        <w:rPr>
          <w:sz w:val="20"/>
          <w:szCs w:val="20"/>
        </w:rPr>
        <w:t xml:space="preserve">УТВЕРЖДЕНА                                                                                                     </w:t>
      </w:r>
    </w:p>
    <w:p w:rsidR="001A438A" w:rsidRPr="002B743D" w:rsidRDefault="001A438A" w:rsidP="001A438A">
      <w:pPr>
        <w:ind w:firstLine="567"/>
        <w:jc w:val="right"/>
        <w:rPr>
          <w:sz w:val="20"/>
          <w:szCs w:val="20"/>
        </w:rPr>
      </w:pPr>
      <w:r w:rsidRPr="002B743D">
        <w:rPr>
          <w:sz w:val="20"/>
          <w:szCs w:val="20"/>
        </w:rPr>
        <w:t>постановлением администрации</w:t>
      </w:r>
    </w:p>
    <w:p w:rsidR="001A438A" w:rsidRPr="002B743D" w:rsidRDefault="001A438A" w:rsidP="001A438A">
      <w:pPr>
        <w:tabs>
          <w:tab w:val="left" w:pos="5670"/>
        </w:tabs>
        <w:ind w:firstLine="567"/>
        <w:jc w:val="right"/>
        <w:rPr>
          <w:sz w:val="20"/>
          <w:szCs w:val="20"/>
        </w:rPr>
      </w:pPr>
      <w:r w:rsidRPr="002B743D">
        <w:rPr>
          <w:sz w:val="20"/>
          <w:szCs w:val="20"/>
        </w:rPr>
        <w:t xml:space="preserve">                      Аликовского района</w:t>
      </w:r>
    </w:p>
    <w:p w:rsidR="001A438A" w:rsidRPr="001A438A" w:rsidRDefault="001A438A" w:rsidP="001A438A">
      <w:pPr>
        <w:pStyle w:val="20"/>
        <w:jc w:val="right"/>
        <w:rPr>
          <w:b w:val="0"/>
          <w:szCs w:val="20"/>
        </w:rPr>
      </w:pPr>
      <w:r w:rsidRPr="002B743D">
        <w:rPr>
          <w:szCs w:val="20"/>
        </w:rPr>
        <w:t xml:space="preserve">                                                                                                     </w:t>
      </w:r>
      <w:r w:rsidRPr="001A438A">
        <w:rPr>
          <w:b w:val="0"/>
          <w:szCs w:val="20"/>
        </w:rPr>
        <w:t xml:space="preserve">от 07.04.2020 г. № 382                                      </w:t>
      </w:r>
    </w:p>
    <w:p w:rsidR="001A438A" w:rsidRPr="002B743D" w:rsidRDefault="001A438A" w:rsidP="001A438A">
      <w:pPr>
        <w:jc w:val="center"/>
        <w:rPr>
          <w:b/>
          <w:sz w:val="20"/>
          <w:szCs w:val="20"/>
        </w:rPr>
      </w:pPr>
      <w:r w:rsidRPr="002B743D">
        <w:rPr>
          <w:b/>
          <w:sz w:val="20"/>
          <w:szCs w:val="20"/>
        </w:rPr>
        <w:t xml:space="preserve">Схема </w:t>
      </w:r>
    </w:p>
    <w:p w:rsidR="001A438A" w:rsidRPr="002B743D" w:rsidRDefault="001A438A" w:rsidP="001A438A">
      <w:pPr>
        <w:jc w:val="center"/>
        <w:rPr>
          <w:b/>
          <w:sz w:val="20"/>
          <w:szCs w:val="20"/>
        </w:rPr>
      </w:pPr>
      <w:r w:rsidRPr="002B743D">
        <w:rPr>
          <w:b/>
          <w:sz w:val="20"/>
          <w:szCs w:val="20"/>
        </w:rPr>
        <w:t>размещения нестационарных торговых объектов на территории Аликовского района Чувашской Республики</w:t>
      </w:r>
    </w:p>
    <w:p w:rsidR="001A438A" w:rsidRPr="002B743D" w:rsidRDefault="001A438A" w:rsidP="001A438A">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286"/>
        <w:gridCol w:w="1162"/>
        <w:gridCol w:w="1010"/>
        <w:gridCol w:w="1273"/>
        <w:gridCol w:w="1247"/>
        <w:gridCol w:w="1620"/>
        <w:gridCol w:w="1221"/>
        <w:gridCol w:w="220"/>
      </w:tblGrid>
      <w:tr w:rsidR="001A438A" w:rsidRPr="002B743D" w:rsidTr="001A438A">
        <w:trPr>
          <w:gridAfter w:val="1"/>
          <w:wAfter w:w="106" w:type="pct"/>
          <w:trHeight w:val="2159"/>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№п/п.</w:t>
            </w:r>
          </w:p>
        </w:tc>
        <w:tc>
          <w:tcPr>
            <w:tcW w:w="1278"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autoSpaceDE w:val="0"/>
              <w:autoSpaceDN w:val="0"/>
              <w:adjustRightInd w:val="0"/>
              <w:ind w:firstLine="720"/>
              <w:jc w:val="center"/>
              <w:rPr>
                <w:sz w:val="20"/>
                <w:szCs w:val="20"/>
              </w:rPr>
            </w:pPr>
          </w:p>
          <w:p w:rsidR="001A438A" w:rsidRPr="002B743D" w:rsidRDefault="001A438A" w:rsidP="00F56184">
            <w:pPr>
              <w:autoSpaceDE w:val="0"/>
              <w:autoSpaceDN w:val="0"/>
              <w:adjustRightInd w:val="0"/>
              <w:ind w:firstLine="720"/>
              <w:jc w:val="both"/>
              <w:rPr>
                <w:sz w:val="20"/>
                <w:szCs w:val="20"/>
              </w:rPr>
            </w:pPr>
          </w:p>
          <w:p w:rsidR="001A438A" w:rsidRPr="002B743D" w:rsidRDefault="001A438A" w:rsidP="00F56184">
            <w:pPr>
              <w:autoSpaceDE w:val="0"/>
              <w:autoSpaceDN w:val="0"/>
              <w:adjustRightInd w:val="0"/>
              <w:jc w:val="both"/>
              <w:rPr>
                <w:sz w:val="20"/>
                <w:szCs w:val="20"/>
              </w:rPr>
            </w:pPr>
          </w:p>
          <w:p w:rsidR="001A438A" w:rsidRPr="002B743D" w:rsidRDefault="001A438A" w:rsidP="00F56184">
            <w:pPr>
              <w:autoSpaceDE w:val="0"/>
              <w:autoSpaceDN w:val="0"/>
              <w:adjustRightInd w:val="0"/>
              <w:jc w:val="center"/>
              <w:rPr>
                <w:sz w:val="20"/>
                <w:szCs w:val="20"/>
              </w:rPr>
            </w:pPr>
            <w:r w:rsidRPr="002B743D">
              <w:rPr>
                <w:sz w:val="20"/>
                <w:szCs w:val="20"/>
              </w:rPr>
              <w:t>Место размещения</w:t>
            </w:r>
          </w:p>
          <w:p w:rsidR="001A438A" w:rsidRPr="002B743D" w:rsidRDefault="001A438A" w:rsidP="00F56184">
            <w:pPr>
              <w:autoSpaceDE w:val="0"/>
              <w:autoSpaceDN w:val="0"/>
              <w:adjustRightInd w:val="0"/>
              <w:jc w:val="center"/>
              <w:rPr>
                <w:sz w:val="20"/>
                <w:szCs w:val="20"/>
              </w:rPr>
            </w:pPr>
            <w:r w:rsidRPr="002B743D">
              <w:rPr>
                <w:sz w:val="20"/>
                <w:szCs w:val="20"/>
              </w:rPr>
              <w:t>и адрес</w:t>
            </w:r>
          </w:p>
          <w:p w:rsidR="001A438A" w:rsidRPr="002B743D" w:rsidRDefault="001A438A" w:rsidP="00F56184">
            <w:pPr>
              <w:jc w:val="center"/>
              <w:rPr>
                <w:sz w:val="20"/>
                <w:szCs w:val="20"/>
              </w:rPr>
            </w:pPr>
            <w:r w:rsidRPr="002B743D">
              <w:rPr>
                <w:sz w:val="20"/>
                <w:szCs w:val="20"/>
              </w:rPr>
              <w:t xml:space="preserve"> </w:t>
            </w:r>
          </w:p>
        </w:tc>
        <w:tc>
          <w:tcPr>
            <w:tcW w:w="441"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both"/>
              <w:rPr>
                <w:sz w:val="20"/>
                <w:szCs w:val="20"/>
              </w:rPr>
            </w:pPr>
            <w:r w:rsidRPr="002B743D">
              <w:rPr>
                <w:color w:val="000000"/>
                <w:sz w:val="20"/>
                <w:szCs w:val="20"/>
              </w:rPr>
              <w:t>Тип торгового объекта, используемого для осуществления торговой деятельности</w:t>
            </w:r>
            <w:r w:rsidRPr="002B743D">
              <w:rPr>
                <w:sz w:val="20"/>
                <w:szCs w:val="20"/>
              </w:rPr>
              <w:t xml:space="preserve"> </w:t>
            </w:r>
          </w:p>
          <w:p w:rsidR="001A438A" w:rsidRPr="002B743D" w:rsidRDefault="001A438A" w:rsidP="00F56184">
            <w:pPr>
              <w:jc w:val="center"/>
              <w:rPr>
                <w:sz w:val="20"/>
                <w:szCs w:val="20"/>
              </w:rPr>
            </w:pP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both"/>
              <w:rPr>
                <w:sz w:val="20"/>
                <w:szCs w:val="20"/>
              </w:rPr>
            </w:pPr>
            <w:r w:rsidRPr="002B743D">
              <w:rPr>
                <w:sz w:val="20"/>
                <w:szCs w:val="20"/>
              </w:rPr>
              <w:t>Площадь земельного участка, торгового объекта (здания, строения, сооружения) или его части</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both"/>
              <w:rPr>
                <w:sz w:val="20"/>
                <w:szCs w:val="20"/>
              </w:rPr>
            </w:pPr>
            <w:r w:rsidRPr="002B743D">
              <w:rPr>
                <w:sz w:val="20"/>
                <w:szCs w:val="20"/>
              </w:rPr>
              <w:t>Форма собственности земельного участка, торгового объекта (здания, строения, сооружения) или его части</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autoSpaceDE w:val="0"/>
              <w:autoSpaceDN w:val="0"/>
              <w:adjustRightInd w:val="0"/>
              <w:ind w:firstLine="56"/>
              <w:jc w:val="center"/>
              <w:rPr>
                <w:sz w:val="20"/>
                <w:szCs w:val="20"/>
              </w:rPr>
            </w:pPr>
            <w:r w:rsidRPr="002B743D">
              <w:rPr>
                <w:sz w:val="20"/>
                <w:szCs w:val="20"/>
              </w:rPr>
              <w:t>Срок осуществления торговой деятельности в месте размещения нестационарных торговых объектов</w:t>
            </w:r>
            <w:r w:rsidRPr="002B743D">
              <w:rPr>
                <w:color w:val="000000"/>
                <w:sz w:val="20"/>
                <w:szCs w:val="20"/>
              </w:rPr>
              <w:t xml:space="preserve"> </w:t>
            </w:r>
            <w:r w:rsidRPr="002B743D">
              <w:rPr>
                <w:sz w:val="20"/>
                <w:szCs w:val="20"/>
              </w:rPr>
              <w:t xml:space="preserve"> </w:t>
            </w:r>
          </w:p>
        </w:tc>
        <w:tc>
          <w:tcPr>
            <w:tcW w:w="939"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both"/>
              <w:rPr>
                <w:sz w:val="20"/>
                <w:szCs w:val="20"/>
              </w:rPr>
            </w:pPr>
            <w:r w:rsidRPr="002B743D">
              <w:rPr>
                <w:sz w:val="20"/>
                <w:szCs w:val="20"/>
              </w:rPr>
              <w:t xml:space="preserve">Специализация торгового объекта (ассортимент </w:t>
            </w:r>
          </w:p>
          <w:p w:rsidR="001A438A" w:rsidRPr="002B743D" w:rsidRDefault="001A438A" w:rsidP="00F56184">
            <w:pPr>
              <w:jc w:val="both"/>
              <w:rPr>
                <w:sz w:val="20"/>
                <w:szCs w:val="20"/>
              </w:rPr>
            </w:pPr>
            <w:r w:rsidRPr="002B743D">
              <w:rPr>
                <w:sz w:val="20"/>
                <w:szCs w:val="20"/>
              </w:rPr>
              <w:t>реализуемого товара)</w:t>
            </w:r>
          </w:p>
          <w:p w:rsidR="001A438A" w:rsidRPr="002B743D" w:rsidRDefault="001A438A" w:rsidP="00F56184">
            <w:pPr>
              <w:jc w:val="center"/>
              <w:rPr>
                <w:sz w:val="20"/>
                <w:szCs w:val="20"/>
              </w:rPr>
            </w:pP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autoSpaceDE w:val="0"/>
              <w:autoSpaceDN w:val="0"/>
              <w:adjustRightInd w:val="0"/>
              <w:jc w:val="center"/>
              <w:rPr>
                <w:sz w:val="20"/>
                <w:szCs w:val="20"/>
              </w:rPr>
            </w:pPr>
            <w:r w:rsidRPr="002B743D">
              <w:rPr>
                <w:sz w:val="20"/>
                <w:szCs w:val="20"/>
              </w:rPr>
              <w:t>Иная дополнительная информация</w:t>
            </w:r>
          </w:p>
          <w:p w:rsidR="001A438A" w:rsidRPr="002B743D" w:rsidRDefault="001A438A" w:rsidP="00F56184">
            <w:pPr>
              <w:jc w:val="center"/>
              <w:rPr>
                <w:color w:val="000000"/>
                <w:sz w:val="20"/>
                <w:szCs w:val="20"/>
              </w:rPr>
            </w:pPr>
          </w:p>
        </w:tc>
      </w:tr>
      <w:tr w:rsidR="001A438A" w:rsidRPr="002B743D" w:rsidTr="001A438A">
        <w:tc>
          <w:tcPr>
            <w:tcW w:w="4894" w:type="pct"/>
            <w:gridSpan w:val="8"/>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b/>
                <w:bCs/>
                <w:color w:val="000000"/>
                <w:sz w:val="20"/>
                <w:szCs w:val="20"/>
              </w:rPr>
              <w:t>Аликовское сельское поселение</w:t>
            </w:r>
          </w:p>
        </w:tc>
        <w:tc>
          <w:tcPr>
            <w:tcW w:w="106" w:type="pct"/>
            <w:tcBorders>
              <w:top w:val="nil"/>
              <w:left w:val="single" w:sz="4" w:space="0" w:color="auto"/>
              <w:bottom w:val="nil"/>
              <w:right w:val="nil"/>
            </w:tcBorders>
          </w:tcPr>
          <w:p w:rsidR="001A438A" w:rsidRPr="002B743D" w:rsidRDefault="001A438A" w:rsidP="00F56184">
            <w:pPr>
              <w:jc w:val="center"/>
              <w:rPr>
                <w:b/>
                <w:bCs/>
                <w:color w:val="000000"/>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1</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i/>
                <w:sz w:val="20"/>
                <w:szCs w:val="20"/>
              </w:rPr>
            </w:pPr>
            <w:r w:rsidRPr="002B743D">
              <w:rPr>
                <w:sz w:val="20"/>
                <w:szCs w:val="20"/>
              </w:rPr>
              <w:t xml:space="preserve"> село Аликово </w:t>
            </w:r>
            <w:r w:rsidRPr="002B743D">
              <w:rPr>
                <w:i/>
                <w:sz w:val="20"/>
                <w:szCs w:val="20"/>
              </w:rPr>
              <w:t>улица Парковая</w:t>
            </w:r>
          </w:p>
          <w:p w:rsidR="001A438A" w:rsidRPr="002B743D" w:rsidRDefault="001A438A" w:rsidP="00F56184">
            <w:pPr>
              <w:rPr>
                <w:sz w:val="20"/>
                <w:szCs w:val="20"/>
              </w:rPr>
            </w:pPr>
            <w:r w:rsidRPr="002B743D">
              <w:rPr>
                <w:i/>
                <w:sz w:val="20"/>
                <w:szCs w:val="20"/>
              </w:rPr>
              <w:t xml:space="preserve"> (возле вокзала) </w:t>
            </w:r>
            <w:r w:rsidRPr="002B743D">
              <w:rPr>
                <w:color w:val="333333"/>
                <w:sz w:val="20"/>
                <w:szCs w:val="20"/>
                <w:shd w:val="clear" w:color="auto" w:fill="FFFFFF"/>
              </w:rPr>
              <w:t>в южной части кадастрового квартала 21:07:142107, рядом с земельным участком с кадастровым номером 21:07:142107:201 с правой стороны</w:t>
            </w:r>
          </w:p>
        </w:tc>
        <w:tc>
          <w:tcPr>
            <w:tcW w:w="441"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9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color w:val="000000"/>
                <w:sz w:val="20"/>
                <w:szCs w:val="20"/>
              </w:rPr>
            </w:pPr>
            <w:r w:rsidRPr="002B743D">
              <w:rPr>
                <w:color w:val="000000"/>
                <w:sz w:val="20"/>
                <w:szCs w:val="20"/>
              </w:rPr>
              <w:t>5 лет</w:t>
            </w:r>
          </w:p>
          <w:p w:rsidR="001A438A" w:rsidRPr="002B743D" w:rsidRDefault="001A438A" w:rsidP="00F56184">
            <w:pPr>
              <w:jc w:val="center"/>
              <w:rPr>
                <w:sz w:val="20"/>
                <w:szCs w:val="20"/>
              </w:rPr>
            </w:pP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Непродовольственные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2</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i/>
                <w:sz w:val="20"/>
                <w:szCs w:val="20"/>
              </w:rPr>
            </w:pPr>
            <w:r w:rsidRPr="002B743D">
              <w:rPr>
                <w:sz w:val="20"/>
                <w:szCs w:val="20"/>
              </w:rPr>
              <w:t xml:space="preserve">село Аликово </w:t>
            </w:r>
            <w:r w:rsidRPr="002B743D">
              <w:rPr>
                <w:i/>
                <w:sz w:val="20"/>
                <w:szCs w:val="20"/>
              </w:rPr>
              <w:t>улица Парковая</w:t>
            </w:r>
          </w:p>
          <w:p w:rsidR="001A438A" w:rsidRPr="002B743D" w:rsidRDefault="001A438A" w:rsidP="00F56184">
            <w:pPr>
              <w:rPr>
                <w:sz w:val="20"/>
                <w:szCs w:val="20"/>
              </w:rPr>
            </w:pPr>
            <w:r w:rsidRPr="002B743D">
              <w:rPr>
                <w:i/>
                <w:sz w:val="20"/>
                <w:szCs w:val="20"/>
                <w:shd w:val="clear" w:color="auto" w:fill="FFFFFF"/>
              </w:rPr>
              <w:lastRenderedPageBreak/>
              <w:t xml:space="preserve">(возле вокзала) </w:t>
            </w:r>
            <w:r w:rsidRPr="002B743D">
              <w:rPr>
                <w:color w:val="333333"/>
                <w:sz w:val="20"/>
                <w:szCs w:val="20"/>
                <w:shd w:val="clear" w:color="auto" w:fill="FFFFFF"/>
              </w:rPr>
              <w:t>в южной части кадастрового квартала 21:07:142107, кадастровый номер земельного участка 21:07:142107:201</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lastRenderedPageBreak/>
              <w:t>киоск</w:t>
            </w: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18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Муниципальная</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Канцтовары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3</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i/>
                <w:sz w:val="20"/>
                <w:szCs w:val="20"/>
              </w:rPr>
            </w:pPr>
            <w:r w:rsidRPr="002B743D">
              <w:rPr>
                <w:sz w:val="20"/>
                <w:szCs w:val="20"/>
              </w:rPr>
              <w:t xml:space="preserve">село Аликово </w:t>
            </w:r>
            <w:r w:rsidRPr="002B743D">
              <w:rPr>
                <w:i/>
                <w:sz w:val="20"/>
                <w:szCs w:val="20"/>
              </w:rPr>
              <w:t>улица Парковая</w:t>
            </w:r>
          </w:p>
          <w:p w:rsidR="001A438A" w:rsidRPr="002B743D" w:rsidRDefault="001A438A" w:rsidP="00F56184">
            <w:pPr>
              <w:rPr>
                <w:sz w:val="20"/>
                <w:szCs w:val="20"/>
              </w:rPr>
            </w:pPr>
            <w:r w:rsidRPr="002B743D">
              <w:rPr>
                <w:i/>
                <w:sz w:val="20"/>
                <w:szCs w:val="20"/>
                <w:shd w:val="clear" w:color="auto" w:fill="FFFFFF"/>
              </w:rPr>
              <w:t xml:space="preserve">(возле вокзала) </w:t>
            </w:r>
            <w:r w:rsidRPr="002B743D">
              <w:rPr>
                <w:color w:val="333333"/>
                <w:sz w:val="20"/>
                <w:szCs w:val="20"/>
                <w:shd w:val="clear" w:color="auto" w:fill="FFFFFF"/>
              </w:rPr>
              <w:t>в южной части кадастрового квартала 21:07:142107, кадастровый номер земельного участка 21:07:142107:417</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20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Муниципальная</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Непродовольственные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4</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i/>
                <w:sz w:val="20"/>
                <w:szCs w:val="20"/>
              </w:rPr>
            </w:pPr>
            <w:r w:rsidRPr="002B743D">
              <w:rPr>
                <w:sz w:val="20"/>
                <w:szCs w:val="20"/>
              </w:rPr>
              <w:t xml:space="preserve">село Аликово </w:t>
            </w:r>
            <w:r w:rsidRPr="002B743D">
              <w:rPr>
                <w:i/>
                <w:sz w:val="20"/>
                <w:szCs w:val="20"/>
              </w:rPr>
              <w:t xml:space="preserve">улица Пушкина </w:t>
            </w:r>
          </w:p>
          <w:p w:rsidR="001A438A" w:rsidRPr="002B743D" w:rsidRDefault="001A438A" w:rsidP="00F56184">
            <w:pPr>
              <w:rPr>
                <w:sz w:val="20"/>
                <w:szCs w:val="20"/>
              </w:rPr>
            </w:pPr>
            <w:r w:rsidRPr="002B743D">
              <w:rPr>
                <w:i/>
                <w:sz w:val="20"/>
                <w:szCs w:val="20"/>
              </w:rPr>
              <w:t xml:space="preserve">(на территории ярмарки возле магазина «Вавилон» ООО «КомпАС») </w:t>
            </w:r>
            <w:r w:rsidRPr="002B743D">
              <w:rPr>
                <w:color w:val="333333"/>
                <w:sz w:val="20"/>
                <w:szCs w:val="20"/>
                <w:shd w:val="clear" w:color="auto" w:fill="FFFFFF"/>
              </w:rPr>
              <w:t>кадастровый номер земельного участка 21:07:142120:89</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20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Муниципальная</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Чувашская Республика - Чувашия,</w:t>
            </w:r>
          </w:p>
          <w:p w:rsidR="001A438A" w:rsidRPr="002B743D" w:rsidRDefault="001A438A" w:rsidP="00F56184">
            <w:pPr>
              <w:rPr>
                <w:sz w:val="20"/>
                <w:szCs w:val="20"/>
              </w:rPr>
            </w:pPr>
            <w:r w:rsidRPr="002B743D">
              <w:rPr>
                <w:sz w:val="20"/>
                <w:szCs w:val="20"/>
              </w:rPr>
              <w:t xml:space="preserve"> р-н Аликовский, с/пос. Аликовское, </w:t>
            </w:r>
          </w:p>
          <w:p w:rsidR="001A438A" w:rsidRPr="002B743D" w:rsidRDefault="001A438A" w:rsidP="00F56184">
            <w:pPr>
              <w:rPr>
                <w:sz w:val="20"/>
                <w:szCs w:val="20"/>
              </w:rPr>
            </w:pPr>
            <w:r w:rsidRPr="002B743D">
              <w:rPr>
                <w:sz w:val="20"/>
                <w:szCs w:val="20"/>
              </w:rPr>
              <w:t>с. Аликово, ул. Парковая, кадастровы</w:t>
            </w:r>
            <w:r w:rsidRPr="002B743D">
              <w:rPr>
                <w:sz w:val="20"/>
                <w:szCs w:val="20"/>
              </w:rPr>
              <w:lastRenderedPageBreak/>
              <w:t>й номер земельного участка 21:07:142107:170</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lastRenderedPageBreak/>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Непродовольственные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6</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Чувашская Республика - Чувашия,</w:t>
            </w:r>
          </w:p>
          <w:p w:rsidR="001A438A" w:rsidRPr="002B743D" w:rsidRDefault="001A438A" w:rsidP="00F56184">
            <w:pPr>
              <w:rPr>
                <w:sz w:val="20"/>
                <w:szCs w:val="20"/>
              </w:rPr>
            </w:pPr>
            <w:r w:rsidRPr="002B743D">
              <w:rPr>
                <w:sz w:val="20"/>
                <w:szCs w:val="20"/>
              </w:rPr>
              <w:t xml:space="preserve"> р-н Аликовский, с/пос. Аликовское, </w:t>
            </w:r>
          </w:p>
          <w:p w:rsidR="001A438A" w:rsidRPr="002B743D" w:rsidRDefault="001A438A" w:rsidP="00F56184">
            <w:pPr>
              <w:rPr>
                <w:sz w:val="20"/>
                <w:szCs w:val="20"/>
              </w:rPr>
            </w:pPr>
            <w:r w:rsidRPr="002B743D">
              <w:rPr>
                <w:sz w:val="20"/>
                <w:szCs w:val="20"/>
              </w:rPr>
              <w:t>с. Аликово, ул. Парковая, кадастровый номер земельного участка 21:07:142107:171</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7</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Чувашская Республика - Чувашия,</w:t>
            </w:r>
          </w:p>
          <w:p w:rsidR="001A438A" w:rsidRPr="002B743D" w:rsidRDefault="001A438A" w:rsidP="00F56184">
            <w:pPr>
              <w:rPr>
                <w:sz w:val="20"/>
                <w:szCs w:val="20"/>
              </w:rPr>
            </w:pPr>
            <w:r w:rsidRPr="002B743D">
              <w:rPr>
                <w:sz w:val="20"/>
                <w:szCs w:val="20"/>
              </w:rPr>
              <w:t xml:space="preserve"> р-н Аликовский, с/пос. Аликовское, </w:t>
            </w:r>
          </w:p>
          <w:p w:rsidR="001A438A" w:rsidRPr="002B743D" w:rsidRDefault="001A438A" w:rsidP="00F56184">
            <w:pPr>
              <w:rPr>
                <w:sz w:val="20"/>
                <w:szCs w:val="20"/>
              </w:rPr>
            </w:pPr>
            <w:r w:rsidRPr="002B743D">
              <w:rPr>
                <w:sz w:val="20"/>
                <w:szCs w:val="20"/>
              </w:rPr>
              <w:t>с. Аликово, ул. Парковая, кадастровый номер земельного участка 21:07:142107:172</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Непродовольственные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8</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Чувашская Республика - Чувашия,</w:t>
            </w:r>
          </w:p>
          <w:p w:rsidR="001A438A" w:rsidRPr="002B743D" w:rsidRDefault="001A438A" w:rsidP="00F56184">
            <w:pPr>
              <w:rPr>
                <w:sz w:val="20"/>
                <w:szCs w:val="20"/>
              </w:rPr>
            </w:pPr>
            <w:r w:rsidRPr="002B743D">
              <w:rPr>
                <w:sz w:val="20"/>
                <w:szCs w:val="20"/>
              </w:rPr>
              <w:t xml:space="preserve"> р-н Аликовский, с/пос. Аликовское, </w:t>
            </w:r>
          </w:p>
          <w:p w:rsidR="001A438A" w:rsidRPr="002B743D" w:rsidRDefault="001A438A" w:rsidP="00F56184">
            <w:pPr>
              <w:rPr>
                <w:sz w:val="20"/>
                <w:szCs w:val="20"/>
              </w:rPr>
            </w:pPr>
            <w:r w:rsidRPr="002B743D">
              <w:rPr>
                <w:sz w:val="20"/>
                <w:szCs w:val="20"/>
              </w:rPr>
              <w:t>с. Аликово, ул. Парковая, кадастровый номер земельного участка 21:07:142107:173</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9</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 xml:space="preserve">Чувашская Республика - Чувашия, </w:t>
            </w:r>
          </w:p>
          <w:p w:rsidR="001A438A" w:rsidRPr="002B743D" w:rsidRDefault="001A438A" w:rsidP="00F56184">
            <w:pPr>
              <w:rPr>
                <w:sz w:val="20"/>
                <w:szCs w:val="20"/>
              </w:rPr>
            </w:pPr>
            <w:r w:rsidRPr="002B743D">
              <w:rPr>
                <w:sz w:val="20"/>
                <w:szCs w:val="20"/>
              </w:rPr>
              <w:t xml:space="preserve">р-н Аликовский, с/пос. Аликовское, </w:t>
            </w:r>
          </w:p>
          <w:p w:rsidR="001A438A" w:rsidRPr="002B743D" w:rsidRDefault="001A438A" w:rsidP="00F56184">
            <w:pPr>
              <w:rPr>
                <w:sz w:val="20"/>
                <w:szCs w:val="20"/>
              </w:rPr>
            </w:pPr>
            <w:r w:rsidRPr="002B743D">
              <w:rPr>
                <w:sz w:val="20"/>
                <w:szCs w:val="20"/>
              </w:rPr>
              <w:lastRenderedPageBreak/>
              <w:t>с. Аликово, ул. Парковая, кадастровый номер земельного участка 21:07:142107:174</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lastRenderedPageBreak/>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Непродовольственные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10</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Чувашская Республика - Чувашия,</w:t>
            </w:r>
          </w:p>
          <w:p w:rsidR="001A438A" w:rsidRPr="002B743D" w:rsidRDefault="001A438A" w:rsidP="00F56184">
            <w:pPr>
              <w:rPr>
                <w:sz w:val="20"/>
                <w:szCs w:val="20"/>
              </w:rPr>
            </w:pPr>
            <w:r w:rsidRPr="002B743D">
              <w:rPr>
                <w:sz w:val="20"/>
                <w:szCs w:val="20"/>
              </w:rPr>
              <w:t xml:space="preserve"> р-н Аликовский, с/пос. Аликовское, </w:t>
            </w:r>
          </w:p>
          <w:p w:rsidR="001A438A" w:rsidRPr="002B743D" w:rsidRDefault="001A438A" w:rsidP="00F56184">
            <w:pPr>
              <w:rPr>
                <w:sz w:val="20"/>
                <w:szCs w:val="20"/>
              </w:rPr>
            </w:pPr>
            <w:r w:rsidRPr="002B743D">
              <w:rPr>
                <w:sz w:val="20"/>
                <w:szCs w:val="20"/>
              </w:rPr>
              <w:t>с. Аликово, ул. Парковая, кадастровый номер земельного участка 21:07:142107:175</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11</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sz w:val="20"/>
                <w:szCs w:val="20"/>
              </w:rPr>
            </w:pPr>
            <w:r w:rsidRPr="002B743D">
              <w:rPr>
                <w:sz w:val="20"/>
                <w:szCs w:val="20"/>
              </w:rPr>
              <w:t xml:space="preserve">Чувашская Республика - Чувашия, </w:t>
            </w:r>
          </w:p>
          <w:p w:rsidR="001A438A" w:rsidRPr="002B743D" w:rsidRDefault="001A438A" w:rsidP="00F56184">
            <w:pPr>
              <w:rPr>
                <w:sz w:val="20"/>
                <w:szCs w:val="20"/>
              </w:rPr>
            </w:pPr>
            <w:r w:rsidRPr="002B743D">
              <w:rPr>
                <w:sz w:val="20"/>
                <w:szCs w:val="20"/>
              </w:rPr>
              <w:t>р-н Аликовский, с/пос. Аликовское,</w:t>
            </w:r>
          </w:p>
          <w:p w:rsidR="001A438A" w:rsidRPr="002B743D" w:rsidRDefault="001A438A" w:rsidP="00F56184">
            <w:pPr>
              <w:rPr>
                <w:sz w:val="20"/>
                <w:szCs w:val="20"/>
              </w:rPr>
            </w:pPr>
            <w:r w:rsidRPr="002B743D">
              <w:rPr>
                <w:sz w:val="20"/>
                <w:szCs w:val="20"/>
              </w:rPr>
              <w:t xml:space="preserve"> с. Аликово, ул. Парковая, кадастровый номер земельного участка 21:07:142107:176</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Непродовольственные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12</w:t>
            </w:r>
          </w:p>
        </w:tc>
        <w:tc>
          <w:tcPr>
            <w:tcW w:w="1278"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rPr>
                <w:sz w:val="20"/>
                <w:szCs w:val="20"/>
              </w:rPr>
            </w:pPr>
            <w:r w:rsidRPr="002B743D">
              <w:rPr>
                <w:sz w:val="20"/>
                <w:szCs w:val="20"/>
              </w:rPr>
              <w:t>Чувашская Республика - Чувашия,</w:t>
            </w:r>
          </w:p>
          <w:p w:rsidR="001A438A" w:rsidRPr="002B743D" w:rsidRDefault="001A438A" w:rsidP="00F56184">
            <w:pPr>
              <w:rPr>
                <w:sz w:val="20"/>
                <w:szCs w:val="20"/>
              </w:rPr>
            </w:pPr>
            <w:r w:rsidRPr="002B743D">
              <w:rPr>
                <w:sz w:val="20"/>
                <w:szCs w:val="20"/>
              </w:rPr>
              <w:t xml:space="preserve"> р-н Аликовский, с/пос. Аликовское, </w:t>
            </w:r>
          </w:p>
          <w:p w:rsidR="001A438A" w:rsidRPr="002B743D" w:rsidRDefault="001A438A" w:rsidP="00F56184">
            <w:pPr>
              <w:rPr>
                <w:sz w:val="20"/>
                <w:szCs w:val="20"/>
              </w:rPr>
            </w:pPr>
            <w:r w:rsidRPr="002B743D">
              <w:rPr>
                <w:sz w:val="20"/>
                <w:szCs w:val="20"/>
              </w:rPr>
              <w:t>с. Аликово, ул. Парковая, кадастровый номер земельного участка 21:07:142107:177</w:t>
            </w:r>
          </w:p>
        </w:tc>
        <w:tc>
          <w:tcPr>
            <w:tcW w:w="441"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киоск</w:t>
            </w:r>
          </w:p>
          <w:p w:rsidR="001A438A" w:rsidRPr="002B743D" w:rsidRDefault="001A438A" w:rsidP="00F56184">
            <w:pPr>
              <w:jc w:val="center"/>
              <w:rPr>
                <w:sz w:val="20"/>
                <w:szCs w:val="20"/>
              </w:rPr>
            </w:pPr>
          </w:p>
        </w:tc>
        <w:tc>
          <w:tcPr>
            <w:tcW w:w="48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50 кв. м.</w:t>
            </w:r>
          </w:p>
        </w:tc>
        <w:tc>
          <w:tcPr>
            <w:tcW w:w="621"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Государственная собственность не разграничена</w:t>
            </w:r>
          </w:p>
        </w:tc>
        <w:tc>
          <w:tcPr>
            <w:tcW w:w="529"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Продовольственные товары</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rPr>
                <w:sz w:val="20"/>
                <w:szCs w:val="20"/>
              </w:rPr>
            </w:pPr>
          </w:p>
        </w:tc>
      </w:tr>
      <w:tr w:rsidR="001A438A" w:rsidRPr="002B743D" w:rsidTr="001A438A">
        <w:trPr>
          <w:gridAfter w:val="1"/>
          <w:wAfter w:w="106" w:type="pct"/>
        </w:trPr>
        <w:tc>
          <w:tcPr>
            <w:tcW w:w="4894" w:type="pct"/>
            <w:gridSpan w:val="8"/>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b/>
                <w:sz w:val="20"/>
                <w:szCs w:val="20"/>
              </w:rPr>
            </w:pPr>
            <w:r w:rsidRPr="002B743D">
              <w:rPr>
                <w:b/>
                <w:sz w:val="20"/>
                <w:szCs w:val="20"/>
              </w:rPr>
              <w:t>Чувашско-Сорминское сельское поселение</w:t>
            </w: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1</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color w:val="000000"/>
                <w:sz w:val="20"/>
                <w:szCs w:val="20"/>
              </w:rPr>
            </w:pPr>
            <w:r w:rsidRPr="002B743D">
              <w:rPr>
                <w:color w:val="000000"/>
                <w:sz w:val="20"/>
                <w:szCs w:val="20"/>
              </w:rPr>
              <w:t>деревня Н. Елыши,</w:t>
            </w:r>
          </w:p>
          <w:p w:rsidR="001A438A" w:rsidRPr="002B743D" w:rsidRDefault="001A438A" w:rsidP="00F56184">
            <w:pPr>
              <w:rPr>
                <w:i/>
                <w:color w:val="000000"/>
                <w:sz w:val="20"/>
                <w:szCs w:val="20"/>
              </w:rPr>
            </w:pPr>
            <w:r w:rsidRPr="002B743D">
              <w:rPr>
                <w:color w:val="000000"/>
                <w:sz w:val="20"/>
                <w:szCs w:val="20"/>
              </w:rPr>
              <w:lastRenderedPageBreak/>
              <w:t xml:space="preserve"> </w:t>
            </w:r>
            <w:r w:rsidRPr="002B743D">
              <w:rPr>
                <w:i/>
                <w:color w:val="000000"/>
                <w:sz w:val="20"/>
                <w:szCs w:val="20"/>
              </w:rPr>
              <w:t>улица Садовая,</w:t>
            </w:r>
          </w:p>
          <w:p w:rsidR="001A438A" w:rsidRPr="002B743D" w:rsidRDefault="001A438A" w:rsidP="00F56184">
            <w:pPr>
              <w:rPr>
                <w:i/>
                <w:color w:val="000000"/>
                <w:sz w:val="20"/>
                <w:szCs w:val="20"/>
              </w:rPr>
            </w:pPr>
            <w:r w:rsidRPr="002B743D">
              <w:rPr>
                <w:i/>
                <w:color w:val="000000"/>
                <w:sz w:val="20"/>
                <w:szCs w:val="20"/>
              </w:rPr>
              <w:t xml:space="preserve"> возле дома 11</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lastRenderedPageBreak/>
              <w:t>киоск</w:t>
            </w: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9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Муниципальная</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Товары повседневного спроса</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4894" w:type="pct"/>
            <w:gridSpan w:val="8"/>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b/>
                <w:sz w:val="20"/>
                <w:szCs w:val="20"/>
              </w:rPr>
            </w:pPr>
            <w:r w:rsidRPr="002B743D">
              <w:rPr>
                <w:b/>
                <w:sz w:val="20"/>
                <w:szCs w:val="20"/>
              </w:rPr>
              <w:t>Шумшевашское сельское поселение</w:t>
            </w: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1</w:t>
            </w:r>
          </w:p>
        </w:tc>
        <w:tc>
          <w:tcPr>
            <w:tcW w:w="1278"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rPr>
                <w:color w:val="000000"/>
                <w:sz w:val="20"/>
                <w:szCs w:val="20"/>
              </w:rPr>
            </w:pPr>
            <w:r w:rsidRPr="002B743D">
              <w:rPr>
                <w:color w:val="000000"/>
                <w:sz w:val="20"/>
                <w:szCs w:val="20"/>
              </w:rPr>
              <w:t>Деревня Большие Ямаши</w:t>
            </w:r>
          </w:p>
          <w:p w:rsidR="001A438A" w:rsidRPr="002B743D" w:rsidRDefault="001A438A" w:rsidP="00F56184">
            <w:pPr>
              <w:rPr>
                <w:i/>
                <w:color w:val="000000"/>
                <w:sz w:val="20"/>
                <w:szCs w:val="20"/>
              </w:rPr>
            </w:pPr>
            <w:r w:rsidRPr="002B743D">
              <w:rPr>
                <w:i/>
                <w:color w:val="000000"/>
                <w:sz w:val="20"/>
                <w:szCs w:val="20"/>
              </w:rPr>
              <w:t>улица Школьная (слева от дома №2)</w:t>
            </w:r>
          </w:p>
        </w:tc>
        <w:tc>
          <w:tcPr>
            <w:tcW w:w="441"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павильон</w:t>
            </w:r>
          </w:p>
        </w:tc>
        <w:tc>
          <w:tcPr>
            <w:tcW w:w="48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12 кв. м.</w:t>
            </w:r>
          </w:p>
        </w:tc>
        <w:tc>
          <w:tcPr>
            <w:tcW w:w="621"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Муниципальная</w:t>
            </w:r>
          </w:p>
        </w:tc>
        <w:tc>
          <w:tcPr>
            <w:tcW w:w="529"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r w:rsidRPr="002B743D">
              <w:rPr>
                <w:sz w:val="20"/>
                <w:szCs w:val="20"/>
              </w:rPr>
              <w:t>Товары повседневного спроса</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r w:rsidR="001A438A" w:rsidRPr="002B743D" w:rsidTr="001A438A">
        <w:trPr>
          <w:gridAfter w:val="1"/>
          <w:wAfter w:w="106" w:type="pct"/>
        </w:trPr>
        <w:tc>
          <w:tcPr>
            <w:tcW w:w="4894" w:type="pct"/>
            <w:gridSpan w:val="8"/>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b/>
                <w:sz w:val="20"/>
                <w:szCs w:val="20"/>
              </w:rPr>
            </w:pPr>
            <w:r w:rsidRPr="002B743D">
              <w:rPr>
                <w:b/>
                <w:sz w:val="20"/>
                <w:szCs w:val="20"/>
              </w:rPr>
              <w:t>Яндобинское сельское поселение</w:t>
            </w:r>
          </w:p>
        </w:tc>
      </w:tr>
      <w:tr w:rsidR="001A438A" w:rsidRPr="002B743D" w:rsidTr="001A438A">
        <w:trPr>
          <w:gridAfter w:val="1"/>
          <w:wAfter w:w="106" w:type="pct"/>
        </w:trPr>
        <w:tc>
          <w:tcPr>
            <w:tcW w:w="176"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1</w:t>
            </w:r>
          </w:p>
        </w:tc>
        <w:tc>
          <w:tcPr>
            <w:tcW w:w="1278"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rPr>
                <w:color w:val="000000"/>
                <w:sz w:val="20"/>
                <w:szCs w:val="20"/>
              </w:rPr>
            </w:pPr>
            <w:r w:rsidRPr="002B743D">
              <w:rPr>
                <w:color w:val="000000"/>
                <w:sz w:val="20"/>
                <w:szCs w:val="20"/>
              </w:rPr>
              <w:t xml:space="preserve">деревня Кивкасы, </w:t>
            </w:r>
          </w:p>
          <w:p w:rsidR="001A438A" w:rsidRPr="002B743D" w:rsidRDefault="001A438A" w:rsidP="00F56184">
            <w:pPr>
              <w:rPr>
                <w:i/>
                <w:color w:val="000000"/>
                <w:sz w:val="20"/>
                <w:szCs w:val="20"/>
              </w:rPr>
            </w:pPr>
            <w:r w:rsidRPr="002B743D">
              <w:rPr>
                <w:i/>
                <w:color w:val="000000"/>
                <w:sz w:val="20"/>
                <w:szCs w:val="20"/>
              </w:rPr>
              <w:t xml:space="preserve">улица Союзная, </w:t>
            </w:r>
          </w:p>
          <w:p w:rsidR="001A438A" w:rsidRPr="002B743D" w:rsidRDefault="001A438A" w:rsidP="00F56184">
            <w:pPr>
              <w:rPr>
                <w:i/>
                <w:color w:val="000000"/>
                <w:sz w:val="20"/>
                <w:szCs w:val="20"/>
              </w:rPr>
            </w:pPr>
            <w:r w:rsidRPr="002B743D">
              <w:rPr>
                <w:i/>
                <w:color w:val="000000"/>
                <w:sz w:val="20"/>
                <w:szCs w:val="20"/>
              </w:rPr>
              <w:t>возле дома 2</w:t>
            </w:r>
            <w:r w:rsidRPr="002B743D">
              <w:rPr>
                <w:sz w:val="20"/>
                <w:szCs w:val="20"/>
              </w:rPr>
              <w:t xml:space="preserve">  </w:t>
            </w:r>
          </w:p>
        </w:tc>
        <w:tc>
          <w:tcPr>
            <w:tcW w:w="44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киоск</w:t>
            </w:r>
          </w:p>
        </w:tc>
        <w:tc>
          <w:tcPr>
            <w:tcW w:w="480"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9 кв. м.</w:t>
            </w:r>
          </w:p>
        </w:tc>
        <w:tc>
          <w:tcPr>
            <w:tcW w:w="621"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Муниципальная</w:t>
            </w:r>
          </w:p>
        </w:tc>
        <w:tc>
          <w:tcPr>
            <w:tcW w:w="52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color w:val="000000"/>
                <w:sz w:val="20"/>
                <w:szCs w:val="20"/>
              </w:rPr>
            </w:pPr>
            <w:r w:rsidRPr="002B743D">
              <w:rPr>
                <w:color w:val="000000"/>
                <w:sz w:val="20"/>
                <w:szCs w:val="20"/>
              </w:rPr>
              <w:t>5 лет</w:t>
            </w:r>
          </w:p>
        </w:tc>
        <w:tc>
          <w:tcPr>
            <w:tcW w:w="939" w:type="pct"/>
            <w:tcBorders>
              <w:top w:val="single" w:sz="4" w:space="0" w:color="auto"/>
              <w:left w:val="single" w:sz="4" w:space="0" w:color="auto"/>
              <w:bottom w:val="single" w:sz="4" w:space="0" w:color="auto"/>
              <w:right w:val="single" w:sz="4" w:space="0" w:color="auto"/>
            </w:tcBorders>
            <w:hideMark/>
          </w:tcPr>
          <w:p w:rsidR="001A438A" w:rsidRPr="002B743D" w:rsidRDefault="001A438A" w:rsidP="00F56184">
            <w:pPr>
              <w:jc w:val="center"/>
              <w:rPr>
                <w:sz w:val="20"/>
                <w:szCs w:val="20"/>
              </w:rPr>
            </w:pPr>
            <w:r w:rsidRPr="002B743D">
              <w:rPr>
                <w:sz w:val="20"/>
                <w:szCs w:val="20"/>
              </w:rPr>
              <w:t>Товары повседневного спроса</w:t>
            </w:r>
          </w:p>
        </w:tc>
        <w:tc>
          <w:tcPr>
            <w:tcW w:w="430" w:type="pct"/>
            <w:tcBorders>
              <w:top w:val="single" w:sz="4" w:space="0" w:color="auto"/>
              <w:left w:val="single" w:sz="4" w:space="0" w:color="auto"/>
              <w:bottom w:val="single" w:sz="4" w:space="0" w:color="auto"/>
              <w:right w:val="single" w:sz="4" w:space="0" w:color="auto"/>
            </w:tcBorders>
          </w:tcPr>
          <w:p w:rsidR="001A438A" w:rsidRPr="002B743D" w:rsidRDefault="001A438A" w:rsidP="00F56184">
            <w:pPr>
              <w:jc w:val="center"/>
              <w:rPr>
                <w:sz w:val="20"/>
                <w:szCs w:val="20"/>
              </w:rPr>
            </w:pPr>
          </w:p>
        </w:tc>
      </w:tr>
    </w:tbl>
    <w:p w:rsidR="001A438A" w:rsidRPr="002B743D" w:rsidRDefault="001A438A" w:rsidP="001A438A">
      <w:pPr>
        <w:jc w:val="center"/>
        <w:rPr>
          <w:sz w:val="20"/>
          <w:szCs w:val="20"/>
        </w:rPr>
      </w:pPr>
    </w:p>
    <w:p w:rsidR="001A438A" w:rsidRPr="007F6AE8" w:rsidRDefault="001A438A" w:rsidP="001A438A">
      <w:pPr>
        <w:pStyle w:val="1a"/>
        <w:spacing w:line="240" w:lineRule="auto"/>
        <w:ind w:right="3968" w:firstLine="567"/>
        <w:jc w:val="both"/>
      </w:pPr>
      <w:r w:rsidRPr="001A438A">
        <w:t xml:space="preserve">Постановление администрации Аликовского района Чувашской Республики от </w:t>
      </w:r>
      <w:r>
        <w:t>02</w:t>
      </w:r>
      <w:r w:rsidRPr="001A438A">
        <w:t xml:space="preserve">.04.2020 г.   № </w:t>
      </w:r>
      <w:r>
        <w:t>373 «</w:t>
      </w:r>
      <w:r w:rsidRPr="007F6AE8">
        <w:t>О мерах по временному приостановлению государственной регистрации заключения и расторжения браков</w:t>
      </w:r>
    </w:p>
    <w:p w:rsidR="001A438A" w:rsidRPr="007F6AE8" w:rsidRDefault="001A438A" w:rsidP="001A438A">
      <w:pPr>
        <w:jc w:val="both"/>
        <w:rPr>
          <w:sz w:val="20"/>
          <w:szCs w:val="20"/>
        </w:rPr>
      </w:pPr>
    </w:p>
    <w:p w:rsidR="001A438A" w:rsidRPr="007F6AE8" w:rsidRDefault="001A438A" w:rsidP="001A438A">
      <w:pPr>
        <w:pStyle w:val="1a"/>
        <w:spacing w:line="240" w:lineRule="auto"/>
        <w:ind w:firstLine="709"/>
        <w:jc w:val="both"/>
      </w:pPr>
      <w:r w:rsidRPr="007F6AE8">
        <w:t>Во исполнение поручения Правительства Российской Федерации от 31.03.2020 г., письма Министерства юстиции Российской Федерации от 30.03.2020 г. № 12/36885-КЧ и в связи с ухудшением неблагоприятной обстановки, связанной с распространением коронавирусной инфекции администрация Аликовского района Чувашской Республики      п о с т а н о в л я е т :</w:t>
      </w:r>
    </w:p>
    <w:p w:rsidR="001A438A" w:rsidRPr="007F6AE8" w:rsidRDefault="001A438A" w:rsidP="001A438A">
      <w:pPr>
        <w:pStyle w:val="1a"/>
        <w:spacing w:line="240" w:lineRule="auto"/>
        <w:ind w:firstLine="709"/>
        <w:jc w:val="both"/>
      </w:pPr>
      <w:r w:rsidRPr="007F6AE8">
        <w:t>1. Отделу ЗАГС администрации Аликовского района Чувашской Республики:</w:t>
      </w:r>
    </w:p>
    <w:p w:rsidR="001A438A" w:rsidRPr="007F6AE8" w:rsidRDefault="001A438A" w:rsidP="001A438A">
      <w:pPr>
        <w:pStyle w:val="1a"/>
        <w:spacing w:line="240" w:lineRule="auto"/>
        <w:ind w:firstLine="709"/>
        <w:jc w:val="both"/>
      </w:pPr>
      <w:r w:rsidRPr="007F6AE8">
        <w:t>1.1. Временно приостановить государственную регистрацию заключения и расторжения браков до 01 июня 2020 года.</w:t>
      </w:r>
    </w:p>
    <w:p w:rsidR="001A438A" w:rsidRPr="007F6AE8" w:rsidRDefault="001A438A" w:rsidP="001A438A">
      <w:pPr>
        <w:pStyle w:val="1a"/>
        <w:spacing w:line="240" w:lineRule="auto"/>
        <w:ind w:firstLine="709"/>
        <w:jc w:val="both"/>
      </w:pPr>
      <w:r w:rsidRPr="007F6AE8">
        <w:t>1.2. Обеспечить изменение ранее определенных дат государственной регистрации заключения брака, назначив новые даты после 01 июня 2020 года, и внести соответствующие изменения в график приема заявлений в электронном виде.</w:t>
      </w:r>
    </w:p>
    <w:p w:rsidR="001A438A" w:rsidRPr="007F6AE8" w:rsidRDefault="001A438A" w:rsidP="001A438A">
      <w:pPr>
        <w:pStyle w:val="1a"/>
        <w:spacing w:line="240" w:lineRule="auto"/>
        <w:ind w:firstLine="709"/>
        <w:jc w:val="both"/>
      </w:pPr>
      <w:r w:rsidRPr="007F6AE8">
        <w:t>1.3. В исключительных случаях, при невозможности изменения даты государственной регистрации заключения брака, производить государственную регистрацию брака лишь в присутствии лиц, вступающих в брак, не допуская приглашенных.</w:t>
      </w:r>
    </w:p>
    <w:p w:rsidR="001A438A" w:rsidRPr="007F6AE8" w:rsidRDefault="001A438A" w:rsidP="001A438A">
      <w:pPr>
        <w:pStyle w:val="1a"/>
        <w:spacing w:line="240" w:lineRule="auto"/>
        <w:ind w:firstLine="709"/>
        <w:jc w:val="both"/>
      </w:pPr>
      <w:r w:rsidRPr="007F6AE8">
        <w:t>1.4. Информацию о приостановлении государственной регистрации заключения брака, а также расторжения браков разместить на официальном сайте администрации Аликовского района Чувашской Республики.</w:t>
      </w:r>
    </w:p>
    <w:p w:rsidR="001A438A" w:rsidRPr="007F6AE8" w:rsidRDefault="001A438A" w:rsidP="001A438A">
      <w:pPr>
        <w:pStyle w:val="1a"/>
        <w:spacing w:line="240" w:lineRule="auto"/>
        <w:ind w:firstLine="709"/>
        <w:jc w:val="both"/>
      </w:pPr>
      <w:r w:rsidRPr="007F6AE8">
        <w:t>2. Контроль за исполнением настоящего постановления оставляю за собой.</w:t>
      </w:r>
    </w:p>
    <w:p w:rsidR="001A438A" w:rsidRPr="007F6AE8" w:rsidRDefault="001A438A" w:rsidP="001A438A">
      <w:pPr>
        <w:ind w:firstLine="709"/>
        <w:jc w:val="both"/>
        <w:rPr>
          <w:rFonts w:ascii="Verdana" w:hAnsi="Verdana"/>
          <w:sz w:val="20"/>
          <w:szCs w:val="20"/>
        </w:rPr>
      </w:pPr>
      <w:r w:rsidRPr="007F6AE8">
        <w:rPr>
          <w:sz w:val="20"/>
          <w:szCs w:val="20"/>
        </w:rPr>
        <w:t>3. Настоящее постановление вступает в силу после его официального опубликования.</w:t>
      </w:r>
    </w:p>
    <w:p w:rsidR="001A438A" w:rsidRPr="007F6AE8" w:rsidRDefault="001A438A" w:rsidP="001A438A">
      <w:pPr>
        <w:rPr>
          <w:sz w:val="20"/>
          <w:szCs w:val="20"/>
        </w:rPr>
      </w:pPr>
    </w:p>
    <w:p w:rsidR="001A438A" w:rsidRPr="007F6AE8" w:rsidRDefault="001A438A" w:rsidP="001A438A">
      <w:pPr>
        <w:rPr>
          <w:sz w:val="20"/>
          <w:szCs w:val="20"/>
        </w:rPr>
      </w:pPr>
    </w:p>
    <w:p w:rsidR="001A438A" w:rsidRPr="007F6AE8" w:rsidRDefault="001A438A" w:rsidP="001A438A">
      <w:pPr>
        <w:rPr>
          <w:sz w:val="20"/>
          <w:szCs w:val="20"/>
        </w:rPr>
      </w:pPr>
      <w:r w:rsidRPr="007F6AE8">
        <w:rPr>
          <w:sz w:val="20"/>
          <w:szCs w:val="20"/>
        </w:rPr>
        <w:t>Глава администрации</w:t>
      </w:r>
    </w:p>
    <w:p w:rsidR="001A438A" w:rsidRPr="007F6AE8" w:rsidRDefault="001A438A" w:rsidP="001A438A">
      <w:pPr>
        <w:rPr>
          <w:sz w:val="20"/>
          <w:szCs w:val="20"/>
        </w:rPr>
      </w:pPr>
      <w:r w:rsidRPr="007F6AE8">
        <w:rPr>
          <w:sz w:val="20"/>
          <w:szCs w:val="20"/>
        </w:rPr>
        <w:t>Аликовского района                                       А.Н. Куликов</w:t>
      </w:r>
    </w:p>
    <w:p w:rsidR="001A438A" w:rsidRPr="007D32A8" w:rsidRDefault="001A438A" w:rsidP="001A438A">
      <w:pPr>
        <w:jc w:val="both"/>
        <w:rPr>
          <w:sz w:val="20"/>
          <w:szCs w:val="20"/>
        </w:rPr>
      </w:pPr>
    </w:p>
    <w:p w:rsidR="00C1309B" w:rsidRDefault="00C1309B" w:rsidP="00796FA7">
      <w:pPr>
        <w:rPr>
          <w:sz w:val="22"/>
          <w:szCs w:val="22"/>
        </w:rPr>
      </w:pPr>
    </w:p>
    <w:p w:rsidR="001A438A" w:rsidRPr="00FD2A65" w:rsidRDefault="001A438A" w:rsidP="001A438A">
      <w:pPr>
        <w:ind w:right="4534"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08.04.2020 г.  №383 «</w:t>
      </w:r>
      <w:r w:rsidRPr="00FD2A65">
        <w:rPr>
          <w:sz w:val="20"/>
          <w:szCs w:val="20"/>
        </w:rPr>
        <w:t>О  проведении торгов (открытого аукциона)</w:t>
      </w:r>
      <w:r>
        <w:rPr>
          <w:sz w:val="20"/>
          <w:szCs w:val="20"/>
        </w:rPr>
        <w:t>»</w:t>
      </w:r>
    </w:p>
    <w:p w:rsidR="001A438A" w:rsidRPr="00FD2A65" w:rsidRDefault="001A438A" w:rsidP="001A438A">
      <w:pPr>
        <w:ind w:firstLine="709"/>
        <w:jc w:val="both"/>
        <w:rPr>
          <w:sz w:val="20"/>
          <w:szCs w:val="20"/>
        </w:rPr>
      </w:pPr>
    </w:p>
    <w:p w:rsidR="001A438A" w:rsidRPr="00FD2A65" w:rsidRDefault="001A438A" w:rsidP="001A438A">
      <w:pPr>
        <w:ind w:firstLine="709"/>
        <w:jc w:val="both"/>
        <w:rPr>
          <w:sz w:val="20"/>
          <w:szCs w:val="20"/>
        </w:rPr>
      </w:pPr>
      <w:r w:rsidRPr="00FD2A65">
        <w:rPr>
          <w:sz w:val="20"/>
          <w:szCs w:val="20"/>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 постановлением администрации Аликовского района от 18 января 2017 года  №40 «О размещении нестационарных торговых объектов на территории муниципального образования – Аликовский район Чувашской </w:t>
      </w:r>
      <w:r w:rsidRPr="00FD2A65">
        <w:rPr>
          <w:sz w:val="20"/>
          <w:szCs w:val="20"/>
        </w:rPr>
        <w:lastRenderedPageBreak/>
        <w:t xml:space="preserve">Республики»   (с изменениями   от 07.04.2020 года №382 ) администрация Аликовского  района Чувашской Республики </w:t>
      </w:r>
      <w:r>
        <w:rPr>
          <w:sz w:val="20"/>
          <w:szCs w:val="20"/>
        </w:rPr>
        <w:t xml:space="preserve">                               </w:t>
      </w:r>
      <w:r w:rsidRPr="00FD2A65">
        <w:rPr>
          <w:sz w:val="20"/>
          <w:szCs w:val="20"/>
        </w:rPr>
        <w:t xml:space="preserve"> п о с т а н о в л я е т:</w:t>
      </w:r>
    </w:p>
    <w:p w:rsidR="001A438A" w:rsidRPr="00FD2A65" w:rsidRDefault="001A438A" w:rsidP="001A438A">
      <w:pPr>
        <w:ind w:firstLine="709"/>
        <w:jc w:val="both"/>
        <w:rPr>
          <w:sz w:val="20"/>
          <w:szCs w:val="20"/>
        </w:rPr>
      </w:pPr>
      <w:r w:rsidRPr="00FD2A65">
        <w:rPr>
          <w:sz w:val="20"/>
          <w:szCs w:val="20"/>
        </w:rPr>
        <w:t>1.</w:t>
      </w:r>
      <w:r w:rsidRPr="00FD2A65">
        <w:rPr>
          <w:sz w:val="20"/>
          <w:szCs w:val="20"/>
        </w:rPr>
        <w:tab/>
        <w:t>Провести открытый аукцион на право размещения нестационарного торгового объекта на земельном участке по адресу: село Аликово, улица Парковая (возле вокзала) в южной части кадастрового квартала 21:07:142107, с кадастровым номером земельного участка 21:07:142107:417.</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2.</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21:07:142107:170.</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3.</w:t>
      </w:r>
      <w:r w:rsidRPr="00FD2A65">
        <w:rPr>
          <w:sz w:val="20"/>
          <w:szCs w:val="20"/>
        </w:rPr>
        <w:tab/>
        <w:t>Провести открытый аукцион на право размещения нестационарного торгового объекта на земельном участке по адресу: село Аликово улица Парковая (возле вокзала) в южной части кадастрового квартала 21:07:142107, рядом с земельным участком с кадастровым номером  21:07:142107:201, с правой стороны.</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4.</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21:07:142107:171.</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5.</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21:07:142107:172.</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6.</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21:07:142107:173.</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7.</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21:07:142107:174.</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8.</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21:07:142107:175.</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9.</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Парковая,с кадастровым номером земельного участка 21:07:142107:176.</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10.</w:t>
      </w:r>
      <w:r w:rsidRPr="00FD2A65">
        <w:rPr>
          <w:sz w:val="20"/>
          <w:szCs w:val="20"/>
        </w:rPr>
        <w:tab/>
        <w:t>Провести открытый аукцион на право размещения нестационарного торгового объекта на земельном участке по адресу: Чувашская Республика - Чувашия, р-н Аликовский, с/пос. Аликовское, с. Аликово, ул. Парковая, с кадастровым номером земельного участка 21:07:142107:177.</w:t>
      </w:r>
    </w:p>
    <w:p w:rsidR="001A438A" w:rsidRPr="00FD2A65" w:rsidRDefault="001A438A" w:rsidP="001A438A">
      <w:pPr>
        <w:ind w:firstLine="709"/>
        <w:jc w:val="both"/>
        <w:rPr>
          <w:sz w:val="20"/>
          <w:szCs w:val="20"/>
        </w:rPr>
      </w:pPr>
      <w:r w:rsidRPr="00FD2A65">
        <w:rPr>
          <w:sz w:val="20"/>
          <w:szCs w:val="20"/>
        </w:rPr>
        <w:t>Срок осуществления торговой деятельности в месте размещения нестационарного торгового объекта – 5 лет.</w:t>
      </w:r>
    </w:p>
    <w:p w:rsidR="001A438A" w:rsidRPr="00FD2A65" w:rsidRDefault="001A438A" w:rsidP="001A438A">
      <w:pPr>
        <w:ind w:firstLine="709"/>
        <w:jc w:val="both"/>
        <w:rPr>
          <w:sz w:val="20"/>
          <w:szCs w:val="20"/>
        </w:rPr>
      </w:pPr>
      <w:r w:rsidRPr="00FD2A65">
        <w:rPr>
          <w:sz w:val="20"/>
          <w:szCs w:val="20"/>
        </w:rPr>
        <w:t>11.</w:t>
      </w:r>
      <w:r w:rsidRPr="00FD2A65">
        <w:rPr>
          <w:sz w:val="20"/>
          <w:szCs w:val="20"/>
        </w:rPr>
        <w:tab/>
        <w:t>Утвердить:</w:t>
      </w:r>
    </w:p>
    <w:p w:rsidR="001A438A" w:rsidRPr="00FD2A65" w:rsidRDefault="001A438A" w:rsidP="001A438A">
      <w:pPr>
        <w:ind w:firstLine="709"/>
        <w:jc w:val="both"/>
        <w:rPr>
          <w:sz w:val="20"/>
          <w:szCs w:val="20"/>
        </w:rPr>
      </w:pPr>
      <w:r w:rsidRPr="00FD2A65">
        <w:rPr>
          <w:sz w:val="20"/>
          <w:szCs w:val="20"/>
        </w:rPr>
        <w:t>11.1.</w:t>
      </w:r>
      <w:r w:rsidRPr="00FD2A65">
        <w:rPr>
          <w:sz w:val="20"/>
          <w:szCs w:val="20"/>
        </w:rPr>
        <w:tab/>
        <w:t xml:space="preserve">Извещение о проведении открытого аукциона на право размещения нестационарного торгового объекта на земельном участке, согласно приложению №1 к настоящему постановлению. </w:t>
      </w:r>
    </w:p>
    <w:p w:rsidR="001A438A" w:rsidRPr="00FD2A65" w:rsidRDefault="001A438A" w:rsidP="001A438A">
      <w:pPr>
        <w:ind w:firstLine="709"/>
        <w:jc w:val="both"/>
        <w:rPr>
          <w:sz w:val="20"/>
          <w:szCs w:val="20"/>
        </w:rPr>
      </w:pPr>
      <w:r w:rsidRPr="00FD2A65">
        <w:rPr>
          <w:sz w:val="20"/>
          <w:szCs w:val="20"/>
        </w:rPr>
        <w:t>11.2. Аукционную документацию, согласно приложению №2 к настоящему постановлению.</w:t>
      </w:r>
    </w:p>
    <w:p w:rsidR="001A438A" w:rsidRPr="00FD2A65" w:rsidRDefault="001A438A" w:rsidP="001A438A">
      <w:pPr>
        <w:ind w:firstLine="709"/>
        <w:jc w:val="both"/>
        <w:rPr>
          <w:sz w:val="20"/>
          <w:szCs w:val="20"/>
        </w:rPr>
      </w:pPr>
      <w:r w:rsidRPr="00FD2A65">
        <w:rPr>
          <w:sz w:val="20"/>
          <w:szCs w:val="20"/>
        </w:rPr>
        <w:t xml:space="preserve">11.3. Аукционную комиссию по организации и проведению торгов (аукционов) в составе:  </w:t>
      </w:r>
    </w:p>
    <w:p w:rsidR="001A438A" w:rsidRPr="00FD2A65" w:rsidRDefault="001A438A" w:rsidP="001A438A">
      <w:pPr>
        <w:ind w:firstLine="709"/>
        <w:jc w:val="both"/>
        <w:rPr>
          <w:sz w:val="20"/>
          <w:szCs w:val="20"/>
        </w:rPr>
      </w:pPr>
      <w:r w:rsidRPr="00FD2A65">
        <w:rPr>
          <w:sz w:val="20"/>
          <w:szCs w:val="20"/>
        </w:rPr>
        <w:t>Никитиной Л.М. - первый заместитель главы администрации Аликовского района, начальник управления экономики, сельского хозяйства и экологии, председатель аукционной комиссии.</w:t>
      </w:r>
    </w:p>
    <w:p w:rsidR="001A438A" w:rsidRPr="00FD2A65" w:rsidRDefault="001A438A" w:rsidP="001A438A">
      <w:pPr>
        <w:ind w:firstLine="709"/>
        <w:jc w:val="both"/>
        <w:rPr>
          <w:sz w:val="20"/>
          <w:szCs w:val="20"/>
        </w:rPr>
      </w:pPr>
      <w:r w:rsidRPr="00FD2A65">
        <w:rPr>
          <w:sz w:val="20"/>
          <w:szCs w:val="20"/>
        </w:rPr>
        <w:t>Ефимова И.И. - начальник отдела экономики, земельных и имущественных отношений администрации Аликовского района, заместитель председателя аукционной комиссии:</w:t>
      </w:r>
    </w:p>
    <w:p w:rsidR="001A438A" w:rsidRPr="00FD2A65" w:rsidRDefault="001A438A" w:rsidP="001A438A">
      <w:pPr>
        <w:ind w:firstLine="709"/>
        <w:jc w:val="both"/>
        <w:rPr>
          <w:sz w:val="20"/>
          <w:szCs w:val="20"/>
        </w:rPr>
      </w:pPr>
      <w:r w:rsidRPr="00FD2A65">
        <w:rPr>
          <w:sz w:val="20"/>
          <w:szCs w:val="20"/>
        </w:rPr>
        <w:lastRenderedPageBreak/>
        <w:t xml:space="preserve">Яковлевой Т.А – ведущий специалист-эксперт отдела экономики, земельных и имущественных отношений администрации Аликовского района, секретарь аукционной комиссии. </w:t>
      </w:r>
    </w:p>
    <w:p w:rsidR="001A438A" w:rsidRPr="00FD2A65" w:rsidRDefault="001A438A" w:rsidP="001A438A">
      <w:pPr>
        <w:ind w:firstLine="709"/>
        <w:jc w:val="both"/>
        <w:rPr>
          <w:sz w:val="20"/>
          <w:szCs w:val="20"/>
        </w:rPr>
      </w:pPr>
      <w:r w:rsidRPr="00FD2A65">
        <w:rPr>
          <w:sz w:val="20"/>
          <w:szCs w:val="20"/>
        </w:rPr>
        <w:t xml:space="preserve"> Членов аукционной комиссии:</w:t>
      </w:r>
    </w:p>
    <w:p w:rsidR="001A438A" w:rsidRPr="00FD2A65" w:rsidRDefault="001A438A" w:rsidP="001A438A">
      <w:pPr>
        <w:ind w:firstLine="709"/>
        <w:jc w:val="both"/>
        <w:rPr>
          <w:sz w:val="20"/>
          <w:szCs w:val="20"/>
        </w:rPr>
      </w:pPr>
      <w:r w:rsidRPr="00FD2A65">
        <w:rPr>
          <w:sz w:val="20"/>
          <w:szCs w:val="20"/>
        </w:rPr>
        <w:t>Терентьевой М.А. - заместитель начальника отдела экономики, земельных и имущественных отношений администрации Аликовского района;</w:t>
      </w:r>
    </w:p>
    <w:p w:rsidR="001A438A" w:rsidRPr="00FD2A65" w:rsidRDefault="001A438A" w:rsidP="001A438A">
      <w:pPr>
        <w:ind w:firstLine="709"/>
        <w:jc w:val="both"/>
        <w:rPr>
          <w:sz w:val="20"/>
          <w:szCs w:val="20"/>
        </w:rPr>
      </w:pPr>
      <w:r w:rsidRPr="00FD2A65">
        <w:rPr>
          <w:sz w:val="20"/>
          <w:szCs w:val="20"/>
        </w:rPr>
        <w:t>Мулюковой А.Ю. – главный специалист-эксперт отдела экономики, земельных и имущественных отношений администрации Аликовского района;</w:t>
      </w:r>
    </w:p>
    <w:p w:rsidR="001A438A" w:rsidRPr="00FD2A65" w:rsidRDefault="001A438A" w:rsidP="001A438A">
      <w:pPr>
        <w:ind w:firstLine="709"/>
        <w:jc w:val="both"/>
        <w:rPr>
          <w:sz w:val="20"/>
          <w:szCs w:val="20"/>
        </w:rPr>
      </w:pPr>
      <w:r w:rsidRPr="00FD2A65">
        <w:rPr>
          <w:sz w:val="20"/>
          <w:szCs w:val="20"/>
        </w:rPr>
        <w:t xml:space="preserve">Терентьева  А.Ю.– заместитель главы администрации района - начальник отдела строительства, ЖКХ, дорожного хозяйства, транспорта и связи администрации Аликовского района; </w:t>
      </w:r>
    </w:p>
    <w:p w:rsidR="001A438A" w:rsidRPr="00FD2A65" w:rsidRDefault="001A438A" w:rsidP="001A438A">
      <w:pPr>
        <w:ind w:firstLine="709"/>
        <w:jc w:val="both"/>
        <w:rPr>
          <w:sz w:val="20"/>
          <w:szCs w:val="20"/>
        </w:rPr>
      </w:pPr>
      <w:r w:rsidRPr="00FD2A65">
        <w:rPr>
          <w:sz w:val="20"/>
          <w:szCs w:val="20"/>
        </w:rPr>
        <w:t>Ясковой Л.Н. –  ведущий специалист-эксперт отдела  строительства и развития общественной инфраструктуры администрации Аликовского района.</w:t>
      </w:r>
    </w:p>
    <w:p w:rsidR="001A438A" w:rsidRPr="00FD2A65" w:rsidRDefault="001A438A" w:rsidP="001A438A">
      <w:pPr>
        <w:ind w:firstLine="709"/>
        <w:jc w:val="both"/>
        <w:rPr>
          <w:sz w:val="20"/>
          <w:szCs w:val="20"/>
        </w:rPr>
      </w:pPr>
      <w:r w:rsidRPr="00FD2A65">
        <w:rPr>
          <w:sz w:val="20"/>
          <w:szCs w:val="20"/>
        </w:rPr>
        <w:t>12. Извещение, аукционную документацию, проект договора, форму заявки для проведения открытого аукциона на право размещения нестационарного торгового объекта на земельном участке разместить на официальном сайте администрации Аликовского района и в печатном издании администрации Аликовского района Чувашской Республики «Аликовский вестник».</w:t>
      </w:r>
    </w:p>
    <w:p w:rsidR="001A438A" w:rsidRPr="00FD2A65" w:rsidRDefault="001A438A" w:rsidP="001A438A">
      <w:pPr>
        <w:ind w:firstLine="709"/>
        <w:jc w:val="both"/>
        <w:rPr>
          <w:sz w:val="20"/>
          <w:szCs w:val="20"/>
        </w:rPr>
      </w:pPr>
      <w:r w:rsidRPr="00FD2A65">
        <w:rPr>
          <w:sz w:val="20"/>
          <w:szCs w:val="20"/>
        </w:rPr>
        <w:t xml:space="preserve">13. Контроль за исполнением настоящего постановления оставляю за собой. </w:t>
      </w:r>
    </w:p>
    <w:p w:rsidR="001A438A" w:rsidRPr="00FD2A65" w:rsidRDefault="001A438A" w:rsidP="001A438A">
      <w:pPr>
        <w:rPr>
          <w:sz w:val="20"/>
          <w:szCs w:val="20"/>
        </w:rPr>
      </w:pPr>
    </w:p>
    <w:p w:rsidR="001A438A" w:rsidRPr="00FD2A65" w:rsidRDefault="001A438A" w:rsidP="001A438A">
      <w:pPr>
        <w:rPr>
          <w:sz w:val="20"/>
          <w:szCs w:val="20"/>
        </w:rPr>
      </w:pPr>
    </w:p>
    <w:p w:rsidR="001A438A" w:rsidRPr="00FD2A65" w:rsidRDefault="001A438A" w:rsidP="001A438A">
      <w:pPr>
        <w:rPr>
          <w:sz w:val="20"/>
          <w:szCs w:val="20"/>
        </w:rPr>
      </w:pPr>
      <w:r w:rsidRPr="00FD2A65">
        <w:rPr>
          <w:sz w:val="20"/>
          <w:szCs w:val="20"/>
        </w:rPr>
        <w:t>Глава администрации</w:t>
      </w:r>
    </w:p>
    <w:p w:rsidR="001A438A" w:rsidRPr="00FD2A65" w:rsidRDefault="001A438A" w:rsidP="001A438A">
      <w:pPr>
        <w:rPr>
          <w:sz w:val="20"/>
          <w:szCs w:val="20"/>
        </w:rPr>
      </w:pPr>
      <w:r w:rsidRPr="00FD2A65">
        <w:rPr>
          <w:sz w:val="20"/>
          <w:szCs w:val="20"/>
        </w:rPr>
        <w:t>Аликовского района                                                                               А.Н. Куликов</w:t>
      </w: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1A438A" w:rsidRPr="00E84CAC" w:rsidRDefault="001A438A" w:rsidP="001A438A">
      <w:pPr>
        <w:ind w:right="4109"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08.04.2020 г.  №385 «</w:t>
      </w:r>
      <w:r w:rsidRPr="00E84CAC">
        <w:rPr>
          <w:sz w:val="20"/>
          <w:szCs w:val="20"/>
        </w:rPr>
        <w:t>Об утверждении положения об организации питания обучающихся в муниципальных общеобразовательных учреждениях Аликовского района</w:t>
      </w:r>
      <w:r>
        <w:rPr>
          <w:sz w:val="20"/>
          <w:szCs w:val="20"/>
        </w:rPr>
        <w:t>»</w:t>
      </w:r>
    </w:p>
    <w:p w:rsidR="001A438A" w:rsidRPr="00E84CAC" w:rsidRDefault="001A438A" w:rsidP="001A438A">
      <w:pPr>
        <w:ind w:right="4109" w:firstLine="567"/>
        <w:jc w:val="both"/>
        <w:rPr>
          <w:sz w:val="20"/>
          <w:szCs w:val="20"/>
        </w:rPr>
      </w:pPr>
      <w:r w:rsidRPr="00E84CAC">
        <w:rPr>
          <w:sz w:val="20"/>
          <w:szCs w:val="20"/>
        </w:rPr>
        <w:t xml:space="preserve"> </w:t>
      </w:r>
    </w:p>
    <w:p w:rsidR="001A438A" w:rsidRPr="00E84CAC" w:rsidRDefault="001A438A" w:rsidP="001A438A">
      <w:pPr>
        <w:ind w:firstLine="709"/>
        <w:jc w:val="both"/>
        <w:rPr>
          <w:sz w:val="20"/>
          <w:szCs w:val="20"/>
        </w:rPr>
      </w:pPr>
      <w:r w:rsidRPr="00E84CAC">
        <w:rPr>
          <w:sz w:val="20"/>
          <w:szCs w:val="20"/>
        </w:rPr>
        <w:t>В соответствии с Федеральным Законом от 29.12.2012 № 273-ФЗ «Об образовании в Российской Федерации» (с изменениями и дополнениями), Указом Президента РФ от 05.05.1992 № 431 «О мерах по социальной поддержке многодетных семей» (с изменениями и дополнениями), Законом Чувашской Республики от 24.11.2004 № 48 «О социальной поддержке детей в Чувашской Республике» (с изменениями и дополнениями), Законом Чувашской Республики от 30.07.2013 № 50 «Об образовании в Чувашской Республике» (с изменениями и дополнениями), 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и в целях укрепления здоровья детей и подростков, администрация Аликовского района Чувашской Республики      п о с т а н о в л я е т:</w:t>
      </w:r>
    </w:p>
    <w:p w:rsidR="001A438A" w:rsidRPr="00E84CAC" w:rsidRDefault="001A438A" w:rsidP="001A438A">
      <w:pPr>
        <w:ind w:firstLine="709"/>
        <w:jc w:val="both"/>
        <w:rPr>
          <w:sz w:val="20"/>
          <w:szCs w:val="20"/>
        </w:rPr>
      </w:pPr>
      <w:r w:rsidRPr="00E84CAC">
        <w:rPr>
          <w:sz w:val="20"/>
          <w:szCs w:val="20"/>
        </w:rPr>
        <w:t>1.</w:t>
      </w:r>
      <w:r w:rsidRPr="00E84CAC">
        <w:rPr>
          <w:sz w:val="20"/>
          <w:szCs w:val="20"/>
        </w:rPr>
        <w:tab/>
        <w:t>Утвердить прилагаемое Положение об организации питания обучающихся в муниципальных общеобразовательных учреждениях Аликовского района.</w:t>
      </w:r>
    </w:p>
    <w:p w:rsidR="001A438A" w:rsidRPr="00E84CAC" w:rsidRDefault="001A438A" w:rsidP="001A438A">
      <w:pPr>
        <w:ind w:firstLine="709"/>
        <w:jc w:val="both"/>
        <w:rPr>
          <w:sz w:val="20"/>
          <w:szCs w:val="20"/>
        </w:rPr>
      </w:pPr>
      <w:r w:rsidRPr="00E84CAC">
        <w:rPr>
          <w:sz w:val="20"/>
          <w:szCs w:val="20"/>
        </w:rPr>
        <w:t>2.</w:t>
      </w:r>
      <w:r w:rsidRPr="00E84CAC">
        <w:rPr>
          <w:sz w:val="20"/>
          <w:szCs w:val="20"/>
        </w:rPr>
        <w:tab/>
        <w:t xml:space="preserve">Отделу образования, социального развития, молодежной политики и спорта администрации Аликовского района организовать работу по координации деятельности муниципальных общеобразовательных учреждений по организации школьного питания. </w:t>
      </w:r>
    </w:p>
    <w:p w:rsidR="001A438A" w:rsidRPr="00E84CAC" w:rsidRDefault="001A438A" w:rsidP="001A438A">
      <w:pPr>
        <w:ind w:firstLine="709"/>
        <w:jc w:val="both"/>
        <w:rPr>
          <w:sz w:val="20"/>
          <w:szCs w:val="20"/>
        </w:rPr>
      </w:pPr>
      <w:r w:rsidRPr="00E84CAC">
        <w:rPr>
          <w:sz w:val="20"/>
          <w:szCs w:val="20"/>
        </w:rPr>
        <w:t>3.</w:t>
      </w:r>
      <w:r w:rsidRPr="00E84CAC">
        <w:rPr>
          <w:sz w:val="20"/>
          <w:szCs w:val="20"/>
        </w:rPr>
        <w:tab/>
        <w:t>Признать утратившими силу постановления администрации Аликовского района от 24.08.2016 № 470 «Об утверждении положения об организации питания обучающихся в муниципальных общеобразовательных учреждениях Аликовского района», от 09.01.2017 № 04 «О внесении изменений в  Положение об организации питания обучающихся  в муниципальных общеобразовательных учреждениях Аликовского района», от 16.02.2017 № 167 «О внесении изменений в Положение об организации питания обучающихся в муниципальных общеобразовательных учреждениях Аликовского района», от 05.12.2017 № 1219 «О внесении изменений в Положение об организации питания обучающихся в муниципальных общеобразовательных учреждениях Аликовского района».</w:t>
      </w:r>
    </w:p>
    <w:p w:rsidR="001A438A" w:rsidRPr="00E84CAC" w:rsidRDefault="001A438A" w:rsidP="001A438A">
      <w:pPr>
        <w:ind w:firstLine="709"/>
        <w:jc w:val="both"/>
        <w:rPr>
          <w:sz w:val="20"/>
          <w:szCs w:val="20"/>
        </w:rPr>
      </w:pPr>
      <w:r w:rsidRPr="00E84CAC">
        <w:rPr>
          <w:sz w:val="20"/>
          <w:szCs w:val="20"/>
        </w:rPr>
        <w:t>4.</w:t>
      </w:r>
      <w:r w:rsidRPr="00E84CAC">
        <w:rPr>
          <w:sz w:val="20"/>
          <w:szCs w:val="20"/>
        </w:rPr>
        <w:tab/>
        <w:t>Настоящее постановление подлежит официальному опубликованию (обнародованию) в муниципальной газете «Аликовский вестник» и вступает в силу после его официального опубликования.</w:t>
      </w:r>
    </w:p>
    <w:p w:rsidR="001A438A" w:rsidRPr="00E84CAC" w:rsidRDefault="001A438A" w:rsidP="001A438A">
      <w:pPr>
        <w:ind w:firstLine="709"/>
        <w:jc w:val="both"/>
        <w:rPr>
          <w:sz w:val="20"/>
          <w:szCs w:val="20"/>
        </w:rPr>
      </w:pPr>
      <w:r w:rsidRPr="00E84CAC">
        <w:rPr>
          <w:sz w:val="20"/>
          <w:szCs w:val="20"/>
        </w:rPr>
        <w:t>5.</w:t>
      </w:r>
      <w:r w:rsidRPr="00E84CAC">
        <w:rPr>
          <w:sz w:val="20"/>
          <w:szCs w:val="20"/>
        </w:rPr>
        <w:tab/>
        <w:t>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1A438A" w:rsidRPr="00E84CAC" w:rsidRDefault="001A438A" w:rsidP="001A438A">
      <w:pPr>
        <w:rPr>
          <w:sz w:val="20"/>
          <w:szCs w:val="20"/>
        </w:rPr>
      </w:pPr>
    </w:p>
    <w:p w:rsidR="001A438A" w:rsidRPr="00E84CAC" w:rsidRDefault="001A438A" w:rsidP="001A438A">
      <w:pPr>
        <w:rPr>
          <w:sz w:val="20"/>
          <w:szCs w:val="20"/>
        </w:rPr>
      </w:pPr>
    </w:p>
    <w:p w:rsidR="001A438A" w:rsidRPr="00E84CAC" w:rsidRDefault="001A438A" w:rsidP="001A438A">
      <w:pPr>
        <w:rPr>
          <w:sz w:val="20"/>
          <w:szCs w:val="20"/>
        </w:rPr>
      </w:pPr>
      <w:r w:rsidRPr="00E84CAC">
        <w:rPr>
          <w:sz w:val="20"/>
          <w:szCs w:val="20"/>
        </w:rPr>
        <w:t xml:space="preserve">Глава администрации </w:t>
      </w:r>
    </w:p>
    <w:p w:rsidR="001A438A" w:rsidRPr="00E84CAC" w:rsidRDefault="001A438A" w:rsidP="001A438A">
      <w:pPr>
        <w:rPr>
          <w:sz w:val="20"/>
          <w:szCs w:val="20"/>
        </w:rPr>
      </w:pPr>
      <w:r w:rsidRPr="00E84CAC">
        <w:rPr>
          <w:sz w:val="20"/>
          <w:szCs w:val="20"/>
        </w:rPr>
        <w:t>Аликовского района                                                      А.Н. Куликов</w:t>
      </w:r>
    </w:p>
    <w:p w:rsidR="001A438A" w:rsidRPr="00E84CAC" w:rsidRDefault="001A438A" w:rsidP="001A438A">
      <w:pPr>
        <w:rPr>
          <w:sz w:val="20"/>
          <w:szCs w:val="20"/>
        </w:rPr>
      </w:pPr>
      <w:r w:rsidRPr="00E84CAC">
        <w:rPr>
          <w:sz w:val="20"/>
          <w:szCs w:val="20"/>
        </w:rPr>
        <w:lastRenderedPageBreak/>
        <w:t xml:space="preserve">     </w:t>
      </w:r>
    </w:p>
    <w:p w:rsidR="001A438A" w:rsidRPr="00E84CAC" w:rsidRDefault="001A438A" w:rsidP="001A438A">
      <w:pPr>
        <w:rPr>
          <w:sz w:val="20"/>
          <w:szCs w:val="20"/>
        </w:rPr>
      </w:pPr>
    </w:p>
    <w:p w:rsidR="001A438A" w:rsidRPr="00E84CAC" w:rsidRDefault="001A438A" w:rsidP="001A438A">
      <w:pPr>
        <w:rPr>
          <w:sz w:val="20"/>
          <w:szCs w:val="20"/>
        </w:rPr>
      </w:pPr>
    </w:p>
    <w:p w:rsidR="001A438A" w:rsidRPr="00E84CAC" w:rsidRDefault="001A438A" w:rsidP="001A438A">
      <w:pPr>
        <w:rPr>
          <w:sz w:val="20"/>
          <w:szCs w:val="20"/>
        </w:rPr>
      </w:pPr>
    </w:p>
    <w:p w:rsidR="001A438A" w:rsidRPr="00E84CAC" w:rsidRDefault="001A438A" w:rsidP="001A438A">
      <w:pPr>
        <w:rPr>
          <w:sz w:val="20"/>
          <w:szCs w:val="20"/>
        </w:rPr>
      </w:pPr>
    </w:p>
    <w:p w:rsidR="001A438A" w:rsidRPr="00E84CAC" w:rsidRDefault="001A438A" w:rsidP="001A438A">
      <w:pPr>
        <w:jc w:val="right"/>
        <w:rPr>
          <w:sz w:val="20"/>
          <w:szCs w:val="20"/>
        </w:rPr>
      </w:pPr>
      <w:r w:rsidRPr="00E84CAC">
        <w:rPr>
          <w:sz w:val="20"/>
          <w:szCs w:val="20"/>
        </w:rPr>
        <w:t xml:space="preserve">Приложение </w:t>
      </w:r>
    </w:p>
    <w:p w:rsidR="001A438A" w:rsidRPr="00E84CAC" w:rsidRDefault="001A438A" w:rsidP="001A438A">
      <w:pPr>
        <w:jc w:val="right"/>
        <w:rPr>
          <w:sz w:val="20"/>
          <w:szCs w:val="20"/>
        </w:rPr>
      </w:pPr>
      <w:r w:rsidRPr="00E84CAC">
        <w:rPr>
          <w:sz w:val="20"/>
          <w:szCs w:val="20"/>
        </w:rPr>
        <w:t xml:space="preserve">к постановлению администрации </w:t>
      </w:r>
    </w:p>
    <w:p w:rsidR="001A438A" w:rsidRPr="00E84CAC" w:rsidRDefault="001A438A" w:rsidP="001A438A">
      <w:pPr>
        <w:jc w:val="right"/>
        <w:rPr>
          <w:sz w:val="20"/>
          <w:szCs w:val="20"/>
        </w:rPr>
      </w:pPr>
      <w:r w:rsidRPr="00E84CAC">
        <w:rPr>
          <w:sz w:val="20"/>
          <w:szCs w:val="20"/>
        </w:rPr>
        <w:t>Аликовского района Чувашской Республики</w:t>
      </w:r>
    </w:p>
    <w:p w:rsidR="001A438A" w:rsidRPr="00E84CAC" w:rsidRDefault="001A438A" w:rsidP="001A438A">
      <w:pPr>
        <w:jc w:val="right"/>
        <w:rPr>
          <w:sz w:val="20"/>
          <w:szCs w:val="20"/>
        </w:rPr>
      </w:pPr>
      <w:r w:rsidRPr="00E84CAC">
        <w:rPr>
          <w:sz w:val="20"/>
          <w:szCs w:val="20"/>
        </w:rPr>
        <w:t>от 08.04.2020 г.   № 385</w:t>
      </w:r>
    </w:p>
    <w:p w:rsidR="001A438A" w:rsidRPr="00E84CAC" w:rsidRDefault="001A438A" w:rsidP="001A438A">
      <w:pPr>
        <w:rPr>
          <w:sz w:val="20"/>
          <w:szCs w:val="20"/>
        </w:rPr>
      </w:pPr>
    </w:p>
    <w:p w:rsidR="001A438A" w:rsidRPr="00E84CAC" w:rsidRDefault="001A438A" w:rsidP="001A438A">
      <w:pPr>
        <w:jc w:val="center"/>
        <w:rPr>
          <w:sz w:val="20"/>
          <w:szCs w:val="20"/>
        </w:rPr>
      </w:pPr>
      <w:r w:rsidRPr="00E84CAC">
        <w:rPr>
          <w:sz w:val="20"/>
          <w:szCs w:val="20"/>
        </w:rPr>
        <w:t>ПОЛОЖЕНИЕ</w:t>
      </w:r>
    </w:p>
    <w:p w:rsidR="001A438A" w:rsidRPr="00E84CAC" w:rsidRDefault="001A438A" w:rsidP="001A438A">
      <w:pPr>
        <w:jc w:val="center"/>
        <w:rPr>
          <w:sz w:val="20"/>
          <w:szCs w:val="20"/>
        </w:rPr>
      </w:pPr>
      <w:r w:rsidRPr="00E84CAC">
        <w:rPr>
          <w:sz w:val="20"/>
          <w:szCs w:val="20"/>
        </w:rPr>
        <w:t>об организации питания обучающихся</w:t>
      </w:r>
    </w:p>
    <w:p w:rsidR="001A438A" w:rsidRPr="00E84CAC" w:rsidRDefault="001A438A" w:rsidP="001A438A">
      <w:pPr>
        <w:jc w:val="center"/>
        <w:rPr>
          <w:sz w:val="20"/>
          <w:szCs w:val="20"/>
        </w:rPr>
      </w:pPr>
      <w:r w:rsidRPr="00E84CAC">
        <w:rPr>
          <w:sz w:val="20"/>
          <w:szCs w:val="20"/>
        </w:rPr>
        <w:t>в муниципальных общеобразовательных учреждениях  Аликовского района</w:t>
      </w:r>
    </w:p>
    <w:p w:rsidR="001A438A" w:rsidRPr="00E84CAC" w:rsidRDefault="001A438A" w:rsidP="001A438A">
      <w:pPr>
        <w:rPr>
          <w:sz w:val="20"/>
          <w:szCs w:val="20"/>
        </w:rPr>
      </w:pPr>
    </w:p>
    <w:p w:rsidR="001A438A" w:rsidRPr="00E84CAC" w:rsidRDefault="001A438A" w:rsidP="001A438A">
      <w:pPr>
        <w:ind w:firstLine="709"/>
        <w:jc w:val="center"/>
        <w:rPr>
          <w:sz w:val="20"/>
          <w:szCs w:val="20"/>
        </w:rPr>
      </w:pPr>
      <w:r w:rsidRPr="00E84CAC">
        <w:rPr>
          <w:sz w:val="20"/>
          <w:szCs w:val="20"/>
        </w:rPr>
        <w:t>1.</w:t>
      </w:r>
      <w:r w:rsidRPr="00E84CAC">
        <w:rPr>
          <w:sz w:val="20"/>
          <w:szCs w:val="20"/>
        </w:rPr>
        <w:tab/>
        <w:t>Общие положения.</w:t>
      </w:r>
    </w:p>
    <w:p w:rsidR="001A438A" w:rsidRPr="00E84CAC" w:rsidRDefault="001A438A" w:rsidP="001A438A">
      <w:pPr>
        <w:ind w:firstLine="709"/>
        <w:jc w:val="both"/>
        <w:rPr>
          <w:sz w:val="20"/>
          <w:szCs w:val="20"/>
        </w:rPr>
      </w:pPr>
      <w:r w:rsidRPr="00E84CAC">
        <w:rPr>
          <w:sz w:val="20"/>
          <w:szCs w:val="20"/>
        </w:rPr>
        <w:t>1.1.</w:t>
      </w:r>
      <w:r w:rsidRPr="00E84CAC">
        <w:rPr>
          <w:sz w:val="20"/>
          <w:szCs w:val="20"/>
        </w:rPr>
        <w:tab/>
        <w:t>Положение об организации питания обучающихся в муниципальных общеобразовательных учреждениях Аликовского района (далее - Положение) разработано в целях укрепления здоровья детей и подростков.</w:t>
      </w:r>
    </w:p>
    <w:p w:rsidR="001A438A" w:rsidRPr="00E84CAC" w:rsidRDefault="001A438A" w:rsidP="001A438A">
      <w:pPr>
        <w:ind w:firstLine="709"/>
        <w:jc w:val="both"/>
        <w:rPr>
          <w:sz w:val="20"/>
          <w:szCs w:val="20"/>
        </w:rPr>
      </w:pPr>
      <w:r w:rsidRPr="00E84CAC">
        <w:rPr>
          <w:sz w:val="20"/>
          <w:szCs w:val="20"/>
        </w:rPr>
        <w:t>1.2.</w:t>
      </w:r>
      <w:r w:rsidRPr="00E84CAC">
        <w:rPr>
          <w:sz w:val="20"/>
          <w:szCs w:val="20"/>
        </w:rPr>
        <w:tab/>
        <w:t xml:space="preserve">Положение разработано в соответствии с Федеральным Законом от 29.12.2012 № 273-ФЗ «Об образовании в Российской Федерации» (с изменениями и дополнениями), Указом Президента РФ от 05.05.1992 № 431 «О мерах по социальной поддержке многодетных семей» (с изменениями и дополнениями), Законом Чувашской Республики от 24.11.2004 № 48 «О социальной поддержке детей в Чувашской Республике» (с изменениями и дополнениями), Законом Чувашской Республики от 30.07.2013 № 50 «Об образовании в Чувашской Республике» (с изменениями и дополнениями), 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w:t>
      </w:r>
    </w:p>
    <w:p w:rsidR="001A438A" w:rsidRPr="00E84CAC" w:rsidRDefault="001A438A" w:rsidP="001A438A">
      <w:pPr>
        <w:ind w:firstLine="709"/>
        <w:jc w:val="both"/>
        <w:rPr>
          <w:sz w:val="20"/>
          <w:szCs w:val="20"/>
        </w:rPr>
      </w:pPr>
      <w:r w:rsidRPr="00E84CAC">
        <w:rPr>
          <w:sz w:val="20"/>
          <w:szCs w:val="20"/>
        </w:rPr>
        <w:t>1.3.</w:t>
      </w:r>
      <w:r w:rsidRPr="00E84CAC">
        <w:rPr>
          <w:sz w:val="20"/>
          <w:szCs w:val="20"/>
        </w:rPr>
        <w:tab/>
        <w:t>Действие настоящего Положения распространяется на муниципальные общеобразовательные учреждения Аликовского района (далее – Учреждение).</w:t>
      </w:r>
    </w:p>
    <w:p w:rsidR="001A438A" w:rsidRPr="00E84CAC" w:rsidRDefault="001A438A" w:rsidP="001A438A">
      <w:pPr>
        <w:ind w:firstLine="709"/>
        <w:jc w:val="both"/>
        <w:rPr>
          <w:sz w:val="20"/>
          <w:szCs w:val="20"/>
        </w:rPr>
      </w:pPr>
      <w:r w:rsidRPr="00E84CAC">
        <w:rPr>
          <w:sz w:val="20"/>
          <w:szCs w:val="20"/>
        </w:rPr>
        <w:t>1.4.</w:t>
      </w:r>
      <w:r w:rsidRPr="00E84CAC">
        <w:rPr>
          <w:sz w:val="20"/>
          <w:szCs w:val="20"/>
        </w:rPr>
        <w:tab/>
        <w:t>Положение регулирует отношения между общеобразовательными учреждениями и родителями (законными представителями) учащихся, определяет порядок организации питания, предоставляемого на платной, льготной и бесплатной основах.</w:t>
      </w:r>
    </w:p>
    <w:p w:rsidR="001A438A" w:rsidRPr="00E84CAC" w:rsidRDefault="001A438A" w:rsidP="001A438A">
      <w:pPr>
        <w:ind w:firstLine="709"/>
        <w:jc w:val="both"/>
        <w:rPr>
          <w:sz w:val="20"/>
          <w:szCs w:val="20"/>
        </w:rPr>
      </w:pPr>
    </w:p>
    <w:p w:rsidR="001A438A" w:rsidRPr="00E84CAC" w:rsidRDefault="001A438A" w:rsidP="001A438A">
      <w:pPr>
        <w:ind w:firstLine="709"/>
        <w:jc w:val="center"/>
        <w:rPr>
          <w:sz w:val="20"/>
          <w:szCs w:val="20"/>
        </w:rPr>
      </w:pPr>
      <w:r w:rsidRPr="00E84CAC">
        <w:rPr>
          <w:sz w:val="20"/>
          <w:szCs w:val="20"/>
        </w:rPr>
        <w:t>2.</w:t>
      </w:r>
      <w:r w:rsidRPr="00E84CAC">
        <w:rPr>
          <w:sz w:val="20"/>
          <w:szCs w:val="20"/>
        </w:rPr>
        <w:tab/>
        <w:t>Цели и задачи.</w:t>
      </w:r>
    </w:p>
    <w:p w:rsidR="001A438A" w:rsidRPr="00E84CAC" w:rsidRDefault="001A438A" w:rsidP="001A438A">
      <w:pPr>
        <w:ind w:firstLine="709"/>
        <w:jc w:val="center"/>
        <w:rPr>
          <w:sz w:val="20"/>
          <w:szCs w:val="20"/>
        </w:rPr>
      </w:pPr>
    </w:p>
    <w:p w:rsidR="001A438A" w:rsidRPr="00E84CAC" w:rsidRDefault="001A438A" w:rsidP="001A438A">
      <w:pPr>
        <w:ind w:firstLine="709"/>
        <w:jc w:val="both"/>
        <w:rPr>
          <w:sz w:val="20"/>
          <w:szCs w:val="20"/>
        </w:rPr>
      </w:pPr>
      <w:r w:rsidRPr="00E84CAC">
        <w:rPr>
          <w:sz w:val="20"/>
          <w:szCs w:val="20"/>
        </w:rPr>
        <w:t>2.1.</w:t>
      </w:r>
      <w:r w:rsidRPr="00E84CAC">
        <w:rPr>
          <w:sz w:val="20"/>
          <w:szCs w:val="20"/>
        </w:rPr>
        <w:tab/>
        <w:t>Повышение доступности и качества питания.</w:t>
      </w:r>
    </w:p>
    <w:p w:rsidR="001A438A" w:rsidRPr="00E84CAC" w:rsidRDefault="001A438A" w:rsidP="001A438A">
      <w:pPr>
        <w:ind w:firstLine="709"/>
        <w:jc w:val="both"/>
        <w:rPr>
          <w:sz w:val="20"/>
          <w:szCs w:val="20"/>
        </w:rPr>
      </w:pPr>
      <w:r w:rsidRPr="00E84CAC">
        <w:rPr>
          <w:sz w:val="20"/>
          <w:szCs w:val="20"/>
        </w:rPr>
        <w:t>2.2.</w:t>
      </w:r>
      <w:r w:rsidRPr="00E84CAC">
        <w:rPr>
          <w:sz w:val="20"/>
          <w:szCs w:val="20"/>
        </w:rPr>
        <w:tab/>
        <w:t>Модернизация школьных пищеблоков в соответствии с требованиями современных технологий.</w:t>
      </w:r>
    </w:p>
    <w:p w:rsidR="001A438A" w:rsidRPr="00E84CAC" w:rsidRDefault="001A438A" w:rsidP="001A438A">
      <w:pPr>
        <w:ind w:firstLine="709"/>
        <w:jc w:val="both"/>
        <w:rPr>
          <w:sz w:val="20"/>
          <w:szCs w:val="20"/>
        </w:rPr>
      </w:pPr>
      <w:r w:rsidRPr="00E84CAC">
        <w:rPr>
          <w:sz w:val="20"/>
          <w:szCs w:val="20"/>
        </w:rPr>
        <w:t>2.3.</w:t>
      </w:r>
      <w:r w:rsidRPr="00E84CAC">
        <w:rPr>
          <w:sz w:val="20"/>
          <w:szCs w:val="20"/>
        </w:rPr>
        <w:tab/>
        <w:t>Повышение охвата горячим питанием в общеобразовательных учреждениях как можно большего количества учащихся.</w:t>
      </w:r>
    </w:p>
    <w:p w:rsidR="001A438A" w:rsidRPr="00E84CAC" w:rsidRDefault="001A438A" w:rsidP="001A438A">
      <w:pPr>
        <w:ind w:firstLine="709"/>
        <w:jc w:val="both"/>
        <w:rPr>
          <w:sz w:val="20"/>
          <w:szCs w:val="20"/>
        </w:rPr>
      </w:pPr>
      <w:r w:rsidRPr="00E84CAC">
        <w:rPr>
          <w:sz w:val="20"/>
          <w:szCs w:val="20"/>
        </w:rPr>
        <w:t>2.4.</w:t>
      </w:r>
      <w:r w:rsidRPr="00E84CAC">
        <w:rPr>
          <w:sz w:val="20"/>
          <w:szCs w:val="20"/>
        </w:rPr>
        <w:tab/>
        <w:t>Обеспечение льготным и бесплатным питанием категорий учащихся, нуждающихся в социальной поддержке.</w:t>
      </w:r>
    </w:p>
    <w:p w:rsidR="001A438A" w:rsidRPr="00E84CAC" w:rsidRDefault="001A438A" w:rsidP="001A438A">
      <w:pPr>
        <w:ind w:firstLine="709"/>
        <w:jc w:val="both"/>
        <w:rPr>
          <w:sz w:val="20"/>
          <w:szCs w:val="20"/>
        </w:rPr>
      </w:pPr>
      <w:r w:rsidRPr="00E84CAC">
        <w:rPr>
          <w:sz w:val="20"/>
          <w:szCs w:val="20"/>
        </w:rPr>
        <w:t>2.5.</w:t>
      </w:r>
      <w:r w:rsidRPr="00E84CAC">
        <w:rPr>
          <w:sz w:val="20"/>
          <w:szCs w:val="20"/>
        </w:rPr>
        <w:tab/>
        <w:t>Привлечение к организации питания в общеобразовательных учреждениях Аликовского  района юридических лиц или индивидуальных предпринимателей без образования юридического лица.</w:t>
      </w:r>
    </w:p>
    <w:p w:rsidR="001A438A" w:rsidRPr="00E84CAC" w:rsidRDefault="001A438A" w:rsidP="001A438A">
      <w:pPr>
        <w:ind w:firstLine="709"/>
        <w:jc w:val="center"/>
        <w:rPr>
          <w:sz w:val="20"/>
          <w:szCs w:val="20"/>
        </w:rPr>
      </w:pPr>
    </w:p>
    <w:p w:rsidR="001A438A" w:rsidRPr="00E84CAC" w:rsidRDefault="001A438A" w:rsidP="001A438A">
      <w:pPr>
        <w:ind w:firstLine="709"/>
        <w:jc w:val="center"/>
        <w:rPr>
          <w:sz w:val="20"/>
          <w:szCs w:val="20"/>
        </w:rPr>
      </w:pPr>
      <w:r w:rsidRPr="00E84CAC">
        <w:rPr>
          <w:sz w:val="20"/>
          <w:szCs w:val="20"/>
        </w:rPr>
        <w:t>3.</w:t>
      </w:r>
      <w:r w:rsidRPr="00E84CAC">
        <w:rPr>
          <w:sz w:val="20"/>
          <w:szCs w:val="20"/>
        </w:rPr>
        <w:tab/>
        <w:t>Организация питания в общеобразовательных учреждениях.</w:t>
      </w:r>
    </w:p>
    <w:p w:rsidR="001A438A" w:rsidRPr="00E84CAC" w:rsidRDefault="001A438A" w:rsidP="001A438A">
      <w:pPr>
        <w:ind w:firstLine="709"/>
        <w:jc w:val="center"/>
        <w:rPr>
          <w:sz w:val="20"/>
          <w:szCs w:val="20"/>
        </w:rPr>
      </w:pPr>
    </w:p>
    <w:p w:rsidR="001A438A" w:rsidRPr="00E84CAC" w:rsidRDefault="001A438A" w:rsidP="001A438A">
      <w:pPr>
        <w:ind w:firstLine="709"/>
        <w:jc w:val="both"/>
        <w:rPr>
          <w:sz w:val="20"/>
          <w:szCs w:val="20"/>
        </w:rPr>
      </w:pPr>
      <w:r w:rsidRPr="00E84CAC">
        <w:rPr>
          <w:sz w:val="20"/>
          <w:szCs w:val="20"/>
        </w:rPr>
        <w:t>3.1.</w:t>
      </w:r>
      <w:r w:rsidRPr="00E84CAC">
        <w:rPr>
          <w:sz w:val="20"/>
          <w:szCs w:val="20"/>
        </w:rPr>
        <w:tab/>
        <w:t>Администрация Учреждения осуществляет организационную и разъяснительную работу с обучающимися и родителями (законными представителями) с целью организации питания школьников на платной, льготной и бесплатной основах.</w:t>
      </w:r>
    </w:p>
    <w:p w:rsidR="001A438A" w:rsidRPr="00E84CAC" w:rsidRDefault="001A438A" w:rsidP="001A438A">
      <w:pPr>
        <w:ind w:firstLine="709"/>
        <w:jc w:val="both"/>
        <w:rPr>
          <w:sz w:val="20"/>
          <w:szCs w:val="20"/>
        </w:rPr>
      </w:pPr>
      <w:r w:rsidRPr="00E84CAC">
        <w:rPr>
          <w:sz w:val="20"/>
          <w:szCs w:val="20"/>
        </w:rPr>
        <w:t>3.2.</w:t>
      </w:r>
      <w:r w:rsidRPr="00E84CAC">
        <w:rPr>
          <w:sz w:val="20"/>
          <w:szCs w:val="20"/>
        </w:rPr>
        <w:tab/>
        <w:t>Питание учащихся организуется по месту  учебы на базе школьных пищеблоков как самостоятельно школами, так и совместно с предприятиями общественного питания, обслуживающими школу, на договорной основе.</w:t>
      </w:r>
    </w:p>
    <w:p w:rsidR="001A438A" w:rsidRPr="00E84CAC" w:rsidRDefault="001A438A" w:rsidP="001A438A">
      <w:pPr>
        <w:ind w:firstLine="709"/>
        <w:jc w:val="both"/>
        <w:rPr>
          <w:sz w:val="20"/>
          <w:szCs w:val="20"/>
        </w:rPr>
      </w:pPr>
      <w:r w:rsidRPr="00E84CAC">
        <w:rPr>
          <w:sz w:val="20"/>
          <w:szCs w:val="20"/>
        </w:rPr>
        <w:t>3.3.</w:t>
      </w:r>
      <w:r w:rsidRPr="00E84CAC">
        <w:rPr>
          <w:sz w:val="20"/>
          <w:szCs w:val="20"/>
        </w:rPr>
        <w:tab/>
        <w:t>При любой форме организации питания должны соблюдаться санитарные требования к содержанию помещений школьных столовых и характеру организации производства, питание должно быть полноценным, высококачественным и соответствовать возрастным особенностям школьников.</w:t>
      </w:r>
    </w:p>
    <w:p w:rsidR="001A438A" w:rsidRPr="00E84CAC" w:rsidRDefault="001A438A" w:rsidP="001A438A">
      <w:pPr>
        <w:ind w:firstLine="709"/>
        <w:jc w:val="both"/>
        <w:rPr>
          <w:sz w:val="20"/>
          <w:szCs w:val="20"/>
        </w:rPr>
      </w:pPr>
      <w:r w:rsidRPr="00E84CAC">
        <w:rPr>
          <w:sz w:val="20"/>
          <w:szCs w:val="20"/>
        </w:rPr>
        <w:t>3.4.</w:t>
      </w:r>
      <w:r w:rsidRPr="00E84CAC">
        <w:rPr>
          <w:sz w:val="20"/>
          <w:szCs w:val="20"/>
        </w:rPr>
        <w:tab/>
        <w:t>Режим питания в школе определяется санитарно-эпидемиологическими правилами и нормативами, в соответствии с которыми в Учреждении организуется двухразовое горячее питание (завтрак, обед).</w:t>
      </w:r>
    </w:p>
    <w:p w:rsidR="001A438A" w:rsidRPr="00E84CAC" w:rsidRDefault="001A438A" w:rsidP="001A438A">
      <w:pPr>
        <w:ind w:firstLine="709"/>
        <w:jc w:val="both"/>
        <w:rPr>
          <w:sz w:val="20"/>
          <w:szCs w:val="20"/>
        </w:rPr>
      </w:pPr>
      <w:r w:rsidRPr="00E84CAC">
        <w:rPr>
          <w:sz w:val="20"/>
          <w:szCs w:val="20"/>
        </w:rPr>
        <w:t>3.5.</w:t>
      </w:r>
      <w:r w:rsidRPr="00E84CAC">
        <w:rPr>
          <w:sz w:val="20"/>
          <w:szCs w:val="20"/>
        </w:rPr>
        <w:tab/>
        <w:t>Для обучающихся общеобразовательных учреждений предусматривается реализация (свободная продажа) готовых блюд и буфетной продукции в ассортименте, установленном в соответствии с СанПиНом 2.4.5.2409-08.</w:t>
      </w:r>
    </w:p>
    <w:p w:rsidR="001A438A" w:rsidRPr="00E84CAC" w:rsidRDefault="001A438A" w:rsidP="001A438A">
      <w:pPr>
        <w:ind w:firstLine="709"/>
        <w:jc w:val="both"/>
        <w:rPr>
          <w:sz w:val="20"/>
          <w:szCs w:val="20"/>
        </w:rPr>
      </w:pPr>
      <w:r w:rsidRPr="00E84CAC">
        <w:rPr>
          <w:sz w:val="20"/>
          <w:szCs w:val="20"/>
        </w:rPr>
        <w:lastRenderedPageBreak/>
        <w:t>3.6.</w:t>
      </w:r>
      <w:r w:rsidRPr="00E84CAC">
        <w:rPr>
          <w:sz w:val="20"/>
          <w:szCs w:val="20"/>
        </w:rPr>
        <w:tab/>
        <w:t>Питание в Учреждении организуется на основе примерного цикличного двухнедельного меню рационов горячих завтраков и обедов для обучающихся общеобразовательных учреждений, а также примерного ассортиментного перечня буфетной продукции. Ежедневные меню рационов питания утверждаются директором Учреждения.</w:t>
      </w:r>
    </w:p>
    <w:p w:rsidR="001A438A" w:rsidRPr="00E84CAC" w:rsidRDefault="001A438A" w:rsidP="001A438A">
      <w:pPr>
        <w:ind w:firstLine="709"/>
        <w:jc w:val="both"/>
        <w:rPr>
          <w:sz w:val="20"/>
          <w:szCs w:val="20"/>
        </w:rPr>
      </w:pPr>
      <w:r w:rsidRPr="00E84CAC">
        <w:rPr>
          <w:sz w:val="20"/>
          <w:szCs w:val="20"/>
        </w:rPr>
        <w:t>3.7.</w:t>
      </w:r>
      <w:r w:rsidRPr="00E84CAC">
        <w:rPr>
          <w:sz w:val="20"/>
          <w:szCs w:val="20"/>
        </w:rPr>
        <w:tab/>
        <w:t>Режим учебных занятий и длительность перемен должны обеспечить достаточно времени для приема пищи. Большие перемены должны быть не менее 15-20 минут. В Учреждении устанавливается режим предоставления питания обучающимся.</w:t>
      </w:r>
    </w:p>
    <w:p w:rsidR="001A438A" w:rsidRPr="00E84CAC" w:rsidRDefault="001A438A" w:rsidP="001A438A">
      <w:pPr>
        <w:ind w:firstLine="709"/>
        <w:jc w:val="both"/>
        <w:rPr>
          <w:sz w:val="20"/>
          <w:szCs w:val="20"/>
        </w:rPr>
      </w:pPr>
      <w:r w:rsidRPr="00E84CAC">
        <w:rPr>
          <w:sz w:val="20"/>
          <w:szCs w:val="20"/>
        </w:rPr>
        <w:t>3.8.</w:t>
      </w:r>
      <w:r w:rsidRPr="00E84CAC">
        <w:rPr>
          <w:sz w:val="20"/>
          <w:szCs w:val="20"/>
        </w:rPr>
        <w:tab/>
        <w:t>Реализация продукции, не предусмотренной утвержденными перечнями и меню, не допускается.</w:t>
      </w:r>
    </w:p>
    <w:p w:rsidR="001A438A" w:rsidRPr="00E84CAC" w:rsidRDefault="001A438A" w:rsidP="001A438A">
      <w:pPr>
        <w:ind w:firstLine="709"/>
        <w:jc w:val="both"/>
        <w:rPr>
          <w:sz w:val="20"/>
          <w:szCs w:val="20"/>
        </w:rPr>
      </w:pPr>
      <w:r w:rsidRPr="00E84CAC">
        <w:rPr>
          <w:sz w:val="20"/>
          <w:szCs w:val="20"/>
        </w:rPr>
        <w:t>3.9.</w:t>
      </w:r>
      <w:r w:rsidRPr="00E84CAC">
        <w:rPr>
          <w:sz w:val="20"/>
          <w:szCs w:val="20"/>
        </w:rPr>
        <w:tab/>
        <w:t>Гигиенические показатели пищевой ценности продовольственного сырья и пищевых продуктов, используемых в питании обучающихся, должны соответствовать Санитарно-эпидемиологическим правилам и нормативам Сан-ПиН 2.3.2.1078-01 «Гигиенические требования безопасности и пищевой ценности пищевых продуктов».</w:t>
      </w:r>
    </w:p>
    <w:p w:rsidR="001A438A" w:rsidRPr="00E84CAC" w:rsidRDefault="001A438A" w:rsidP="001A438A">
      <w:pPr>
        <w:ind w:firstLine="709"/>
        <w:jc w:val="both"/>
        <w:rPr>
          <w:sz w:val="20"/>
          <w:szCs w:val="20"/>
        </w:rPr>
      </w:pPr>
      <w:r w:rsidRPr="00E84CAC">
        <w:rPr>
          <w:sz w:val="20"/>
          <w:szCs w:val="20"/>
        </w:rPr>
        <w:t>3.10.</w:t>
      </w:r>
      <w:r w:rsidRPr="00E84CAC">
        <w:rPr>
          <w:sz w:val="20"/>
          <w:szCs w:val="20"/>
        </w:rPr>
        <w:tab/>
        <w:t>Организацию питания в Учреждении осуществляет лицо, ответственное за организацию питания, назначенное приказом директора из числа административного персонала Учреждения на текущий учебный год.</w:t>
      </w:r>
    </w:p>
    <w:p w:rsidR="001A438A" w:rsidRPr="00E84CAC" w:rsidRDefault="001A438A" w:rsidP="001A438A">
      <w:pPr>
        <w:ind w:firstLine="709"/>
        <w:jc w:val="both"/>
        <w:rPr>
          <w:sz w:val="20"/>
          <w:szCs w:val="20"/>
        </w:rPr>
      </w:pPr>
      <w:r w:rsidRPr="00E84CAC">
        <w:rPr>
          <w:sz w:val="20"/>
          <w:szCs w:val="20"/>
        </w:rPr>
        <w:t>3.11.</w:t>
      </w:r>
      <w:r w:rsidRPr="00E84CAC">
        <w:rPr>
          <w:sz w:val="20"/>
          <w:szCs w:val="20"/>
        </w:rPr>
        <w:tab/>
        <w:t>Лицо, ответственное за организацию питания, совместно с классными руководителями проводит работу по организации горячего питания среди обучающихся всех классов.</w:t>
      </w:r>
    </w:p>
    <w:p w:rsidR="001A438A" w:rsidRPr="00E84CAC" w:rsidRDefault="001A438A" w:rsidP="001A438A">
      <w:pPr>
        <w:ind w:firstLine="709"/>
        <w:jc w:val="both"/>
        <w:rPr>
          <w:sz w:val="20"/>
          <w:szCs w:val="20"/>
        </w:rPr>
      </w:pPr>
      <w:r w:rsidRPr="00E84CAC">
        <w:rPr>
          <w:sz w:val="20"/>
          <w:szCs w:val="20"/>
        </w:rPr>
        <w:t>3.12.</w:t>
      </w:r>
      <w:r w:rsidRPr="00E84CAC">
        <w:rPr>
          <w:sz w:val="20"/>
          <w:szCs w:val="20"/>
        </w:rPr>
        <w:tab/>
        <w:t xml:space="preserve">Лицо,  ответственное за организацию питания, обязано: </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обеспечивать предоставление обучающимся горячего питания на платной, льготной и бесплатной основах в соответствии с приказом и выполнять весь комплекс мероприятий, связанный  с организацией горячего питания обучающихся; </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обновлять материалы информационного стенда; </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осуществлять контроль над посещением столовой и учетом количества фактически отпущенных горячих завтраков и обедов; </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вести ежедневный учет обучающихся, получающих льготное и бесплатное питание;</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сверять списки многодетных семей, неблагополучных семей, детей с ограниченными возможностями здоровья, пользующихся вышеуказанными льготами, с отделом социальной защиты населения Аликовского района КУ «Центр предоставления мер социальной поддержки» Минтруда Чувашии, БУ «Аликовская ЦРБ» Минздрава Чувашии, комиссией по делам несовершеннолетних и защите их прав при администрации Аликовского района, отделом образования, социального развития, опеки и попечительства, молодежной политики, культуры и спорта администрации Аликовского района. Сверку проводить два раза в год (сентябрь, январь).</w:t>
      </w:r>
    </w:p>
    <w:p w:rsidR="001A438A" w:rsidRPr="00E84CAC" w:rsidRDefault="001A438A" w:rsidP="001A438A">
      <w:pPr>
        <w:ind w:firstLine="709"/>
        <w:jc w:val="both"/>
        <w:rPr>
          <w:sz w:val="20"/>
          <w:szCs w:val="20"/>
        </w:rPr>
      </w:pPr>
      <w:r w:rsidRPr="00E84CAC">
        <w:rPr>
          <w:sz w:val="20"/>
          <w:szCs w:val="20"/>
        </w:rPr>
        <w:t>3.13.</w:t>
      </w:r>
      <w:r w:rsidRPr="00E84CAC">
        <w:rPr>
          <w:sz w:val="20"/>
          <w:szCs w:val="20"/>
        </w:rPr>
        <w:tab/>
        <w:t>Дежурные учителя и обучающиеся обеспечивают соблюдение режима посещения столовой, общественный порядок и содействуют работникам столовой в организации питания.</w:t>
      </w:r>
    </w:p>
    <w:p w:rsidR="001A438A" w:rsidRPr="00E84CAC" w:rsidRDefault="001A438A" w:rsidP="001A438A">
      <w:pPr>
        <w:ind w:firstLine="709"/>
        <w:jc w:val="both"/>
        <w:rPr>
          <w:sz w:val="20"/>
          <w:szCs w:val="20"/>
        </w:rPr>
      </w:pPr>
      <w:r w:rsidRPr="00E84CAC">
        <w:rPr>
          <w:sz w:val="20"/>
          <w:szCs w:val="20"/>
        </w:rPr>
        <w:t>3.14.</w:t>
      </w:r>
      <w:r w:rsidRPr="00E84CAC">
        <w:rPr>
          <w:sz w:val="20"/>
          <w:szCs w:val="20"/>
        </w:rPr>
        <w:tab/>
        <w:t>Контроль за работой школьной столовой, качеством готовой пищи, соблюдением санитарных требований при изготовлении осуществляет:</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директор школы;</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медработник школы;</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общественные организации школы;</w:t>
      </w:r>
    </w:p>
    <w:p w:rsidR="001A438A" w:rsidRPr="00E84CAC" w:rsidRDefault="001A438A" w:rsidP="001A438A">
      <w:pPr>
        <w:ind w:firstLine="709"/>
        <w:jc w:val="both"/>
        <w:rPr>
          <w:sz w:val="20"/>
          <w:szCs w:val="20"/>
        </w:rPr>
      </w:pPr>
      <w:r w:rsidRPr="00E84CAC">
        <w:rPr>
          <w:sz w:val="20"/>
          <w:szCs w:val="20"/>
        </w:rPr>
        <w:t>•</w:t>
      </w:r>
      <w:r w:rsidRPr="00E84CAC">
        <w:rPr>
          <w:sz w:val="20"/>
          <w:szCs w:val="20"/>
        </w:rPr>
        <w:tab/>
        <w:t xml:space="preserve"> лицо, ответственное за организацию питания в Учреждении.</w:t>
      </w:r>
    </w:p>
    <w:p w:rsidR="001A438A" w:rsidRPr="00E84CAC" w:rsidRDefault="001A438A" w:rsidP="001A438A">
      <w:pPr>
        <w:ind w:firstLine="709"/>
        <w:jc w:val="both"/>
        <w:rPr>
          <w:sz w:val="20"/>
          <w:szCs w:val="20"/>
        </w:rPr>
      </w:pPr>
      <w:r w:rsidRPr="00E84CAC">
        <w:rPr>
          <w:sz w:val="20"/>
          <w:szCs w:val="20"/>
        </w:rPr>
        <w:t>3.15.</w:t>
      </w:r>
      <w:r w:rsidRPr="00E84CAC">
        <w:rPr>
          <w:sz w:val="20"/>
          <w:szCs w:val="20"/>
        </w:rPr>
        <w:tab/>
        <w:t>Бракеражная комиссия создается на текущий учебный год приказом директора Учреждения.</w:t>
      </w:r>
    </w:p>
    <w:p w:rsidR="001A438A" w:rsidRPr="00E84CAC" w:rsidRDefault="001A438A" w:rsidP="001A438A">
      <w:pPr>
        <w:ind w:firstLine="709"/>
        <w:jc w:val="both"/>
        <w:rPr>
          <w:sz w:val="20"/>
          <w:szCs w:val="20"/>
        </w:rPr>
      </w:pPr>
      <w:r w:rsidRPr="00E84CAC">
        <w:rPr>
          <w:sz w:val="20"/>
          <w:szCs w:val="20"/>
        </w:rPr>
        <w:t>3.16.</w:t>
      </w:r>
      <w:r w:rsidRPr="00E84CAC">
        <w:rPr>
          <w:sz w:val="20"/>
          <w:szCs w:val="20"/>
        </w:rPr>
        <w:tab/>
        <w:t>Проверку качества пищи, соблюдение рецептур и технологических режимов осуществляет бракеражная комиссия. Результаты проверки заносятся в бракеражный журнал. Выдача готовой пищи разрешается только после проведения приемочного контроля бракеражной комиссией в составе повара, представителя администрации Учреждения, медицинского работника. Результаты контроля регистрируются в бракеражном журнале.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Без бракеража реализация пищи детям не допускается.</w:t>
      </w:r>
    </w:p>
    <w:p w:rsidR="001A438A" w:rsidRPr="00E84CAC" w:rsidRDefault="001A438A" w:rsidP="001A438A">
      <w:pPr>
        <w:ind w:firstLine="709"/>
        <w:jc w:val="both"/>
        <w:rPr>
          <w:sz w:val="20"/>
          <w:szCs w:val="20"/>
        </w:rPr>
      </w:pPr>
      <w:r w:rsidRPr="00E84CAC">
        <w:rPr>
          <w:sz w:val="20"/>
          <w:szCs w:val="20"/>
        </w:rPr>
        <w:t>3.17.</w:t>
      </w:r>
      <w:r w:rsidRPr="00E84CAC">
        <w:rPr>
          <w:sz w:val="20"/>
          <w:szCs w:val="20"/>
        </w:rPr>
        <w:tab/>
        <w:t>Питание в школах Аликовского района организуется за счет родительской платы и дотаций из бюджета Аликовского района.</w:t>
      </w:r>
    </w:p>
    <w:p w:rsidR="001A438A" w:rsidRPr="00E84CAC" w:rsidRDefault="001A438A" w:rsidP="001A438A">
      <w:pPr>
        <w:ind w:firstLine="709"/>
        <w:jc w:val="both"/>
        <w:rPr>
          <w:sz w:val="20"/>
          <w:szCs w:val="20"/>
        </w:rPr>
      </w:pPr>
      <w:r w:rsidRPr="00E84CAC">
        <w:rPr>
          <w:sz w:val="20"/>
          <w:szCs w:val="20"/>
        </w:rPr>
        <w:t>3.18.</w:t>
      </w:r>
      <w:r w:rsidRPr="00E84CAC">
        <w:rPr>
          <w:sz w:val="20"/>
          <w:szCs w:val="20"/>
        </w:rPr>
        <w:tab/>
        <w:t xml:space="preserve">Постановлением администрации Аликовского района устанавливается предельная стоимость питания (завтраков и обедов) в общеобразовательных учреждениях Аликовского района. </w:t>
      </w:r>
    </w:p>
    <w:p w:rsidR="001A438A" w:rsidRPr="00E84CAC" w:rsidRDefault="001A438A" w:rsidP="001A438A">
      <w:pPr>
        <w:ind w:firstLine="709"/>
        <w:jc w:val="both"/>
        <w:rPr>
          <w:sz w:val="20"/>
          <w:szCs w:val="20"/>
        </w:rPr>
      </w:pPr>
      <w:r w:rsidRPr="00E84CAC">
        <w:rPr>
          <w:sz w:val="20"/>
          <w:szCs w:val="20"/>
        </w:rPr>
        <w:t>3.19.</w:t>
      </w:r>
      <w:r w:rsidRPr="00E84CAC">
        <w:rPr>
          <w:sz w:val="20"/>
          <w:szCs w:val="20"/>
        </w:rPr>
        <w:tab/>
        <w:t xml:space="preserve">Персональная ответственность за соблюдение санитарных норм в школьной столовой, а также за организацию питания учащихся в целом возлагается на директора школы и руководителя предприятия общественного питания, обслуживающего школу. </w:t>
      </w:r>
    </w:p>
    <w:p w:rsidR="001A438A" w:rsidRPr="00E84CAC" w:rsidRDefault="001A438A" w:rsidP="001A438A">
      <w:pPr>
        <w:ind w:firstLine="709"/>
        <w:jc w:val="both"/>
        <w:rPr>
          <w:sz w:val="20"/>
          <w:szCs w:val="20"/>
        </w:rPr>
      </w:pPr>
    </w:p>
    <w:p w:rsidR="001A438A" w:rsidRPr="00E84CAC" w:rsidRDefault="001A438A" w:rsidP="001A438A">
      <w:pPr>
        <w:ind w:firstLine="709"/>
        <w:jc w:val="center"/>
        <w:rPr>
          <w:sz w:val="20"/>
          <w:szCs w:val="20"/>
        </w:rPr>
      </w:pPr>
      <w:r w:rsidRPr="00E84CAC">
        <w:rPr>
          <w:sz w:val="20"/>
          <w:szCs w:val="20"/>
        </w:rPr>
        <w:t>4.</w:t>
      </w:r>
      <w:r w:rsidRPr="00E84CAC">
        <w:rPr>
          <w:sz w:val="20"/>
          <w:szCs w:val="20"/>
        </w:rPr>
        <w:tab/>
        <w:t>Организация питания, предоставляемого на льготной основе.</w:t>
      </w:r>
    </w:p>
    <w:p w:rsidR="001A438A" w:rsidRPr="00E84CAC" w:rsidRDefault="001A438A" w:rsidP="001A438A">
      <w:pPr>
        <w:ind w:firstLine="709"/>
        <w:jc w:val="both"/>
        <w:rPr>
          <w:sz w:val="20"/>
          <w:szCs w:val="20"/>
        </w:rPr>
      </w:pPr>
    </w:p>
    <w:p w:rsidR="001A438A" w:rsidRPr="00E84CAC" w:rsidRDefault="001A438A" w:rsidP="001A438A">
      <w:pPr>
        <w:ind w:firstLine="709"/>
        <w:jc w:val="both"/>
        <w:rPr>
          <w:sz w:val="20"/>
          <w:szCs w:val="20"/>
        </w:rPr>
      </w:pPr>
      <w:r w:rsidRPr="00E84CAC">
        <w:rPr>
          <w:sz w:val="20"/>
          <w:szCs w:val="20"/>
        </w:rPr>
        <w:t>4.1.</w:t>
      </w:r>
      <w:r w:rsidRPr="00E84CAC">
        <w:rPr>
          <w:sz w:val="20"/>
          <w:szCs w:val="20"/>
        </w:rPr>
        <w:tab/>
        <w:t>Льготное питание обучающихся в Учреждении финансируется из бюджета Аликовского района и предоставляется следующим категориям граждан:</w:t>
      </w:r>
    </w:p>
    <w:p w:rsidR="001A438A" w:rsidRPr="00E84CAC" w:rsidRDefault="001A438A" w:rsidP="001A438A">
      <w:pPr>
        <w:ind w:firstLine="709"/>
        <w:jc w:val="both"/>
        <w:rPr>
          <w:sz w:val="20"/>
          <w:szCs w:val="20"/>
        </w:rPr>
      </w:pPr>
      <w:r w:rsidRPr="00E84CAC">
        <w:rPr>
          <w:sz w:val="20"/>
          <w:szCs w:val="20"/>
        </w:rPr>
        <w:t>- детям из многодетных семей, имеющих 3 и более несовершеннолетних детей;</w:t>
      </w:r>
    </w:p>
    <w:p w:rsidR="001A438A" w:rsidRPr="00E84CAC" w:rsidRDefault="001A438A" w:rsidP="001A438A">
      <w:pPr>
        <w:ind w:firstLine="709"/>
        <w:jc w:val="both"/>
        <w:rPr>
          <w:sz w:val="20"/>
          <w:szCs w:val="20"/>
        </w:rPr>
      </w:pPr>
      <w:r w:rsidRPr="00E84CAC">
        <w:rPr>
          <w:sz w:val="20"/>
          <w:szCs w:val="20"/>
        </w:rPr>
        <w:lastRenderedPageBreak/>
        <w:t>- детям из неблагополучных семей.</w:t>
      </w:r>
    </w:p>
    <w:p w:rsidR="001A438A" w:rsidRPr="00E84CAC" w:rsidRDefault="001A438A" w:rsidP="001A438A">
      <w:pPr>
        <w:ind w:firstLine="709"/>
        <w:jc w:val="both"/>
        <w:rPr>
          <w:sz w:val="20"/>
          <w:szCs w:val="20"/>
        </w:rPr>
      </w:pPr>
      <w:r w:rsidRPr="00E84CAC">
        <w:rPr>
          <w:sz w:val="20"/>
          <w:szCs w:val="20"/>
        </w:rPr>
        <w:t xml:space="preserve">4.1.1. Финансирование на льготное питание осуществляется за счет средств местного бюджета на основании Решения Собрания депутатов Аликовского района о бюджете Аликовского района на очередной год и на плановый период. </w:t>
      </w:r>
    </w:p>
    <w:p w:rsidR="001A438A" w:rsidRPr="00E84CAC" w:rsidRDefault="001A438A" w:rsidP="001A438A">
      <w:pPr>
        <w:ind w:firstLine="709"/>
        <w:jc w:val="both"/>
        <w:rPr>
          <w:sz w:val="20"/>
          <w:szCs w:val="20"/>
        </w:rPr>
      </w:pPr>
      <w:r w:rsidRPr="00E84CAC">
        <w:rPr>
          <w:sz w:val="20"/>
          <w:szCs w:val="20"/>
        </w:rPr>
        <w:t>4.1.2.  Размер льготы, предоставляемой за счет средств местного бюджета обучающимся общеобразовательных учреждений, устанавливается постановлением Администрации Аликовского рай</w:t>
      </w:r>
      <w:r w:rsidRPr="00E84CAC">
        <w:rPr>
          <w:sz w:val="20"/>
          <w:szCs w:val="20"/>
        </w:rPr>
        <w:tab/>
        <w:t>она.</w:t>
      </w:r>
    </w:p>
    <w:p w:rsidR="001A438A" w:rsidRPr="00E84CAC" w:rsidRDefault="001A438A" w:rsidP="001A438A">
      <w:pPr>
        <w:ind w:firstLine="709"/>
        <w:jc w:val="both"/>
        <w:rPr>
          <w:sz w:val="20"/>
          <w:szCs w:val="20"/>
        </w:rPr>
      </w:pPr>
      <w:r w:rsidRPr="00E84CAC">
        <w:rPr>
          <w:sz w:val="20"/>
          <w:szCs w:val="20"/>
        </w:rPr>
        <w:t>4.2.</w:t>
      </w:r>
      <w:r w:rsidRPr="00E84CAC">
        <w:rPr>
          <w:sz w:val="20"/>
          <w:szCs w:val="20"/>
        </w:rPr>
        <w:tab/>
        <w:t>Заявление о предоставлении питания на льготной основе подается ежегодно на имя директора Учреждения с момента возникновения у обучающегося права на получение льготного питания.</w:t>
      </w:r>
    </w:p>
    <w:p w:rsidR="001A438A" w:rsidRPr="00E84CAC" w:rsidRDefault="001A438A" w:rsidP="001A438A">
      <w:pPr>
        <w:ind w:firstLine="709"/>
        <w:jc w:val="both"/>
        <w:rPr>
          <w:sz w:val="20"/>
          <w:szCs w:val="20"/>
        </w:rPr>
      </w:pPr>
      <w:r w:rsidRPr="00E84CAC">
        <w:rPr>
          <w:sz w:val="20"/>
          <w:szCs w:val="20"/>
        </w:rPr>
        <w:t>4.3.</w:t>
      </w:r>
      <w:r w:rsidRPr="00E84CAC">
        <w:rPr>
          <w:sz w:val="20"/>
          <w:szCs w:val="20"/>
        </w:rPr>
        <w:tab/>
        <w:t>Питание на льготной основе предоставляется на указанный в заявлении период, но не более чем, до конца текущего учебного года.</w:t>
      </w:r>
    </w:p>
    <w:p w:rsidR="001A438A" w:rsidRPr="00E84CAC" w:rsidRDefault="001A438A" w:rsidP="001A438A">
      <w:pPr>
        <w:ind w:firstLine="709"/>
        <w:jc w:val="both"/>
        <w:rPr>
          <w:sz w:val="20"/>
          <w:szCs w:val="20"/>
        </w:rPr>
      </w:pPr>
      <w:r w:rsidRPr="00E84CAC">
        <w:rPr>
          <w:sz w:val="20"/>
          <w:szCs w:val="20"/>
        </w:rPr>
        <w:t>4.4.</w:t>
      </w:r>
      <w:r w:rsidRPr="00E84CAC">
        <w:rPr>
          <w:sz w:val="20"/>
          <w:szCs w:val="20"/>
        </w:rPr>
        <w:tab/>
        <w:t>Льготное питание предоставляется по согласованию с органом общественного управления образовательного учреждения.</w:t>
      </w:r>
    </w:p>
    <w:p w:rsidR="001A438A" w:rsidRPr="00E84CAC" w:rsidRDefault="001A438A" w:rsidP="001A438A">
      <w:pPr>
        <w:ind w:firstLine="709"/>
        <w:jc w:val="both"/>
        <w:rPr>
          <w:sz w:val="20"/>
          <w:szCs w:val="20"/>
        </w:rPr>
      </w:pPr>
      <w:r w:rsidRPr="00E84CAC">
        <w:rPr>
          <w:sz w:val="20"/>
          <w:szCs w:val="20"/>
        </w:rPr>
        <w:t>4.5.</w:t>
      </w:r>
      <w:r w:rsidRPr="00E84CAC">
        <w:rPr>
          <w:sz w:val="20"/>
          <w:szCs w:val="20"/>
        </w:rPr>
        <w:tab/>
        <w:t>Льгота на питание предоставляется на основании следующих документов:</w:t>
      </w:r>
    </w:p>
    <w:p w:rsidR="001A438A" w:rsidRPr="00E84CAC" w:rsidRDefault="001A438A" w:rsidP="001A438A">
      <w:pPr>
        <w:ind w:firstLine="709"/>
        <w:jc w:val="both"/>
        <w:rPr>
          <w:sz w:val="20"/>
          <w:szCs w:val="20"/>
        </w:rPr>
      </w:pPr>
      <w:r w:rsidRPr="00E84CAC">
        <w:rPr>
          <w:sz w:val="20"/>
          <w:szCs w:val="20"/>
        </w:rPr>
        <w:t>для многодетных семей:</w:t>
      </w:r>
    </w:p>
    <w:p w:rsidR="001A438A" w:rsidRPr="00E84CAC" w:rsidRDefault="001A438A" w:rsidP="001A438A">
      <w:pPr>
        <w:ind w:firstLine="709"/>
        <w:jc w:val="both"/>
        <w:rPr>
          <w:sz w:val="20"/>
          <w:szCs w:val="20"/>
        </w:rPr>
      </w:pPr>
      <w:r w:rsidRPr="00E84CAC">
        <w:rPr>
          <w:sz w:val="20"/>
          <w:szCs w:val="20"/>
        </w:rPr>
        <w:t>- заявление от родителей или законных представителей;</w:t>
      </w:r>
    </w:p>
    <w:p w:rsidR="001A438A" w:rsidRPr="00E84CAC" w:rsidRDefault="001A438A" w:rsidP="001A438A">
      <w:pPr>
        <w:ind w:firstLine="709"/>
        <w:jc w:val="both"/>
        <w:rPr>
          <w:sz w:val="20"/>
          <w:szCs w:val="20"/>
        </w:rPr>
      </w:pPr>
      <w:r w:rsidRPr="00E84CAC">
        <w:rPr>
          <w:sz w:val="20"/>
          <w:szCs w:val="20"/>
        </w:rPr>
        <w:t>- копия паспорта одного из родителей или законных представителей;</w:t>
      </w:r>
    </w:p>
    <w:p w:rsidR="001A438A" w:rsidRPr="00E84CAC" w:rsidRDefault="001A438A" w:rsidP="001A438A">
      <w:pPr>
        <w:ind w:firstLine="709"/>
        <w:jc w:val="both"/>
        <w:rPr>
          <w:sz w:val="20"/>
          <w:szCs w:val="20"/>
        </w:rPr>
      </w:pPr>
      <w:r w:rsidRPr="00E84CAC">
        <w:rPr>
          <w:sz w:val="20"/>
          <w:szCs w:val="20"/>
        </w:rPr>
        <w:t>- копии свидетельств о рождении детей;</w:t>
      </w:r>
    </w:p>
    <w:p w:rsidR="001A438A" w:rsidRPr="00E84CAC" w:rsidRDefault="001A438A" w:rsidP="001A438A">
      <w:pPr>
        <w:ind w:firstLine="709"/>
        <w:jc w:val="both"/>
        <w:rPr>
          <w:sz w:val="20"/>
          <w:szCs w:val="20"/>
        </w:rPr>
      </w:pPr>
      <w:r w:rsidRPr="00E84CAC">
        <w:rPr>
          <w:sz w:val="20"/>
          <w:szCs w:val="20"/>
        </w:rPr>
        <w:t>- справка о составе семьи;</w:t>
      </w:r>
    </w:p>
    <w:p w:rsidR="001A438A" w:rsidRPr="00E84CAC" w:rsidRDefault="001A438A" w:rsidP="001A438A">
      <w:pPr>
        <w:ind w:firstLine="709"/>
        <w:jc w:val="both"/>
        <w:rPr>
          <w:sz w:val="20"/>
          <w:szCs w:val="20"/>
        </w:rPr>
      </w:pPr>
      <w:r w:rsidRPr="00E84CAC">
        <w:rPr>
          <w:sz w:val="20"/>
          <w:szCs w:val="20"/>
        </w:rPr>
        <w:t>- СНИЛС ребенка и родителя (или законного представителя);</w:t>
      </w:r>
    </w:p>
    <w:p w:rsidR="001A438A" w:rsidRPr="00E84CAC" w:rsidRDefault="001A438A" w:rsidP="001A438A">
      <w:pPr>
        <w:ind w:firstLine="709"/>
        <w:jc w:val="both"/>
        <w:rPr>
          <w:sz w:val="20"/>
          <w:szCs w:val="20"/>
        </w:rPr>
      </w:pPr>
      <w:r w:rsidRPr="00E84CAC">
        <w:rPr>
          <w:sz w:val="20"/>
          <w:szCs w:val="20"/>
        </w:rPr>
        <w:t>для неблагополучных семей:</w:t>
      </w:r>
    </w:p>
    <w:p w:rsidR="001A438A" w:rsidRPr="00E84CAC" w:rsidRDefault="001A438A" w:rsidP="001A438A">
      <w:pPr>
        <w:ind w:firstLine="709"/>
        <w:jc w:val="both"/>
        <w:rPr>
          <w:sz w:val="20"/>
          <w:szCs w:val="20"/>
        </w:rPr>
      </w:pPr>
      <w:r w:rsidRPr="00E84CAC">
        <w:rPr>
          <w:sz w:val="20"/>
          <w:szCs w:val="20"/>
        </w:rPr>
        <w:t>- заявление от родителей или законных представителей;</w:t>
      </w:r>
    </w:p>
    <w:p w:rsidR="001A438A" w:rsidRPr="00E84CAC" w:rsidRDefault="001A438A" w:rsidP="001A438A">
      <w:pPr>
        <w:ind w:firstLine="709"/>
        <w:jc w:val="both"/>
        <w:rPr>
          <w:sz w:val="20"/>
          <w:szCs w:val="20"/>
        </w:rPr>
      </w:pPr>
      <w:r w:rsidRPr="00E84CAC">
        <w:rPr>
          <w:sz w:val="20"/>
          <w:szCs w:val="20"/>
        </w:rPr>
        <w:t>- копия паспорта одного из родителей или законных представителей;</w:t>
      </w:r>
    </w:p>
    <w:p w:rsidR="001A438A" w:rsidRPr="00E84CAC" w:rsidRDefault="001A438A" w:rsidP="001A438A">
      <w:pPr>
        <w:ind w:firstLine="709"/>
        <w:jc w:val="both"/>
        <w:rPr>
          <w:sz w:val="20"/>
          <w:szCs w:val="20"/>
        </w:rPr>
      </w:pPr>
      <w:r w:rsidRPr="00E84CAC">
        <w:rPr>
          <w:sz w:val="20"/>
          <w:szCs w:val="20"/>
        </w:rPr>
        <w:t>- справка о составе семьи;</w:t>
      </w:r>
    </w:p>
    <w:p w:rsidR="001A438A" w:rsidRPr="00E84CAC" w:rsidRDefault="001A438A" w:rsidP="001A438A">
      <w:pPr>
        <w:ind w:firstLine="709"/>
        <w:jc w:val="both"/>
        <w:rPr>
          <w:sz w:val="20"/>
          <w:szCs w:val="20"/>
        </w:rPr>
      </w:pPr>
      <w:r w:rsidRPr="00E84CAC">
        <w:rPr>
          <w:sz w:val="20"/>
          <w:szCs w:val="20"/>
        </w:rPr>
        <w:t>- СНИЛС ребенка и родителя (или законного представителя);</w:t>
      </w:r>
    </w:p>
    <w:p w:rsidR="001A438A" w:rsidRPr="00E84CAC" w:rsidRDefault="001A438A" w:rsidP="001A438A">
      <w:pPr>
        <w:ind w:firstLine="709"/>
        <w:jc w:val="both"/>
        <w:rPr>
          <w:sz w:val="20"/>
          <w:szCs w:val="20"/>
        </w:rPr>
      </w:pPr>
      <w:r w:rsidRPr="00E84CAC">
        <w:rPr>
          <w:sz w:val="20"/>
          <w:szCs w:val="20"/>
        </w:rPr>
        <w:t>- копии свидетельств о рождении детей;</w:t>
      </w:r>
    </w:p>
    <w:p w:rsidR="001A438A" w:rsidRPr="00E84CAC" w:rsidRDefault="001A438A" w:rsidP="001A438A">
      <w:pPr>
        <w:ind w:firstLine="709"/>
        <w:jc w:val="both"/>
        <w:rPr>
          <w:sz w:val="20"/>
          <w:szCs w:val="20"/>
        </w:rPr>
      </w:pPr>
      <w:r w:rsidRPr="00E84CAC">
        <w:rPr>
          <w:sz w:val="20"/>
          <w:szCs w:val="20"/>
        </w:rPr>
        <w:t>- справка с Комиссии по делам несовершеннолетних и защите их прав при администрации Аликовского района о том, что семья состоит на учете как неблагополучная;</w:t>
      </w:r>
    </w:p>
    <w:p w:rsidR="001A438A" w:rsidRPr="00E84CAC" w:rsidRDefault="001A438A" w:rsidP="001A438A">
      <w:pPr>
        <w:ind w:firstLine="709"/>
        <w:jc w:val="both"/>
        <w:rPr>
          <w:sz w:val="20"/>
          <w:szCs w:val="20"/>
        </w:rPr>
      </w:pPr>
      <w:r w:rsidRPr="00E84CAC">
        <w:rPr>
          <w:sz w:val="20"/>
          <w:szCs w:val="20"/>
        </w:rPr>
        <w:t>4.6.</w:t>
      </w:r>
      <w:r w:rsidRPr="00E84CAC">
        <w:rPr>
          <w:sz w:val="20"/>
          <w:szCs w:val="20"/>
        </w:rPr>
        <w:tab/>
        <w:t xml:space="preserve">Организация питания обучающихся на льготной основе осуществляется лицом, ответственным за организацию питания в Учреждении. </w:t>
      </w:r>
    </w:p>
    <w:p w:rsidR="001A438A" w:rsidRPr="00E84CAC" w:rsidRDefault="001A438A" w:rsidP="001A438A">
      <w:pPr>
        <w:ind w:firstLine="709"/>
        <w:jc w:val="both"/>
        <w:rPr>
          <w:sz w:val="20"/>
          <w:szCs w:val="20"/>
        </w:rPr>
      </w:pPr>
      <w:r w:rsidRPr="00E84CAC">
        <w:rPr>
          <w:sz w:val="20"/>
          <w:szCs w:val="20"/>
        </w:rPr>
        <w:t>4.7.</w:t>
      </w:r>
      <w:r w:rsidRPr="00E84CAC">
        <w:rPr>
          <w:sz w:val="20"/>
          <w:szCs w:val="20"/>
        </w:rPr>
        <w:tab/>
        <w:t xml:space="preserve">Контроль за организацией льготного питания осуществляется директором Учреждения. </w:t>
      </w:r>
    </w:p>
    <w:p w:rsidR="001A438A" w:rsidRPr="00E84CAC" w:rsidRDefault="001A438A" w:rsidP="001A438A">
      <w:pPr>
        <w:ind w:firstLine="709"/>
        <w:jc w:val="both"/>
        <w:rPr>
          <w:sz w:val="20"/>
          <w:szCs w:val="20"/>
        </w:rPr>
      </w:pPr>
    </w:p>
    <w:p w:rsidR="001A438A" w:rsidRPr="00E84CAC" w:rsidRDefault="001A438A" w:rsidP="001A438A">
      <w:pPr>
        <w:ind w:firstLine="709"/>
        <w:jc w:val="center"/>
        <w:rPr>
          <w:sz w:val="20"/>
          <w:szCs w:val="20"/>
        </w:rPr>
      </w:pPr>
      <w:r w:rsidRPr="00E84CAC">
        <w:rPr>
          <w:sz w:val="20"/>
          <w:szCs w:val="20"/>
        </w:rPr>
        <w:t>5.</w:t>
      </w:r>
      <w:r w:rsidRPr="00E84CAC">
        <w:rPr>
          <w:sz w:val="20"/>
          <w:szCs w:val="20"/>
        </w:rPr>
        <w:tab/>
        <w:t>Организация питания, предоставляемого на бесплатной основе.</w:t>
      </w:r>
    </w:p>
    <w:p w:rsidR="001A438A" w:rsidRPr="00E84CAC" w:rsidRDefault="001A438A" w:rsidP="001A438A">
      <w:pPr>
        <w:ind w:firstLine="709"/>
        <w:jc w:val="both"/>
        <w:rPr>
          <w:sz w:val="20"/>
          <w:szCs w:val="20"/>
        </w:rPr>
      </w:pPr>
    </w:p>
    <w:p w:rsidR="001A438A" w:rsidRPr="00E84CAC" w:rsidRDefault="001A438A" w:rsidP="001A438A">
      <w:pPr>
        <w:ind w:firstLine="709"/>
        <w:jc w:val="both"/>
        <w:rPr>
          <w:sz w:val="20"/>
          <w:szCs w:val="20"/>
        </w:rPr>
      </w:pPr>
      <w:r w:rsidRPr="00E84CAC">
        <w:rPr>
          <w:sz w:val="20"/>
          <w:szCs w:val="20"/>
        </w:rPr>
        <w:t>5.1.</w:t>
      </w:r>
      <w:r w:rsidRPr="00E84CAC">
        <w:rPr>
          <w:sz w:val="20"/>
          <w:szCs w:val="20"/>
        </w:rPr>
        <w:tab/>
        <w:t>Бесплатное питание обучающихся в Учреждении организуется за счет бюджета Аликовского района и предоставляется детям с ограниченными возможностями здоровья.</w:t>
      </w:r>
    </w:p>
    <w:p w:rsidR="001A438A" w:rsidRPr="00E84CAC" w:rsidRDefault="001A438A" w:rsidP="001A438A">
      <w:pPr>
        <w:ind w:firstLine="709"/>
        <w:jc w:val="both"/>
        <w:rPr>
          <w:sz w:val="20"/>
          <w:szCs w:val="20"/>
        </w:rPr>
      </w:pPr>
      <w:r w:rsidRPr="00E84CAC">
        <w:rPr>
          <w:sz w:val="20"/>
          <w:szCs w:val="20"/>
        </w:rPr>
        <w:t>5.2.</w:t>
      </w:r>
      <w:r w:rsidRPr="00E84CAC">
        <w:rPr>
          <w:sz w:val="20"/>
          <w:szCs w:val="20"/>
        </w:rPr>
        <w:tab/>
        <w:t>Заявление о предоставлении питания на бесплатной основе подается ежегодно на имя директора Учреждения с момента возникновения у обучающегося права на получение бесплатного питания.</w:t>
      </w:r>
    </w:p>
    <w:p w:rsidR="001A438A" w:rsidRPr="00E84CAC" w:rsidRDefault="001A438A" w:rsidP="001A438A">
      <w:pPr>
        <w:ind w:firstLine="709"/>
        <w:jc w:val="both"/>
        <w:rPr>
          <w:sz w:val="20"/>
          <w:szCs w:val="20"/>
        </w:rPr>
      </w:pPr>
      <w:r w:rsidRPr="00E84CAC">
        <w:rPr>
          <w:sz w:val="20"/>
          <w:szCs w:val="20"/>
        </w:rPr>
        <w:t>5.3.</w:t>
      </w:r>
      <w:r w:rsidRPr="00E84CAC">
        <w:rPr>
          <w:sz w:val="20"/>
          <w:szCs w:val="20"/>
        </w:rPr>
        <w:tab/>
        <w:t>Питание на бесплатной основе предоставляется на указанный в заявлении период, но не более чем, до конца текущего учебного года.</w:t>
      </w:r>
    </w:p>
    <w:p w:rsidR="001A438A" w:rsidRPr="00E84CAC" w:rsidRDefault="001A438A" w:rsidP="001A438A">
      <w:pPr>
        <w:ind w:firstLine="709"/>
        <w:jc w:val="both"/>
        <w:rPr>
          <w:sz w:val="20"/>
          <w:szCs w:val="20"/>
        </w:rPr>
      </w:pPr>
      <w:r w:rsidRPr="00E84CAC">
        <w:rPr>
          <w:sz w:val="20"/>
          <w:szCs w:val="20"/>
        </w:rPr>
        <w:t>5.4.</w:t>
      </w:r>
      <w:r w:rsidRPr="00E84CAC">
        <w:rPr>
          <w:sz w:val="20"/>
          <w:szCs w:val="20"/>
        </w:rPr>
        <w:tab/>
        <w:t>Бесплатное питание предоставляется по согласованию с органом общественного управления Учреждения.</w:t>
      </w:r>
    </w:p>
    <w:p w:rsidR="001A438A" w:rsidRPr="00E84CAC" w:rsidRDefault="001A438A" w:rsidP="001A438A">
      <w:pPr>
        <w:ind w:firstLine="709"/>
        <w:jc w:val="both"/>
        <w:rPr>
          <w:sz w:val="20"/>
          <w:szCs w:val="20"/>
        </w:rPr>
      </w:pPr>
      <w:r w:rsidRPr="00E84CAC">
        <w:rPr>
          <w:sz w:val="20"/>
          <w:szCs w:val="20"/>
        </w:rPr>
        <w:t>5.5.</w:t>
      </w:r>
      <w:r w:rsidRPr="00E84CAC">
        <w:rPr>
          <w:sz w:val="20"/>
          <w:szCs w:val="20"/>
        </w:rPr>
        <w:tab/>
        <w:t>Бесплатное питание предоставляется на основании следующих документов:</w:t>
      </w:r>
    </w:p>
    <w:p w:rsidR="001A438A" w:rsidRPr="00E84CAC" w:rsidRDefault="001A438A" w:rsidP="001A438A">
      <w:pPr>
        <w:ind w:firstLine="709"/>
        <w:jc w:val="both"/>
        <w:rPr>
          <w:sz w:val="20"/>
          <w:szCs w:val="20"/>
        </w:rPr>
      </w:pPr>
      <w:r w:rsidRPr="00E84CAC">
        <w:rPr>
          <w:sz w:val="20"/>
          <w:szCs w:val="20"/>
        </w:rPr>
        <w:t>- заявление от родителей или законных представителей;</w:t>
      </w:r>
    </w:p>
    <w:p w:rsidR="001A438A" w:rsidRPr="00E84CAC" w:rsidRDefault="001A438A" w:rsidP="001A438A">
      <w:pPr>
        <w:ind w:firstLine="709"/>
        <w:jc w:val="both"/>
        <w:rPr>
          <w:sz w:val="20"/>
          <w:szCs w:val="20"/>
        </w:rPr>
      </w:pPr>
      <w:r w:rsidRPr="00E84CAC">
        <w:rPr>
          <w:sz w:val="20"/>
          <w:szCs w:val="20"/>
        </w:rPr>
        <w:t>- копия паспорта одного из родителей или законных представителей;</w:t>
      </w:r>
    </w:p>
    <w:p w:rsidR="001A438A" w:rsidRPr="00E84CAC" w:rsidRDefault="001A438A" w:rsidP="001A438A">
      <w:pPr>
        <w:ind w:firstLine="709"/>
        <w:jc w:val="both"/>
        <w:rPr>
          <w:sz w:val="20"/>
          <w:szCs w:val="20"/>
        </w:rPr>
      </w:pPr>
      <w:r w:rsidRPr="00E84CAC">
        <w:rPr>
          <w:sz w:val="20"/>
          <w:szCs w:val="20"/>
        </w:rPr>
        <w:t>- копия свидетельства о рождении ребенка;</w:t>
      </w:r>
    </w:p>
    <w:p w:rsidR="001A438A" w:rsidRPr="00E84CAC" w:rsidRDefault="001A438A" w:rsidP="001A438A">
      <w:pPr>
        <w:ind w:firstLine="709"/>
        <w:jc w:val="both"/>
        <w:rPr>
          <w:sz w:val="20"/>
          <w:szCs w:val="20"/>
        </w:rPr>
      </w:pPr>
      <w:r w:rsidRPr="00E84CAC">
        <w:rPr>
          <w:sz w:val="20"/>
          <w:szCs w:val="20"/>
        </w:rPr>
        <w:t xml:space="preserve">- СНИЛС ребенка и родителя (или законного представителя); </w:t>
      </w:r>
    </w:p>
    <w:p w:rsidR="001A438A" w:rsidRPr="00E84CAC" w:rsidRDefault="001A438A" w:rsidP="001A438A">
      <w:pPr>
        <w:ind w:firstLine="709"/>
        <w:jc w:val="both"/>
        <w:rPr>
          <w:sz w:val="20"/>
          <w:szCs w:val="20"/>
        </w:rPr>
      </w:pPr>
      <w:r w:rsidRPr="00E84CAC">
        <w:rPr>
          <w:sz w:val="20"/>
          <w:szCs w:val="20"/>
        </w:rPr>
        <w:t>- заключение Центральной психолого-медико-педагогической комиссии, устанавливающей статус «ребенок с ОВЗ».</w:t>
      </w:r>
    </w:p>
    <w:p w:rsidR="001A438A" w:rsidRPr="00E84CAC" w:rsidRDefault="001A438A" w:rsidP="001A438A">
      <w:pPr>
        <w:ind w:firstLine="709"/>
        <w:jc w:val="both"/>
        <w:rPr>
          <w:sz w:val="20"/>
          <w:szCs w:val="20"/>
        </w:rPr>
      </w:pPr>
      <w:r w:rsidRPr="00E84CAC">
        <w:rPr>
          <w:sz w:val="20"/>
          <w:szCs w:val="20"/>
        </w:rPr>
        <w:t>5.6.</w:t>
      </w:r>
      <w:r w:rsidRPr="00E84CAC">
        <w:rPr>
          <w:sz w:val="20"/>
          <w:szCs w:val="20"/>
        </w:rPr>
        <w:tab/>
        <w:t xml:space="preserve">Обучающимся с ОВЗ, не посещающим образовательное учреждение и получающим образование на дому, обучающимся, которым лечебно-профилактическим учреждением рекомендовано индивидуальное питание по профилю заболевания, и обучающимся, имеющим психические затруднения при приеме пищи в общественной столовой, имеющим право на получение бесплатного двухразового питания, по заявлению родителей (законных представителей) выдается набор продуктов питания. </w:t>
      </w:r>
    </w:p>
    <w:p w:rsidR="001A438A" w:rsidRPr="00E84CAC" w:rsidRDefault="001A438A" w:rsidP="001A438A">
      <w:pPr>
        <w:ind w:firstLine="709"/>
        <w:jc w:val="both"/>
        <w:rPr>
          <w:sz w:val="20"/>
          <w:szCs w:val="20"/>
        </w:rPr>
      </w:pPr>
      <w:r w:rsidRPr="00E84CAC">
        <w:rPr>
          <w:sz w:val="20"/>
          <w:szCs w:val="20"/>
        </w:rPr>
        <w:t>5.7.</w:t>
      </w:r>
      <w:r w:rsidRPr="00E84CAC">
        <w:rPr>
          <w:sz w:val="20"/>
          <w:szCs w:val="20"/>
        </w:rPr>
        <w:tab/>
        <w:t>Стоимость набора продуктов питания на 1 человека в день – 30 рублей.</w:t>
      </w:r>
    </w:p>
    <w:p w:rsidR="001A438A" w:rsidRPr="00E84CAC" w:rsidRDefault="001A438A" w:rsidP="001A438A">
      <w:pPr>
        <w:ind w:firstLine="709"/>
        <w:jc w:val="both"/>
        <w:rPr>
          <w:sz w:val="20"/>
          <w:szCs w:val="20"/>
        </w:rPr>
      </w:pPr>
      <w:r w:rsidRPr="00E84CAC">
        <w:rPr>
          <w:sz w:val="20"/>
          <w:szCs w:val="20"/>
        </w:rPr>
        <w:t>5.8.</w:t>
      </w:r>
      <w:r w:rsidRPr="00E84CAC">
        <w:rPr>
          <w:sz w:val="20"/>
          <w:szCs w:val="20"/>
        </w:rPr>
        <w:tab/>
        <w:t>Стоимость набора продуктов питания пересматривается ежегодно в зависимости от средней стоимости завтрака и обеда в общеобразовательных учреждениях района.</w:t>
      </w:r>
    </w:p>
    <w:p w:rsidR="001A438A" w:rsidRPr="00E84CAC" w:rsidRDefault="001A438A" w:rsidP="001A438A">
      <w:pPr>
        <w:ind w:firstLine="709"/>
        <w:jc w:val="both"/>
        <w:rPr>
          <w:sz w:val="20"/>
          <w:szCs w:val="20"/>
        </w:rPr>
      </w:pPr>
      <w:r w:rsidRPr="00E84CAC">
        <w:rPr>
          <w:sz w:val="20"/>
          <w:szCs w:val="20"/>
        </w:rPr>
        <w:t>5.9.</w:t>
      </w:r>
      <w:r w:rsidRPr="00E84CAC">
        <w:rPr>
          <w:sz w:val="20"/>
          <w:szCs w:val="20"/>
        </w:rPr>
        <w:tab/>
        <w:t xml:space="preserve">Организация питания обучающихся на бесплатной основе осуществляется лицом, ответственным за организацию питания в Учреждении. </w:t>
      </w:r>
    </w:p>
    <w:p w:rsidR="001A438A" w:rsidRPr="00E84CAC" w:rsidRDefault="001A438A" w:rsidP="001A438A">
      <w:pPr>
        <w:ind w:firstLine="709"/>
        <w:jc w:val="both"/>
        <w:rPr>
          <w:sz w:val="20"/>
          <w:szCs w:val="20"/>
        </w:rPr>
      </w:pPr>
      <w:r w:rsidRPr="00E84CAC">
        <w:rPr>
          <w:sz w:val="20"/>
          <w:szCs w:val="20"/>
        </w:rPr>
        <w:t>5.10.</w:t>
      </w:r>
      <w:r w:rsidRPr="00E84CAC">
        <w:rPr>
          <w:sz w:val="20"/>
          <w:szCs w:val="20"/>
        </w:rPr>
        <w:tab/>
        <w:t>Контроль за организацией бесплатного питания осуществляется директором Учреждения.</w:t>
      </w:r>
    </w:p>
    <w:p w:rsidR="001A438A" w:rsidRPr="00E84CAC" w:rsidRDefault="001A438A" w:rsidP="001A438A">
      <w:pPr>
        <w:ind w:firstLine="709"/>
        <w:jc w:val="both"/>
        <w:rPr>
          <w:sz w:val="20"/>
          <w:szCs w:val="20"/>
        </w:rPr>
      </w:pPr>
    </w:p>
    <w:p w:rsidR="001A438A" w:rsidRPr="00E84CAC" w:rsidRDefault="001A438A" w:rsidP="001A438A">
      <w:pPr>
        <w:ind w:firstLine="709"/>
        <w:jc w:val="center"/>
        <w:rPr>
          <w:sz w:val="20"/>
          <w:szCs w:val="20"/>
        </w:rPr>
      </w:pPr>
      <w:r w:rsidRPr="00E84CAC">
        <w:rPr>
          <w:sz w:val="20"/>
          <w:szCs w:val="20"/>
        </w:rPr>
        <w:t>6.</w:t>
      </w:r>
      <w:r w:rsidRPr="00E84CAC">
        <w:rPr>
          <w:sz w:val="20"/>
          <w:szCs w:val="20"/>
        </w:rPr>
        <w:tab/>
        <w:t>Мероприятия по улучшению организации питания в общеобразовательных учреждениях.</w:t>
      </w:r>
    </w:p>
    <w:p w:rsidR="001A438A" w:rsidRPr="00E84CAC" w:rsidRDefault="001A438A" w:rsidP="001A438A">
      <w:pPr>
        <w:ind w:firstLine="709"/>
        <w:jc w:val="center"/>
        <w:rPr>
          <w:sz w:val="20"/>
          <w:szCs w:val="20"/>
        </w:rPr>
      </w:pPr>
    </w:p>
    <w:p w:rsidR="001A438A" w:rsidRPr="00E84CAC" w:rsidRDefault="001A438A" w:rsidP="001A438A">
      <w:pPr>
        <w:ind w:firstLine="709"/>
        <w:jc w:val="both"/>
        <w:rPr>
          <w:sz w:val="20"/>
          <w:szCs w:val="20"/>
        </w:rPr>
      </w:pPr>
      <w:r w:rsidRPr="00E84CAC">
        <w:rPr>
          <w:sz w:val="20"/>
          <w:szCs w:val="20"/>
        </w:rPr>
        <w:t>6.1.</w:t>
      </w:r>
      <w:r w:rsidRPr="00E84CAC">
        <w:rPr>
          <w:sz w:val="20"/>
          <w:szCs w:val="20"/>
        </w:rPr>
        <w:tab/>
        <w:t>Для увеличения охвата учащихся горячим питанием предусматривается обеспечение сбалансированным питанием в общеобразовательных учреждениях на основе применения современных технологий приготовления продукции с повышенной пищевой и биологической ценностью, обеспечение школьников продуктами питания, обогащенными комплексами витаминов и минеральных веществ, обеспечение доступности школьного питания (утверждение стоимости на школьные обеды).</w:t>
      </w:r>
    </w:p>
    <w:p w:rsidR="001A438A" w:rsidRPr="00E84CAC" w:rsidRDefault="001A438A" w:rsidP="001A438A">
      <w:pPr>
        <w:ind w:firstLine="709"/>
        <w:jc w:val="both"/>
        <w:rPr>
          <w:sz w:val="20"/>
          <w:szCs w:val="20"/>
        </w:rPr>
      </w:pPr>
      <w:r w:rsidRPr="00E84CAC">
        <w:rPr>
          <w:sz w:val="20"/>
          <w:szCs w:val="20"/>
        </w:rPr>
        <w:t>6.2.</w:t>
      </w:r>
      <w:r w:rsidRPr="00E84CAC">
        <w:rPr>
          <w:sz w:val="20"/>
          <w:szCs w:val="20"/>
        </w:rPr>
        <w:tab/>
        <w:t>Пропаганда «горячего» питания среди учащихся, родителей и педагогических работников (оформление уголков здоровья, проведение лекций, выпуск буклетов, брошюр), формирование у детей навыков здорового питания.</w:t>
      </w:r>
    </w:p>
    <w:p w:rsidR="001A438A" w:rsidRPr="00E84CAC" w:rsidRDefault="001A438A" w:rsidP="001A438A">
      <w:pPr>
        <w:ind w:firstLine="709"/>
        <w:jc w:val="both"/>
        <w:rPr>
          <w:sz w:val="20"/>
          <w:szCs w:val="20"/>
        </w:rPr>
      </w:pPr>
    </w:p>
    <w:p w:rsidR="001A438A" w:rsidRPr="00E84CAC" w:rsidRDefault="001A438A" w:rsidP="001A438A">
      <w:pPr>
        <w:ind w:firstLine="709"/>
        <w:jc w:val="center"/>
        <w:rPr>
          <w:sz w:val="20"/>
          <w:szCs w:val="20"/>
        </w:rPr>
      </w:pPr>
      <w:r w:rsidRPr="00E84CAC">
        <w:rPr>
          <w:sz w:val="20"/>
          <w:szCs w:val="20"/>
        </w:rPr>
        <w:t>7.</w:t>
      </w:r>
      <w:r w:rsidRPr="00E84CAC">
        <w:rPr>
          <w:sz w:val="20"/>
          <w:szCs w:val="20"/>
        </w:rPr>
        <w:tab/>
        <w:t>Внесение данных о предоставлении льготного и бесплатного питания (далее – социальной услуги) отдельным категориям обучающихся в Единую государственную информационную систему социального обслуживания.</w:t>
      </w:r>
    </w:p>
    <w:p w:rsidR="001A438A" w:rsidRPr="00E84CAC" w:rsidRDefault="001A438A" w:rsidP="001A438A">
      <w:pPr>
        <w:ind w:firstLine="709"/>
        <w:jc w:val="both"/>
        <w:rPr>
          <w:sz w:val="20"/>
          <w:szCs w:val="20"/>
        </w:rPr>
      </w:pPr>
    </w:p>
    <w:p w:rsidR="001A438A" w:rsidRPr="00E84CAC" w:rsidRDefault="001A438A" w:rsidP="001A438A">
      <w:pPr>
        <w:ind w:firstLine="709"/>
        <w:jc w:val="both"/>
        <w:rPr>
          <w:sz w:val="20"/>
          <w:szCs w:val="20"/>
        </w:rPr>
      </w:pPr>
      <w:r w:rsidRPr="00E84CAC">
        <w:rPr>
          <w:sz w:val="20"/>
          <w:szCs w:val="20"/>
        </w:rPr>
        <w:t>7.1.</w:t>
      </w:r>
      <w:r w:rsidRPr="00E84CAC">
        <w:rPr>
          <w:sz w:val="20"/>
          <w:szCs w:val="20"/>
        </w:rPr>
        <w:tab/>
        <w:t>Сведения о предоставлении социальной услуги физическим лицам, проживающим на территории Аликовского района, получающим социальные услуги согласно действующему положению, предоставляются в Единую государственную информационную систему социального обслуживания (далее - ЕГИССО).</w:t>
      </w:r>
    </w:p>
    <w:p w:rsidR="001A438A" w:rsidRPr="00E84CAC" w:rsidRDefault="001A438A" w:rsidP="001A438A">
      <w:pPr>
        <w:ind w:firstLine="709"/>
        <w:jc w:val="both"/>
        <w:rPr>
          <w:sz w:val="20"/>
          <w:szCs w:val="20"/>
        </w:rPr>
      </w:pPr>
      <w:r w:rsidRPr="00E84CAC">
        <w:rPr>
          <w:sz w:val="20"/>
          <w:szCs w:val="20"/>
        </w:rPr>
        <w:t>7.2.</w:t>
      </w:r>
      <w:r w:rsidRPr="00E84CAC">
        <w:rPr>
          <w:sz w:val="20"/>
          <w:szCs w:val="20"/>
        </w:rPr>
        <w:tab/>
        <w:t>Администрация Аликовского района имеет право обрабатывать и использовать персональные данные граждан из системы ЕГИССО в целях, не противоречащих действующему законодательству. Обработка информации, подлежащей размещению в системе ЕГИССО, осуществляется в соответствии с требованиями Федерального закона «О персональных данных».</w:t>
      </w:r>
    </w:p>
    <w:p w:rsidR="001A438A" w:rsidRPr="00E84CAC" w:rsidRDefault="001A438A" w:rsidP="001A438A">
      <w:pPr>
        <w:ind w:firstLine="709"/>
        <w:jc w:val="both"/>
        <w:rPr>
          <w:sz w:val="20"/>
          <w:szCs w:val="20"/>
        </w:rPr>
      </w:pPr>
      <w:r w:rsidRPr="00E84CAC">
        <w:rPr>
          <w:sz w:val="20"/>
          <w:szCs w:val="20"/>
        </w:rPr>
        <w:t>7.3.</w:t>
      </w:r>
      <w:r w:rsidRPr="00E84CAC">
        <w:rPr>
          <w:sz w:val="20"/>
          <w:szCs w:val="20"/>
        </w:rPr>
        <w:tab/>
        <w:t>Согласие гражданина на обработку его персональных данных подтверждается заявлением, поданным гражданином в администрацию Аликовского района.</w:t>
      </w:r>
    </w:p>
    <w:p w:rsidR="001A438A" w:rsidRPr="00E84CAC" w:rsidRDefault="001A438A" w:rsidP="001A438A">
      <w:pPr>
        <w:ind w:firstLine="709"/>
        <w:jc w:val="both"/>
        <w:rPr>
          <w:sz w:val="20"/>
          <w:szCs w:val="20"/>
        </w:rPr>
      </w:pPr>
      <w:r w:rsidRPr="00E84CAC">
        <w:rPr>
          <w:sz w:val="20"/>
          <w:szCs w:val="20"/>
        </w:rPr>
        <w:t>7.4.</w:t>
      </w:r>
      <w:r w:rsidRPr="00E84CAC">
        <w:rPr>
          <w:sz w:val="20"/>
          <w:szCs w:val="20"/>
        </w:rPr>
        <w:tab/>
        <w:t xml:space="preserve">Обработка информации, подлежащей размещению в системе ЕГИССО, может осуществляться исключительно в целях обеспечения прав граждан на социальную защиту (поддержку), установленных Конституцией Российской Федерации, законами и иными нормативными правовыми актами Российской Федерации, Чувашской Республики и Аликовского района.  </w:t>
      </w:r>
    </w:p>
    <w:p w:rsidR="001A438A" w:rsidRPr="00E84CAC" w:rsidRDefault="001A438A" w:rsidP="001A438A">
      <w:pPr>
        <w:rPr>
          <w:sz w:val="20"/>
          <w:szCs w:val="20"/>
        </w:rPr>
      </w:pPr>
    </w:p>
    <w:p w:rsidR="001A438A" w:rsidRPr="00E84CAC" w:rsidRDefault="001A438A" w:rsidP="001A438A">
      <w:pPr>
        <w:rPr>
          <w:sz w:val="20"/>
          <w:szCs w:val="20"/>
        </w:rPr>
      </w:pPr>
    </w:p>
    <w:p w:rsidR="001A438A" w:rsidRPr="00172458" w:rsidRDefault="001A438A" w:rsidP="001A438A">
      <w:pPr>
        <w:pStyle w:val="310"/>
        <w:tabs>
          <w:tab w:val="left" w:pos="3969"/>
          <w:tab w:val="left" w:pos="4536"/>
        </w:tabs>
        <w:ind w:right="3968" w:firstLine="567"/>
        <w:rPr>
          <w:sz w:val="20"/>
        </w:rPr>
      </w:pPr>
      <w:r w:rsidRPr="001A438A">
        <w:rPr>
          <w:sz w:val="20"/>
        </w:rPr>
        <w:t xml:space="preserve">Постановление администрации Аликовского района чувашской Республики от </w:t>
      </w:r>
      <w:r>
        <w:rPr>
          <w:sz w:val="20"/>
        </w:rPr>
        <w:t>08.04.2020 г.  №386 «</w:t>
      </w:r>
      <w:r w:rsidRPr="00172458">
        <w:rPr>
          <w:sz w:val="20"/>
        </w:rPr>
        <w:t>Об установлении предельной стоимости питания (завтраков и обедов) в общеобразовательных учреждениях Аликовского района и размера льготы, предоставляемой за счет местного бюджета обучающимся общеобразовательных учреждений Аликовского района</w:t>
      </w:r>
      <w:r>
        <w:rPr>
          <w:sz w:val="20"/>
        </w:rPr>
        <w:t>»</w:t>
      </w:r>
      <w:r w:rsidRPr="00172458">
        <w:rPr>
          <w:sz w:val="20"/>
        </w:rPr>
        <w:t xml:space="preserve"> </w:t>
      </w:r>
    </w:p>
    <w:p w:rsidR="001A438A" w:rsidRPr="00172458" w:rsidRDefault="001A438A" w:rsidP="001A438A">
      <w:pPr>
        <w:pStyle w:val="310"/>
        <w:ind w:right="4495"/>
        <w:jc w:val="left"/>
        <w:rPr>
          <w:sz w:val="20"/>
        </w:rPr>
      </w:pPr>
    </w:p>
    <w:p w:rsidR="001A438A" w:rsidRPr="00172458" w:rsidRDefault="001A438A" w:rsidP="001A438A">
      <w:pPr>
        <w:pStyle w:val="310"/>
        <w:tabs>
          <w:tab w:val="left" w:pos="170"/>
        </w:tabs>
        <w:ind w:firstLine="709"/>
        <w:rPr>
          <w:sz w:val="20"/>
        </w:rPr>
      </w:pPr>
      <w:r w:rsidRPr="00172458">
        <w:rPr>
          <w:sz w:val="20"/>
        </w:rPr>
        <w:t xml:space="preserve">В соответствии с ч. 4 статьи 37 Федерального Закона от 29.12.2012 г.  № 273-ФЗ «Об образовании в Российской Федерации», с целью реализации права детей льготных категорий, предусмотренных Положением об организации питания обучающихся в муниципальных общеобразовательных учреждениях Аликовского района, утвержденным постановлением администрации Аликовского района № 385 от 08.04.2020 г. (далее – льготные категории детей), на получение льготного питания, администрация Аликовского района Чувашской Республики </w:t>
      </w:r>
      <w:r>
        <w:rPr>
          <w:sz w:val="20"/>
        </w:rPr>
        <w:t xml:space="preserve">           </w:t>
      </w:r>
      <w:r w:rsidRPr="00172458">
        <w:rPr>
          <w:sz w:val="20"/>
        </w:rPr>
        <w:t xml:space="preserve"> п о с т а н о в л я е т:</w:t>
      </w:r>
    </w:p>
    <w:p w:rsidR="001A438A" w:rsidRPr="00172458" w:rsidRDefault="001A438A" w:rsidP="001A438A">
      <w:pPr>
        <w:ind w:firstLine="709"/>
        <w:jc w:val="both"/>
        <w:rPr>
          <w:sz w:val="20"/>
          <w:szCs w:val="20"/>
        </w:rPr>
      </w:pPr>
      <w:r w:rsidRPr="00172458">
        <w:rPr>
          <w:sz w:val="20"/>
          <w:szCs w:val="20"/>
        </w:rPr>
        <w:t>1. Установить предельную стоимость питания (завтраков и обедов) в общеобразовательных учреждениях Аликовского района Чувашской Республики в размере 92 рубля на 1 ребенка в день;</w:t>
      </w:r>
    </w:p>
    <w:p w:rsidR="001A438A" w:rsidRPr="00172458" w:rsidRDefault="001A438A" w:rsidP="001A438A">
      <w:pPr>
        <w:ind w:firstLine="709"/>
        <w:jc w:val="both"/>
        <w:rPr>
          <w:sz w:val="20"/>
          <w:szCs w:val="20"/>
        </w:rPr>
      </w:pPr>
      <w:r w:rsidRPr="00172458">
        <w:rPr>
          <w:sz w:val="20"/>
          <w:szCs w:val="20"/>
        </w:rPr>
        <w:t xml:space="preserve">2. Для льготных категорий детей осуществляется частичное возмещение стоимости питания (завтраков и обедов) в общеобразовательных учреждениях  за счет бюджета Аликовского района в размере 12 рублей 60 копеек на  1 ребенка в день.    </w:t>
      </w:r>
    </w:p>
    <w:p w:rsidR="001A438A" w:rsidRPr="00172458" w:rsidRDefault="001A438A" w:rsidP="001A438A">
      <w:pPr>
        <w:ind w:firstLine="709"/>
        <w:jc w:val="both"/>
        <w:rPr>
          <w:sz w:val="20"/>
          <w:szCs w:val="20"/>
        </w:rPr>
      </w:pPr>
      <w:r w:rsidRPr="00172458">
        <w:rPr>
          <w:sz w:val="20"/>
          <w:szCs w:val="20"/>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1A438A" w:rsidRPr="00172458" w:rsidRDefault="001A438A" w:rsidP="001A438A">
      <w:pPr>
        <w:ind w:firstLine="709"/>
        <w:jc w:val="both"/>
        <w:rPr>
          <w:sz w:val="20"/>
          <w:szCs w:val="20"/>
        </w:rPr>
      </w:pPr>
      <w:r w:rsidRPr="00172458">
        <w:rPr>
          <w:sz w:val="20"/>
          <w:szCs w:val="20"/>
        </w:rPr>
        <w:t>4. Настоящее постановление подлежит опубликованию (обнародованию) в муниципальной газете Аликовского района «Аликовский вестник» и вступает в силу после его официального опубликования.</w:t>
      </w:r>
    </w:p>
    <w:p w:rsidR="001A438A" w:rsidRPr="00172458" w:rsidRDefault="001A438A" w:rsidP="001A438A">
      <w:pPr>
        <w:ind w:firstLine="720"/>
        <w:jc w:val="both"/>
        <w:rPr>
          <w:sz w:val="20"/>
          <w:szCs w:val="20"/>
        </w:rPr>
      </w:pPr>
    </w:p>
    <w:p w:rsidR="001A438A" w:rsidRPr="00172458" w:rsidRDefault="001A438A" w:rsidP="001A438A">
      <w:pPr>
        <w:ind w:firstLine="720"/>
        <w:jc w:val="both"/>
        <w:rPr>
          <w:sz w:val="20"/>
          <w:szCs w:val="20"/>
        </w:rPr>
      </w:pPr>
    </w:p>
    <w:p w:rsidR="001A438A" w:rsidRPr="00172458" w:rsidRDefault="001A438A" w:rsidP="001A438A">
      <w:pPr>
        <w:ind w:right="-1"/>
        <w:jc w:val="both"/>
        <w:rPr>
          <w:sz w:val="20"/>
          <w:szCs w:val="20"/>
        </w:rPr>
      </w:pPr>
      <w:r w:rsidRPr="00172458">
        <w:rPr>
          <w:sz w:val="20"/>
          <w:szCs w:val="20"/>
        </w:rPr>
        <w:t xml:space="preserve">Глава администрации  </w:t>
      </w:r>
    </w:p>
    <w:p w:rsidR="001A438A" w:rsidRPr="00172458" w:rsidRDefault="001A438A" w:rsidP="001A438A">
      <w:pPr>
        <w:ind w:right="-1"/>
        <w:jc w:val="both"/>
        <w:rPr>
          <w:sz w:val="20"/>
          <w:szCs w:val="20"/>
          <w:lang w:eastAsia="ar-SA"/>
        </w:rPr>
      </w:pPr>
      <w:r w:rsidRPr="00172458">
        <w:rPr>
          <w:sz w:val="20"/>
          <w:szCs w:val="20"/>
        </w:rPr>
        <w:t>Аликовского района                                                                                         А.Н. Куликов</w:t>
      </w:r>
    </w:p>
    <w:p w:rsidR="002C0F64" w:rsidRDefault="002C0F64" w:rsidP="00796FA7">
      <w:pPr>
        <w:rPr>
          <w:sz w:val="22"/>
          <w:szCs w:val="22"/>
        </w:rPr>
      </w:pPr>
    </w:p>
    <w:p w:rsidR="002C0F64" w:rsidRDefault="002C0F64" w:rsidP="00796FA7">
      <w:pPr>
        <w:rPr>
          <w:sz w:val="22"/>
          <w:szCs w:val="22"/>
        </w:rPr>
      </w:pPr>
    </w:p>
    <w:p w:rsidR="001A438A" w:rsidRPr="00ED18D7" w:rsidRDefault="001A438A" w:rsidP="001A438A">
      <w:pPr>
        <w:pStyle w:val="310"/>
        <w:tabs>
          <w:tab w:val="left" w:pos="3969"/>
          <w:tab w:val="left" w:pos="4536"/>
        </w:tabs>
        <w:ind w:right="3968" w:firstLine="567"/>
        <w:rPr>
          <w:sz w:val="20"/>
        </w:rPr>
      </w:pPr>
      <w:r w:rsidRPr="001A438A">
        <w:rPr>
          <w:sz w:val="20"/>
        </w:rPr>
        <w:lastRenderedPageBreak/>
        <w:t xml:space="preserve">Постановление администрации Аликовского района чувашской Республики от </w:t>
      </w:r>
      <w:r>
        <w:rPr>
          <w:sz w:val="20"/>
        </w:rPr>
        <w:t>08.04.2020 г.  №387 «</w:t>
      </w:r>
      <w:r w:rsidRPr="00ED18D7">
        <w:rPr>
          <w:sz w:val="20"/>
        </w:rPr>
        <w:t xml:space="preserve">О внесении изменений в муниципальную программу Аликовского района Чувашской Республики «Развитие культуры и туризма» </w:t>
      </w:r>
    </w:p>
    <w:p w:rsidR="001A438A" w:rsidRPr="00ED18D7" w:rsidRDefault="001A438A" w:rsidP="001A438A">
      <w:pPr>
        <w:pStyle w:val="310"/>
        <w:ind w:right="4495"/>
        <w:jc w:val="left"/>
        <w:rPr>
          <w:sz w:val="20"/>
        </w:rPr>
      </w:pPr>
    </w:p>
    <w:p w:rsidR="001A438A" w:rsidRPr="00ED18D7" w:rsidRDefault="001A438A" w:rsidP="001A438A">
      <w:pPr>
        <w:ind w:firstLine="567"/>
        <w:jc w:val="both"/>
        <w:rPr>
          <w:sz w:val="20"/>
          <w:szCs w:val="20"/>
        </w:rPr>
      </w:pPr>
      <w:r w:rsidRPr="00ED18D7">
        <w:rPr>
          <w:sz w:val="20"/>
          <w:szCs w:val="20"/>
        </w:rPr>
        <w:t xml:space="preserve">В соответствии с Решением Собрания депутатов Аликовского района от 27.03.2020 г. № 20 «О внесении изменений в решение Собрания депутатов Аликовского района от 13.12.2019 г. №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 </w:t>
      </w:r>
    </w:p>
    <w:p w:rsidR="001A438A" w:rsidRPr="00ED18D7" w:rsidRDefault="001A438A" w:rsidP="001A438A">
      <w:pPr>
        <w:ind w:firstLine="567"/>
        <w:jc w:val="both"/>
        <w:rPr>
          <w:sz w:val="20"/>
          <w:szCs w:val="20"/>
        </w:rPr>
      </w:pPr>
      <w:r w:rsidRPr="00ED18D7">
        <w:rPr>
          <w:sz w:val="20"/>
          <w:szCs w:val="20"/>
        </w:rPr>
        <w:t>1. Внести в муниципальную программу Аликовского района муниципальную программу «Развитие культуры и туризма» (далее-Муниципальная программа), утвержденную постановлением администрации Аликовского района Чувашской Республики от 11.12.2018 г. № 1375 (с изменениями от 22.03.2019 г. № 353, 02.07.2019 г. № 771) следующие изменения:</w:t>
      </w:r>
    </w:p>
    <w:p w:rsidR="001A438A" w:rsidRPr="00ED18D7" w:rsidRDefault="001A438A" w:rsidP="001A438A">
      <w:pPr>
        <w:ind w:firstLine="567"/>
        <w:jc w:val="both"/>
        <w:rPr>
          <w:sz w:val="20"/>
          <w:szCs w:val="20"/>
        </w:rPr>
      </w:pPr>
      <w:r w:rsidRPr="00ED18D7">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1A438A" w:rsidRPr="00ED18D7" w:rsidTr="00F56184">
        <w:trPr>
          <w:tblCellSpacing w:w="15" w:type="dxa"/>
        </w:trPr>
        <w:tc>
          <w:tcPr>
            <w:tcW w:w="3784" w:type="dxa"/>
            <w:hideMark/>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1A438A" w:rsidRPr="00ED18D7" w:rsidRDefault="001A438A" w:rsidP="00F56184">
            <w:pPr>
              <w:autoSpaceDE w:val="0"/>
              <w:autoSpaceDN w:val="0"/>
              <w:adjustRightInd w:val="0"/>
              <w:jc w:val="center"/>
              <w:rPr>
                <w:rFonts w:eastAsia="Calibri"/>
                <w:color w:val="000000"/>
                <w:sz w:val="20"/>
                <w:szCs w:val="20"/>
              </w:rPr>
            </w:pPr>
            <w:r w:rsidRPr="00ED18D7">
              <w:rPr>
                <w:rFonts w:eastAsia="Calibri"/>
                <w:color w:val="000000"/>
                <w:sz w:val="20"/>
                <w:szCs w:val="20"/>
              </w:rPr>
              <w:t>–</w:t>
            </w:r>
          </w:p>
        </w:tc>
        <w:tc>
          <w:tcPr>
            <w:tcW w:w="0" w:type="auto"/>
            <w:hideMark/>
          </w:tcPr>
          <w:p w:rsidR="001A438A" w:rsidRPr="00ED18D7" w:rsidRDefault="001A438A" w:rsidP="00F56184">
            <w:pPr>
              <w:autoSpaceDE w:val="0"/>
              <w:autoSpaceDN w:val="0"/>
              <w:adjustRightInd w:val="0"/>
              <w:jc w:val="both"/>
              <w:rPr>
                <w:rFonts w:eastAsia="Calibri"/>
                <w:color w:val="000000"/>
                <w:sz w:val="20"/>
                <w:szCs w:val="20"/>
              </w:rPr>
            </w:pPr>
            <w:r w:rsidRPr="00ED18D7">
              <w:rPr>
                <w:rFonts w:eastAsia="Calibri"/>
                <w:color w:val="000000"/>
                <w:sz w:val="20"/>
                <w:szCs w:val="20"/>
              </w:rPr>
              <w:t>общий объем финансирования Муниципальной программы составляет     360809,6  тыс. рублей,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45267,5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67552,8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23581,8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22651,8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15348,9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15398,9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15448,9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77594,5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77964,5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из них средства:</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федерального бюджета –12244,8  тыс. рублей (3,4 процентов),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4443,2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7782,1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7,5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7,5 тыс. рублей;</w:t>
            </w:r>
          </w:p>
          <w:p w:rsidR="001A438A" w:rsidRPr="00ED18D7" w:rsidRDefault="001A438A" w:rsidP="00F56184">
            <w:pPr>
              <w:autoSpaceDE w:val="0"/>
              <w:autoSpaceDN w:val="0"/>
              <w:adjustRightInd w:val="0"/>
              <w:jc w:val="both"/>
              <w:rPr>
                <w:rFonts w:eastAsia="Calibri"/>
                <w:color w:val="000000"/>
                <w:sz w:val="20"/>
                <w:szCs w:val="20"/>
              </w:rPr>
            </w:pPr>
            <w:r w:rsidRPr="00ED18D7">
              <w:rPr>
                <w:rFonts w:eastAsia="Calibri"/>
                <w:color w:val="000000"/>
                <w:sz w:val="20"/>
                <w:szCs w:val="20"/>
              </w:rPr>
              <w:t>республиканского бюджета Чувашской Республики –  33014,6  тыс. рублей (8,1 процента),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3900,7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29106,1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0,6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0,6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0,6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3,0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3,0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бюджета Аликовского района  – 250029,3 тыс. рублей (69,3 процента),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30331,1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25838,2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20296,0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19267,0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11869,0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11869,0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11869,0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59345,0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59345,0 –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lastRenderedPageBreak/>
              <w:t>бюджета поселений Аликовского района  – 34357,2  тыс. рублей (9,5 процента),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4263,6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2676,6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–9139,0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–9139,0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внебюджетных источников – 31163,7  тыс. рублей (8,6 процентов),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2328,9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2149,8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1458,0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1557,0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1650,0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1700,0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1750,0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9100,0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9470,0  тыс. рублей.</w:t>
            </w:r>
          </w:p>
          <w:p w:rsidR="001A438A" w:rsidRPr="00ED18D7" w:rsidRDefault="001A438A" w:rsidP="00F56184">
            <w:pPr>
              <w:autoSpaceDE w:val="0"/>
              <w:autoSpaceDN w:val="0"/>
              <w:adjustRightInd w:val="0"/>
              <w:jc w:val="both"/>
              <w:rPr>
                <w:rFonts w:eastAsia="Calibri"/>
                <w:color w:val="000000"/>
                <w:sz w:val="20"/>
                <w:szCs w:val="20"/>
              </w:rPr>
            </w:pPr>
            <w:r w:rsidRPr="00ED18D7">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1A438A" w:rsidRPr="00ED18D7" w:rsidRDefault="001A438A" w:rsidP="001A438A">
      <w:pPr>
        <w:ind w:firstLine="709"/>
        <w:jc w:val="both"/>
        <w:rPr>
          <w:sz w:val="20"/>
          <w:szCs w:val="20"/>
        </w:rPr>
      </w:pPr>
      <w:r w:rsidRPr="00ED18D7">
        <w:rPr>
          <w:sz w:val="20"/>
          <w:szCs w:val="20"/>
        </w:rPr>
        <w:lastRenderedPageBreak/>
        <w:t xml:space="preserve">1.2. В разделе </w:t>
      </w:r>
      <w:r w:rsidRPr="00ED18D7">
        <w:rPr>
          <w:sz w:val="20"/>
          <w:szCs w:val="20"/>
          <w:lang w:val="en-US"/>
        </w:rPr>
        <w:t>II</w:t>
      </w:r>
      <w:r w:rsidRPr="00ED18D7">
        <w:rPr>
          <w:sz w:val="20"/>
          <w:szCs w:val="20"/>
        </w:rPr>
        <w:t>.  Обобщенная характеристики основных мероприятий подпрограмм муниципальной программы изложить в новой редакции:</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Реализация мероприятий  Муниципальной программы обеспечивает решение задач  Муниципальной программы. Мероприятия Муниципальной программы реализовываются в рамках двух подпрограмм. </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1. Подпрограмма «Развитие культуры в Аликовском районе Чувашской Республики» предусматривает реализацию 9</w:t>
      </w:r>
      <w:r w:rsidRPr="00ED18D7">
        <w:rPr>
          <w:rFonts w:eastAsia="Calibri"/>
          <w:color w:val="C00000"/>
          <w:sz w:val="20"/>
          <w:szCs w:val="20"/>
        </w:rPr>
        <w:t xml:space="preserve"> </w:t>
      </w:r>
      <w:r w:rsidRPr="00ED18D7">
        <w:rPr>
          <w:rFonts w:eastAsia="Calibri"/>
          <w:color w:val="000000"/>
          <w:sz w:val="20"/>
          <w:szCs w:val="20"/>
        </w:rPr>
        <w:t>основных мероприятий:</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Основное мероприятие:</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 xml:space="preserve">Основное мероприятие 1. </w:t>
      </w:r>
      <w:r w:rsidRPr="00ED18D7">
        <w:rPr>
          <w:color w:val="000000"/>
          <w:sz w:val="20"/>
          <w:szCs w:val="20"/>
        </w:rPr>
        <w:t xml:space="preserve">Сохранение, использование, популяризация и государственная охрана объектов культурного наследия. </w:t>
      </w:r>
      <w:r w:rsidRPr="00ED18D7">
        <w:rPr>
          <w:rFonts w:eastAsia="Calibri"/>
          <w:color w:val="000000"/>
          <w:sz w:val="20"/>
          <w:szCs w:val="20"/>
        </w:rPr>
        <w:t xml:space="preserve"> Мероприятие направлено на обеспечение сохранности, эффективное использование объектов культурного наследия, реализацию информационно-про</w:t>
      </w:r>
      <w:r w:rsidRPr="00ED18D7">
        <w:rPr>
          <w:rFonts w:eastAsia="Calibri"/>
          <w:color w:val="000000"/>
          <w:sz w:val="20"/>
          <w:szCs w:val="20"/>
        </w:rPr>
        <w:softHyphen/>
        <w:t>светительских проектов по пропаганде объектов культурного наследия.</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Основное мероприятие 2</w:t>
      </w:r>
      <w:r w:rsidRPr="00ED18D7">
        <w:rPr>
          <w:rFonts w:eastAsia="Calibri"/>
          <w:color w:val="000000"/>
          <w:sz w:val="20"/>
          <w:szCs w:val="20"/>
        </w:rPr>
        <w:t>. Развитие библиотечного дела. Мероприятие направлено на обеспечение деятельности библиотек и создание электронных ресурсов на основе новых технологий, их интеграцию в мировую информационную инфраструктуру.</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Основное мероприятие 3</w:t>
      </w:r>
      <w:r w:rsidRPr="00ED18D7">
        <w:rPr>
          <w:rFonts w:eastAsia="Calibri"/>
          <w:color w:val="000000"/>
          <w:sz w:val="20"/>
          <w:szCs w:val="20"/>
        </w:rPr>
        <w:t>. Развитие музейного дела.</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Основное мероприятие 4</w:t>
      </w:r>
      <w:r w:rsidRPr="00ED18D7">
        <w:rPr>
          <w:rFonts w:eastAsia="Calibri"/>
          <w:color w:val="000000"/>
          <w:sz w:val="20"/>
          <w:szCs w:val="20"/>
        </w:rPr>
        <w:t xml:space="preserve">. Развитие архивного дела. </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Мероприятие направлено на модернизацию архивной инфраструктуры,  улучшение качества предоставления  муниципальных услуг в сфере архивного дела.</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Основное мероприятие 5</w:t>
      </w:r>
      <w:r w:rsidRPr="00ED18D7">
        <w:rPr>
          <w:rFonts w:eastAsia="Calibri"/>
          <w:color w:val="000000"/>
          <w:sz w:val="20"/>
          <w:szCs w:val="20"/>
        </w:rPr>
        <w:t>. Обеспечение деятельности театров, концертных и других организаций исполнительного искусства.</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Мероприятие направлено на создание условий для развития народных  театральных и певческих коллективов муниципальных учреждений культуры, обеспечение максимальной доступности для граждан, сохранение нематериального культурного наследия и трансляцию лучших образцов народной культуры.  </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Основное мероприятие 6</w:t>
      </w:r>
      <w:r w:rsidRPr="00ED18D7">
        <w:rPr>
          <w:rFonts w:eastAsia="Calibri"/>
          <w:color w:val="000000"/>
          <w:sz w:val="20"/>
          <w:szCs w:val="20"/>
        </w:rPr>
        <w:t>. Развитие образования в сфере культуры и искусства.</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1A438A" w:rsidRPr="00ED18D7" w:rsidRDefault="001A438A" w:rsidP="001A438A">
      <w:pPr>
        <w:autoSpaceDE w:val="0"/>
        <w:autoSpaceDN w:val="0"/>
        <w:adjustRightInd w:val="0"/>
        <w:ind w:firstLine="709"/>
        <w:jc w:val="both"/>
        <w:rPr>
          <w:color w:val="000000"/>
          <w:sz w:val="20"/>
          <w:szCs w:val="20"/>
        </w:rPr>
      </w:pPr>
      <w:r w:rsidRPr="00ED18D7">
        <w:rPr>
          <w:b/>
          <w:sz w:val="20"/>
          <w:szCs w:val="20"/>
        </w:rPr>
        <w:t>Основное мероприятие 7.</w:t>
      </w:r>
      <w:r w:rsidRPr="00ED18D7">
        <w:rPr>
          <w:sz w:val="20"/>
          <w:szCs w:val="20"/>
        </w:rPr>
        <w:t xml:space="preserve"> Проведение мероприятий в сфере культуры и искусства.</w:t>
      </w:r>
      <w:r w:rsidRPr="00ED18D7">
        <w:rPr>
          <w:color w:val="000000"/>
          <w:sz w:val="20"/>
          <w:szCs w:val="20"/>
        </w:rPr>
        <w:t xml:space="preserve"> Мероприятие направлено на обеспечение гражданам доступа к культурным ценностям; создание условий для реализации </w:t>
      </w:r>
      <w:r w:rsidRPr="00ED18D7">
        <w:rPr>
          <w:color w:val="000000"/>
          <w:sz w:val="20"/>
          <w:szCs w:val="20"/>
        </w:rPr>
        <w:lastRenderedPageBreak/>
        <w:t xml:space="preserve">каждым человеком его творческого потенциала; </w:t>
      </w:r>
      <w:r w:rsidRPr="00ED18D7">
        <w:rPr>
          <w:sz w:val="20"/>
          <w:szCs w:val="20"/>
        </w:rPr>
        <w:t>формирование культурного образа территории, объединение различных социальных групп для участия в культурной жизни местного сообщества.</w:t>
      </w:r>
    </w:p>
    <w:p w:rsidR="001A438A" w:rsidRPr="00ED18D7" w:rsidRDefault="001A438A" w:rsidP="001A438A">
      <w:pPr>
        <w:autoSpaceDE w:val="0"/>
        <w:autoSpaceDN w:val="0"/>
        <w:adjustRightInd w:val="0"/>
        <w:ind w:firstLine="709"/>
        <w:jc w:val="both"/>
        <w:rPr>
          <w:rFonts w:eastAsia="Calibri"/>
          <w:sz w:val="20"/>
          <w:szCs w:val="20"/>
        </w:rPr>
      </w:pPr>
      <w:r w:rsidRPr="00ED18D7">
        <w:rPr>
          <w:rFonts w:eastAsia="Calibri"/>
          <w:b/>
          <w:sz w:val="20"/>
          <w:szCs w:val="20"/>
        </w:rPr>
        <w:t>Основное мероприятие 8.</w:t>
      </w:r>
      <w:r w:rsidRPr="00ED18D7">
        <w:rPr>
          <w:rFonts w:eastAsia="Calibri"/>
          <w:sz w:val="20"/>
          <w:szCs w:val="20"/>
        </w:rPr>
        <w:t xml:space="preserve"> Мероприятия, связанные с подготовкой и проведением празднования 100-летия образования Чувашской автономной области.</w:t>
      </w:r>
      <w:r w:rsidRPr="00ED18D7">
        <w:rPr>
          <w:rFonts w:eastAsia="Calibri"/>
          <w:color w:val="000000"/>
          <w:sz w:val="20"/>
          <w:szCs w:val="20"/>
        </w:rPr>
        <w:t xml:space="preserve"> Планируется проведение реставрационных работ на объекте культурного наследия «Здание старой школы им. И.Я. Яковлева, 1872 г.», который станет основными объектами экскурсионных маршрутов, являясь наглядной историей развития Аликовского района, Чувашского края от древности к современности</w:t>
      </w:r>
    </w:p>
    <w:p w:rsidR="001A438A" w:rsidRPr="00ED18D7" w:rsidRDefault="001A438A" w:rsidP="001A438A">
      <w:pPr>
        <w:pStyle w:val="s1"/>
        <w:spacing w:before="0" w:beforeAutospacing="0" w:after="0" w:afterAutospacing="0"/>
        <w:ind w:firstLine="709"/>
        <w:rPr>
          <w:sz w:val="20"/>
          <w:szCs w:val="20"/>
        </w:rPr>
      </w:pPr>
      <w:r w:rsidRPr="00ED18D7">
        <w:rPr>
          <w:rFonts w:eastAsia="Calibri"/>
          <w:b/>
          <w:sz w:val="20"/>
          <w:szCs w:val="20"/>
        </w:rPr>
        <w:t>Основное мероприятие 9</w:t>
      </w:r>
      <w:r w:rsidRPr="00ED18D7">
        <w:rPr>
          <w:sz w:val="20"/>
          <w:szCs w:val="20"/>
        </w:rPr>
        <w:t>. Сохранение и развитие народного творчества.</w:t>
      </w:r>
    </w:p>
    <w:p w:rsidR="001A438A" w:rsidRPr="00ED18D7" w:rsidRDefault="001A438A" w:rsidP="001A438A">
      <w:pPr>
        <w:pStyle w:val="s1"/>
        <w:spacing w:before="0" w:beforeAutospacing="0" w:after="0" w:afterAutospacing="0"/>
        <w:ind w:firstLine="709"/>
        <w:jc w:val="both"/>
        <w:rPr>
          <w:rFonts w:eastAsia="Calibri"/>
          <w:sz w:val="20"/>
          <w:szCs w:val="20"/>
        </w:rPr>
      </w:pPr>
      <w:r w:rsidRPr="00ED18D7">
        <w:rPr>
          <w:sz w:val="20"/>
          <w:szCs w:val="20"/>
        </w:rPr>
        <w:t xml:space="preserve">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 на развитие и укрепление материально-технической базы муниципальных домов культуры,  </w:t>
      </w:r>
      <w:r w:rsidRPr="00ED18D7">
        <w:rPr>
          <w:rFonts w:eastAsia="Calibri"/>
          <w:sz w:val="20"/>
          <w:szCs w:val="20"/>
        </w:rPr>
        <w:t xml:space="preserve">Мероприятие направлено на повышение заработной платы работников муниципальных учреждений культуры в рамках реализации </w:t>
      </w:r>
      <w:hyperlink r:id="rId28" w:history="1">
        <w:r w:rsidRPr="00ED18D7">
          <w:rPr>
            <w:rFonts w:eastAsia="Calibri"/>
            <w:sz w:val="20"/>
            <w:szCs w:val="20"/>
          </w:rPr>
          <w:t>Указа</w:t>
        </w:r>
      </w:hyperlink>
      <w:r w:rsidRPr="00ED18D7">
        <w:rPr>
          <w:rFonts w:eastAsia="Calibri"/>
          <w:sz w:val="20"/>
          <w:szCs w:val="20"/>
        </w:rPr>
        <w:t xml:space="preserve"> Президента Российской Федерации от 7 мая 2012 г. № 597 «О мерах по реализации государственной социальной политики». </w:t>
      </w:r>
    </w:p>
    <w:p w:rsidR="001A438A" w:rsidRPr="00ED18D7" w:rsidRDefault="001A438A" w:rsidP="001A438A">
      <w:pPr>
        <w:ind w:firstLine="709"/>
        <w:jc w:val="both"/>
        <w:rPr>
          <w:sz w:val="20"/>
          <w:szCs w:val="20"/>
        </w:rPr>
      </w:pPr>
      <w:r w:rsidRPr="00ED18D7">
        <w:rPr>
          <w:sz w:val="20"/>
          <w:szCs w:val="20"/>
        </w:rPr>
        <w:t xml:space="preserve">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1A438A" w:rsidRPr="00ED18D7" w:rsidRDefault="001A438A" w:rsidP="001A438A">
      <w:pPr>
        <w:ind w:firstLine="709"/>
        <w:jc w:val="both"/>
        <w:rPr>
          <w:rFonts w:eastAsia="Calibri"/>
          <w:sz w:val="20"/>
          <w:szCs w:val="20"/>
        </w:rPr>
      </w:pPr>
      <w:r w:rsidRPr="00ED18D7">
        <w:rPr>
          <w:rFonts w:eastAsia="Calibri"/>
          <w:sz w:val="20"/>
          <w:szCs w:val="20"/>
        </w:rPr>
        <w:t>«Общий объем финансирования Муниципальной программы на 2019–</w:t>
      </w:r>
      <w:r w:rsidRPr="00ED18D7">
        <w:rPr>
          <w:rFonts w:eastAsia="Calibri"/>
          <w:sz w:val="20"/>
          <w:szCs w:val="20"/>
        </w:rPr>
        <w:br/>
        <w:t>2035 годы составляет  360809,6  тыс. рублей. Показатели по годам и источникам финансирования приведены в табл. 2.</w:t>
      </w:r>
    </w:p>
    <w:p w:rsidR="001A438A" w:rsidRPr="00ED18D7" w:rsidRDefault="001A438A" w:rsidP="001A438A">
      <w:pPr>
        <w:autoSpaceDE w:val="0"/>
        <w:autoSpaceDN w:val="0"/>
        <w:adjustRightInd w:val="0"/>
        <w:spacing w:line="235" w:lineRule="auto"/>
        <w:ind w:firstLine="709"/>
        <w:jc w:val="right"/>
        <w:rPr>
          <w:color w:val="000000"/>
          <w:sz w:val="20"/>
          <w:szCs w:val="20"/>
        </w:rPr>
      </w:pPr>
      <w:r w:rsidRPr="00ED18D7">
        <w:rPr>
          <w:color w:val="000000"/>
          <w:sz w:val="20"/>
          <w:szCs w:val="20"/>
        </w:rPr>
        <w:t>Таблица 2</w:t>
      </w:r>
    </w:p>
    <w:p w:rsidR="001A438A" w:rsidRPr="00ED18D7" w:rsidRDefault="001A438A" w:rsidP="001A438A">
      <w:pPr>
        <w:autoSpaceDE w:val="0"/>
        <w:autoSpaceDN w:val="0"/>
        <w:adjustRightInd w:val="0"/>
        <w:spacing w:line="235" w:lineRule="auto"/>
        <w:ind w:left="7080" w:right="-29" w:firstLine="240"/>
        <w:jc w:val="right"/>
        <w:rPr>
          <w:color w:val="000000"/>
          <w:sz w:val="20"/>
          <w:szCs w:val="20"/>
        </w:rPr>
      </w:pPr>
      <w:r w:rsidRPr="00ED18D7">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3"/>
        <w:gridCol w:w="1593"/>
        <w:gridCol w:w="1303"/>
        <w:gridCol w:w="1449"/>
        <w:gridCol w:w="1449"/>
        <w:gridCol w:w="1303"/>
        <w:gridCol w:w="1226"/>
      </w:tblGrid>
      <w:tr w:rsidR="001A438A" w:rsidRPr="00ED18D7" w:rsidTr="00F56184">
        <w:tc>
          <w:tcPr>
            <w:tcW w:w="663" w:type="pct"/>
            <w:vMerge w:val="restart"/>
          </w:tcPr>
          <w:p w:rsidR="001A438A" w:rsidRPr="00ED18D7" w:rsidRDefault="001A438A" w:rsidP="00F56184">
            <w:pPr>
              <w:spacing w:line="235" w:lineRule="auto"/>
              <w:jc w:val="center"/>
              <w:rPr>
                <w:color w:val="000000"/>
                <w:sz w:val="20"/>
                <w:szCs w:val="20"/>
              </w:rPr>
            </w:pPr>
            <w:r w:rsidRPr="00ED18D7">
              <w:rPr>
                <w:color w:val="000000"/>
                <w:sz w:val="20"/>
                <w:szCs w:val="20"/>
              </w:rPr>
              <w:t>Годы</w:t>
            </w:r>
          </w:p>
        </w:tc>
        <w:tc>
          <w:tcPr>
            <w:tcW w:w="830" w:type="pct"/>
            <w:vMerge w:val="restart"/>
          </w:tcPr>
          <w:p w:rsidR="001A438A" w:rsidRPr="00ED18D7" w:rsidRDefault="001A438A" w:rsidP="00F56184">
            <w:pPr>
              <w:spacing w:line="235" w:lineRule="auto"/>
              <w:jc w:val="center"/>
              <w:rPr>
                <w:color w:val="000000"/>
                <w:sz w:val="20"/>
                <w:szCs w:val="20"/>
              </w:rPr>
            </w:pPr>
            <w:r w:rsidRPr="00ED18D7">
              <w:rPr>
                <w:color w:val="000000"/>
                <w:sz w:val="20"/>
                <w:szCs w:val="20"/>
              </w:rPr>
              <w:t>Всего</w:t>
            </w:r>
          </w:p>
        </w:tc>
        <w:tc>
          <w:tcPr>
            <w:tcW w:w="3507" w:type="pct"/>
            <w:gridSpan w:val="5"/>
          </w:tcPr>
          <w:p w:rsidR="001A438A" w:rsidRPr="00ED18D7" w:rsidRDefault="001A438A" w:rsidP="00F56184">
            <w:pPr>
              <w:spacing w:line="235" w:lineRule="auto"/>
              <w:jc w:val="center"/>
              <w:rPr>
                <w:color w:val="000000"/>
                <w:sz w:val="20"/>
                <w:szCs w:val="20"/>
              </w:rPr>
            </w:pPr>
            <w:r w:rsidRPr="00ED18D7">
              <w:rPr>
                <w:color w:val="000000"/>
                <w:sz w:val="20"/>
                <w:szCs w:val="20"/>
              </w:rPr>
              <w:t>В том числе за счет средств</w:t>
            </w:r>
          </w:p>
        </w:tc>
      </w:tr>
      <w:tr w:rsidR="001A438A" w:rsidRPr="00ED18D7" w:rsidTr="00F56184">
        <w:tc>
          <w:tcPr>
            <w:tcW w:w="663" w:type="pct"/>
            <w:vMerge/>
          </w:tcPr>
          <w:p w:rsidR="001A438A" w:rsidRPr="00ED18D7" w:rsidRDefault="001A438A" w:rsidP="00F56184">
            <w:pPr>
              <w:spacing w:line="235" w:lineRule="auto"/>
              <w:rPr>
                <w:color w:val="000000"/>
                <w:sz w:val="20"/>
                <w:szCs w:val="20"/>
              </w:rPr>
            </w:pPr>
          </w:p>
        </w:tc>
        <w:tc>
          <w:tcPr>
            <w:tcW w:w="830" w:type="pct"/>
            <w:vMerge/>
          </w:tcPr>
          <w:p w:rsidR="001A438A" w:rsidRPr="00ED18D7" w:rsidRDefault="001A438A" w:rsidP="00F56184">
            <w:pPr>
              <w:spacing w:line="235" w:lineRule="auto"/>
              <w:rPr>
                <w:color w:val="000000"/>
                <w:sz w:val="20"/>
                <w:szCs w:val="20"/>
              </w:rPr>
            </w:pPr>
          </w:p>
        </w:tc>
        <w:tc>
          <w:tcPr>
            <w:tcW w:w="679" w:type="pct"/>
          </w:tcPr>
          <w:p w:rsidR="001A438A" w:rsidRPr="00ED18D7" w:rsidRDefault="001A438A" w:rsidP="00F56184">
            <w:pPr>
              <w:spacing w:line="235" w:lineRule="auto"/>
              <w:jc w:val="center"/>
              <w:rPr>
                <w:color w:val="000000"/>
                <w:sz w:val="20"/>
                <w:szCs w:val="20"/>
              </w:rPr>
            </w:pPr>
            <w:r w:rsidRPr="00ED18D7">
              <w:rPr>
                <w:color w:val="000000"/>
                <w:sz w:val="20"/>
                <w:szCs w:val="20"/>
              </w:rPr>
              <w:t>федерального бюджета</w:t>
            </w:r>
          </w:p>
        </w:tc>
        <w:tc>
          <w:tcPr>
            <w:tcW w:w="755" w:type="pct"/>
          </w:tcPr>
          <w:p w:rsidR="001A438A" w:rsidRPr="00ED18D7" w:rsidRDefault="001A438A" w:rsidP="00F56184">
            <w:pPr>
              <w:spacing w:line="235" w:lineRule="auto"/>
              <w:jc w:val="center"/>
              <w:rPr>
                <w:color w:val="000000"/>
                <w:sz w:val="20"/>
                <w:szCs w:val="20"/>
              </w:rPr>
            </w:pPr>
            <w:r w:rsidRPr="00ED18D7">
              <w:rPr>
                <w:color w:val="000000"/>
                <w:sz w:val="20"/>
                <w:szCs w:val="20"/>
              </w:rPr>
              <w:t>республиканского бюджета Чувашской Республики</w:t>
            </w:r>
          </w:p>
        </w:tc>
        <w:tc>
          <w:tcPr>
            <w:tcW w:w="755" w:type="pct"/>
          </w:tcPr>
          <w:p w:rsidR="001A438A" w:rsidRPr="00ED18D7" w:rsidRDefault="001A438A" w:rsidP="00F56184">
            <w:pPr>
              <w:spacing w:line="235" w:lineRule="auto"/>
              <w:jc w:val="center"/>
              <w:rPr>
                <w:color w:val="000000"/>
                <w:sz w:val="20"/>
                <w:szCs w:val="20"/>
              </w:rPr>
            </w:pPr>
            <w:r w:rsidRPr="00ED18D7">
              <w:rPr>
                <w:color w:val="000000"/>
                <w:sz w:val="20"/>
                <w:szCs w:val="20"/>
              </w:rPr>
              <w:t>бюджета Аликовского района</w:t>
            </w:r>
          </w:p>
        </w:tc>
        <w:tc>
          <w:tcPr>
            <w:tcW w:w="679" w:type="pct"/>
          </w:tcPr>
          <w:p w:rsidR="001A438A" w:rsidRPr="00ED18D7" w:rsidRDefault="001A438A" w:rsidP="00F56184">
            <w:pPr>
              <w:spacing w:line="235" w:lineRule="auto"/>
              <w:jc w:val="center"/>
              <w:rPr>
                <w:color w:val="000000"/>
                <w:sz w:val="20"/>
                <w:szCs w:val="20"/>
              </w:rPr>
            </w:pPr>
            <w:r w:rsidRPr="00ED18D7">
              <w:rPr>
                <w:color w:val="000000"/>
                <w:sz w:val="20"/>
                <w:szCs w:val="20"/>
              </w:rPr>
              <w:t>бюджета поселений Аликовского района</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внебюджетных источников</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2019</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45267,5</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4443,2</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3900,7</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30331,1</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4263,6</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2328,9</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2020</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67552,8</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7782,1</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29106,1</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25838,2</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2878,6</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2149,8</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2021</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23581,8</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20296,0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1458,0</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2022</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22651,8</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19267,0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1557,0</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2023</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15348,9</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11869,0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1650,0</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2024</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15398,9</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11869,0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1700,0</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2025</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15448,9</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11869,0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1750,0</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2026–2030</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77594,5</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59345,0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9139,0</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9100,0</w:t>
            </w:r>
          </w:p>
        </w:tc>
      </w:tr>
      <w:tr w:rsidR="001A438A" w:rsidRPr="00ED18D7" w:rsidTr="00F56184">
        <w:tc>
          <w:tcPr>
            <w:tcW w:w="663"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2031–2035</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77964,5</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59345,0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9139,0</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9470,0</w:t>
            </w:r>
          </w:p>
        </w:tc>
      </w:tr>
      <w:tr w:rsidR="001A438A" w:rsidRPr="00ED18D7" w:rsidTr="00F56184">
        <w:tc>
          <w:tcPr>
            <w:tcW w:w="663" w:type="pct"/>
            <w:noWrap/>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Всего</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360809,6</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12244,8</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33014,6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250029,3</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34357,2</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31163,7</w:t>
            </w:r>
          </w:p>
        </w:tc>
      </w:tr>
    </w:tbl>
    <w:p w:rsidR="001A438A" w:rsidRPr="00ED18D7" w:rsidRDefault="001A438A" w:rsidP="001A438A">
      <w:pPr>
        <w:pStyle w:val="affb"/>
        <w:ind w:firstLine="720"/>
        <w:jc w:val="both"/>
      </w:pPr>
      <w:r w:rsidRPr="00ED18D7">
        <w:t>Правила предоставления средств из бюджета Аликовского района Чувашской Республики бюджетам сельских поселений на укрепление материально-технической базы муниципальных учреждений в сфере культуры.</w:t>
      </w:r>
    </w:p>
    <w:p w:rsidR="001A438A" w:rsidRPr="00ED18D7" w:rsidRDefault="001A438A" w:rsidP="001A438A">
      <w:pPr>
        <w:pStyle w:val="affb"/>
        <w:jc w:val="both"/>
      </w:pPr>
    </w:p>
    <w:p w:rsidR="001A438A" w:rsidRPr="00ED18D7" w:rsidRDefault="001A438A" w:rsidP="001A438A">
      <w:pPr>
        <w:pStyle w:val="affb"/>
        <w:jc w:val="both"/>
      </w:pPr>
    </w:p>
    <w:p w:rsidR="001A438A" w:rsidRPr="00ED18D7" w:rsidRDefault="001A438A" w:rsidP="001A438A">
      <w:pPr>
        <w:pStyle w:val="affb"/>
        <w:jc w:val="center"/>
      </w:pPr>
      <w:r w:rsidRPr="00ED18D7">
        <w:t>I. Общие положения</w:t>
      </w:r>
    </w:p>
    <w:p w:rsidR="001A438A" w:rsidRPr="00ED18D7" w:rsidRDefault="001A438A" w:rsidP="001A438A">
      <w:pPr>
        <w:pStyle w:val="affb"/>
        <w:ind w:firstLine="720"/>
        <w:jc w:val="both"/>
      </w:pPr>
      <w:r w:rsidRPr="00ED18D7">
        <w:t>1.1. Настоящие Правила устанавливают порядок, цель и условия предоставления средств из бюджета Аликовского района Чувашской Республики бюджетам сельских поселений на укрепление материально-технической базы муниципальных учреждений в сфере культуры (далее - средства).</w:t>
      </w:r>
    </w:p>
    <w:p w:rsidR="001A438A" w:rsidRPr="00ED18D7" w:rsidRDefault="001A438A" w:rsidP="001A438A">
      <w:pPr>
        <w:pStyle w:val="affb"/>
        <w:ind w:firstLine="720"/>
        <w:jc w:val="both"/>
      </w:pPr>
      <w:r w:rsidRPr="00ED18D7">
        <w:t>1.2. В настоящих Правилах под муниципальными учреждениями в сфере культуры понимаются юридические лица - муниципальные учреждения культурно-досугового типа, муниципальные библиотеки, муниципальные музеи, муниципальные архивы, муниципальные детские школы искусств (далее - учреждения культуры).</w:t>
      </w:r>
    </w:p>
    <w:p w:rsidR="001A438A" w:rsidRPr="00ED18D7" w:rsidRDefault="001A438A" w:rsidP="001A438A">
      <w:pPr>
        <w:pStyle w:val="affb"/>
        <w:ind w:firstLine="720"/>
        <w:jc w:val="both"/>
      </w:pPr>
      <w:r w:rsidRPr="00ED18D7">
        <w:t>1.3. Средства предоставляются бюджетам сельских поселений за счет средств, выделяемых в виде субсидий из республиканского бюджета Чувашской Республики, поступивших в виде межбюджетных трансфертов из республиканского бюджета Чувашской Республики в части софинансирования, а также за счет средств бюджета Аликовского района Чувашской Республики, предусмотренных на реализацию мероприятий настоящей муниципальной программы.</w:t>
      </w:r>
    </w:p>
    <w:p w:rsidR="001A438A" w:rsidRPr="00ED18D7" w:rsidRDefault="001A438A" w:rsidP="001A438A">
      <w:pPr>
        <w:pStyle w:val="affb"/>
        <w:ind w:firstLine="720"/>
        <w:jc w:val="both"/>
      </w:pPr>
      <w:r w:rsidRPr="00ED18D7">
        <w:t>1.4. Целью предоставления средств является создание современных условий в области культуры.</w:t>
      </w:r>
    </w:p>
    <w:p w:rsidR="001A438A" w:rsidRPr="00ED18D7" w:rsidRDefault="001A438A" w:rsidP="001A438A">
      <w:pPr>
        <w:pStyle w:val="affb"/>
        <w:ind w:firstLine="720"/>
        <w:jc w:val="both"/>
      </w:pPr>
      <w:r w:rsidRPr="00ED18D7">
        <w:t>1.5. Средства предоставляются в целях софинансирования расходных обязательств сельских поселений, связанных с реализацией следующих мероприятий:</w:t>
      </w:r>
    </w:p>
    <w:p w:rsidR="001A438A" w:rsidRPr="00ED18D7" w:rsidRDefault="001A438A" w:rsidP="001A438A">
      <w:pPr>
        <w:pStyle w:val="affb"/>
        <w:ind w:firstLine="720"/>
        <w:jc w:val="both"/>
      </w:pPr>
      <w:r w:rsidRPr="00ED18D7">
        <w:t xml:space="preserve">а) приобретение оборудования (световое, звуковое, видеопроекционное, сценическое, мультимедийное оборудование, компьютерное и периферийное оборудование с программным обеспечением, музыкальные инструменты, одежда для сцены, кресла для зрительного (концертного) зала, мебель, сценические костюмы, </w:t>
      </w:r>
      <w:r w:rsidRPr="00ED18D7">
        <w:lastRenderedPageBreak/>
        <w:t>специальное оборудование для осуществления образовательной деятельности по дополнительным общеобразовательным программам), а также материалов (учебники, учебные пособия, в том числе электронные издания, наглядные пособия, натюрмортный фонд, художественные альбомы, нотные издания, клавиры, партитуры и хрестоматии) для учреждений культуры (далее соответственно - оборудование, модернизация учреждений культуры);</w:t>
      </w:r>
    </w:p>
    <w:p w:rsidR="001A438A" w:rsidRPr="00ED18D7" w:rsidRDefault="001A438A" w:rsidP="001A438A">
      <w:pPr>
        <w:pStyle w:val="affb"/>
        <w:ind w:firstLine="720"/>
        <w:jc w:val="both"/>
      </w:pPr>
      <w:r w:rsidRPr="00ED18D7">
        <w:t>б) проведение капитального (текущего) ремонта зданий (помещений, вспомогательных сооружений) учреждений культуры, благоустройство прилегающих территорий, а также разработка проектно-сметной документации (далее - ремонт учреждений культуры);</w:t>
      </w:r>
    </w:p>
    <w:p w:rsidR="001A438A" w:rsidRPr="00ED18D7" w:rsidRDefault="001A438A" w:rsidP="001A438A">
      <w:pPr>
        <w:pStyle w:val="affb"/>
        <w:ind w:firstLine="720"/>
        <w:jc w:val="both"/>
      </w:pPr>
      <w:r w:rsidRPr="00ED18D7">
        <w:t>в) комплектование книжных фондов библиотек.</w:t>
      </w:r>
    </w:p>
    <w:p w:rsidR="001A438A" w:rsidRPr="00ED18D7" w:rsidRDefault="001A438A" w:rsidP="001A438A">
      <w:pPr>
        <w:pStyle w:val="affb"/>
        <w:ind w:firstLine="720"/>
        <w:jc w:val="both"/>
      </w:pPr>
      <w:r w:rsidRPr="00ED18D7">
        <w:t xml:space="preserve">1.6. Уровень софинансирования мероприятий, указанных в </w:t>
      </w:r>
      <w:hyperlink r:id="rId29" w:history="1">
        <w:r w:rsidRPr="00ED18D7">
          <w:rPr>
            <w:color w:val="106BBE"/>
          </w:rPr>
          <w:t>пункте 1.</w:t>
        </w:r>
      </w:hyperlink>
      <w:r w:rsidRPr="00ED18D7">
        <w:t>5 настоящих Правил, определяется в соответствии с соглашением, заключаемым между администрацией Аликовского района Чувашской Республики и Министерством культуры, по делам национальностей и архивного дела Чувашской Республики на текущий финансовый год.</w:t>
      </w:r>
    </w:p>
    <w:p w:rsidR="001A438A" w:rsidRPr="00ED18D7" w:rsidRDefault="001A438A" w:rsidP="001A438A">
      <w:pPr>
        <w:pStyle w:val="affb"/>
        <w:ind w:firstLine="720"/>
        <w:jc w:val="both"/>
      </w:pPr>
      <w:r w:rsidRPr="00ED18D7">
        <w:t>1.7. Условиями предоставления средств является заключение соглашения о предоставлении средств между администрацией Аликовского района Чувашской Республики (далее - Администрация района) и администрацией сельского поселения.</w:t>
      </w:r>
    </w:p>
    <w:p w:rsidR="001A438A" w:rsidRPr="00ED18D7" w:rsidRDefault="001A438A" w:rsidP="001A438A">
      <w:pPr>
        <w:pStyle w:val="affb"/>
        <w:ind w:firstLine="720"/>
        <w:jc w:val="both"/>
      </w:pPr>
    </w:p>
    <w:p w:rsidR="001A438A" w:rsidRPr="00ED18D7" w:rsidRDefault="001A438A" w:rsidP="001A438A">
      <w:pPr>
        <w:pStyle w:val="affb"/>
        <w:jc w:val="center"/>
      </w:pPr>
      <w:r w:rsidRPr="00ED18D7">
        <w:t>II. Порядок финансирования</w:t>
      </w:r>
    </w:p>
    <w:p w:rsidR="001A438A" w:rsidRPr="00ED18D7" w:rsidRDefault="001A438A" w:rsidP="001A438A">
      <w:pPr>
        <w:pStyle w:val="affb"/>
        <w:ind w:firstLine="720"/>
        <w:jc w:val="both"/>
      </w:pPr>
      <w:r w:rsidRPr="00ED18D7">
        <w:t>2.1. Средства бюджетам сельских поселений предоставляются по итогам конкурсного отбора, осуществляемого Министерством культуры, по делам национальностей и архивного дела Чувашской Республики (далее - Минкультуры Чувашии).</w:t>
      </w:r>
    </w:p>
    <w:p w:rsidR="001A438A" w:rsidRPr="00ED18D7" w:rsidRDefault="001A438A" w:rsidP="001A438A">
      <w:pPr>
        <w:pStyle w:val="affb"/>
        <w:ind w:firstLine="720"/>
        <w:jc w:val="both"/>
      </w:pPr>
      <w:r w:rsidRPr="00ED18D7">
        <w:t xml:space="preserve">2.2. Предоставление средств осуществляется из бюджета Аликовского района Чувашской Республики по разделу 0800 "Культура и кинематография", </w:t>
      </w:r>
      <w:hyperlink r:id="rId30" w:history="1">
        <w:r w:rsidRPr="00ED18D7">
          <w:rPr>
            <w:color w:val="106BBE"/>
          </w:rPr>
          <w:t>подразделу 0801</w:t>
        </w:r>
      </w:hyperlink>
      <w:r w:rsidRPr="00ED18D7">
        <w:t xml:space="preserve"> "Культура", в соответствии со сводной бюджетной росписью бюджета Аликовского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Аликовского района Чувашской Республики - финансовому отделу администрации Аликовского района Чувашской Республики (далее - финансовый отдел).</w:t>
      </w:r>
    </w:p>
    <w:p w:rsidR="001A438A" w:rsidRPr="00ED18D7" w:rsidRDefault="001A438A" w:rsidP="001A438A">
      <w:pPr>
        <w:pStyle w:val="affb"/>
        <w:ind w:firstLine="720"/>
        <w:jc w:val="both"/>
      </w:pPr>
      <w:r w:rsidRPr="00ED18D7">
        <w:t xml:space="preserve">2.3. Средства на реализацию мероприятий, указанных в </w:t>
      </w:r>
      <w:hyperlink r:id="rId31" w:history="1">
        <w:r w:rsidRPr="00ED18D7">
          <w:rPr>
            <w:color w:val="106BBE"/>
          </w:rPr>
          <w:t>пункте 1.</w:t>
        </w:r>
      </w:hyperlink>
      <w:r w:rsidRPr="00ED18D7">
        <w:t>5 настоящих Правил, перечисляются с лицевого счета главного распорядителя бюджетных средств финансового отдела, открытого в Управлении Федерального казначейства по Чувашской Республике (далее - УФК по Чувашской Республике).</w:t>
      </w:r>
    </w:p>
    <w:p w:rsidR="001A438A" w:rsidRPr="00ED18D7" w:rsidRDefault="001A438A" w:rsidP="001A438A">
      <w:pPr>
        <w:pStyle w:val="affb"/>
        <w:ind w:firstLine="720"/>
        <w:jc w:val="both"/>
      </w:pPr>
      <w:r w:rsidRPr="00ED18D7">
        <w:t xml:space="preserve">2.4. Средства на реализацию мероприятий, указанных в </w:t>
      </w:r>
      <w:hyperlink r:id="rId32" w:history="1">
        <w:r w:rsidRPr="00ED18D7">
          <w:rPr>
            <w:color w:val="106BBE"/>
          </w:rPr>
          <w:t>5</w:t>
        </w:r>
      </w:hyperlink>
      <w:r w:rsidRPr="00ED18D7">
        <w:t xml:space="preserve"> настоящих Правил, предоставляется на основании казначейского уведомления финансового отдела и соглашения.</w:t>
      </w:r>
    </w:p>
    <w:p w:rsidR="001A438A" w:rsidRPr="00ED18D7" w:rsidRDefault="001A438A" w:rsidP="001A438A">
      <w:pPr>
        <w:pStyle w:val="affb"/>
        <w:ind w:firstLine="720"/>
        <w:jc w:val="both"/>
      </w:pPr>
      <w:r w:rsidRPr="00ED18D7">
        <w:t>В соглашении предусматриваются:</w:t>
      </w:r>
    </w:p>
    <w:p w:rsidR="001A438A" w:rsidRPr="00ED18D7" w:rsidRDefault="001A438A" w:rsidP="001A438A">
      <w:pPr>
        <w:pStyle w:val="affb"/>
        <w:ind w:firstLine="720"/>
        <w:jc w:val="both"/>
      </w:pPr>
      <w:r w:rsidRPr="00ED18D7">
        <w:t>размер предоставляемых средств, порядок, условия и сроки ее перечисления в бюджет сельского поселения;</w:t>
      </w:r>
    </w:p>
    <w:p w:rsidR="001A438A" w:rsidRPr="00ED18D7" w:rsidRDefault="001A438A" w:rsidP="001A438A">
      <w:pPr>
        <w:pStyle w:val="affb"/>
        <w:ind w:firstLine="720"/>
        <w:jc w:val="both"/>
      </w:pPr>
      <w:r w:rsidRPr="00ED18D7">
        <w:t>направления использования средств;</w:t>
      </w:r>
    </w:p>
    <w:p w:rsidR="001A438A" w:rsidRPr="00ED18D7" w:rsidRDefault="001A438A" w:rsidP="001A438A">
      <w:pPr>
        <w:pStyle w:val="affb"/>
        <w:ind w:firstLine="720"/>
        <w:jc w:val="both"/>
      </w:pPr>
      <w:r w:rsidRPr="00ED18D7">
        <w:t>значения показателей результативности (результатов) использования и обязательства сельского поселения по достижению;</w:t>
      </w:r>
    </w:p>
    <w:p w:rsidR="001A438A" w:rsidRPr="00ED18D7" w:rsidRDefault="001A438A" w:rsidP="001A438A">
      <w:pPr>
        <w:pStyle w:val="affb"/>
        <w:ind w:firstLine="720"/>
        <w:jc w:val="both"/>
      </w:pPr>
      <w:r w:rsidRPr="00ED18D7">
        <w:t>реквизиты муниципального правового акта, устанавливающего расходное обязательство сельского поселения, в целях софинансирования которого предоставляются средства;</w:t>
      </w:r>
    </w:p>
    <w:p w:rsidR="001A438A" w:rsidRPr="00ED18D7" w:rsidRDefault="001A438A" w:rsidP="001A438A">
      <w:pPr>
        <w:pStyle w:val="affb"/>
        <w:ind w:firstLine="720"/>
        <w:jc w:val="both"/>
      </w:pPr>
      <w:r w:rsidRPr="00ED18D7">
        <w:t>сроки и порядок представления отчетности об осуществлении расходов бюджета сельского поселения, в целях софинансирования которых предоставляются средства, а также о достижении значений показателей результативности использования средств;</w:t>
      </w:r>
    </w:p>
    <w:p w:rsidR="001A438A" w:rsidRPr="00ED18D7" w:rsidRDefault="001A438A" w:rsidP="001A438A">
      <w:pPr>
        <w:pStyle w:val="affb"/>
        <w:ind w:firstLine="720"/>
        <w:jc w:val="both"/>
      </w:pPr>
      <w:r w:rsidRPr="00ED18D7">
        <w:t>порядок осуществления контроля за выполнением сельским поселением обязательств, предусмотренных соглашением;</w:t>
      </w:r>
    </w:p>
    <w:p w:rsidR="001A438A" w:rsidRPr="00ED18D7" w:rsidRDefault="001A438A" w:rsidP="001A438A">
      <w:pPr>
        <w:pStyle w:val="affb"/>
        <w:jc w:val="both"/>
      </w:pPr>
      <w:r w:rsidRPr="00ED18D7">
        <w:t>порядок возврата не использованных сельским поселением остатков средств;</w:t>
      </w:r>
    </w:p>
    <w:p w:rsidR="001A438A" w:rsidRPr="00ED18D7" w:rsidRDefault="001A438A" w:rsidP="001A438A">
      <w:pPr>
        <w:pStyle w:val="affb"/>
        <w:jc w:val="both"/>
      </w:pPr>
      <w:r w:rsidRPr="00ED18D7">
        <w:t>обязательства сельского поселения по возврату средств в бюджет Аликовского района Чувашской Республики;</w:t>
      </w:r>
    </w:p>
    <w:p w:rsidR="001A438A" w:rsidRPr="00ED18D7" w:rsidRDefault="001A438A" w:rsidP="001A438A">
      <w:pPr>
        <w:pStyle w:val="affb"/>
        <w:jc w:val="both"/>
      </w:pPr>
      <w:r w:rsidRPr="00ED18D7">
        <w:t>ответственность сторон за нарушение условий соглашения;</w:t>
      </w:r>
    </w:p>
    <w:p w:rsidR="001A438A" w:rsidRPr="00ED18D7" w:rsidRDefault="001A438A" w:rsidP="001A438A">
      <w:pPr>
        <w:pStyle w:val="affb"/>
        <w:jc w:val="both"/>
      </w:pPr>
      <w:r w:rsidRPr="00ED18D7">
        <w:t>условие о вступлении в силу соглашения.</w:t>
      </w:r>
    </w:p>
    <w:p w:rsidR="001A438A" w:rsidRPr="00ED18D7" w:rsidRDefault="001A438A" w:rsidP="001A438A">
      <w:pPr>
        <w:pStyle w:val="affb"/>
        <w:ind w:firstLine="720"/>
        <w:jc w:val="both"/>
      </w:pPr>
      <w:r w:rsidRPr="00ED18D7">
        <w:t>2.5. Для формирования заявки администрации сельских поселений также направляют копии следующих документов:</w:t>
      </w:r>
    </w:p>
    <w:p w:rsidR="001A438A" w:rsidRPr="00ED18D7" w:rsidRDefault="001A438A" w:rsidP="001A438A">
      <w:pPr>
        <w:pStyle w:val="affb"/>
        <w:ind w:firstLine="720"/>
        <w:jc w:val="both"/>
      </w:pPr>
      <w:r w:rsidRPr="00ED18D7">
        <w:t>муниципальных контрактов (договоров), подтверждающих принятие бюджетных обязательств;</w:t>
      </w:r>
    </w:p>
    <w:p w:rsidR="001A438A" w:rsidRPr="00ED18D7" w:rsidRDefault="001A438A" w:rsidP="001A438A">
      <w:pPr>
        <w:pStyle w:val="affb"/>
        <w:ind w:firstLine="720"/>
        <w:jc w:val="both"/>
      </w:pPr>
      <w:r w:rsidRPr="00ED18D7">
        <w:t xml:space="preserve">актов о приемке выполненных работ по унифицированной </w:t>
      </w:r>
      <w:hyperlink r:id="rId33" w:history="1">
        <w:r w:rsidRPr="00ED18D7">
          <w:rPr>
            <w:color w:val="106BBE"/>
          </w:rPr>
          <w:t>форме N КС-2</w:t>
        </w:r>
      </w:hyperlink>
      <w:r w:rsidRPr="00ED18D7">
        <w:t xml:space="preserve">, утвержденной </w:t>
      </w:r>
      <w:hyperlink r:id="rId34" w:history="1">
        <w:r w:rsidRPr="00ED18D7">
          <w:rPr>
            <w:color w:val="106BBE"/>
          </w:rPr>
          <w:t>постановлением</w:t>
        </w:r>
      </w:hyperlink>
      <w:r w:rsidRPr="00ED18D7">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A438A" w:rsidRPr="00ED18D7" w:rsidRDefault="001A438A" w:rsidP="001A438A">
      <w:pPr>
        <w:pStyle w:val="affb"/>
        <w:ind w:firstLine="720"/>
        <w:jc w:val="both"/>
      </w:pPr>
      <w:r w:rsidRPr="00ED18D7">
        <w:t xml:space="preserve">справок о стоимости выполненных работ и затрат по унифицированной </w:t>
      </w:r>
      <w:hyperlink r:id="rId35" w:history="1">
        <w:r w:rsidRPr="00ED18D7">
          <w:rPr>
            <w:color w:val="106BBE"/>
          </w:rPr>
          <w:t>форме N КС-3</w:t>
        </w:r>
      </w:hyperlink>
      <w:r w:rsidRPr="00ED18D7">
        <w:t xml:space="preserve">, утвержденной </w:t>
      </w:r>
      <w:hyperlink r:id="rId36" w:history="1">
        <w:r w:rsidRPr="00ED18D7">
          <w:rPr>
            <w:color w:val="106BBE"/>
          </w:rPr>
          <w:t>постановлением</w:t>
        </w:r>
      </w:hyperlink>
      <w:r w:rsidRPr="00ED18D7">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A438A" w:rsidRPr="00ED18D7" w:rsidRDefault="001A438A" w:rsidP="001A438A">
      <w:pPr>
        <w:pStyle w:val="affb"/>
        <w:ind w:firstLine="720"/>
        <w:jc w:val="both"/>
      </w:pPr>
      <w:r w:rsidRPr="00ED18D7">
        <w:t xml:space="preserve">товарной накладной, </w:t>
      </w:r>
      <w:hyperlink r:id="rId37" w:history="1">
        <w:r w:rsidRPr="00ED18D7">
          <w:rPr>
            <w:color w:val="106BBE"/>
          </w:rPr>
          <w:t>счет-фактуры</w:t>
        </w:r>
      </w:hyperlink>
      <w:r w:rsidRPr="00ED18D7">
        <w:t xml:space="preserve"> либо иного документа, подтверждающего поставку оборудования.</w:t>
      </w:r>
    </w:p>
    <w:p w:rsidR="001A438A" w:rsidRPr="00ED18D7" w:rsidRDefault="001A438A" w:rsidP="001A438A">
      <w:pPr>
        <w:pStyle w:val="affb"/>
        <w:ind w:firstLine="720"/>
        <w:jc w:val="both"/>
      </w:pPr>
      <w:r w:rsidRPr="00ED18D7">
        <w:lastRenderedPageBreak/>
        <w:t>2.6.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rsidR="001A438A" w:rsidRPr="00ED18D7" w:rsidRDefault="001A438A" w:rsidP="001A438A">
      <w:pPr>
        <w:pStyle w:val="affb"/>
        <w:ind w:firstLine="720"/>
        <w:jc w:val="both"/>
      </w:pPr>
    </w:p>
    <w:p w:rsidR="001A438A" w:rsidRPr="00ED18D7" w:rsidRDefault="001A438A" w:rsidP="001A438A">
      <w:pPr>
        <w:pStyle w:val="affb"/>
        <w:jc w:val="center"/>
      </w:pPr>
      <w:r w:rsidRPr="00ED18D7">
        <w:t>III. Порядок возврата средств</w:t>
      </w:r>
    </w:p>
    <w:p w:rsidR="001A438A" w:rsidRPr="00ED18D7" w:rsidRDefault="001A438A" w:rsidP="001A438A">
      <w:pPr>
        <w:pStyle w:val="affb"/>
        <w:ind w:firstLine="720"/>
        <w:jc w:val="both"/>
      </w:pPr>
      <w:r w:rsidRPr="00ED18D7">
        <w:t>3.1. В случае нарушения сельским поселением условий, установленных при предоставлении средств, администрация сельского поселения обязана возвратить средства в бюджет Аликовского района Чувашской Республики.</w:t>
      </w:r>
    </w:p>
    <w:p w:rsidR="001A438A" w:rsidRPr="00ED18D7" w:rsidRDefault="001A438A" w:rsidP="001A438A">
      <w:pPr>
        <w:pStyle w:val="affb"/>
        <w:ind w:firstLine="720"/>
        <w:jc w:val="both"/>
      </w:pPr>
      <w:r w:rsidRPr="00ED18D7">
        <w:t>Возврат средств осуществляется в случае:</w:t>
      </w:r>
    </w:p>
    <w:p w:rsidR="001A438A" w:rsidRPr="00ED18D7" w:rsidRDefault="001A438A" w:rsidP="001A438A">
      <w:pPr>
        <w:pStyle w:val="affb"/>
        <w:ind w:firstLine="720"/>
        <w:jc w:val="both"/>
      </w:pPr>
      <w:r w:rsidRPr="00ED18D7">
        <w:t>выявления фактов нарушения условий предоставления средств - в размере всей предоставленной суммы средств;</w:t>
      </w:r>
    </w:p>
    <w:p w:rsidR="001A438A" w:rsidRPr="00ED18D7" w:rsidRDefault="001A438A" w:rsidP="001A438A">
      <w:pPr>
        <w:pStyle w:val="affb"/>
        <w:ind w:firstLine="720"/>
        <w:jc w:val="both"/>
      </w:pPr>
      <w:r w:rsidRPr="00ED18D7">
        <w:t>нецелевого использования средств - в размере суммы нецелевого использования средств;</w:t>
      </w:r>
    </w:p>
    <w:p w:rsidR="001A438A" w:rsidRPr="00ED18D7" w:rsidRDefault="001A438A" w:rsidP="001A438A">
      <w:pPr>
        <w:pStyle w:val="affb"/>
        <w:ind w:firstLine="720"/>
        <w:jc w:val="both"/>
      </w:pPr>
      <w:r w:rsidRPr="00ED18D7">
        <w:t xml:space="preserve">недостижения значений показателей результативности (результатов) использования средств - в размере суммы, рассчитанной в соответствии с </w:t>
      </w:r>
      <w:hyperlink r:id="rId38" w:history="1">
        <w:r w:rsidRPr="00ED18D7">
          <w:rPr>
            <w:color w:val="106BBE"/>
          </w:rPr>
          <w:t>пунктом 3.3</w:t>
        </w:r>
      </w:hyperlink>
      <w:r w:rsidRPr="00ED18D7">
        <w:t xml:space="preserve"> настоящих Правил.</w:t>
      </w:r>
    </w:p>
    <w:p w:rsidR="001A438A" w:rsidRPr="00ED18D7" w:rsidRDefault="001A438A" w:rsidP="001A438A">
      <w:pPr>
        <w:pStyle w:val="affb"/>
        <w:ind w:firstLine="720"/>
        <w:jc w:val="both"/>
      </w:pPr>
      <w:r w:rsidRPr="00ED18D7">
        <w:t xml:space="preserve">3.2. Не использованные по состоянию на 1 января текущего финансового года остатки средств подлежат возврату в бюджет Аликовского района Чувашской Республики администрациями сельских поселений в соответствии с требованиями, установленными </w:t>
      </w:r>
      <w:hyperlink r:id="rId39" w:history="1">
        <w:r w:rsidRPr="00ED18D7">
          <w:rPr>
            <w:color w:val="106BBE"/>
          </w:rPr>
          <w:t>бюджетным законодательством</w:t>
        </w:r>
      </w:hyperlink>
      <w:r w:rsidRPr="00ED18D7">
        <w:t xml:space="preserve"> Российской Федерации и бюджетным законодательством Чувашской Республики, в течение первых 15 рабочих дней текущего финансового года.</w:t>
      </w:r>
    </w:p>
    <w:p w:rsidR="001A438A" w:rsidRPr="00ED18D7" w:rsidRDefault="001A438A" w:rsidP="001A438A">
      <w:pPr>
        <w:pStyle w:val="affb"/>
        <w:ind w:firstLine="720"/>
        <w:jc w:val="both"/>
      </w:pPr>
      <w:r w:rsidRPr="00ED18D7">
        <w:t>3.3. В случае если администрацией сельского поселения по состоянию на 31 декабря года предоставления средств допущены нарушения обязательств, предусмотренных соглашением в части достижения значений показателей результативности (результатов) использования средств, и в срок до первой даты представления отчетности о достижении значений показателей результативности (результатов) использования средств в соответствии с соглашением в году, следующем за годом предоставления средств, указанные нарушения не устранены, объем средств, подлежащих возврату в бюджет Аликовского района Чувашской Республики в срок до 1 мая года, следующего за годом предоставления средств (Vвозврата), рассчитывается по формуле</w:t>
      </w:r>
    </w:p>
    <w:p w:rsidR="001A438A" w:rsidRPr="00ED18D7" w:rsidRDefault="001A438A" w:rsidP="001A438A">
      <w:pPr>
        <w:pStyle w:val="affb"/>
        <w:jc w:val="both"/>
      </w:pPr>
    </w:p>
    <w:p w:rsidR="001A438A" w:rsidRPr="00ED18D7" w:rsidRDefault="001A438A" w:rsidP="001A438A">
      <w:pPr>
        <w:pStyle w:val="affb"/>
        <w:jc w:val="both"/>
      </w:pPr>
      <w:r w:rsidRPr="00ED18D7">
        <w:t>Vвозврата = (Vсредств х k х m / n) х 0,1, где:</w:t>
      </w:r>
    </w:p>
    <w:p w:rsidR="001A438A" w:rsidRPr="00ED18D7" w:rsidRDefault="001A438A" w:rsidP="001A438A">
      <w:pPr>
        <w:pStyle w:val="affb"/>
        <w:jc w:val="both"/>
      </w:pPr>
    </w:p>
    <w:p w:rsidR="001A438A" w:rsidRPr="00ED18D7" w:rsidRDefault="001A438A" w:rsidP="001A438A">
      <w:pPr>
        <w:pStyle w:val="affb"/>
        <w:jc w:val="both"/>
      </w:pPr>
      <w:r w:rsidRPr="00ED18D7">
        <w:t>Vсредств - размер средств, полученной сельским поселением;</w:t>
      </w:r>
    </w:p>
    <w:p w:rsidR="001A438A" w:rsidRPr="00ED18D7" w:rsidRDefault="001A438A" w:rsidP="001A438A">
      <w:pPr>
        <w:pStyle w:val="affb"/>
        <w:jc w:val="both"/>
      </w:pPr>
      <w:r w:rsidRPr="00ED18D7">
        <w:t>к - коэффициент возврата средств;</w:t>
      </w:r>
    </w:p>
    <w:p w:rsidR="001A438A" w:rsidRPr="00ED18D7" w:rsidRDefault="001A438A" w:rsidP="001A438A">
      <w:pPr>
        <w:pStyle w:val="affb"/>
        <w:jc w:val="both"/>
      </w:pPr>
      <w:r w:rsidRPr="00ED18D7">
        <w:t>m - количество невыполненных показателей результативности (результатов) использования средств;</w:t>
      </w:r>
    </w:p>
    <w:p w:rsidR="001A438A" w:rsidRPr="00ED18D7" w:rsidRDefault="001A438A" w:rsidP="001A438A">
      <w:pPr>
        <w:pStyle w:val="affb"/>
        <w:jc w:val="both"/>
      </w:pPr>
      <w:r w:rsidRPr="00ED18D7">
        <w:t>n - общее количество показателей результативности (результатов) использования средств, установленных соглашением.</w:t>
      </w:r>
    </w:p>
    <w:p w:rsidR="001A438A" w:rsidRPr="00ED18D7" w:rsidRDefault="001A438A" w:rsidP="001A438A">
      <w:pPr>
        <w:pStyle w:val="affb"/>
        <w:ind w:firstLine="720"/>
        <w:jc w:val="both"/>
      </w:pPr>
      <w:r w:rsidRPr="00ED18D7">
        <w:t>При расчете объема средств, подлежащих возврату из бюджета сельского поселения в бюджет Аликовского района Чувашской Республики, в размере средств, предоставленных бюджету сельского поселения (Vсредств), не учитывается размер остатка средств, не использованного по состоянию на 1 января текущего финансового года.</w:t>
      </w:r>
    </w:p>
    <w:p w:rsidR="001A438A" w:rsidRPr="00ED18D7" w:rsidRDefault="001A438A" w:rsidP="001A438A">
      <w:pPr>
        <w:pStyle w:val="affb"/>
        <w:jc w:val="both"/>
      </w:pPr>
      <w:r w:rsidRPr="00ED18D7">
        <w:t>Коэффициент возврата средств рассчитывается по формуле</w:t>
      </w:r>
    </w:p>
    <w:p w:rsidR="001A438A" w:rsidRPr="00ED18D7" w:rsidRDefault="001A438A" w:rsidP="001A438A">
      <w:pPr>
        <w:pStyle w:val="affb"/>
        <w:jc w:val="both"/>
      </w:pPr>
    </w:p>
    <w:p w:rsidR="001A438A" w:rsidRPr="001A438A" w:rsidRDefault="001A438A" w:rsidP="001A438A">
      <w:pPr>
        <w:pStyle w:val="affb"/>
        <w:jc w:val="both"/>
        <w:rPr>
          <w:lang w:val="en-US"/>
        </w:rPr>
      </w:pPr>
      <w:r w:rsidRPr="001A438A">
        <w:rPr>
          <w:lang w:val="en-US"/>
        </w:rPr>
        <w:t xml:space="preserve">k = SUM Di / m, </w:t>
      </w:r>
      <w:r w:rsidRPr="00ED18D7">
        <w:t>где</w:t>
      </w:r>
      <w:r w:rsidRPr="001A438A">
        <w:rPr>
          <w:lang w:val="en-US"/>
        </w:rPr>
        <w:t>:</w:t>
      </w:r>
    </w:p>
    <w:p w:rsidR="001A438A" w:rsidRPr="001A438A" w:rsidRDefault="001A438A" w:rsidP="001A438A">
      <w:pPr>
        <w:pStyle w:val="affb"/>
        <w:jc w:val="both"/>
        <w:rPr>
          <w:lang w:val="en-US"/>
        </w:rPr>
      </w:pPr>
    </w:p>
    <w:p w:rsidR="001A438A" w:rsidRPr="00ED18D7" w:rsidRDefault="001A438A" w:rsidP="001A438A">
      <w:pPr>
        <w:pStyle w:val="affb"/>
        <w:jc w:val="both"/>
      </w:pPr>
      <w:r w:rsidRPr="00ED18D7">
        <w:t>Di - индекс, отражающий уровень недостижения значения i-гo показателя результативности (результата) использования средств.</w:t>
      </w:r>
    </w:p>
    <w:p w:rsidR="001A438A" w:rsidRPr="00ED18D7" w:rsidRDefault="001A438A" w:rsidP="001A438A">
      <w:pPr>
        <w:pStyle w:val="affb"/>
        <w:jc w:val="both"/>
      </w:pPr>
      <w:r w:rsidRPr="00ED18D7">
        <w:t>При расчете коэффициента возврата средств используются только положительные значения индекса, отражающего уровень недостижения значения i-гo показателя результативности (результата) использования средств.</w:t>
      </w:r>
    </w:p>
    <w:p w:rsidR="001A438A" w:rsidRPr="00ED18D7" w:rsidRDefault="001A438A" w:rsidP="001A438A">
      <w:pPr>
        <w:pStyle w:val="affb"/>
        <w:jc w:val="both"/>
      </w:pPr>
      <w:r w:rsidRPr="00ED18D7">
        <w:t>Индекс, отражающий уровень недостижения значения i-го показателя результативности (результата) использования средств, определяется по формуле</w:t>
      </w:r>
    </w:p>
    <w:p w:rsidR="001A438A" w:rsidRPr="00ED18D7" w:rsidRDefault="001A438A" w:rsidP="001A438A">
      <w:pPr>
        <w:pStyle w:val="affb"/>
        <w:jc w:val="both"/>
      </w:pPr>
    </w:p>
    <w:p w:rsidR="001A438A" w:rsidRPr="00ED18D7" w:rsidRDefault="001A438A" w:rsidP="001A438A">
      <w:pPr>
        <w:pStyle w:val="affb"/>
        <w:jc w:val="both"/>
      </w:pPr>
      <w:r w:rsidRPr="00ED18D7">
        <w:t>Di = 1 - Ti / Si, где:</w:t>
      </w:r>
    </w:p>
    <w:p w:rsidR="001A438A" w:rsidRPr="00ED18D7" w:rsidRDefault="001A438A" w:rsidP="001A438A">
      <w:pPr>
        <w:pStyle w:val="affb"/>
        <w:jc w:val="both"/>
      </w:pPr>
    </w:p>
    <w:p w:rsidR="001A438A" w:rsidRPr="00ED18D7" w:rsidRDefault="001A438A" w:rsidP="001A438A">
      <w:pPr>
        <w:pStyle w:val="affb"/>
        <w:jc w:val="both"/>
      </w:pPr>
      <w:r w:rsidRPr="00ED18D7">
        <w:t>Ti - фактически достигнутое значение i-го показателя результативности (результата) использования средств на отчетную дату;</w:t>
      </w:r>
    </w:p>
    <w:p w:rsidR="001A438A" w:rsidRPr="00ED18D7" w:rsidRDefault="001A438A" w:rsidP="001A438A">
      <w:pPr>
        <w:pStyle w:val="affb"/>
        <w:jc w:val="both"/>
      </w:pPr>
      <w:r w:rsidRPr="00ED18D7">
        <w:t>Si - плановое значение i-го показателя результативности (результата) использования средств.</w:t>
      </w:r>
    </w:p>
    <w:p w:rsidR="001A438A" w:rsidRPr="00ED18D7" w:rsidRDefault="001A438A" w:rsidP="001A438A">
      <w:pPr>
        <w:pStyle w:val="affb"/>
        <w:ind w:firstLine="720"/>
        <w:jc w:val="both"/>
      </w:pPr>
      <w:r w:rsidRPr="00ED18D7">
        <w:t xml:space="preserve">3.4. Основанием для освобождения администрации сельского поселения от применения мер ответственности, предусмотренных </w:t>
      </w:r>
      <w:hyperlink r:id="rId40" w:history="1">
        <w:r w:rsidRPr="00ED18D7">
          <w:rPr>
            <w:color w:val="106BBE"/>
          </w:rPr>
          <w:t>пунктом 3.3</w:t>
        </w:r>
      </w:hyperlink>
      <w:r w:rsidRPr="00ED18D7">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1A438A" w:rsidRPr="00ED18D7" w:rsidRDefault="001A438A" w:rsidP="001A438A">
      <w:pPr>
        <w:pStyle w:val="affb"/>
        <w:jc w:val="both"/>
      </w:pPr>
      <w:r w:rsidRPr="00ED18D7">
        <w:lastRenderedPageBreak/>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1A438A" w:rsidRPr="00ED18D7" w:rsidRDefault="001A438A" w:rsidP="001A438A">
      <w:pPr>
        <w:pStyle w:val="affb"/>
        <w:ind w:firstLine="720"/>
        <w:jc w:val="both"/>
      </w:pPr>
      <w:r w:rsidRPr="00ED18D7">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1A438A" w:rsidRPr="00ED18D7" w:rsidRDefault="001A438A" w:rsidP="001A438A">
      <w:pPr>
        <w:pStyle w:val="affb"/>
        <w:ind w:firstLine="720"/>
        <w:jc w:val="both"/>
      </w:pPr>
      <w:r w:rsidRPr="00ED18D7">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A438A" w:rsidRPr="00ED18D7" w:rsidRDefault="001A438A" w:rsidP="001A438A">
      <w:pPr>
        <w:pStyle w:val="affb"/>
        <w:ind w:firstLine="720"/>
        <w:jc w:val="both"/>
      </w:pPr>
      <w:r w:rsidRPr="00ED18D7">
        <w:t xml:space="preserve">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r:id="rId41" w:history="1">
        <w:r w:rsidRPr="00ED18D7">
          <w:rPr>
            <w:color w:val="106BBE"/>
          </w:rPr>
          <w:t>абзацем шестым пункта 2.4.</w:t>
        </w:r>
      </w:hyperlink>
      <w:r w:rsidRPr="00ED18D7">
        <w:t xml:space="preserve"> настоящих Правил.</w:t>
      </w:r>
    </w:p>
    <w:p w:rsidR="001A438A" w:rsidRPr="00ED18D7" w:rsidRDefault="001A438A" w:rsidP="001A438A">
      <w:pPr>
        <w:pStyle w:val="affb"/>
        <w:ind w:firstLine="720"/>
        <w:jc w:val="both"/>
      </w:pPr>
      <w:r w:rsidRPr="00ED18D7">
        <w:t xml:space="preserve">Администрацией сельского поселения не позднее 1 февраля года, следующего за годом предоставления средств, в Администрацию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r:id="rId42" w:history="1">
        <w:r w:rsidRPr="00ED18D7">
          <w:rPr>
            <w:color w:val="106BBE"/>
          </w:rPr>
          <w:t>абзацами вторым - пятым</w:t>
        </w:r>
      </w:hyperlink>
      <w:r w:rsidRPr="00ED18D7">
        <w:t xml:space="preserve"> настоящего пункта. Одновременно с указанными документами представляется информация о предпринимаемых мерах по устранению нарушения.</w:t>
      </w:r>
    </w:p>
    <w:p w:rsidR="001A438A" w:rsidRPr="00ED18D7" w:rsidRDefault="001A438A" w:rsidP="001A438A">
      <w:pPr>
        <w:pStyle w:val="affb"/>
        <w:ind w:firstLine="720"/>
        <w:jc w:val="both"/>
      </w:pPr>
      <w:r w:rsidRPr="00ED18D7">
        <w:t xml:space="preserve">В случае отсутствия оснований для освобождения администрации сельского поселения от применения мер ответственности, предусмотренных </w:t>
      </w:r>
      <w:hyperlink r:id="rId43" w:history="1">
        <w:r w:rsidRPr="00ED18D7">
          <w:rPr>
            <w:color w:val="106BBE"/>
          </w:rPr>
          <w:t>пунктом 3.3</w:t>
        </w:r>
      </w:hyperlink>
      <w:r w:rsidRPr="00ED18D7">
        <w:t xml:space="preserve"> настоящих Правил, средства подлежат возврату из бюджета сельского поселения в бюджет Аликовского района Чувашской Республики в объеме и в сроки, которые предусмотрены пунктом 3.3 настоящих Правил.</w:t>
      </w:r>
    </w:p>
    <w:p w:rsidR="001A438A" w:rsidRPr="00ED18D7" w:rsidRDefault="001A438A" w:rsidP="001A438A">
      <w:pPr>
        <w:pStyle w:val="affb"/>
        <w:ind w:firstLine="720"/>
        <w:jc w:val="both"/>
      </w:pPr>
    </w:p>
    <w:p w:rsidR="001A438A" w:rsidRPr="00ED18D7" w:rsidRDefault="001A438A" w:rsidP="001A438A">
      <w:pPr>
        <w:pStyle w:val="affb"/>
        <w:jc w:val="center"/>
      </w:pPr>
      <w:r w:rsidRPr="00ED18D7">
        <w:t>IV. Осуществление контроля</w:t>
      </w:r>
    </w:p>
    <w:p w:rsidR="001A438A" w:rsidRPr="00ED18D7" w:rsidRDefault="001A438A" w:rsidP="001A438A">
      <w:pPr>
        <w:pStyle w:val="affb"/>
        <w:ind w:firstLine="709"/>
        <w:jc w:val="both"/>
      </w:pPr>
      <w:r w:rsidRPr="00ED18D7">
        <w:t>Администрация района и органы муниципального,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средств.</w:t>
      </w:r>
    </w:p>
    <w:p w:rsidR="001A438A" w:rsidRPr="00ED18D7" w:rsidRDefault="001A438A" w:rsidP="001A438A">
      <w:pPr>
        <w:widowControl w:val="0"/>
        <w:autoSpaceDE w:val="0"/>
        <w:autoSpaceDN w:val="0"/>
        <w:ind w:firstLine="709"/>
        <w:rPr>
          <w:color w:val="000000"/>
          <w:sz w:val="20"/>
          <w:szCs w:val="20"/>
        </w:rPr>
      </w:pPr>
      <w:r w:rsidRPr="00ED18D7">
        <w:rPr>
          <w:color w:val="000000"/>
          <w:sz w:val="20"/>
          <w:szCs w:val="20"/>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В Муниципальную программу включены подпрограммы, реализуемые в рамках Муниципальной программы, согласно приложению № 3 к настоящей Муниципальной программе.</w:t>
      </w:r>
    </w:p>
    <w:p w:rsidR="001A438A" w:rsidRPr="00ED18D7" w:rsidRDefault="001A438A" w:rsidP="001A438A">
      <w:pPr>
        <w:shd w:val="clear" w:color="auto" w:fill="FFFFFF"/>
        <w:ind w:firstLine="709"/>
        <w:jc w:val="both"/>
        <w:rPr>
          <w:color w:val="000000"/>
          <w:sz w:val="20"/>
          <w:szCs w:val="20"/>
        </w:rPr>
      </w:pPr>
      <w:r w:rsidRPr="00ED18D7">
        <w:rPr>
          <w:sz w:val="20"/>
          <w:szCs w:val="20"/>
        </w:rPr>
        <w:t xml:space="preserve">1.4. Приложение № 3 </w:t>
      </w:r>
      <w:r w:rsidRPr="00ED18D7">
        <w:rPr>
          <w:color w:val="000000"/>
          <w:sz w:val="20"/>
          <w:szCs w:val="20"/>
        </w:rPr>
        <w:t>Муниципальной программы изложить согласно приложению № 1.</w:t>
      </w:r>
    </w:p>
    <w:p w:rsidR="001A438A" w:rsidRPr="00ED18D7" w:rsidRDefault="001A438A" w:rsidP="001A438A">
      <w:pPr>
        <w:shd w:val="clear" w:color="auto" w:fill="FFFFFF"/>
        <w:ind w:firstLine="709"/>
        <w:jc w:val="both"/>
        <w:rPr>
          <w:color w:val="000000"/>
          <w:sz w:val="20"/>
          <w:szCs w:val="20"/>
        </w:rPr>
      </w:pPr>
      <w:r w:rsidRPr="00ED18D7">
        <w:rPr>
          <w:color w:val="000000"/>
          <w:sz w:val="20"/>
          <w:szCs w:val="20"/>
        </w:rPr>
        <w:t>1.5. Приложение № 4 Муниципальной программы изложить согласно приложению № 2.</w:t>
      </w:r>
    </w:p>
    <w:p w:rsidR="001A438A" w:rsidRPr="00ED18D7" w:rsidRDefault="001A438A" w:rsidP="001A438A">
      <w:pPr>
        <w:spacing w:before="100" w:beforeAutospacing="1" w:after="100" w:afterAutospacing="1"/>
        <w:ind w:firstLine="709"/>
        <w:jc w:val="both"/>
        <w:rPr>
          <w:sz w:val="20"/>
          <w:szCs w:val="20"/>
        </w:rPr>
      </w:pPr>
      <w:r w:rsidRPr="00ED18D7">
        <w:rPr>
          <w:color w:val="000000"/>
          <w:sz w:val="20"/>
          <w:szCs w:val="20"/>
        </w:rPr>
        <w:t xml:space="preserve">1.6.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ED18D7">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1A438A" w:rsidRPr="00ED18D7" w:rsidTr="00F56184">
        <w:trPr>
          <w:tblCellSpacing w:w="15" w:type="dxa"/>
        </w:trPr>
        <w:tc>
          <w:tcPr>
            <w:tcW w:w="3784" w:type="dxa"/>
            <w:hideMark/>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1A438A" w:rsidRPr="00ED18D7" w:rsidRDefault="001A438A" w:rsidP="00F56184">
            <w:pPr>
              <w:autoSpaceDE w:val="0"/>
              <w:autoSpaceDN w:val="0"/>
              <w:adjustRightInd w:val="0"/>
              <w:jc w:val="center"/>
              <w:rPr>
                <w:rFonts w:eastAsia="Calibri"/>
                <w:color w:val="000000"/>
                <w:sz w:val="20"/>
                <w:szCs w:val="20"/>
              </w:rPr>
            </w:pPr>
            <w:r w:rsidRPr="00ED18D7">
              <w:rPr>
                <w:rFonts w:eastAsia="Calibri"/>
                <w:color w:val="000000"/>
                <w:sz w:val="20"/>
                <w:szCs w:val="20"/>
              </w:rPr>
              <w:t>–</w:t>
            </w:r>
          </w:p>
        </w:tc>
        <w:tc>
          <w:tcPr>
            <w:tcW w:w="0" w:type="auto"/>
            <w:hideMark/>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общий объем финансирования Муниципальной программы составляет     360809,6  тыс. рублей,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45267,5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67552,8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23581,8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22651,8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15348,9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15398,9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15448,9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77594,5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779964,5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из них средства:</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федерального бюджета –12244,8  тыс. рублей (3,4 процентов),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4443,2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7782,1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7,5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lastRenderedPageBreak/>
              <w:t>в 2031–2035 годах – 7,5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республиканского бюджета Чувашской Республики –  33014,6  тыс. рублей (8,1 процента),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3900,7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29106,1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0,6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0,6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0,6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3,0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3,0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бюджета Аликовского района  – 250029,3 тыс. рублей (69,3 процента),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30331,1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25838,2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20296,0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19267,0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11869,0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11869,0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11869,0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59345,0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59345,0 –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бюджета поселений Аликовского района  – 34357,2  тыс. рублей (9,5 процента),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4263,6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2676,6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1827,8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–9139,0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–9139,0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внебюджетных источников – 31163,7  тыс. рублей (8,6 процентов), в том числе:</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2019 году – 2328,9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2020 году – 2149,8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2021 году – 1458,0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2022 году – 1557,0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2023 году – 1650,0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2024 году – 1700,0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2025 году – 1750,0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2026–2030 годах – 9100,0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в 2031–2035 годах – 9470,0  тыс. рублей.</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1A438A" w:rsidRPr="00ED18D7" w:rsidRDefault="001A438A" w:rsidP="001A438A">
      <w:pPr>
        <w:ind w:firstLine="709"/>
        <w:jc w:val="both"/>
        <w:rPr>
          <w:sz w:val="20"/>
          <w:szCs w:val="20"/>
        </w:rPr>
      </w:pPr>
      <w:r w:rsidRPr="00ED18D7">
        <w:rPr>
          <w:color w:val="000000"/>
          <w:sz w:val="20"/>
          <w:szCs w:val="20"/>
        </w:rPr>
        <w:lastRenderedPageBreak/>
        <w:t>1.7. В</w:t>
      </w:r>
      <w:r w:rsidRPr="00ED18D7">
        <w:rPr>
          <w:b/>
          <w:color w:val="000000"/>
          <w:sz w:val="20"/>
          <w:szCs w:val="20"/>
        </w:rPr>
        <w:t xml:space="preserve"> </w:t>
      </w:r>
      <w:r w:rsidRPr="00ED18D7">
        <w:rPr>
          <w:sz w:val="20"/>
          <w:szCs w:val="20"/>
        </w:rPr>
        <w:t xml:space="preserve">разделе </w:t>
      </w:r>
      <w:r w:rsidRPr="00ED18D7">
        <w:rPr>
          <w:sz w:val="20"/>
          <w:szCs w:val="20"/>
          <w:lang w:val="en-US"/>
        </w:rPr>
        <w:t>II</w:t>
      </w:r>
      <w:r w:rsidRPr="00ED18D7">
        <w:rPr>
          <w:sz w:val="20"/>
          <w:szCs w:val="20"/>
        </w:rPr>
        <w:t>.   Характеристика основных мероприятий, мероприятий подпрограммы  с указанием сроков и этапов их реализации изложить в новой редакции:</w:t>
      </w:r>
    </w:p>
    <w:p w:rsidR="001A438A" w:rsidRPr="00ED18D7" w:rsidRDefault="001A438A" w:rsidP="001A438A">
      <w:pPr>
        <w:widowControl w:val="0"/>
        <w:autoSpaceDE w:val="0"/>
        <w:autoSpaceDN w:val="0"/>
        <w:ind w:firstLine="709"/>
        <w:jc w:val="both"/>
        <w:rPr>
          <w:color w:val="000000"/>
          <w:sz w:val="20"/>
          <w:szCs w:val="20"/>
        </w:rPr>
      </w:pPr>
      <w:r w:rsidRPr="00ED18D7">
        <w:rPr>
          <w:color w:val="000000"/>
          <w:sz w:val="20"/>
          <w:szCs w:val="20"/>
        </w:rPr>
        <w:t>Основные мероприятия подпрограммы направлены на реализацию поставленных цели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Подпрограмма будет реализовываться в 2019–2035 годах в 3 этапа:</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1 этап – 2019–2025 годы.</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На 1 этапе предусмотрена реализация начатых ранее мероприятий по развитию отрасли культуры.</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2 этап – 2026–2030 годы.</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За счет реализации мероприятий 2 этапа будут достигнуты следующие результаты:</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lastRenderedPageBreak/>
        <w:t>прирост посещений общедоступных (публичных) библиотек, а также культурно-массовых мероприятий, проводимых в библиотеках, –106,5  процента по отношению к 2017 году;</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количество посещений общедоступных библиотек (на 1 жителя в год) – на селе –12,5 единицы;</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доля муниципальных домов культуры, оснащенных современным оборудованием, –64,0 процента;</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прирост посещений музеев 115 процента по отношению к 2017 году;</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посещаемость муниципальных музеев (на 1 жителя в год) – 0,67 единицы;</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прирост посещений платных культурно-массовых мероприятий клубов, домов культуры –100,06 процента по отношению к 2017 году;</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прирост участников клубных формирований –100,03 процента по отношению к 2017 году;</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доля документов муниципальных архивов, находящихся в условиях, обеспечивающих их постоянное (вечное) хранение, в общем количестве архивных документов – 78,0 процента;</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доля принятых в муниципальные архивы документов организаций – источников комплектования в общем объеме документации, подлежащей приему – 100,0 процента;</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среднее число пользователей архивной информацией на 10 тыс. человек населения – 812 человек;</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охват детей, проживающих в сельской местности, художественным образованием –20,0 процента;</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доля детей, привлекаемых к участию в творческих мероприятиях, в общем числе детей –77,2 процента;</w:t>
      </w:r>
    </w:p>
    <w:p w:rsidR="001A438A" w:rsidRPr="00ED18D7" w:rsidRDefault="001A438A" w:rsidP="001A438A">
      <w:pPr>
        <w:autoSpaceDE w:val="0"/>
        <w:autoSpaceDN w:val="0"/>
        <w:adjustRightInd w:val="0"/>
        <w:ind w:firstLine="709"/>
        <w:jc w:val="both"/>
        <w:rPr>
          <w:color w:val="000000"/>
          <w:sz w:val="20"/>
          <w:szCs w:val="20"/>
        </w:rPr>
      </w:pPr>
      <w:r w:rsidRPr="00ED18D7">
        <w:rPr>
          <w:color w:val="000000"/>
          <w:sz w:val="20"/>
          <w:szCs w:val="20"/>
        </w:rPr>
        <w:t>количество экземпляров новых поступлений в библиотечные фонды общедоступных библиотек на 1 тыс. человек населения –258,0 экземпляра.</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3 этап – 2031–2035 годы.</w:t>
      </w:r>
    </w:p>
    <w:p w:rsidR="001A438A" w:rsidRPr="00ED18D7" w:rsidRDefault="001A438A" w:rsidP="001A438A">
      <w:pPr>
        <w:autoSpaceDE w:val="0"/>
        <w:autoSpaceDN w:val="0"/>
        <w:adjustRightInd w:val="0"/>
        <w:ind w:firstLine="709"/>
        <w:rPr>
          <w:color w:val="000000"/>
          <w:sz w:val="20"/>
          <w:szCs w:val="20"/>
        </w:rPr>
      </w:pPr>
      <w:r w:rsidRPr="00ED18D7">
        <w:rPr>
          <w:color w:val="000000"/>
          <w:sz w:val="20"/>
          <w:szCs w:val="20"/>
        </w:rPr>
        <w:t>За счет реализации мероприятий 3 этапа будут достигнуты следующие результаты:</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прирост посещений общедоступных (публичных) библиотек, а также культурно-массовых мероприятий, проводимых в библиотеках –– 109,0 </w:t>
      </w:r>
      <w:r w:rsidRPr="00ED18D7">
        <w:rPr>
          <w:color w:val="000000"/>
          <w:sz w:val="20"/>
          <w:szCs w:val="20"/>
        </w:rPr>
        <w:t xml:space="preserve">процента </w:t>
      </w:r>
      <w:r w:rsidRPr="00ED18D7">
        <w:rPr>
          <w:rFonts w:eastAsia="Calibri"/>
          <w:color w:val="000000"/>
          <w:sz w:val="20"/>
          <w:szCs w:val="20"/>
        </w:rPr>
        <w:t>по отношению к 2017 году;</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количество посещений общедоступных библиотек (на 1 жителя в год) –12,5 единицы;</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доля муниципальных домов культуры, оснащенных современным оборудованием, – 70,0 </w:t>
      </w:r>
      <w:r w:rsidRPr="00ED18D7">
        <w:rPr>
          <w:color w:val="000000"/>
          <w:sz w:val="20"/>
          <w:szCs w:val="20"/>
        </w:rPr>
        <w:t>процента</w:t>
      </w:r>
      <w:r w:rsidRPr="00ED18D7">
        <w:rPr>
          <w:rFonts w:eastAsia="Calibri"/>
          <w:color w:val="000000"/>
          <w:sz w:val="20"/>
          <w:szCs w:val="20"/>
        </w:rPr>
        <w:t>;</w:t>
      </w:r>
    </w:p>
    <w:p w:rsidR="001A438A" w:rsidRPr="00ED18D7" w:rsidRDefault="001A438A" w:rsidP="001A438A">
      <w:pPr>
        <w:autoSpaceDE w:val="0"/>
        <w:autoSpaceDN w:val="0"/>
        <w:adjustRightInd w:val="0"/>
        <w:ind w:firstLine="709"/>
        <w:rPr>
          <w:rFonts w:eastAsia="Calibri"/>
          <w:color w:val="000000"/>
          <w:sz w:val="20"/>
          <w:szCs w:val="20"/>
        </w:rPr>
      </w:pPr>
      <w:r w:rsidRPr="00ED18D7">
        <w:rPr>
          <w:rFonts w:eastAsia="Calibri"/>
          <w:color w:val="000000"/>
          <w:sz w:val="20"/>
          <w:szCs w:val="20"/>
        </w:rPr>
        <w:t xml:space="preserve">прирост посещений музеев –117 </w:t>
      </w:r>
      <w:r w:rsidRPr="00ED18D7">
        <w:rPr>
          <w:color w:val="000000"/>
          <w:sz w:val="20"/>
          <w:szCs w:val="20"/>
        </w:rPr>
        <w:t xml:space="preserve">процента </w:t>
      </w:r>
      <w:r w:rsidRPr="00ED18D7">
        <w:rPr>
          <w:rFonts w:eastAsia="Calibri"/>
          <w:color w:val="000000"/>
          <w:sz w:val="20"/>
          <w:szCs w:val="20"/>
        </w:rPr>
        <w:t>по отношению к 2017 году;</w:t>
      </w:r>
    </w:p>
    <w:p w:rsidR="001A438A" w:rsidRPr="00ED18D7" w:rsidRDefault="001A438A" w:rsidP="001A438A">
      <w:pPr>
        <w:autoSpaceDE w:val="0"/>
        <w:autoSpaceDN w:val="0"/>
        <w:adjustRightInd w:val="0"/>
        <w:ind w:firstLine="709"/>
        <w:rPr>
          <w:rFonts w:eastAsia="Calibri"/>
          <w:color w:val="000000"/>
          <w:sz w:val="20"/>
          <w:szCs w:val="20"/>
        </w:rPr>
      </w:pPr>
      <w:r w:rsidRPr="00ED18D7">
        <w:rPr>
          <w:rFonts w:eastAsia="Calibri"/>
          <w:color w:val="000000"/>
          <w:sz w:val="20"/>
          <w:szCs w:val="20"/>
        </w:rPr>
        <w:t>посещаемость муниципальных музеев (на 1 жителя в год) – 0,72 единицы;</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 </w:t>
      </w:r>
      <w:r w:rsidRPr="00ED18D7">
        <w:rPr>
          <w:color w:val="000000"/>
          <w:sz w:val="20"/>
          <w:szCs w:val="20"/>
        </w:rPr>
        <w:t xml:space="preserve">процента </w:t>
      </w:r>
      <w:r w:rsidRPr="00ED18D7">
        <w:rPr>
          <w:rFonts w:eastAsia="Calibri"/>
          <w:color w:val="000000"/>
          <w:sz w:val="20"/>
          <w:szCs w:val="20"/>
        </w:rPr>
        <w:t>по отношению к 2017 году;</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прирост участников клубных формирований – </w:t>
      </w:r>
      <w:r w:rsidRPr="00ED18D7">
        <w:rPr>
          <w:color w:val="000000"/>
          <w:sz w:val="20"/>
          <w:szCs w:val="20"/>
        </w:rPr>
        <w:t xml:space="preserve">процента </w:t>
      </w:r>
      <w:r w:rsidRPr="00ED18D7">
        <w:rPr>
          <w:rFonts w:eastAsia="Calibri"/>
          <w:color w:val="000000"/>
          <w:sz w:val="20"/>
          <w:szCs w:val="20"/>
        </w:rPr>
        <w:t>по отношению к 2017 году;</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доля документов муниципальных архивов, находящихся в условиях, обеспечивающих их постоянное (вечное) хранение, в общем количестве архивных документов – 98,0 </w:t>
      </w:r>
      <w:r w:rsidRPr="00ED18D7">
        <w:rPr>
          <w:color w:val="000000"/>
          <w:sz w:val="20"/>
          <w:szCs w:val="20"/>
        </w:rPr>
        <w:t>процента</w:t>
      </w:r>
      <w:r w:rsidRPr="00ED18D7">
        <w:rPr>
          <w:rFonts w:eastAsia="Calibri"/>
          <w:color w:val="000000"/>
          <w:sz w:val="20"/>
          <w:szCs w:val="20"/>
        </w:rPr>
        <w:t>;</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доля принятых в муниципальные архивы документов организаций – источников комплектования в общем объеме документации, подлежащей приему, – 100,0 </w:t>
      </w:r>
      <w:r w:rsidRPr="00ED18D7">
        <w:rPr>
          <w:color w:val="000000"/>
          <w:sz w:val="20"/>
          <w:szCs w:val="20"/>
        </w:rPr>
        <w:t>процента</w:t>
      </w:r>
      <w:r w:rsidRPr="00ED18D7">
        <w:rPr>
          <w:rFonts w:eastAsia="Calibri"/>
          <w:color w:val="000000"/>
          <w:sz w:val="20"/>
          <w:szCs w:val="20"/>
        </w:rPr>
        <w:t>;</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среднее число пользователей архивной информацией на 10 тыс. человек населения – 817 человек;</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 xml:space="preserve">охват детей, проживающих в сельской местности, художественным образованием – 25,0 </w:t>
      </w:r>
      <w:r w:rsidRPr="00ED18D7">
        <w:rPr>
          <w:color w:val="000000"/>
          <w:sz w:val="20"/>
          <w:szCs w:val="20"/>
        </w:rPr>
        <w:t>процента</w:t>
      </w:r>
      <w:r w:rsidRPr="00ED18D7">
        <w:rPr>
          <w:rFonts w:eastAsia="Calibri"/>
          <w:color w:val="000000"/>
          <w:sz w:val="20"/>
          <w:szCs w:val="20"/>
        </w:rPr>
        <w:t>;</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доля детей, привлекаемых к участию в творческих мероприятиях, в общем числе детей –77,2 процента;</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количество экземпляров новых поступлений в библиотечные фонды общедоступных библиотек на 1 тыс. человек населения –260  экземпляра.</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Для достижения поставленной цели и решения задач подпрограммы необходимо реализовать следующий комплекс основных мероприятий:</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color w:val="000000"/>
          <w:sz w:val="20"/>
          <w:szCs w:val="20"/>
        </w:rPr>
        <w:t>Основное мероприятие:</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 xml:space="preserve">Основное мероприятие 1. </w:t>
      </w:r>
      <w:r w:rsidRPr="00ED18D7">
        <w:rPr>
          <w:color w:val="000000"/>
          <w:sz w:val="20"/>
          <w:szCs w:val="20"/>
        </w:rPr>
        <w:t xml:space="preserve">Сохранение, использование, популяризация и государственная охрана объектов культурного наследия. </w:t>
      </w:r>
      <w:r w:rsidRPr="00ED18D7">
        <w:rPr>
          <w:rFonts w:eastAsia="Calibri"/>
          <w:color w:val="000000"/>
          <w:sz w:val="20"/>
          <w:szCs w:val="20"/>
        </w:rPr>
        <w:t xml:space="preserve"> Мероприятие направлено на обеспечение сохранности, эффективное использование объектов культурного наследия, реализацию информационно-про</w:t>
      </w:r>
      <w:r w:rsidRPr="00ED18D7">
        <w:rPr>
          <w:rFonts w:eastAsia="Calibri"/>
          <w:color w:val="000000"/>
          <w:sz w:val="20"/>
          <w:szCs w:val="20"/>
        </w:rPr>
        <w:softHyphen/>
        <w:t>светительских проектов по пропаганде объектов культурного наследия.</w:t>
      </w:r>
    </w:p>
    <w:p w:rsidR="001A438A" w:rsidRPr="00ED18D7" w:rsidRDefault="001A438A" w:rsidP="001A438A">
      <w:pPr>
        <w:autoSpaceDE w:val="0"/>
        <w:autoSpaceDN w:val="0"/>
        <w:adjustRightInd w:val="0"/>
        <w:ind w:firstLine="709"/>
        <w:jc w:val="both"/>
        <w:rPr>
          <w:rFonts w:eastAsia="Calibri"/>
          <w:color w:val="000000"/>
          <w:sz w:val="20"/>
          <w:szCs w:val="20"/>
        </w:rPr>
      </w:pPr>
      <w:r w:rsidRPr="00ED18D7">
        <w:rPr>
          <w:rFonts w:eastAsia="Calibri"/>
          <w:b/>
          <w:color w:val="000000"/>
          <w:sz w:val="20"/>
          <w:szCs w:val="20"/>
        </w:rPr>
        <w:t>Основное мероприятие 2</w:t>
      </w:r>
      <w:r w:rsidRPr="00ED18D7">
        <w:rPr>
          <w:rFonts w:eastAsia="Calibri"/>
          <w:color w:val="000000"/>
          <w:sz w:val="20"/>
          <w:szCs w:val="20"/>
        </w:rPr>
        <w:t>. Развитие библиотечного дела. Мероприятие направлено на обеспечение деятельности библиотек и создание электронных ресурсов на основе новых технологий, их интеграцию в мировую информационную инфраструктуру.</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Мероприятие 2.1</w:t>
      </w:r>
      <w:r w:rsidRPr="00ED18D7">
        <w:rPr>
          <w:rFonts w:eastAsia="Calibri"/>
          <w:color w:val="000000"/>
          <w:sz w:val="20"/>
          <w:szCs w:val="20"/>
        </w:rPr>
        <w:t>. Обеспечение деятельности библиотек.</w:t>
      </w:r>
    </w:p>
    <w:p w:rsidR="001A438A" w:rsidRPr="00ED18D7" w:rsidRDefault="001A438A" w:rsidP="001A438A">
      <w:pPr>
        <w:autoSpaceDE w:val="0"/>
        <w:autoSpaceDN w:val="0"/>
        <w:adjustRightInd w:val="0"/>
        <w:ind w:firstLine="567"/>
        <w:jc w:val="both"/>
        <w:rPr>
          <w:color w:val="000000"/>
          <w:sz w:val="20"/>
          <w:szCs w:val="20"/>
        </w:rPr>
      </w:pPr>
      <w:r w:rsidRPr="00ED18D7">
        <w:rPr>
          <w:rFonts w:eastAsia="Calibri"/>
          <w:b/>
          <w:color w:val="000000"/>
          <w:sz w:val="20"/>
          <w:szCs w:val="20"/>
        </w:rPr>
        <w:t>Мероприятие 2.2</w:t>
      </w:r>
      <w:r w:rsidRPr="00ED18D7">
        <w:rPr>
          <w:rFonts w:eastAsia="Calibri"/>
          <w:color w:val="000000"/>
          <w:sz w:val="20"/>
          <w:szCs w:val="20"/>
        </w:rPr>
        <w:t>.</w:t>
      </w:r>
      <w:r w:rsidRPr="00ED18D7">
        <w:rPr>
          <w:b/>
          <w:color w:val="000000"/>
          <w:sz w:val="20"/>
          <w:szCs w:val="20"/>
        </w:rPr>
        <w:t xml:space="preserve"> </w:t>
      </w:r>
      <w:r w:rsidRPr="00ED18D7">
        <w:rPr>
          <w:color w:val="000000"/>
          <w:sz w:val="20"/>
          <w:szCs w:val="20"/>
        </w:rPr>
        <w:t>Комплектование книжных фондов  общедоступных библиотек.</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color w:val="000000"/>
          <w:sz w:val="20"/>
          <w:szCs w:val="20"/>
        </w:rPr>
        <w:t>Мероприятие направлено   на комплектование книжных фондов библиотек Аликовского района за счет средств федерального бюджета и республиканского бюджета Чувашской Республики, бюджета Аликовского района</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b/>
          <w:color w:val="000000"/>
          <w:sz w:val="20"/>
          <w:szCs w:val="20"/>
        </w:rPr>
        <w:t>Мероприятие 2.3</w:t>
      </w:r>
      <w:r w:rsidRPr="00ED18D7">
        <w:rPr>
          <w:rFonts w:eastAsia="Calibri"/>
          <w:color w:val="000000"/>
          <w:sz w:val="20"/>
          <w:szCs w:val="20"/>
        </w:rPr>
        <w:t xml:space="preserve">. Укрепление материально-технической базы муниципальных библиотек. </w:t>
      </w:r>
      <w:r w:rsidRPr="00ED18D7">
        <w:rPr>
          <w:sz w:val="20"/>
          <w:szCs w:val="20"/>
        </w:rPr>
        <w:t>Мероприятие направлено на</w:t>
      </w:r>
      <w:r w:rsidRPr="00ED18D7">
        <w:rPr>
          <w:rFonts w:eastAsia="Calibri"/>
          <w:sz w:val="20"/>
          <w:szCs w:val="20"/>
        </w:rPr>
        <w:t>:</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развитие и укрепление материально-технической базы муниципальных библиотек;</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ремонтные работы (текущий ремонт) в отношении зданий (помещений) муниципальных библиотек.</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Основное мероприятие 3</w:t>
      </w:r>
      <w:r w:rsidRPr="00ED18D7">
        <w:rPr>
          <w:rFonts w:eastAsia="Calibri"/>
          <w:color w:val="000000"/>
          <w:sz w:val="20"/>
          <w:szCs w:val="20"/>
        </w:rPr>
        <w:t>. Развитие музейного дела.</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color w:val="000000"/>
          <w:sz w:val="20"/>
          <w:szCs w:val="20"/>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Мероприятие 3.1</w:t>
      </w:r>
      <w:r w:rsidRPr="00ED18D7">
        <w:rPr>
          <w:rFonts w:eastAsia="Calibri"/>
          <w:color w:val="000000"/>
          <w:sz w:val="20"/>
          <w:szCs w:val="20"/>
        </w:rPr>
        <w:t>. Обеспечение деятельности муниципальных музеев.</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lastRenderedPageBreak/>
        <w:t>Основное мероприятие 4</w:t>
      </w:r>
      <w:r w:rsidRPr="00ED18D7">
        <w:rPr>
          <w:rFonts w:eastAsia="Calibri"/>
          <w:color w:val="000000"/>
          <w:sz w:val="20"/>
          <w:szCs w:val="20"/>
        </w:rPr>
        <w:t xml:space="preserve">. Развитие архивного дела. </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color w:val="000000"/>
          <w:sz w:val="20"/>
          <w:szCs w:val="20"/>
        </w:rPr>
        <w:t>Мероприятие направлено на модернизацию архивной инфраструктуры,  улучшение качества предоставления  муниципальных услуг в сфере архивного дела.</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Мероприятие 4.1</w:t>
      </w:r>
      <w:r w:rsidRPr="00ED18D7">
        <w:rPr>
          <w:rFonts w:eastAsia="Calibri"/>
          <w:color w:val="000000"/>
          <w:sz w:val="20"/>
          <w:szCs w:val="20"/>
        </w:rPr>
        <w:t>. Обеспечение деятельности муниципальных архивных учреждений.</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b/>
          <w:color w:val="000000"/>
          <w:sz w:val="20"/>
          <w:szCs w:val="20"/>
        </w:rPr>
        <w:t>Мероприятие 4.2</w:t>
      </w:r>
      <w:r w:rsidRPr="00ED18D7">
        <w:rPr>
          <w:rFonts w:eastAsia="Calibri"/>
          <w:color w:val="000000"/>
          <w:sz w:val="20"/>
          <w:szCs w:val="20"/>
        </w:rPr>
        <w:t xml:space="preserve">. Укрепление материально-технической базы муниципальных архивов. </w:t>
      </w:r>
      <w:r w:rsidRPr="00ED18D7">
        <w:rPr>
          <w:sz w:val="20"/>
          <w:szCs w:val="20"/>
        </w:rPr>
        <w:t>Мероприятие направлено на</w:t>
      </w:r>
      <w:r w:rsidRPr="00ED18D7">
        <w:rPr>
          <w:rFonts w:eastAsia="Calibri"/>
          <w:sz w:val="20"/>
          <w:szCs w:val="20"/>
        </w:rPr>
        <w:t>:</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развитие и укрепление материально-технической базы муниципальных архивов;</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sz w:val="20"/>
          <w:szCs w:val="20"/>
        </w:rPr>
        <w:t>ремонтные работы (текущий ремонт) в отношении зданий (помещений) муниципальных архивов.</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Основное мероприятие 5</w:t>
      </w:r>
      <w:r w:rsidRPr="00ED18D7">
        <w:rPr>
          <w:rFonts w:eastAsia="Calibri"/>
          <w:color w:val="000000"/>
          <w:sz w:val="20"/>
          <w:szCs w:val="20"/>
        </w:rPr>
        <w:t>.Обеспечение деятельности театров, концертных и других организаций исполнительного искусства.</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color w:val="000000"/>
          <w:sz w:val="20"/>
          <w:szCs w:val="20"/>
        </w:rPr>
        <w:t>Мероприятие направлено на создание условий для развития народных  театральных и певческих коллективов муниципальных учреждений культуры, обеспечение максимальной доступности для граждан, сохранение нематериального культурного наследия и трансляцию лучших образцов народной культуры.</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Мероприятие 5.1</w:t>
      </w:r>
      <w:r w:rsidRPr="00ED18D7">
        <w:rPr>
          <w:rFonts w:eastAsia="Calibri"/>
          <w:color w:val="000000"/>
          <w:sz w:val="20"/>
          <w:szCs w:val="20"/>
        </w:rPr>
        <w:t xml:space="preserve">. </w:t>
      </w:r>
      <w:r w:rsidRPr="00ED18D7">
        <w:rPr>
          <w:sz w:val="20"/>
          <w:szCs w:val="20"/>
        </w:rPr>
        <w:t>Обеспечение деятельности театров, концертных и других организаций исполнительских искусств.</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Основное мероприятие 6</w:t>
      </w:r>
      <w:r w:rsidRPr="00ED18D7">
        <w:rPr>
          <w:rFonts w:eastAsia="Calibri"/>
          <w:color w:val="000000"/>
          <w:sz w:val="20"/>
          <w:szCs w:val="20"/>
        </w:rPr>
        <w:t>. Развитие образования в сфере культуры и искусства.</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color w:val="000000"/>
          <w:sz w:val="20"/>
          <w:szCs w:val="20"/>
        </w:rPr>
        <w:t>Мероприятие направлено на совершенствование  художественного образования, обеспечение максимальной доступности для граждан образования в сфере культуры и искусства.</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b/>
          <w:color w:val="000000"/>
          <w:sz w:val="20"/>
          <w:szCs w:val="20"/>
        </w:rPr>
        <w:t>Мероприятие 6.1</w:t>
      </w:r>
      <w:r w:rsidRPr="00ED18D7">
        <w:rPr>
          <w:rFonts w:eastAsia="Calibri"/>
          <w:color w:val="000000"/>
          <w:sz w:val="20"/>
          <w:szCs w:val="20"/>
        </w:rPr>
        <w:t>. Обеспечение деятельности организаций муниципального дополнительного образования.</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b/>
          <w:color w:val="000000"/>
          <w:sz w:val="20"/>
          <w:szCs w:val="20"/>
        </w:rPr>
        <w:t>Мероприятие 6.2.</w:t>
      </w:r>
      <w:r w:rsidRPr="00ED18D7">
        <w:rPr>
          <w:rFonts w:eastAsia="Calibri"/>
          <w:color w:val="000000"/>
          <w:sz w:val="20"/>
          <w:szCs w:val="20"/>
        </w:rPr>
        <w:t xml:space="preserve"> Укрепление материально-технической базы муниципальных детских школ искусств и обеспечение безопасности и антитеррористической защищенности. </w:t>
      </w:r>
      <w:r w:rsidRPr="00ED18D7">
        <w:rPr>
          <w:sz w:val="20"/>
          <w:szCs w:val="20"/>
        </w:rPr>
        <w:t>Мероприятие направлено на</w:t>
      </w:r>
      <w:r w:rsidRPr="00ED18D7">
        <w:rPr>
          <w:rFonts w:eastAsia="Calibri"/>
          <w:sz w:val="20"/>
          <w:szCs w:val="20"/>
        </w:rPr>
        <w:t>:</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развитие и укрепление материально-технической базы муниципальных архивов;</w:t>
      </w:r>
    </w:p>
    <w:p w:rsidR="001A438A" w:rsidRPr="00ED18D7" w:rsidRDefault="001A438A" w:rsidP="001A438A">
      <w:pPr>
        <w:autoSpaceDE w:val="0"/>
        <w:autoSpaceDN w:val="0"/>
        <w:adjustRightInd w:val="0"/>
        <w:ind w:firstLine="567"/>
        <w:jc w:val="both"/>
        <w:rPr>
          <w:rFonts w:eastAsia="Calibri"/>
          <w:color w:val="000000"/>
          <w:sz w:val="20"/>
          <w:szCs w:val="20"/>
        </w:rPr>
      </w:pPr>
      <w:r w:rsidRPr="00ED18D7">
        <w:rPr>
          <w:rFonts w:eastAsia="Calibri"/>
          <w:sz w:val="20"/>
          <w:szCs w:val="20"/>
        </w:rPr>
        <w:t>ремонтные работы капитальный (текущий ремонт) в отношении зданий (помещений) муниципальных</w:t>
      </w:r>
      <w:r w:rsidRPr="00ED18D7">
        <w:rPr>
          <w:rFonts w:eastAsia="Calibri"/>
          <w:color w:val="000000"/>
          <w:sz w:val="20"/>
          <w:szCs w:val="20"/>
        </w:rPr>
        <w:t xml:space="preserve"> детских школ искусств</w:t>
      </w:r>
      <w:r w:rsidRPr="00ED18D7">
        <w:rPr>
          <w:rFonts w:eastAsia="Calibri"/>
          <w:sz w:val="20"/>
          <w:szCs w:val="20"/>
        </w:rPr>
        <w:t>.</w:t>
      </w:r>
    </w:p>
    <w:p w:rsidR="001A438A" w:rsidRPr="00ED18D7" w:rsidRDefault="001A438A" w:rsidP="001A438A">
      <w:pPr>
        <w:autoSpaceDE w:val="0"/>
        <w:autoSpaceDN w:val="0"/>
        <w:adjustRightInd w:val="0"/>
        <w:ind w:firstLine="567"/>
        <w:jc w:val="both"/>
        <w:rPr>
          <w:color w:val="000000"/>
          <w:sz w:val="20"/>
          <w:szCs w:val="20"/>
        </w:rPr>
      </w:pPr>
      <w:r w:rsidRPr="00ED18D7">
        <w:rPr>
          <w:b/>
          <w:sz w:val="20"/>
          <w:szCs w:val="20"/>
        </w:rPr>
        <w:t>Основное мероприятие 7.</w:t>
      </w:r>
      <w:r w:rsidRPr="00ED18D7">
        <w:rPr>
          <w:sz w:val="20"/>
          <w:szCs w:val="20"/>
        </w:rPr>
        <w:t xml:space="preserve"> Проведение мероприятий в сфере культуры и искусства.</w:t>
      </w:r>
      <w:r w:rsidRPr="00ED18D7">
        <w:rPr>
          <w:color w:val="000000"/>
          <w:sz w:val="20"/>
          <w:szCs w:val="20"/>
        </w:rPr>
        <w:t xml:space="preserve"> Мероприятие направлено на обеспечение гражданам доступа к культурным ценностям; создание условий для реализации каждым человеком его творческого потенциала.</w:t>
      </w:r>
    </w:p>
    <w:p w:rsidR="001A438A" w:rsidRPr="00ED18D7" w:rsidRDefault="001A438A" w:rsidP="001A438A">
      <w:pPr>
        <w:autoSpaceDE w:val="0"/>
        <w:autoSpaceDN w:val="0"/>
        <w:adjustRightInd w:val="0"/>
        <w:ind w:firstLine="540"/>
        <w:jc w:val="both"/>
        <w:rPr>
          <w:color w:val="000000"/>
          <w:sz w:val="20"/>
          <w:szCs w:val="20"/>
        </w:rPr>
      </w:pPr>
      <w:r w:rsidRPr="00ED18D7">
        <w:rPr>
          <w:b/>
          <w:color w:val="000000"/>
          <w:sz w:val="20"/>
          <w:szCs w:val="20"/>
        </w:rPr>
        <w:t>Мероприятие 7.1</w:t>
      </w:r>
      <w:r w:rsidRPr="00ED18D7">
        <w:rPr>
          <w:color w:val="000000"/>
          <w:sz w:val="20"/>
          <w:szCs w:val="20"/>
        </w:rPr>
        <w:t>.</w:t>
      </w:r>
      <w:r w:rsidRPr="00ED18D7">
        <w:rPr>
          <w:sz w:val="20"/>
          <w:szCs w:val="20"/>
        </w:rPr>
        <w:t xml:space="preserve"> Организация и проведение фестивалей, конкурсов, торжественных вечеров, концертов и иных зрелищных мероприятий.</w:t>
      </w:r>
    </w:p>
    <w:p w:rsidR="001A438A" w:rsidRPr="00ED18D7" w:rsidRDefault="001A438A" w:rsidP="001A438A">
      <w:pPr>
        <w:autoSpaceDE w:val="0"/>
        <w:autoSpaceDN w:val="0"/>
        <w:adjustRightInd w:val="0"/>
        <w:ind w:firstLine="540"/>
        <w:jc w:val="both"/>
        <w:rPr>
          <w:rFonts w:eastAsia="Calibri"/>
          <w:color w:val="000000"/>
          <w:sz w:val="20"/>
          <w:szCs w:val="20"/>
        </w:rPr>
      </w:pPr>
      <w:r w:rsidRPr="00ED18D7">
        <w:rPr>
          <w:rFonts w:eastAsia="Calibri"/>
          <w:b/>
          <w:sz w:val="20"/>
          <w:szCs w:val="20"/>
        </w:rPr>
        <w:t>Основное мероприятие 8.</w:t>
      </w:r>
      <w:r w:rsidRPr="00ED18D7">
        <w:rPr>
          <w:rFonts w:eastAsia="Calibri"/>
          <w:sz w:val="20"/>
          <w:szCs w:val="20"/>
        </w:rPr>
        <w:t xml:space="preserve"> Мероприятия, связанные с подготовкой и проведением празднования 100-летия образования Чувашской автономной области.</w:t>
      </w:r>
      <w:r w:rsidRPr="00ED18D7">
        <w:rPr>
          <w:rFonts w:eastAsia="Calibri"/>
          <w:color w:val="000000"/>
          <w:sz w:val="20"/>
          <w:szCs w:val="20"/>
        </w:rPr>
        <w:t xml:space="preserve"> Планируется проведение реставрационных работ на объекте культурного наследия «Здание старой школы им. И.Я. Яковлева, 1872 г,»,  который станет основными объектами экскурсионных маршрутов, являясь наглядной историей развития Аликовского района, Чувашского края от древности к современности.</w:t>
      </w:r>
    </w:p>
    <w:p w:rsidR="001A438A" w:rsidRPr="00ED18D7" w:rsidRDefault="001A438A" w:rsidP="001A438A">
      <w:pPr>
        <w:autoSpaceDE w:val="0"/>
        <w:autoSpaceDN w:val="0"/>
        <w:adjustRightInd w:val="0"/>
        <w:ind w:firstLine="540"/>
        <w:jc w:val="both"/>
        <w:rPr>
          <w:rFonts w:eastAsia="Calibri"/>
          <w:color w:val="000000"/>
          <w:sz w:val="20"/>
          <w:szCs w:val="20"/>
        </w:rPr>
      </w:pPr>
      <w:r w:rsidRPr="00ED18D7">
        <w:rPr>
          <w:rFonts w:eastAsia="Calibri"/>
          <w:b/>
          <w:color w:val="000000"/>
          <w:sz w:val="20"/>
          <w:szCs w:val="20"/>
        </w:rPr>
        <w:t>Мероприятие 8.1.</w:t>
      </w:r>
      <w:r w:rsidRPr="00ED18D7">
        <w:rPr>
          <w:sz w:val="20"/>
          <w:szCs w:val="20"/>
        </w:rPr>
        <w:t xml:space="preserve"> Подготовка и проведение празднования на федеральном уровне памятных дат субъектов Российской Федерации.</w:t>
      </w:r>
    </w:p>
    <w:p w:rsidR="001A438A" w:rsidRPr="00ED18D7" w:rsidRDefault="001A438A" w:rsidP="001A438A">
      <w:pPr>
        <w:pStyle w:val="affb"/>
        <w:ind w:firstLine="540"/>
        <w:jc w:val="both"/>
      </w:pPr>
      <w:r w:rsidRPr="00ED18D7">
        <w:rPr>
          <w:rFonts w:eastAsia="Calibri"/>
          <w:b/>
        </w:rPr>
        <w:t>Основное мероприятие 9</w:t>
      </w:r>
      <w:r w:rsidRPr="00ED18D7">
        <w:t>. Сохранение и развитие народного творчества.</w:t>
      </w:r>
    </w:p>
    <w:p w:rsidR="001A438A" w:rsidRPr="00ED18D7" w:rsidRDefault="001A438A" w:rsidP="001A438A">
      <w:pPr>
        <w:pStyle w:val="affb"/>
        <w:ind w:firstLine="540"/>
        <w:jc w:val="both"/>
        <w:rPr>
          <w:rFonts w:eastAsia="Calibri"/>
        </w:rPr>
      </w:pPr>
      <w:r w:rsidRPr="00ED18D7">
        <w:t xml:space="preserve">Мероприятие направлено 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 на развитие и укрепление материально-технической базы муниципальных домов культуры,  </w:t>
      </w:r>
      <w:r w:rsidRPr="00ED18D7">
        <w:rPr>
          <w:rFonts w:eastAsia="Calibri"/>
        </w:rPr>
        <w:t xml:space="preserve">Мероприятие направлено на повышение заработной платы работников муниципальных учреждений культуры в рамках реализации </w:t>
      </w:r>
      <w:hyperlink r:id="rId44" w:history="1">
        <w:r w:rsidRPr="00ED18D7">
          <w:rPr>
            <w:rFonts w:eastAsia="Calibri"/>
          </w:rPr>
          <w:t>Указа</w:t>
        </w:r>
      </w:hyperlink>
      <w:r w:rsidRPr="00ED18D7">
        <w:rPr>
          <w:rFonts w:eastAsia="Calibri"/>
        </w:rPr>
        <w:t xml:space="preserve"> Президента Российской Федерации от 7 мая 2012 г. № 597 «О мерах по реализации государственной социальной политики». </w:t>
      </w:r>
    </w:p>
    <w:p w:rsidR="001A438A" w:rsidRPr="00ED18D7" w:rsidRDefault="001A438A" w:rsidP="001A438A">
      <w:pPr>
        <w:pStyle w:val="affb"/>
        <w:ind w:firstLine="540"/>
        <w:jc w:val="both"/>
        <w:rPr>
          <w:rFonts w:eastAsia="Calibri"/>
        </w:rPr>
      </w:pPr>
      <w:r w:rsidRPr="00ED18D7">
        <w:rPr>
          <w:rFonts w:eastAsia="Calibri"/>
          <w:b/>
        </w:rPr>
        <w:t>Мероприятие 9.1.</w:t>
      </w:r>
      <w:r w:rsidRPr="00ED18D7">
        <w:t xml:space="preserve"> Обеспечение деятельности муниципальных учреждений культурно-досугового типа и народного творчества</w:t>
      </w:r>
    </w:p>
    <w:p w:rsidR="001A438A" w:rsidRPr="00ED18D7" w:rsidRDefault="001A438A" w:rsidP="001A438A">
      <w:pPr>
        <w:autoSpaceDE w:val="0"/>
        <w:autoSpaceDN w:val="0"/>
        <w:adjustRightInd w:val="0"/>
        <w:ind w:firstLine="567"/>
        <w:jc w:val="both"/>
        <w:rPr>
          <w:sz w:val="20"/>
          <w:szCs w:val="20"/>
        </w:rPr>
      </w:pPr>
      <w:r w:rsidRPr="00ED18D7">
        <w:rPr>
          <w:b/>
          <w:color w:val="000000"/>
          <w:sz w:val="20"/>
          <w:szCs w:val="20"/>
        </w:rPr>
        <w:t>Мероприятие 9.2.</w:t>
      </w:r>
      <w:r w:rsidRPr="00ED18D7">
        <w:rPr>
          <w:color w:val="000000"/>
          <w:sz w:val="20"/>
          <w:szCs w:val="20"/>
        </w:rPr>
        <w:t xml:space="preserve">  Выплата денежного поощрения лучшим муниципальным учреждениям культуры, находящимся</w:t>
      </w:r>
      <w:r w:rsidRPr="00ED18D7">
        <w:rPr>
          <w:sz w:val="20"/>
          <w:szCs w:val="20"/>
        </w:rPr>
        <w:t xml:space="preserve"> на территориях сельских поселений, и их работников.</w:t>
      </w:r>
    </w:p>
    <w:p w:rsidR="001A438A" w:rsidRPr="00ED18D7" w:rsidRDefault="001A438A" w:rsidP="001A438A">
      <w:pPr>
        <w:autoSpaceDE w:val="0"/>
        <w:autoSpaceDN w:val="0"/>
        <w:adjustRightInd w:val="0"/>
        <w:ind w:firstLine="567"/>
        <w:jc w:val="both"/>
        <w:rPr>
          <w:sz w:val="20"/>
          <w:szCs w:val="20"/>
        </w:rPr>
      </w:pPr>
      <w:r w:rsidRPr="00ED18D7">
        <w:rPr>
          <w:sz w:val="20"/>
          <w:szCs w:val="20"/>
        </w:rPr>
        <w:t xml:space="preserve">Мероприятие направлено </w:t>
      </w:r>
      <w:r w:rsidRPr="00ED18D7">
        <w:rPr>
          <w:rFonts w:eastAsia="Calibri"/>
          <w:sz w:val="20"/>
          <w:szCs w:val="20"/>
        </w:rPr>
        <w:t xml:space="preserve"> на выплату </w:t>
      </w:r>
      <w:r w:rsidRPr="00ED18D7">
        <w:rPr>
          <w:sz w:val="20"/>
          <w:szCs w:val="20"/>
        </w:rPr>
        <w:t xml:space="preserve">денежного поощрения лучшим муниципальным учреждениям культуры, находящимся на территориях сельских поселений, - в размере по 150,0 тыс. рублей, и их работникам - в размере по 75,0 тыс. рублей, </w:t>
      </w:r>
      <w:r w:rsidRPr="00ED18D7">
        <w:rPr>
          <w:rFonts w:eastAsia="Calibri"/>
          <w:sz w:val="20"/>
          <w:szCs w:val="20"/>
        </w:rPr>
        <w:t>за счет средств федерального бюджета и республиканского бюджета Чувашской Республики.</w:t>
      </w:r>
    </w:p>
    <w:p w:rsidR="001A438A" w:rsidRPr="00ED18D7" w:rsidRDefault="001A438A" w:rsidP="001A438A">
      <w:pPr>
        <w:autoSpaceDE w:val="0"/>
        <w:autoSpaceDN w:val="0"/>
        <w:adjustRightInd w:val="0"/>
        <w:ind w:firstLine="567"/>
        <w:jc w:val="both"/>
        <w:rPr>
          <w:sz w:val="20"/>
          <w:szCs w:val="20"/>
        </w:rPr>
      </w:pPr>
      <w:r w:rsidRPr="00ED18D7">
        <w:rPr>
          <w:b/>
          <w:sz w:val="20"/>
          <w:szCs w:val="20"/>
        </w:rPr>
        <w:t>Мероприятие 9.3.</w:t>
      </w:r>
      <w:r w:rsidRPr="00ED18D7">
        <w:rPr>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p w:rsidR="001A438A" w:rsidRPr="00ED18D7" w:rsidRDefault="001A438A" w:rsidP="001A438A">
      <w:pPr>
        <w:autoSpaceDE w:val="0"/>
        <w:autoSpaceDN w:val="0"/>
        <w:adjustRightInd w:val="0"/>
        <w:ind w:firstLine="567"/>
        <w:jc w:val="both"/>
        <w:rPr>
          <w:rFonts w:eastAsia="Calibri"/>
          <w:sz w:val="20"/>
          <w:szCs w:val="20"/>
        </w:rPr>
      </w:pPr>
      <w:r w:rsidRPr="00ED18D7">
        <w:rPr>
          <w:sz w:val="20"/>
          <w:szCs w:val="20"/>
        </w:rPr>
        <w:t>Мероприятие направлено на</w:t>
      </w:r>
      <w:r w:rsidRPr="00ED18D7">
        <w:rPr>
          <w:rFonts w:eastAsia="Calibri"/>
          <w:sz w:val="20"/>
          <w:szCs w:val="20"/>
        </w:rPr>
        <w:t>:</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развитие и укрепление материально-технической базы домов культуры (и их филиалов), расположенных в населенных пунктах с числом жителей до 50 тыс. человек;</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ремонтные работы капитальный (текущий ремонт) в отношении зданий домов культуры (и их филиалов), расположенных в населенных пунктах с числом жителей до 50 тыс. человек.</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b/>
          <w:color w:val="000000"/>
          <w:sz w:val="20"/>
          <w:szCs w:val="20"/>
        </w:rPr>
        <w:t>Мероприятие 9.4.</w:t>
      </w:r>
      <w:r w:rsidRPr="00ED18D7">
        <w:rPr>
          <w:rFonts w:eastAsia="Calibri"/>
          <w:color w:val="000000"/>
          <w:sz w:val="20"/>
          <w:szCs w:val="20"/>
        </w:rPr>
        <w:t xml:space="preserve"> Укрепление материально-технической базы муниципальных учреждений культурно-досугового типа. </w:t>
      </w:r>
      <w:r w:rsidRPr="00ED18D7">
        <w:rPr>
          <w:sz w:val="20"/>
          <w:szCs w:val="20"/>
        </w:rPr>
        <w:t>Мероприятие направлено на</w:t>
      </w:r>
      <w:r w:rsidRPr="00ED18D7">
        <w:rPr>
          <w:rFonts w:eastAsia="Calibri"/>
          <w:sz w:val="20"/>
          <w:szCs w:val="20"/>
        </w:rPr>
        <w:t>:</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lastRenderedPageBreak/>
        <w:t>развитие и укрепление материально-технической базы</w:t>
      </w:r>
      <w:r w:rsidRPr="00ED18D7">
        <w:rPr>
          <w:rFonts w:eastAsia="Calibri"/>
          <w:color w:val="000000"/>
          <w:sz w:val="20"/>
          <w:szCs w:val="20"/>
        </w:rPr>
        <w:t xml:space="preserve"> муниципальных учреждений культурно-досугового типа</w:t>
      </w:r>
      <w:r w:rsidRPr="00ED18D7">
        <w:rPr>
          <w:rFonts w:eastAsia="Calibri"/>
          <w:sz w:val="20"/>
          <w:szCs w:val="20"/>
        </w:rPr>
        <w:t>;</w:t>
      </w:r>
    </w:p>
    <w:p w:rsidR="001A438A" w:rsidRPr="00ED18D7" w:rsidRDefault="001A438A" w:rsidP="001A438A">
      <w:pPr>
        <w:autoSpaceDE w:val="0"/>
        <w:autoSpaceDN w:val="0"/>
        <w:adjustRightInd w:val="0"/>
        <w:ind w:firstLine="567"/>
        <w:jc w:val="both"/>
        <w:rPr>
          <w:rFonts w:eastAsia="Calibri"/>
          <w:sz w:val="20"/>
          <w:szCs w:val="20"/>
        </w:rPr>
      </w:pPr>
      <w:r w:rsidRPr="00ED18D7">
        <w:rPr>
          <w:rFonts w:eastAsia="Calibri"/>
          <w:sz w:val="20"/>
          <w:szCs w:val="20"/>
        </w:rPr>
        <w:t>ремонтные работы капитальный (текущий ремонт) в отношении зданий</w:t>
      </w:r>
      <w:r w:rsidRPr="00ED18D7">
        <w:rPr>
          <w:rFonts w:eastAsia="Calibri"/>
          <w:color w:val="000000"/>
          <w:sz w:val="20"/>
          <w:szCs w:val="20"/>
        </w:rPr>
        <w:t xml:space="preserve"> муниципальных учреждений культурно-досугового типа</w:t>
      </w:r>
      <w:r w:rsidRPr="00ED18D7">
        <w:rPr>
          <w:rFonts w:eastAsia="Calibri"/>
          <w:sz w:val="20"/>
          <w:szCs w:val="20"/>
        </w:rPr>
        <w:t>.</w:t>
      </w:r>
    </w:p>
    <w:p w:rsidR="001A438A" w:rsidRPr="00ED18D7" w:rsidRDefault="001A438A" w:rsidP="001A438A">
      <w:pPr>
        <w:widowControl w:val="0"/>
        <w:autoSpaceDE w:val="0"/>
        <w:autoSpaceDN w:val="0"/>
        <w:ind w:firstLine="567"/>
        <w:outlineLvl w:val="2"/>
        <w:rPr>
          <w:color w:val="000000"/>
          <w:sz w:val="20"/>
          <w:szCs w:val="20"/>
        </w:rPr>
      </w:pPr>
      <w:r w:rsidRPr="00ED18D7">
        <w:rPr>
          <w:color w:val="000000"/>
          <w:sz w:val="20"/>
          <w:szCs w:val="20"/>
        </w:rPr>
        <w:t>1.8 Раздел I</w:t>
      </w:r>
      <w:r w:rsidRPr="00ED18D7">
        <w:rPr>
          <w:color w:val="000000"/>
          <w:sz w:val="20"/>
          <w:szCs w:val="20"/>
          <w:lang w:val="en-US"/>
        </w:rPr>
        <w:t>II</w:t>
      </w:r>
      <w:r w:rsidRPr="00ED18D7">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1A438A" w:rsidRPr="00ED18D7" w:rsidRDefault="001A438A" w:rsidP="001A438A">
      <w:pPr>
        <w:autoSpaceDE w:val="0"/>
        <w:autoSpaceDN w:val="0"/>
        <w:adjustRightInd w:val="0"/>
        <w:ind w:firstLine="540"/>
        <w:jc w:val="both"/>
        <w:rPr>
          <w:rFonts w:eastAsia="Calibri"/>
          <w:bCs/>
          <w:color w:val="000000"/>
          <w:sz w:val="20"/>
          <w:szCs w:val="20"/>
        </w:rPr>
      </w:pPr>
      <w:r w:rsidRPr="00ED18D7">
        <w:rPr>
          <w:rFonts w:eastAsia="Calibri"/>
          <w:bCs/>
          <w:color w:val="000000"/>
          <w:sz w:val="20"/>
          <w:szCs w:val="20"/>
        </w:rPr>
        <w:t>Общий объем финансирования подпрограммы за счет всех источников финансирования составляет 360809,6 тыс. рублей, в том числе за счет средств федерального бюджета – 12244,8 тыс. рублей, республиканского бюджета Чувашской Республики 33014,6 – тыс. рублей, местных бюджетов 250029,3 тыс. рублей, внебюджетных источников – 31163,7  тыс. рублей. Показатели по годам и источникам финансирования приведены в табл. 2.</w:t>
      </w:r>
    </w:p>
    <w:p w:rsidR="001A438A" w:rsidRPr="00ED18D7" w:rsidRDefault="001A438A" w:rsidP="001A438A">
      <w:pPr>
        <w:autoSpaceDE w:val="0"/>
        <w:autoSpaceDN w:val="0"/>
        <w:adjustRightInd w:val="0"/>
        <w:ind w:firstLine="540"/>
        <w:jc w:val="right"/>
        <w:rPr>
          <w:rFonts w:eastAsia="Calibri"/>
          <w:bCs/>
          <w:color w:val="000000"/>
          <w:sz w:val="20"/>
          <w:szCs w:val="20"/>
        </w:rPr>
      </w:pPr>
    </w:p>
    <w:p w:rsidR="001A438A" w:rsidRPr="00ED18D7" w:rsidRDefault="001A438A" w:rsidP="001A438A">
      <w:pPr>
        <w:autoSpaceDE w:val="0"/>
        <w:autoSpaceDN w:val="0"/>
        <w:adjustRightInd w:val="0"/>
        <w:ind w:firstLine="540"/>
        <w:jc w:val="right"/>
        <w:rPr>
          <w:rFonts w:eastAsia="Calibri"/>
          <w:bCs/>
          <w:color w:val="000000"/>
          <w:sz w:val="20"/>
          <w:szCs w:val="20"/>
        </w:rPr>
      </w:pPr>
      <w:r w:rsidRPr="00ED18D7">
        <w:rPr>
          <w:rFonts w:eastAsia="Calibri"/>
          <w:bCs/>
          <w:color w:val="000000"/>
          <w:sz w:val="20"/>
          <w:szCs w:val="20"/>
        </w:rPr>
        <w:t>Таблица 2</w:t>
      </w:r>
    </w:p>
    <w:p w:rsidR="001A438A" w:rsidRPr="00ED18D7" w:rsidRDefault="001A438A" w:rsidP="001A438A">
      <w:pPr>
        <w:autoSpaceDE w:val="0"/>
        <w:autoSpaceDN w:val="0"/>
        <w:adjustRightInd w:val="0"/>
        <w:spacing w:line="235" w:lineRule="auto"/>
        <w:ind w:left="7080" w:right="-29" w:firstLine="240"/>
        <w:jc w:val="right"/>
        <w:rPr>
          <w:color w:val="000000"/>
          <w:sz w:val="20"/>
          <w:szCs w:val="20"/>
        </w:rPr>
      </w:pPr>
      <w:r w:rsidRPr="00ED18D7">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1A438A" w:rsidRPr="00ED18D7" w:rsidTr="00F56184">
        <w:tc>
          <w:tcPr>
            <w:tcW w:w="664" w:type="pct"/>
            <w:vMerge w:val="restart"/>
          </w:tcPr>
          <w:p w:rsidR="001A438A" w:rsidRPr="00ED18D7" w:rsidRDefault="001A438A" w:rsidP="00F56184">
            <w:pPr>
              <w:spacing w:line="235" w:lineRule="auto"/>
              <w:jc w:val="center"/>
              <w:rPr>
                <w:color w:val="000000"/>
                <w:sz w:val="20"/>
                <w:szCs w:val="20"/>
              </w:rPr>
            </w:pPr>
            <w:r w:rsidRPr="00ED18D7">
              <w:rPr>
                <w:color w:val="000000"/>
                <w:sz w:val="20"/>
                <w:szCs w:val="20"/>
              </w:rPr>
              <w:t>Годы</w:t>
            </w:r>
          </w:p>
        </w:tc>
        <w:tc>
          <w:tcPr>
            <w:tcW w:w="830" w:type="pct"/>
            <w:vMerge w:val="restart"/>
          </w:tcPr>
          <w:p w:rsidR="001A438A" w:rsidRPr="00ED18D7" w:rsidRDefault="001A438A" w:rsidP="00F56184">
            <w:pPr>
              <w:spacing w:line="235" w:lineRule="auto"/>
              <w:jc w:val="center"/>
              <w:rPr>
                <w:color w:val="000000"/>
                <w:sz w:val="20"/>
                <w:szCs w:val="20"/>
              </w:rPr>
            </w:pPr>
            <w:r w:rsidRPr="00ED18D7">
              <w:rPr>
                <w:color w:val="000000"/>
                <w:sz w:val="20"/>
                <w:szCs w:val="20"/>
              </w:rPr>
              <w:t>Всего</w:t>
            </w:r>
          </w:p>
        </w:tc>
        <w:tc>
          <w:tcPr>
            <w:tcW w:w="3506" w:type="pct"/>
            <w:gridSpan w:val="5"/>
          </w:tcPr>
          <w:p w:rsidR="001A438A" w:rsidRPr="00ED18D7" w:rsidRDefault="001A438A" w:rsidP="00F56184">
            <w:pPr>
              <w:spacing w:line="235" w:lineRule="auto"/>
              <w:jc w:val="center"/>
              <w:rPr>
                <w:color w:val="000000"/>
                <w:sz w:val="20"/>
                <w:szCs w:val="20"/>
              </w:rPr>
            </w:pPr>
            <w:r w:rsidRPr="00ED18D7">
              <w:rPr>
                <w:color w:val="000000"/>
                <w:sz w:val="20"/>
                <w:szCs w:val="20"/>
              </w:rPr>
              <w:t>В том числе за счет средств</w:t>
            </w:r>
          </w:p>
        </w:tc>
      </w:tr>
      <w:tr w:rsidR="001A438A" w:rsidRPr="00ED18D7" w:rsidTr="00F56184">
        <w:tc>
          <w:tcPr>
            <w:tcW w:w="664" w:type="pct"/>
            <w:vMerge/>
          </w:tcPr>
          <w:p w:rsidR="001A438A" w:rsidRPr="00ED18D7" w:rsidRDefault="001A438A" w:rsidP="00F56184">
            <w:pPr>
              <w:spacing w:line="235" w:lineRule="auto"/>
              <w:rPr>
                <w:color w:val="000000"/>
                <w:sz w:val="20"/>
                <w:szCs w:val="20"/>
              </w:rPr>
            </w:pPr>
          </w:p>
        </w:tc>
        <w:tc>
          <w:tcPr>
            <w:tcW w:w="830" w:type="pct"/>
            <w:vMerge/>
          </w:tcPr>
          <w:p w:rsidR="001A438A" w:rsidRPr="00ED18D7" w:rsidRDefault="001A438A" w:rsidP="00F56184">
            <w:pPr>
              <w:spacing w:line="235" w:lineRule="auto"/>
              <w:rPr>
                <w:color w:val="000000"/>
                <w:sz w:val="20"/>
                <w:szCs w:val="20"/>
              </w:rPr>
            </w:pPr>
          </w:p>
        </w:tc>
        <w:tc>
          <w:tcPr>
            <w:tcW w:w="679" w:type="pct"/>
          </w:tcPr>
          <w:p w:rsidR="001A438A" w:rsidRPr="00ED18D7" w:rsidRDefault="001A438A" w:rsidP="00F56184">
            <w:pPr>
              <w:spacing w:line="235" w:lineRule="auto"/>
              <w:jc w:val="center"/>
              <w:rPr>
                <w:color w:val="000000"/>
                <w:sz w:val="20"/>
                <w:szCs w:val="20"/>
              </w:rPr>
            </w:pPr>
            <w:r w:rsidRPr="00ED18D7">
              <w:rPr>
                <w:color w:val="000000"/>
                <w:sz w:val="20"/>
                <w:szCs w:val="20"/>
              </w:rPr>
              <w:t>федерального бюджета</w:t>
            </w:r>
          </w:p>
        </w:tc>
        <w:tc>
          <w:tcPr>
            <w:tcW w:w="755" w:type="pct"/>
          </w:tcPr>
          <w:p w:rsidR="001A438A" w:rsidRPr="00ED18D7" w:rsidRDefault="001A438A" w:rsidP="00F56184">
            <w:pPr>
              <w:spacing w:line="235" w:lineRule="auto"/>
              <w:jc w:val="center"/>
              <w:rPr>
                <w:color w:val="000000"/>
                <w:sz w:val="20"/>
                <w:szCs w:val="20"/>
              </w:rPr>
            </w:pPr>
            <w:r w:rsidRPr="00ED18D7">
              <w:rPr>
                <w:color w:val="000000"/>
                <w:sz w:val="20"/>
                <w:szCs w:val="20"/>
              </w:rPr>
              <w:t>республиканского бюджета Чувашской Республики</w:t>
            </w:r>
          </w:p>
        </w:tc>
        <w:tc>
          <w:tcPr>
            <w:tcW w:w="755" w:type="pct"/>
          </w:tcPr>
          <w:p w:rsidR="001A438A" w:rsidRPr="00ED18D7" w:rsidRDefault="001A438A" w:rsidP="00F56184">
            <w:pPr>
              <w:spacing w:line="235" w:lineRule="auto"/>
              <w:jc w:val="center"/>
              <w:rPr>
                <w:color w:val="000000"/>
                <w:sz w:val="20"/>
                <w:szCs w:val="20"/>
              </w:rPr>
            </w:pPr>
            <w:r w:rsidRPr="00ED18D7">
              <w:rPr>
                <w:color w:val="000000"/>
                <w:sz w:val="20"/>
                <w:szCs w:val="20"/>
              </w:rPr>
              <w:t>бюджета Аликовского района</w:t>
            </w:r>
          </w:p>
        </w:tc>
        <w:tc>
          <w:tcPr>
            <w:tcW w:w="679" w:type="pct"/>
          </w:tcPr>
          <w:p w:rsidR="001A438A" w:rsidRPr="00ED18D7" w:rsidRDefault="001A438A" w:rsidP="00F56184">
            <w:pPr>
              <w:spacing w:line="235" w:lineRule="auto"/>
              <w:jc w:val="center"/>
              <w:rPr>
                <w:color w:val="000000"/>
                <w:sz w:val="20"/>
                <w:szCs w:val="20"/>
              </w:rPr>
            </w:pPr>
            <w:r w:rsidRPr="00ED18D7">
              <w:rPr>
                <w:color w:val="000000"/>
                <w:sz w:val="20"/>
                <w:szCs w:val="20"/>
              </w:rPr>
              <w:t>бюджета поселений Аликовского района</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внебюджетных источников</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2019</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45267,5</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4443,2</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3900,7</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30331,1</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4263,6</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2328,9</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2020</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67552,8</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7782,1</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29106,1</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25838,2</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2878,6</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2149,8</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2021</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23581,8</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20296,0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1458,0</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2022</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22651,8</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19267,0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1557,0</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2023</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15348,9</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11869,0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1650,0</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2024</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15398,9</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11869,0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1700,0</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2025</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15448,9</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0,6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11869,0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1827,8</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1750,0</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2026–2030</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77594,5</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59345,0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9139,0</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9100,0</w:t>
            </w:r>
          </w:p>
        </w:tc>
      </w:tr>
      <w:tr w:rsidR="001A438A" w:rsidRPr="00ED18D7" w:rsidTr="00F56184">
        <w:tc>
          <w:tcPr>
            <w:tcW w:w="664"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2031–2035</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77964,5</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7,5</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3,0</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59345,0</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9139,0</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9470,0</w:t>
            </w:r>
          </w:p>
        </w:tc>
      </w:tr>
      <w:tr w:rsidR="001A438A" w:rsidRPr="00ED18D7" w:rsidTr="00F56184">
        <w:tc>
          <w:tcPr>
            <w:tcW w:w="664" w:type="pct"/>
            <w:noWrap/>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Всего</w:t>
            </w:r>
          </w:p>
        </w:tc>
        <w:tc>
          <w:tcPr>
            <w:tcW w:w="830"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360809,6</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12244,8</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33014,6</w:t>
            </w:r>
          </w:p>
        </w:tc>
        <w:tc>
          <w:tcPr>
            <w:tcW w:w="755" w:type="pct"/>
            <w:noWrap/>
          </w:tcPr>
          <w:p w:rsidR="001A438A" w:rsidRPr="00ED18D7" w:rsidRDefault="001A438A" w:rsidP="00F56184">
            <w:pPr>
              <w:spacing w:line="235" w:lineRule="auto"/>
              <w:jc w:val="center"/>
              <w:rPr>
                <w:color w:val="000000"/>
                <w:sz w:val="20"/>
                <w:szCs w:val="20"/>
              </w:rPr>
            </w:pPr>
            <w:r w:rsidRPr="00ED18D7">
              <w:rPr>
                <w:color w:val="000000"/>
                <w:sz w:val="20"/>
                <w:szCs w:val="20"/>
              </w:rPr>
              <w:t>250029,3</w:t>
            </w:r>
          </w:p>
        </w:tc>
        <w:tc>
          <w:tcPr>
            <w:tcW w:w="679" w:type="pct"/>
            <w:noWrap/>
          </w:tcPr>
          <w:p w:rsidR="001A438A" w:rsidRPr="00ED18D7" w:rsidRDefault="001A438A" w:rsidP="00F56184">
            <w:pPr>
              <w:spacing w:line="235" w:lineRule="auto"/>
              <w:jc w:val="center"/>
              <w:rPr>
                <w:color w:val="000000"/>
                <w:sz w:val="20"/>
                <w:szCs w:val="20"/>
              </w:rPr>
            </w:pPr>
            <w:r w:rsidRPr="00ED18D7">
              <w:rPr>
                <w:color w:val="000000"/>
                <w:sz w:val="20"/>
                <w:szCs w:val="20"/>
              </w:rPr>
              <w:t>34357,2</w:t>
            </w:r>
          </w:p>
        </w:tc>
        <w:tc>
          <w:tcPr>
            <w:tcW w:w="639" w:type="pct"/>
          </w:tcPr>
          <w:p w:rsidR="001A438A" w:rsidRPr="00ED18D7" w:rsidRDefault="001A438A" w:rsidP="00F56184">
            <w:pPr>
              <w:spacing w:line="235" w:lineRule="auto"/>
              <w:jc w:val="center"/>
              <w:rPr>
                <w:color w:val="000000"/>
                <w:sz w:val="20"/>
                <w:szCs w:val="20"/>
              </w:rPr>
            </w:pPr>
            <w:r w:rsidRPr="00ED18D7">
              <w:rPr>
                <w:color w:val="000000"/>
                <w:sz w:val="20"/>
                <w:szCs w:val="20"/>
              </w:rPr>
              <w:t>31163,7</w:t>
            </w:r>
          </w:p>
        </w:tc>
      </w:tr>
    </w:tbl>
    <w:p w:rsidR="001A438A" w:rsidRPr="00ED18D7" w:rsidRDefault="001A438A" w:rsidP="001A438A">
      <w:pPr>
        <w:pStyle w:val="1"/>
        <w:widowControl w:val="0"/>
        <w:spacing w:before="108" w:after="108"/>
        <w:ind w:firstLine="720"/>
        <w:jc w:val="both"/>
        <w:rPr>
          <w:bCs/>
          <w:color w:val="26282F"/>
          <w:sz w:val="20"/>
          <w:szCs w:val="20"/>
        </w:rPr>
      </w:pPr>
      <w:r w:rsidRPr="00ED18D7">
        <w:rPr>
          <w:bCs/>
          <w:color w:val="26282F"/>
          <w:sz w:val="20"/>
          <w:szCs w:val="20"/>
        </w:rPr>
        <w:t>Правила предоставления средств из бюджета Аликовского района Чувашской Республики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1A438A" w:rsidRPr="00ED18D7" w:rsidRDefault="001A438A" w:rsidP="001A438A">
      <w:pPr>
        <w:pStyle w:val="1"/>
        <w:widowControl w:val="0"/>
        <w:jc w:val="center"/>
        <w:rPr>
          <w:bCs/>
          <w:color w:val="26282F"/>
          <w:sz w:val="20"/>
          <w:szCs w:val="20"/>
        </w:rPr>
      </w:pPr>
      <w:r w:rsidRPr="00ED18D7">
        <w:rPr>
          <w:bCs/>
          <w:color w:val="26282F"/>
          <w:sz w:val="20"/>
          <w:szCs w:val="20"/>
        </w:rPr>
        <w:t>I. Общие положения</w:t>
      </w:r>
    </w:p>
    <w:p w:rsidR="001A438A" w:rsidRPr="00ED18D7" w:rsidRDefault="001A438A" w:rsidP="001A438A">
      <w:pPr>
        <w:widowControl w:val="0"/>
        <w:ind w:firstLine="720"/>
        <w:jc w:val="both"/>
        <w:rPr>
          <w:sz w:val="20"/>
          <w:szCs w:val="20"/>
        </w:rPr>
      </w:pPr>
      <w:r w:rsidRPr="00ED18D7">
        <w:rPr>
          <w:sz w:val="20"/>
          <w:szCs w:val="20"/>
        </w:rPr>
        <w:t>1.1. Настоящие Правила устанавливают порядок, цель и условия предоставления средств из бюджета Аликовского района Чувашской Республики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(далее - средства).</w:t>
      </w:r>
    </w:p>
    <w:p w:rsidR="001A438A" w:rsidRPr="00ED18D7" w:rsidRDefault="001A438A" w:rsidP="001A438A">
      <w:pPr>
        <w:widowControl w:val="0"/>
        <w:ind w:firstLine="720"/>
        <w:jc w:val="both"/>
        <w:rPr>
          <w:sz w:val="20"/>
          <w:szCs w:val="20"/>
        </w:rPr>
      </w:pPr>
      <w:r w:rsidRPr="00ED18D7">
        <w:rPr>
          <w:sz w:val="20"/>
          <w:szCs w:val="20"/>
        </w:rPr>
        <w:t>1.2. Средства предоставляются бюджетам сельских поселений за счет средств, выделяемых в виде субсидии из федерального бюджета, субсидии из республиканского бюджета Чувашской Республики, а также за счет средств бюджета Аликовского района Чувашской Республики, поступивших в виде межбюджетных трансфертов из республиканского бюджета Чувашской Республики в части софинансирования.</w:t>
      </w:r>
    </w:p>
    <w:p w:rsidR="001A438A" w:rsidRPr="00ED18D7" w:rsidRDefault="001A438A" w:rsidP="001A438A">
      <w:pPr>
        <w:widowControl w:val="0"/>
        <w:ind w:firstLine="720"/>
        <w:jc w:val="both"/>
        <w:rPr>
          <w:sz w:val="20"/>
          <w:szCs w:val="20"/>
        </w:rPr>
      </w:pPr>
      <w:r w:rsidRPr="00ED18D7">
        <w:rPr>
          <w:sz w:val="20"/>
          <w:szCs w:val="20"/>
        </w:rPr>
        <w:t>1.3. Средства предоставляются в целях софинансирования расходных обязательств сельских поселений, связанных с реализацией следующих мероприятий:</w:t>
      </w:r>
    </w:p>
    <w:p w:rsidR="001A438A" w:rsidRPr="00ED18D7" w:rsidRDefault="001A438A" w:rsidP="001A438A">
      <w:pPr>
        <w:widowControl w:val="0"/>
        <w:ind w:firstLine="720"/>
        <w:jc w:val="both"/>
        <w:rPr>
          <w:sz w:val="20"/>
          <w:szCs w:val="20"/>
        </w:rPr>
      </w:pPr>
      <w:r w:rsidRPr="00ED18D7">
        <w:rPr>
          <w:sz w:val="20"/>
          <w:szCs w:val="20"/>
        </w:rPr>
        <w:t>а)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(далее - модернизация материально-технической базы домов культуры);</w:t>
      </w:r>
    </w:p>
    <w:p w:rsidR="001A438A" w:rsidRPr="00ED18D7" w:rsidRDefault="001A438A" w:rsidP="001A438A">
      <w:pPr>
        <w:widowControl w:val="0"/>
        <w:ind w:firstLine="720"/>
        <w:jc w:val="both"/>
        <w:rPr>
          <w:sz w:val="20"/>
          <w:szCs w:val="20"/>
        </w:rPr>
      </w:pPr>
      <w:r w:rsidRPr="00ED18D7">
        <w:rPr>
          <w:sz w:val="20"/>
          <w:szCs w:val="20"/>
        </w:rPr>
        <w:t>б) ремонтные работы (текущий ремонт) в отношении зданий домов культуры (и их филиалов), расположенных в населенных пунктах с числом жителей до 50 тысяч человек (далее - ремонтные работы (текущий ремонт) зданий домов культуры).</w:t>
      </w:r>
    </w:p>
    <w:p w:rsidR="001A438A" w:rsidRPr="00ED18D7" w:rsidRDefault="001A438A" w:rsidP="001A438A">
      <w:pPr>
        <w:ind w:firstLine="720"/>
        <w:jc w:val="both"/>
        <w:rPr>
          <w:sz w:val="20"/>
          <w:szCs w:val="20"/>
        </w:rPr>
      </w:pPr>
      <w:r w:rsidRPr="00ED18D7">
        <w:rPr>
          <w:sz w:val="20"/>
          <w:szCs w:val="20"/>
        </w:rPr>
        <w:t xml:space="preserve">1.4. Уровень софинансирования мероприятий, указанных в </w:t>
      </w:r>
      <w:hyperlink r:id="rId45" w:history="1">
        <w:r w:rsidRPr="00ED18D7">
          <w:rPr>
            <w:color w:val="106BBE"/>
            <w:sz w:val="20"/>
            <w:szCs w:val="20"/>
          </w:rPr>
          <w:t>пункте 1.3</w:t>
        </w:r>
      </w:hyperlink>
      <w:r w:rsidRPr="00ED18D7">
        <w:rPr>
          <w:sz w:val="20"/>
          <w:szCs w:val="20"/>
        </w:rPr>
        <w:t xml:space="preserve"> настоящих Правил, определяется в соответствии с соглашением, заключаемым между администрацией Аликовского района Чувашской Республики и Министерством культуры, по делам национальностей и архивного дела Чувашской Республики на текущий финансовый год.</w:t>
      </w:r>
    </w:p>
    <w:p w:rsidR="001A438A" w:rsidRPr="00ED18D7" w:rsidRDefault="001A438A" w:rsidP="001A438A">
      <w:pPr>
        <w:widowControl w:val="0"/>
        <w:ind w:firstLine="720"/>
        <w:jc w:val="both"/>
        <w:rPr>
          <w:sz w:val="20"/>
          <w:szCs w:val="20"/>
        </w:rPr>
      </w:pPr>
      <w:r w:rsidRPr="00ED18D7">
        <w:rPr>
          <w:sz w:val="20"/>
          <w:szCs w:val="20"/>
        </w:rPr>
        <w:t>1.5. Условиями предоставления средств является заключение соглашения о предоставлении средств между администрацией Аликовского района Чувашской Республики (далее - Администрация района) и администрацией сельского поселения.</w:t>
      </w:r>
    </w:p>
    <w:p w:rsidR="001A438A" w:rsidRPr="00ED18D7" w:rsidRDefault="001A438A" w:rsidP="001A438A">
      <w:pPr>
        <w:widowControl w:val="0"/>
        <w:ind w:firstLine="720"/>
        <w:jc w:val="both"/>
        <w:rPr>
          <w:sz w:val="20"/>
          <w:szCs w:val="20"/>
        </w:rPr>
      </w:pPr>
    </w:p>
    <w:p w:rsidR="001A438A" w:rsidRPr="00ED18D7" w:rsidRDefault="001A438A" w:rsidP="001A438A">
      <w:pPr>
        <w:pStyle w:val="1"/>
        <w:widowControl w:val="0"/>
        <w:jc w:val="center"/>
        <w:rPr>
          <w:bCs/>
          <w:color w:val="26282F"/>
          <w:sz w:val="20"/>
          <w:szCs w:val="20"/>
        </w:rPr>
      </w:pPr>
      <w:r w:rsidRPr="00ED18D7">
        <w:rPr>
          <w:bCs/>
          <w:color w:val="26282F"/>
          <w:sz w:val="20"/>
          <w:szCs w:val="20"/>
        </w:rPr>
        <w:t>II. Порядок финансирования</w:t>
      </w:r>
    </w:p>
    <w:p w:rsidR="001A438A" w:rsidRPr="00ED18D7" w:rsidRDefault="001A438A" w:rsidP="001A438A">
      <w:pPr>
        <w:widowControl w:val="0"/>
        <w:ind w:firstLine="720"/>
        <w:jc w:val="both"/>
        <w:rPr>
          <w:sz w:val="20"/>
          <w:szCs w:val="20"/>
        </w:rPr>
      </w:pPr>
      <w:r w:rsidRPr="00ED18D7">
        <w:rPr>
          <w:sz w:val="20"/>
          <w:szCs w:val="20"/>
        </w:rPr>
        <w:t xml:space="preserve">2.1. Средства бюджетам сельских поселений предоставляются по итогам конкурсного отбора, осуществляемого Министерством культуры, по делам национальностей и архивного дела Чувашской Республики </w:t>
      </w:r>
      <w:r w:rsidRPr="00ED18D7">
        <w:rPr>
          <w:sz w:val="20"/>
          <w:szCs w:val="20"/>
        </w:rPr>
        <w:lastRenderedPageBreak/>
        <w:t>(далее - Минкультуры Чувашии).</w:t>
      </w:r>
    </w:p>
    <w:p w:rsidR="001A438A" w:rsidRPr="00ED18D7" w:rsidRDefault="001A438A" w:rsidP="001A438A">
      <w:pPr>
        <w:ind w:firstLine="720"/>
        <w:jc w:val="both"/>
        <w:rPr>
          <w:sz w:val="20"/>
          <w:szCs w:val="20"/>
        </w:rPr>
      </w:pPr>
      <w:r w:rsidRPr="00ED18D7">
        <w:rPr>
          <w:sz w:val="20"/>
          <w:szCs w:val="20"/>
        </w:rPr>
        <w:t xml:space="preserve">2.2. Предоставление средств осуществляется из бюджета Аликовского района Чувашской Республики по разделу 0800 "Культура и кинематография", </w:t>
      </w:r>
      <w:hyperlink r:id="rId46" w:history="1">
        <w:r w:rsidRPr="00ED18D7">
          <w:rPr>
            <w:color w:val="106BBE"/>
            <w:sz w:val="20"/>
            <w:szCs w:val="20"/>
          </w:rPr>
          <w:t>подразделу 0801</w:t>
        </w:r>
      </w:hyperlink>
      <w:r w:rsidRPr="00ED18D7">
        <w:rPr>
          <w:sz w:val="20"/>
          <w:szCs w:val="20"/>
        </w:rPr>
        <w:t xml:space="preserve"> "Культура", в соответствии со сводной бюджетной росписью бюджета Аликовского района Чувашской Республики в пределах лимитов бюджетных обязательств, утвержденных в установленном порядке главному распорядителю средств бюджета Аликовского района Чувашской Республики - финансовому отделу администрации Аликовского района Чувашской Республики (далее - финансовый отдел).</w:t>
      </w:r>
    </w:p>
    <w:p w:rsidR="001A438A" w:rsidRPr="00ED18D7" w:rsidRDefault="001A438A" w:rsidP="001A438A">
      <w:pPr>
        <w:ind w:firstLine="720"/>
        <w:jc w:val="both"/>
        <w:rPr>
          <w:sz w:val="20"/>
          <w:szCs w:val="20"/>
        </w:rPr>
      </w:pPr>
      <w:r w:rsidRPr="00ED18D7">
        <w:rPr>
          <w:sz w:val="20"/>
          <w:szCs w:val="20"/>
        </w:rPr>
        <w:t xml:space="preserve">2.3. Средства на реализацию мероприятий, указанных в </w:t>
      </w:r>
      <w:hyperlink r:id="rId47" w:history="1">
        <w:r w:rsidRPr="00ED18D7">
          <w:rPr>
            <w:color w:val="106BBE"/>
            <w:sz w:val="20"/>
            <w:szCs w:val="20"/>
          </w:rPr>
          <w:t>пункте 1.3</w:t>
        </w:r>
      </w:hyperlink>
      <w:r w:rsidRPr="00ED18D7">
        <w:rPr>
          <w:sz w:val="20"/>
          <w:szCs w:val="20"/>
        </w:rPr>
        <w:t xml:space="preserve"> настоящих Правил, перечисляются с лицевого счета главного распорядителя бюджетных средств финансового отдела, открытого в Управлении Федерального казначейства по Чувашской Республике (далее - УФК по Чувашской Республике).</w:t>
      </w:r>
    </w:p>
    <w:p w:rsidR="001A438A" w:rsidRPr="00ED18D7" w:rsidRDefault="001A438A" w:rsidP="001A438A">
      <w:pPr>
        <w:ind w:firstLine="720"/>
        <w:jc w:val="both"/>
        <w:rPr>
          <w:sz w:val="20"/>
          <w:szCs w:val="20"/>
        </w:rPr>
      </w:pPr>
      <w:r w:rsidRPr="00ED18D7">
        <w:rPr>
          <w:sz w:val="20"/>
          <w:szCs w:val="20"/>
        </w:rPr>
        <w:t xml:space="preserve">2.4. Средства на реализацию мероприятий, указанных в </w:t>
      </w:r>
      <w:hyperlink r:id="rId48" w:history="1">
        <w:r w:rsidRPr="00ED18D7">
          <w:rPr>
            <w:color w:val="106BBE"/>
            <w:sz w:val="20"/>
            <w:szCs w:val="20"/>
          </w:rPr>
          <w:t>пункте 1.3</w:t>
        </w:r>
      </w:hyperlink>
      <w:r w:rsidRPr="00ED18D7">
        <w:rPr>
          <w:sz w:val="20"/>
          <w:szCs w:val="20"/>
        </w:rPr>
        <w:t xml:space="preserve"> настоящих Правил, предоставляется на основании казначейского уведомления финансового отдела и соглашения.</w:t>
      </w:r>
    </w:p>
    <w:p w:rsidR="001A438A" w:rsidRPr="00ED18D7" w:rsidRDefault="001A438A" w:rsidP="001A438A">
      <w:pPr>
        <w:ind w:firstLine="720"/>
        <w:jc w:val="both"/>
        <w:rPr>
          <w:sz w:val="20"/>
          <w:szCs w:val="20"/>
        </w:rPr>
      </w:pPr>
      <w:r w:rsidRPr="00ED18D7">
        <w:rPr>
          <w:sz w:val="20"/>
          <w:szCs w:val="20"/>
        </w:rPr>
        <w:t>В соглашении предусматриваются:</w:t>
      </w:r>
    </w:p>
    <w:p w:rsidR="001A438A" w:rsidRPr="00ED18D7" w:rsidRDefault="001A438A" w:rsidP="001A438A">
      <w:pPr>
        <w:ind w:firstLine="720"/>
        <w:jc w:val="both"/>
        <w:rPr>
          <w:sz w:val="20"/>
          <w:szCs w:val="20"/>
        </w:rPr>
      </w:pPr>
      <w:r w:rsidRPr="00ED18D7">
        <w:rPr>
          <w:sz w:val="20"/>
          <w:szCs w:val="20"/>
        </w:rPr>
        <w:t>размер предоставляемых средств, порядок, условия и сроки ее перечисления в бюджет сельского поселения;</w:t>
      </w:r>
    </w:p>
    <w:p w:rsidR="001A438A" w:rsidRPr="00ED18D7" w:rsidRDefault="001A438A" w:rsidP="001A438A">
      <w:pPr>
        <w:ind w:firstLine="720"/>
        <w:jc w:val="both"/>
        <w:rPr>
          <w:sz w:val="20"/>
          <w:szCs w:val="20"/>
        </w:rPr>
      </w:pPr>
      <w:r w:rsidRPr="00ED18D7">
        <w:rPr>
          <w:sz w:val="20"/>
          <w:szCs w:val="20"/>
        </w:rPr>
        <w:t>направления использования средств;</w:t>
      </w:r>
    </w:p>
    <w:p w:rsidR="001A438A" w:rsidRPr="00ED18D7" w:rsidRDefault="001A438A" w:rsidP="001A438A">
      <w:pPr>
        <w:ind w:firstLine="720"/>
        <w:jc w:val="both"/>
        <w:rPr>
          <w:sz w:val="20"/>
          <w:szCs w:val="20"/>
        </w:rPr>
      </w:pPr>
      <w:r w:rsidRPr="00ED18D7">
        <w:rPr>
          <w:sz w:val="20"/>
          <w:szCs w:val="20"/>
        </w:rPr>
        <w:t>значения показателей результативности (результатов) использования и обязательства сельского поселения по достижению;</w:t>
      </w:r>
    </w:p>
    <w:p w:rsidR="001A438A" w:rsidRPr="00ED18D7" w:rsidRDefault="001A438A" w:rsidP="001A438A">
      <w:pPr>
        <w:ind w:firstLine="720"/>
        <w:jc w:val="both"/>
        <w:rPr>
          <w:sz w:val="20"/>
          <w:szCs w:val="20"/>
        </w:rPr>
      </w:pPr>
      <w:r w:rsidRPr="00ED18D7">
        <w:rPr>
          <w:sz w:val="20"/>
          <w:szCs w:val="20"/>
        </w:rPr>
        <w:t>реквизиты муниципального правового акта, устанавливающего расходное обязательство сельского поселения, в целях софинансирования которого предоставляются средства;</w:t>
      </w:r>
    </w:p>
    <w:p w:rsidR="001A438A" w:rsidRPr="00ED18D7" w:rsidRDefault="001A438A" w:rsidP="001A438A">
      <w:pPr>
        <w:ind w:firstLine="720"/>
        <w:jc w:val="both"/>
        <w:rPr>
          <w:sz w:val="20"/>
          <w:szCs w:val="20"/>
        </w:rPr>
      </w:pPr>
      <w:r w:rsidRPr="00ED18D7">
        <w:rPr>
          <w:sz w:val="20"/>
          <w:szCs w:val="20"/>
        </w:rPr>
        <w:t>сроки и порядок представления отчетности об осуществлении расходов бюджета сельского поселения, в целях софинансирования которых предоставляются средства, а также о достижении значений показателей результативности использования средств;</w:t>
      </w:r>
    </w:p>
    <w:p w:rsidR="001A438A" w:rsidRPr="00ED18D7" w:rsidRDefault="001A438A" w:rsidP="001A438A">
      <w:pPr>
        <w:ind w:firstLine="720"/>
        <w:jc w:val="both"/>
        <w:rPr>
          <w:sz w:val="20"/>
          <w:szCs w:val="20"/>
        </w:rPr>
      </w:pPr>
      <w:r w:rsidRPr="00ED18D7">
        <w:rPr>
          <w:sz w:val="20"/>
          <w:szCs w:val="20"/>
        </w:rPr>
        <w:t>порядок осуществления контроля за выполнением сельским поселением обязательств, предусмотренных соглашением;</w:t>
      </w:r>
    </w:p>
    <w:p w:rsidR="001A438A" w:rsidRPr="00ED18D7" w:rsidRDefault="001A438A" w:rsidP="001A438A">
      <w:pPr>
        <w:ind w:firstLine="720"/>
        <w:jc w:val="both"/>
        <w:rPr>
          <w:sz w:val="20"/>
          <w:szCs w:val="20"/>
        </w:rPr>
      </w:pPr>
      <w:r w:rsidRPr="00ED18D7">
        <w:rPr>
          <w:sz w:val="20"/>
          <w:szCs w:val="20"/>
        </w:rPr>
        <w:t>порядок возврата не использованных сельским поселением остатков средств;</w:t>
      </w:r>
    </w:p>
    <w:p w:rsidR="001A438A" w:rsidRPr="00ED18D7" w:rsidRDefault="001A438A" w:rsidP="001A438A">
      <w:pPr>
        <w:jc w:val="both"/>
        <w:rPr>
          <w:sz w:val="20"/>
          <w:szCs w:val="20"/>
        </w:rPr>
      </w:pPr>
      <w:r w:rsidRPr="00ED18D7">
        <w:rPr>
          <w:sz w:val="20"/>
          <w:szCs w:val="20"/>
        </w:rPr>
        <w:t>обязательства сельского поселения по возврату средств в бюджет Аликовского района Чувашской Республики;</w:t>
      </w:r>
    </w:p>
    <w:p w:rsidR="001A438A" w:rsidRPr="00ED18D7" w:rsidRDefault="001A438A" w:rsidP="001A438A">
      <w:pPr>
        <w:ind w:firstLine="720"/>
        <w:jc w:val="both"/>
        <w:rPr>
          <w:sz w:val="20"/>
          <w:szCs w:val="20"/>
        </w:rPr>
      </w:pPr>
      <w:r w:rsidRPr="00ED18D7">
        <w:rPr>
          <w:sz w:val="20"/>
          <w:szCs w:val="20"/>
        </w:rPr>
        <w:t>ответственность сторон за нарушение условий соглашения;</w:t>
      </w:r>
    </w:p>
    <w:p w:rsidR="001A438A" w:rsidRPr="00ED18D7" w:rsidRDefault="001A438A" w:rsidP="001A438A">
      <w:pPr>
        <w:ind w:firstLine="720"/>
        <w:jc w:val="both"/>
        <w:rPr>
          <w:sz w:val="20"/>
          <w:szCs w:val="20"/>
        </w:rPr>
      </w:pPr>
      <w:r w:rsidRPr="00ED18D7">
        <w:rPr>
          <w:sz w:val="20"/>
          <w:szCs w:val="20"/>
        </w:rPr>
        <w:t>условие о вступлении в силу соглашения.</w:t>
      </w:r>
    </w:p>
    <w:p w:rsidR="001A438A" w:rsidRPr="00ED18D7" w:rsidRDefault="001A438A" w:rsidP="001A438A">
      <w:pPr>
        <w:ind w:firstLine="720"/>
        <w:jc w:val="both"/>
        <w:rPr>
          <w:sz w:val="20"/>
          <w:szCs w:val="20"/>
        </w:rPr>
      </w:pPr>
      <w:r w:rsidRPr="00ED18D7">
        <w:rPr>
          <w:sz w:val="20"/>
          <w:szCs w:val="20"/>
        </w:rPr>
        <w:t>2.5. Для формирования заявки администрации сельских поселений также направляют копии следующих документов:</w:t>
      </w:r>
    </w:p>
    <w:p w:rsidR="001A438A" w:rsidRPr="00ED18D7" w:rsidRDefault="001A438A" w:rsidP="001A438A">
      <w:pPr>
        <w:ind w:firstLine="720"/>
        <w:jc w:val="both"/>
        <w:rPr>
          <w:sz w:val="20"/>
          <w:szCs w:val="20"/>
        </w:rPr>
      </w:pPr>
      <w:r w:rsidRPr="00ED18D7">
        <w:rPr>
          <w:sz w:val="20"/>
          <w:szCs w:val="20"/>
        </w:rPr>
        <w:t>муниципальных контрактов (договоров), подтверждающих принятие бюджетных обязательств;</w:t>
      </w:r>
    </w:p>
    <w:p w:rsidR="001A438A" w:rsidRPr="00ED18D7" w:rsidRDefault="001A438A" w:rsidP="001A438A">
      <w:pPr>
        <w:ind w:firstLine="720"/>
        <w:jc w:val="both"/>
        <w:rPr>
          <w:sz w:val="20"/>
          <w:szCs w:val="20"/>
        </w:rPr>
      </w:pPr>
      <w:r w:rsidRPr="00ED18D7">
        <w:rPr>
          <w:sz w:val="20"/>
          <w:szCs w:val="20"/>
        </w:rPr>
        <w:t xml:space="preserve">актов о приемке выполненных работ по унифицированной </w:t>
      </w:r>
      <w:hyperlink r:id="rId49" w:history="1">
        <w:r w:rsidRPr="00ED18D7">
          <w:rPr>
            <w:color w:val="106BBE"/>
            <w:sz w:val="20"/>
            <w:szCs w:val="20"/>
          </w:rPr>
          <w:t>форме N КС-2</w:t>
        </w:r>
      </w:hyperlink>
      <w:r w:rsidRPr="00ED18D7">
        <w:rPr>
          <w:sz w:val="20"/>
          <w:szCs w:val="20"/>
        </w:rPr>
        <w:t xml:space="preserve">, утвержденной </w:t>
      </w:r>
      <w:hyperlink r:id="rId50" w:history="1">
        <w:r w:rsidRPr="00ED18D7">
          <w:rPr>
            <w:color w:val="106BBE"/>
            <w:sz w:val="20"/>
            <w:szCs w:val="20"/>
          </w:rPr>
          <w:t>постановлением</w:t>
        </w:r>
      </w:hyperlink>
      <w:r w:rsidRPr="00ED18D7">
        <w:rPr>
          <w:sz w:val="20"/>
          <w:szCs w:val="20"/>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A438A" w:rsidRPr="00ED18D7" w:rsidRDefault="001A438A" w:rsidP="001A438A">
      <w:pPr>
        <w:ind w:firstLine="720"/>
        <w:jc w:val="both"/>
        <w:rPr>
          <w:sz w:val="20"/>
          <w:szCs w:val="20"/>
        </w:rPr>
      </w:pPr>
      <w:r w:rsidRPr="00ED18D7">
        <w:rPr>
          <w:sz w:val="20"/>
          <w:szCs w:val="20"/>
        </w:rPr>
        <w:t xml:space="preserve">справок о стоимости выполненных работ и затрат по унифицированной </w:t>
      </w:r>
      <w:hyperlink r:id="rId51" w:history="1">
        <w:r w:rsidRPr="00ED18D7">
          <w:rPr>
            <w:color w:val="106BBE"/>
            <w:sz w:val="20"/>
            <w:szCs w:val="20"/>
          </w:rPr>
          <w:t>форме N КС-3</w:t>
        </w:r>
      </w:hyperlink>
      <w:r w:rsidRPr="00ED18D7">
        <w:rPr>
          <w:sz w:val="20"/>
          <w:szCs w:val="20"/>
        </w:rPr>
        <w:t xml:space="preserve">, утвержденной </w:t>
      </w:r>
      <w:hyperlink r:id="rId52" w:history="1">
        <w:r w:rsidRPr="00ED18D7">
          <w:rPr>
            <w:color w:val="106BBE"/>
            <w:sz w:val="20"/>
            <w:szCs w:val="20"/>
          </w:rPr>
          <w:t>постановлением</w:t>
        </w:r>
      </w:hyperlink>
      <w:r w:rsidRPr="00ED18D7">
        <w:rPr>
          <w:sz w:val="20"/>
          <w:szCs w:val="20"/>
        </w:rPr>
        <w:t xml:space="preserve">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1A438A" w:rsidRPr="00ED18D7" w:rsidRDefault="001A438A" w:rsidP="001A438A">
      <w:pPr>
        <w:ind w:firstLine="720"/>
        <w:jc w:val="both"/>
        <w:rPr>
          <w:sz w:val="20"/>
          <w:szCs w:val="20"/>
        </w:rPr>
      </w:pPr>
      <w:r w:rsidRPr="00ED18D7">
        <w:rPr>
          <w:sz w:val="20"/>
          <w:szCs w:val="20"/>
        </w:rPr>
        <w:t xml:space="preserve">товарной накладной, </w:t>
      </w:r>
      <w:hyperlink r:id="rId53" w:history="1">
        <w:r w:rsidRPr="00ED18D7">
          <w:rPr>
            <w:color w:val="106BBE"/>
            <w:sz w:val="20"/>
            <w:szCs w:val="20"/>
          </w:rPr>
          <w:t>счет-фактуры</w:t>
        </w:r>
      </w:hyperlink>
      <w:r w:rsidRPr="00ED18D7">
        <w:rPr>
          <w:sz w:val="20"/>
          <w:szCs w:val="20"/>
        </w:rPr>
        <w:t xml:space="preserve"> либо иного документа, подтверждающего поставку оборудования.</w:t>
      </w:r>
    </w:p>
    <w:p w:rsidR="001A438A" w:rsidRPr="00ED18D7" w:rsidRDefault="001A438A" w:rsidP="001A438A">
      <w:pPr>
        <w:ind w:firstLine="720"/>
        <w:jc w:val="both"/>
        <w:rPr>
          <w:sz w:val="20"/>
          <w:szCs w:val="20"/>
        </w:rPr>
      </w:pPr>
      <w:r w:rsidRPr="00ED18D7">
        <w:rPr>
          <w:sz w:val="20"/>
          <w:szCs w:val="20"/>
        </w:rPr>
        <w:t>2.6.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неисполнение условий соглашения и достоверность сведений, содержащихся в представляемых отчетах.</w:t>
      </w:r>
    </w:p>
    <w:p w:rsidR="001A438A" w:rsidRPr="00ED18D7" w:rsidRDefault="001A438A" w:rsidP="001A438A">
      <w:pPr>
        <w:ind w:firstLine="720"/>
        <w:jc w:val="both"/>
        <w:rPr>
          <w:sz w:val="20"/>
          <w:szCs w:val="20"/>
        </w:rPr>
      </w:pPr>
    </w:p>
    <w:p w:rsidR="001A438A" w:rsidRPr="00ED18D7" w:rsidRDefault="001A438A" w:rsidP="001A438A">
      <w:pPr>
        <w:pStyle w:val="1"/>
        <w:widowControl w:val="0"/>
        <w:jc w:val="center"/>
        <w:rPr>
          <w:bCs/>
          <w:color w:val="26282F"/>
          <w:sz w:val="20"/>
          <w:szCs w:val="20"/>
        </w:rPr>
      </w:pPr>
      <w:r w:rsidRPr="00ED18D7">
        <w:rPr>
          <w:bCs/>
          <w:color w:val="26282F"/>
          <w:sz w:val="20"/>
          <w:szCs w:val="20"/>
        </w:rPr>
        <w:t>III. Порядок возврата средств</w:t>
      </w:r>
    </w:p>
    <w:p w:rsidR="001A438A" w:rsidRPr="00ED18D7" w:rsidRDefault="001A438A" w:rsidP="001A438A">
      <w:pPr>
        <w:widowControl w:val="0"/>
        <w:ind w:firstLine="720"/>
        <w:jc w:val="both"/>
        <w:rPr>
          <w:sz w:val="20"/>
          <w:szCs w:val="20"/>
        </w:rPr>
      </w:pPr>
      <w:r w:rsidRPr="00ED18D7">
        <w:rPr>
          <w:sz w:val="20"/>
          <w:szCs w:val="20"/>
        </w:rPr>
        <w:t>3.1. В случае нарушения сельским поселением условий, установленных при предоставлении средств, администрация сельского поселения обязана возвратить средства в бюджет Аликовского района Чувашской Республики.</w:t>
      </w:r>
    </w:p>
    <w:p w:rsidR="001A438A" w:rsidRPr="00ED18D7" w:rsidRDefault="001A438A" w:rsidP="001A438A">
      <w:pPr>
        <w:widowControl w:val="0"/>
        <w:ind w:firstLine="720"/>
        <w:jc w:val="both"/>
        <w:rPr>
          <w:sz w:val="20"/>
          <w:szCs w:val="20"/>
        </w:rPr>
      </w:pPr>
      <w:r w:rsidRPr="00ED18D7">
        <w:rPr>
          <w:sz w:val="20"/>
          <w:szCs w:val="20"/>
        </w:rPr>
        <w:t>Возврат средств осуществляется в случае:</w:t>
      </w:r>
    </w:p>
    <w:p w:rsidR="001A438A" w:rsidRPr="00ED18D7" w:rsidRDefault="001A438A" w:rsidP="001A438A">
      <w:pPr>
        <w:widowControl w:val="0"/>
        <w:ind w:firstLine="720"/>
        <w:jc w:val="both"/>
        <w:rPr>
          <w:sz w:val="20"/>
          <w:szCs w:val="20"/>
        </w:rPr>
      </w:pPr>
      <w:r w:rsidRPr="00ED18D7">
        <w:rPr>
          <w:sz w:val="20"/>
          <w:szCs w:val="20"/>
        </w:rPr>
        <w:t>выявления фактов нарушения условий предоставления средств - в размере всей предоставленной суммы средств;</w:t>
      </w:r>
    </w:p>
    <w:p w:rsidR="001A438A" w:rsidRPr="00ED18D7" w:rsidRDefault="001A438A" w:rsidP="001A438A">
      <w:pPr>
        <w:widowControl w:val="0"/>
        <w:ind w:firstLine="720"/>
        <w:jc w:val="both"/>
        <w:rPr>
          <w:sz w:val="20"/>
          <w:szCs w:val="20"/>
        </w:rPr>
      </w:pPr>
      <w:r w:rsidRPr="00ED18D7">
        <w:rPr>
          <w:sz w:val="20"/>
          <w:szCs w:val="20"/>
        </w:rPr>
        <w:t>нецелевого использования средств - в размере суммы нецелевого использования средств;</w:t>
      </w:r>
    </w:p>
    <w:p w:rsidR="001A438A" w:rsidRPr="00ED18D7" w:rsidRDefault="001A438A" w:rsidP="001A438A">
      <w:pPr>
        <w:ind w:firstLine="720"/>
        <w:jc w:val="both"/>
        <w:rPr>
          <w:sz w:val="20"/>
          <w:szCs w:val="20"/>
        </w:rPr>
      </w:pPr>
      <w:r w:rsidRPr="00ED18D7">
        <w:rPr>
          <w:sz w:val="20"/>
          <w:szCs w:val="20"/>
        </w:rPr>
        <w:t xml:space="preserve">недостижения значений показателей результативности (результатов) использования средств - в размере суммы, рассчитанной в соответствии с </w:t>
      </w:r>
      <w:hyperlink r:id="rId54" w:history="1">
        <w:r w:rsidRPr="00ED18D7">
          <w:rPr>
            <w:color w:val="106BBE"/>
            <w:sz w:val="20"/>
            <w:szCs w:val="20"/>
          </w:rPr>
          <w:t>пунктом 3.3</w:t>
        </w:r>
      </w:hyperlink>
      <w:r w:rsidRPr="00ED18D7">
        <w:rPr>
          <w:sz w:val="20"/>
          <w:szCs w:val="20"/>
        </w:rPr>
        <w:t xml:space="preserve"> настоящих Правил.</w:t>
      </w:r>
    </w:p>
    <w:p w:rsidR="001A438A" w:rsidRPr="00ED18D7" w:rsidRDefault="001A438A" w:rsidP="001A438A">
      <w:pPr>
        <w:ind w:firstLine="720"/>
        <w:jc w:val="both"/>
        <w:rPr>
          <w:sz w:val="20"/>
          <w:szCs w:val="20"/>
        </w:rPr>
      </w:pPr>
      <w:r w:rsidRPr="00ED18D7">
        <w:rPr>
          <w:sz w:val="20"/>
          <w:szCs w:val="20"/>
        </w:rPr>
        <w:t xml:space="preserve">3.2. Не использованные по состоянию на 1 января текущего финансового года остатки средств подлежат возврату в бюджет Аликовского района Чувашской Республики администрациями сельских поселений в соответствии с требованиями, установленными </w:t>
      </w:r>
      <w:hyperlink r:id="rId55" w:history="1">
        <w:r w:rsidRPr="00ED18D7">
          <w:rPr>
            <w:color w:val="106BBE"/>
            <w:sz w:val="20"/>
            <w:szCs w:val="20"/>
          </w:rPr>
          <w:t>бюджетным законодательством</w:t>
        </w:r>
      </w:hyperlink>
      <w:r w:rsidRPr="00ED18D7">
        <w:rPr>
          <w:sz w:val="20"/>
          <w:szCs w:val="20"/>
        </w:rPr>
        <w:t xml:space="preserve"> Российской Федерации и бюджетным законодательством Чувашской Республики, в течение первых 15 рабочих дней текущего финансового года.</w:t>
      </w:r>
    </w:p>
    <w:p w:rsidR="001A438A" w:rsidRPr="00ED18D7" w:rsidRDefault="001A438A" w:rsidP="001A438A">
      <w:pPr>
        <w:ind w:firstLine="720"/>
        <w:jc w:val="both"/>
        <w:rPr>
          <w:sz w:val="20"/>
          <w:szCs w:val="20"/>
        </w:rPr>
      </w:pPr>
      <w:r w:rsidRPr="00ED18D7">
        <w:rPr>
          <w:sz w:val="20"/>
          <w:szCs w:val="20"/>
        </w:rPr>
        <w:lastRenderedPageBreak/>
        <w:t>3.3. В случае если администрацией сельского поселения по состоянию на 31 декабря года предоставления средств допущены нарушения обязательств, предусмотренных соглашением в части достижения значений показателей результативности (результатов) использования средств, и в срок до первой даты представления отчетности о достижении значений показателей результативности (результатов) использования средств в соответствии с соглашением в году, следующем за годом предоставления средств, указанные нарушения не устранены, объем средств, подлежащих возврату в бюджет Аликовского района Чувашской Республики в срок до 1 мая года, следующего за годом предоставления средств (Vвозврата), рассчитывается по формуле</w:t>
      </w:r>
    </w:p>
    <w:p w:rsidR="001A438A" w:rsidRPr="00ED18D7" w:rsidRDefault="001A438A" w:rsidP="001A438A">
      <w:pPr>
        <w:jc w:val="both"/>
        <w:rPr>
          <w:sz w:val="20"/>
          <w:szCs w:val="20"/>
        </w:rPr>
      </w:pPr>
    </w:p>
    <w:p w:rsidR="001A438A" w:rsidRPr="00ED18D7" w:rsidRDefault="001A438A" w:rsidP="001A438A">
      <w:pPr>
        <w:jc w:val="both"/>
        <w:rPr>
          <w:sz w:val="20"/>
          <w:szCs w:val="20"/>
        </w:rPr>
      </w:pPr>
      <w:r w:rsidRPr="00ED18D7">
        <w:rPr>
          <w:sz w:val="20"/>
          <w:szCs w:val="20"/>
        </w:rPr>
        <w:t>Vвозврата = (Vсредств х k х m / n) х 0,1, где:</w:t>
      </w:r>
    </w:p>
    <w:p w:rsidR="001A438A" w:rsidRPr="00ED18D7" w:rsidRDefault="001A438A" w:rsidP="001A438A">
      <w:pPr>
        <w:jc w:val="both"/>
        <w:rPr>
          <w:sz w:val="20"/>
          <w:szCs w:val="20"/>
        </w:rPr>
      </w:pPr>
    </w:p>
    <w:p w:rsidR="001A438A" w:rsidRPr="00ED18D7" w:rsidRDefault="001A438A" w:rsidP="001A438A">
      <w:pPr>
        <w:jc w:val="both"/>
        <w:rPr>
          <w:sz w:val="20"/>
          <w:szCs w:val="20"/>
        </w:rPr>
      </w:pPr>
      <w:r w:rsidRPr="00ED18D7">
        <w:rPr>
          <w:sz w:val="20"/>
          <w:szCs w:val="20"/>
        </w:rPr>
        <w:t>Vсредств - размер средств, полученной сельским поселением;</w:t>
      </w:r>
    </w:p>
    <w:p w:rsidR="001A438A" w:rsidRPr="00ED18D7" w:rsidRDefault="001A438A" w:rsidP="001A438A">
      <w:pPr>
        <w:jc w:val="both"/>
        <w:rPr>
          <w:sz w:val="20"/>
          <w:szCs w:val="20"/>
        </w:rPr>
      </w:pPr>
      <w:r w:rsidRPr="00ED18D7">
        <w:rPr>
          <w:sz w:val="20"/>
          <w:szCs w:val="20"/>
        </w:rPr>
        <w:t>к - коэффициент возврата средств;</w:t>
      </w:r>
    </w:p>
    <w:p w:rsidR="001A438A" w:rsidRPr="00ED18D7" w:rsidRDefault="001A438A" w:rsidP="001A438A">
      <w:pPr>
        <w:jc w:val="both"/>
        <w:rPr>
          <w:sz w:val="20"/>
          <w:szCs w:val="20"/>
        </w:rPr>
      </w:pPr>
      <w:r w:rsidRPr="00ED18D7">
        <w:rPr>
          <w:sz w:val="20"/>
          <w:szCs w:val="20"/>
        </w:rPr>
        <w:t>m - количество невыполненных показателей результативности (результатов) использования средств;</w:t>
      </w:r>
    </w:p>
    <w:p w:rsidR="001A438A" w:rsidRPr="00ED18D7" w:rsidRDefault="001A438A" w:rsidP="001A438A">
      <w:pPr>
        <w:jc w:val="both"/>
        <w:rPr>
          <w:sz w:val="20"/>
          <w:szCs w:val="20"/>
        </w:rPr>
      </w:pPr>
      <w:r w:rsidRPr="00ED18D7">
        <w:rPr>
          <w:sz w:val="20"/>
          <w:szCs w:val="20"/>
        </w:rPr>
        <w:t>n - общее количество показателей результативности (результатов) использования средств, установленных соглашением.</w:t>
      </w:r>
    </w:p>
    <w:p w:rsidR="001A438A" w:rsidRPr="00ED18D7" w:rsidRDefault="001A438A" w:rsidP="001A438A">
      <w:pPr>
        <w:ind w:firstLine="720"/>
        <w:jc w:val="both"/>
        <w:rPr>
          <w:sz w:val="20"/>
          <w:szCs w:val="20"/>
        </w:rPr>
      </w:pPr>
      <w:r w:rsidRPr="00ED18D7">
        <w:rPr>
          <w:sz w:val="20"/>
          <w:szCs w:val="20"/>
        </w:rPr>
        <w:t>При расчете объема средств, подлежащих возврату из бюджета сельского поселения в бюджет Аликовского района Чувашской Республики, в размере средств, предоставленных бюджету сельского поселения (Vсредств), не учитывается размер остатка средств, не использованного по состоянию на 1 января текущего финансового года.</w:t>
      </w:r>
    </w:p>
    <w:p w:rsidR="001A438A" w:rsidRPr="00ED18D7" w:rsidRDefault="001A438A" w:rsidP="001A438A">
      <w:pPr>
        <w:jc w:val="both"/>
        <w:rPr>
          <w:sz w:val="20"/>
          <w:szCs w:val="20"/>
        </w:rPr>
      </w:pPr>
      <w:r w:rsidRPr="00ED18D7">
        <w:rPr>
          <w:sz w:val="20"/>
          <w:szCs w:val="20"/>
        </w:rPr>
        <w:t>Коэффициент возврата средств рассчитывается по формуле</w:t>
      </w:r>
    </w:p>
    <w:p w:rsidR="001A438A" w:rsidRPr="00ED18D7" w:rsidRDefault="001A438A" w:rsidP="001A438A">
      <w:pPr>
        <w:jc w:val="both"/>
        <w:rPr>
          <w:sz w:val="20"/>
          <w:szCs w:val="20"/>
        </w:rPr>
      </w:pPr>
    </w:p>
    <w:p w:rsidR="001A438A" w:rsidRPr="00ED18D7" w:rsidRDefault="001A438A" w:rsidP="001A438A">
      <w:pPr>
        <w:jc w:val="both"/>
        <w:rPr>
          <w:sz w:val="20"/>
          <w:szCs w:val="20"/>
          <w:lang w:val="en-US"/>
        </w:rPr>
      </w:pPr>
      <w:r w:rsidRPr="00ED18D7">
        <w:rPr>
          <w:sz w:val="20"/>
          <w:szCs w:val="20"/>
          <w:lang w:val="en-US"/>
        </w:rPr>
        <w:t xml:space="preserve">k = SUM Di / m, </w:t>
      </w:r>
      <w:r w:rsidRPr="00ED18D7">
        <w:rPr>
          <w:sz w:val="20"/>
          <w:szCs w:val="20"/>
        </w:rPr>
        <w:t>где</w:t>
      </w:r>
      <w:r w:rsidRPr="00ED18D7">
        <w:rPr>
          <w:sz w:val="20"/>
          <w:szCs w:val="20"/>
          <w:lang w:val="en-US"/>
        </w:rPr>
        <w:t>:</w:t>
      </w:r>
    </w:p>
    <w:p w:rsidR="001A438A" w:rsidRPr="00ED18D7" w:rsidRDefault="001A438A" w:rsidP="001A438A">
      <w:pPr>
        <w:jc w:val="both"/>
        <w:rPr>
          <w:sz w:val="20"/>
          <w:szCs w:val="20"/>
          <w:lang w:val="en-US"/>
        </w:rPr>
      </w:pPr>
    </w:p>
    <w:p w:rsidR="001A438A" w:rsidRPr="00ED18D7" w:rsidRDefault="001A438A" w:rsidP="001A438A">
      <w:pPr>
        <w:jc w:val="both"/>
        <w:rPr>
          <w:sz w:val="20"/>
          <w:szCs w:val="20"/>
        </w:rPr>
      </w:pPr>
      <w:r w:rsidRPr="00ED18D7">
        <w:rPr>
          <w:sz w:val="20"/>
          <w:szCs w:val="20"/>
        </w:rPr>
        <w:t>Di - индекс, отражающий уровень недостижения значения i-гo показателя результативности (результата) использования средств.</w:t>
      </w:r>
    </w:p>
    <w:p w:rsidR="001A438A" w:rsidRPr="00ED18D7" w:rsidRDefault="001A438A" w:rsidP="001A438A">
      <w:pPr>
        <w:ind w:firstLine="720"/>
        <w:jc w:val="both"/>
        <w:rPr>
          <w:sz w:val="20"/>
          <w:szCs w:val="20"/>
        </w:rPr>
      </w:pPr>
      <w:r w:rsidRPr="00ED18D7">
        <w:rPr>
          <w:sz w:val="20"/>
          <w:szCs w:val="20"/>
        </w:rPr>
        <w:t>При расчете коэффициента возврата средств используются только положительные значения индекса, отражающего уровень недостижения значения i-гo показателя результативности (результата) использования средств.</w:t>
      </w:r>
    </w:p>
    <w:p w:rsidR="001A438A" w:rsidRPr="00ED18D7" w:rsidRDefault="001A438A" w:rsidP="001A438A">
      <w:pPr>
        <w:ind w:firstLine="720"/>
        <w:jc w:val="both"/>
        <w:rPr>
          <w:sz w:val="20"/>
          <w:szCs w:val="20"/>
        </w:rPr>
      </w:pPr>
      <w:r w:rsidRPr="00ED18D7">
        <w:rPr>
          <w:sz w:val="20"/>
          <w:szCs w:val="20"/>
        </w:rPr>
        <w:t>Индекс, отражающий уровень недостижения значения i-го показателя результативности (результата) использования средств, определяется по формуле</w:t>
      </w:r>
    </w:p>
    <w:p w:rsidR="001A438A" w:rsidRPr="00ED18D7" w:rsidRDefault="001A438A" w:rsidP="001A438A">
      <w:pPr>
        <w:jc w:val="both"/>
        <w:rPr>
          <w:sz w:val="20"/>
          <w:szCs w:val="20"/>
        </w:rPr>
      </w:pPr>
    </w:p>
    <w:p w:rsidR="001A438A" w:rsidRPr="00ED18D7" w:rsidRDefault="001A438A" w:rsidP="001A438A">
      <w:pPr>
        <w:jc w:val="both"/>
        <w:rPr>
          <w:sz w:val="20"/>
          <w:szCs w:val="20"/>
        </w:rPr>
      </w:pPr>
      <w:r w:rsidRPr="00ED18D7">
        <w:rPr>
          <w:sz w:val="20"/>
          <w:szCs w:val="20"/>
        </w:rPr>
        <w:t>Di = 1 - Ti / Si, где:</w:t>
      </w:r>
    </w:p>
    <w:p w:rsidR="001A438A" w:rsidRPr="00ED18D7" w:rsidRDefault="001A438A" w:rsidP="001A438A">
      <w:pPr>
        <w:jc w:val="both"/>
        <w:rPr>
          <w:sz w:val="20"/>
          <w:szCs w:val="20"/>
        </w:rPr>
      </w:pPr>
    </w:p>
    <w:p w:rsidR="001A438A" w:rsidRPr="00ED18D7" w:rsidRDefault="001A438A" w:rsidP="001A438A">
      <w:pPr>
        <w:jc w:val="both"/>
        <w:rPr>
          <w:sz w:val="20"/>
          <w:szCs w:val="20"/>
        </w:rPr>
      </w:pPr>
      <w:r w:rsidRPr="00ED18D7">
        <w:rPr>
          <w:sz w:val="20"/>
          <w:szCs w:val="20"/>
        </w:rPr>
        <w:t>Ti - фактически достигнутое значение i-го показателя результативности (результата) использования средств на отчетную дату;</w:t>
      </w:r>
    </w:p>
    <w:p w:rsidR="001A438A" w:rsidRPr="00ED18D7" w:rsidRDefault="001A438A" w:rsidP="001A438A">
      <w:pPr>
        <w:jc w:val="both"/>
        <w:rPr>
          <w:sz w:val="20"/>
          <w:szCs w:val="20"/>
        </w:rPr>
      </w:pPr>
      <w:r w:rsidRPr="00ED18D7">
        <w:rPr>
          <w:sz w:val="20"/>
          <w:szCs w:val="20"/>
        </w:rPr>
        <w:t>Si - плановое значение i-го показателя результативности (результата) использования средств.</w:t>
      </w:r>
    </w:p>
    <w:p w:rsidR="001A438A" w:rsidRPr="00ED18D7" w:rsidRDefault="001A438A" w:rsidP="001A438A">
      <w:pPr>
        <w:ind w:firstLine="720"/>
        <w:jc w:val="both"/>
        <w:rPr>
          <w:sz w:val="20"/>
          <w:szCs w:val="20"/>
        </w:rPr>
      </w:pPr>
      <w:r w:rsidRPr="00ED18D7">
        <w:rPr>
          <w:sz w:val="20"/>
          <w:szCs w:val="20"/>
        </w:rPr>
        <w:t xml:space="preserve">3.4. Основанием для освобождения администрации сельского поселения от применения мер ответственности, предусмотренных </w:t>
      </w:r>
      <w:hyperlink r:id="rId56" w:history="1">
        <w:r w:rsidRPr="00ED18D7">
          <w:rPr>
            <w:color w:val="106BBE"/>
            <w:sz w:val="20"/>
            <w:szCs w:val="20"/>
          </w:rPr>
          <w:t>пунктом 3.3</w:t>
        </w:r>
      </w:hyperlink>
      <w:r w:rsidRPr="00ED18D7">
        <w:rPr>
          <w:sz w:val="20"/>
          <w:szCs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1A438A" w:rsidRPr="00ED18D7" w:rsidRDefault="001A438A" w:rsidP="001A438A">
      <w:pPr>
        <w:jc w:val="both"/>
        <w:rPr>
          <w:sz w:val="20"/>
          <w:szCs w:val="20"/>
        </w:rPr>
      </w:pPr>
      <w:r w:rsidRPr="00ED18D7">
        <w:rPr>
          <w:sz w:val="20"/>
          <w:szCs w:val="20"/>
        </w:rPr>
        <w:t>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rsidR="001A438A" w:rsidRPr="00ED18D7" w:rsidRDefault="001A438A" w:rsidP="001A438A">
      <w:pPr>
        <w:ind w:firstLine="720"/>
        <w:jc w:val="both"/>
        <w:rPr>
          <w:sz w:val="20"/>
          <w:szCs w:val="20"/>
        </w:rPr>
      </w:pPr>
      <w:r w:rsidRPr="00ED18D7">
        <w:rPr>
          <w:sz w:val="20"/>
          <w:szCs w:val="20"/>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1A438A" w:rsidRPr="00ED18D7" w:rsidRDefault="001A438A" w:rsidP="001A438A">
      <w:pPr>
        <w:ind w:firstLine="720"/>
        <w:jc w:val="both"/>
        <w:rPr>
          <w:sz w:val="20"/>
          <w:szCs w:val="20"/>
        </w:rPr>
      </w:pPr>
      <w:r w:rsidRPr="00ED18D7">
        <w:rPr>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1A438A" w:rsidRPr="00ED18D7" w:rsidRDefault="001A438A" w:rsidP="001A438A">
      <w:pPr>
        <w:ind w:firstLine="720"/>
        <w:jc w:val="both"/>
        <w:rPr>
          <w:sz w:val="20"/>
          <w:szCs w:val="20"/>
        </w:rPr>
      </w:pPr>
      <w:r w:rsidRPr="00ED18D7">
        <w:rPr>
          <w:sz w:val="20"/>
          <w:szCs w:val="20"/>
        </w:rPr>
        <w:t xml:space="preserve">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r:id="rId57" w:history="1">
        <w:r w:rsidRPr="00ED18D7">
          <w:rPr>
            <w:color w:val="106BBE"/>
            <w:sz w:val="20"/>
            <w:szCs w:val="20"/>
          </w:rPr>
          <w:t>абзацем шестым пункта 2.4.</w:t>
        </w:r>
      </w:hyperlink>
      <w:r w:rsidRPr="00ED18D7">
        <w:rPr>
          <w:sz w:val="20"/>
          <w:szCs w:val="20"/>
        </w:rPr>
        <w:t xml:space="preserve"> настоящих Правил.</w:t>
      </w:r>
    </w:p>
    <w:p w:rsidR="001A438A" w:rsidRPr="00ED18D7" w:rsidRDefault="001A438A" w:rsidP="001A438A">
      <w:pPr>
        <w:ind w:firstLine="720"/>
        <w:jc w:val="both"/>
        <w:rPr>
          <w:sz w:val="20"/>
          <w:szCs w:val="20"/>
        </w:rPr>
      </w:pPr>
      <w:r w:rsidRPr="00ED18D7">
        <w:rPr>
          <w:sz w:val="20"/>
          <w:szCs w:val="20"/>
        </w:rPr>
        <w:t xml:space="preserve">Администрацией сельского поселения не позднее 1 февраля года, следующего за годом предоставления средств, в Администрацию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r:id="rId58" w:history="1">
        <w:r w:rsidRPr="00ED18D7">
          <w:rPr>
            <w:color w:val="106BBE"/>
            <w:sz w:val="20"/>
            <w:szCs w:val="20"/>
          </w:rPr>
          <w:t>абзацами вторым - пятым</w:t>
        </w:r>
      </w:hyperlink>
      <w:r w:rsidRPr="00ED18D7">
        <w:rPr>
          <w:sz w:val="20"/>
          <w:szCs w:val="20"/>
        </w:rPr>
        <w:t xml:space="preserve"> настоящего пункта. Одновременно с указанными документами представляется информация о предпринимаемых мерах по устранению нарушения.</w:t>
      </w:r>
    </w:p>
    <w:p w:rsidR="001A438A" w:rsidRPr="00ED18D7" w:rsidRDefault="001A438A" w:rsidP="001A438A">
      <w:pPr>
        <w:ind w:firstLine="720"/>
        <w:jc w:val="both"/>
        <w:rPr>
          <w:sz w:val="20"/>
          <w:szCs w:val="20"/>
        </w:rPr>
      </w:pPr>
      <w:r w:rsidRPr="00ED18D7">
        <w:rPr>
          <w:sz w:val="20"/>
          <w:szCs w:val="20"/>
        </w:rPr>
        <w:t xml:space="preserve">В случае отсутствия оснований для освобождения администрации сельского поселения от применения мер ответственности, предусмотренных </w:t>
      </w:r>
      <w:hyperlink r:id="rId59" w:history="1">
        <w:r w:rsidRPr="00ED18D7">
          <w:rPr>
            <w:color w:val="106BBE"/>
            <w:sz w:val="20"/>
            <w:szCs w:val="20"/>
          </w:rPr>
          <w:t>пунктом 3.3</w:t>
        </w:r>
      </w:hyperlink>
      <w:r w:rsidRPr="00ED18D7">
        <w:rPr>
          <w:sz w:val="20"/>
          <w:szCs w:val="20"/>
        </w:rPr>
        <w:t xml:space="preserve"> настоящих Правил, средства подлежат возврату из бюджета сельского поселения в бюджет Аликовского района Чувашской Республики в объеме и в сроки, которые предусмотрены пунктом 3.3 настоящих Правил.</w:t>
      </w:r>
    </w:p>
    <w:p w:rsidR="001A438A" w:rsidRPr="00ED18D7" w:rsidRDefault="001A438A" w:rsidP="001A438A">
      <w:pPr>
        <w:ind w:firstLine="720"/>
        <w:jc w:val="both"/>
        <w:rPr>
          <w:sz w:val="20"/>
          <w:szCs w:val="20"/>
        </w:rPr>
      </w:pPr>
    </w:p>
    <w:p w:rsidR="001A438A" w:rsidRPr="00ED18D7" w:rsidRDefault="001A438A" w:rsidP="001A438A">
      <w:pPr>
        <w:pStyle w:val="1"/>
        <w:widowControl w:val="0"/>
        <w:jc w:val="center"/>
        <w:rPr>
          <w:bCs/>
          <w:color w:val="26282F"/>
          <w:sz w:val="20"/>
          <w:szCs w:val="20"/>
        </w:rPr>
      </w:pPr>
      <w:r w:rsidRPr="00ED18D7">
        <w:rPr>
          <w:bCs/>
          <w:color w:val="26282F"/>
          <w:sz w:val="20"/>
          <w:szCs w:val="20"/>
        </w:rPr>
        <w:t>IV. Осуществление контроля</w:t>
      </w:r>
    </w:p>
    <w:p w:rsidR="001A438A" w:rsidRPr="00ED18D7" w:rsidRDefault="001A438A" w:rsidP="001A438A">
      <w:pPr>
        <w:widowControl w:val="0"/>
        <w:ind w:firstLine="720"/>
        <w:jc w:val="both"/>
        <w:rPr>
          <w:sz w:val="20"/>
          <w:szCs w:val="20"/>
        </w:rPr>
      </w:pPr>
      <w:r w:rsidRPr="00ED18D7">
        <w:rPr>
          <w:sz w:val="20"/>
          <w:szCs w:val="20"/>
        </w:rPr>
        <w:t>Администрация района и органы муниципального,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проверки соблюдения администрациями муниципальных образований условий, целей и порядка предоставления средств.</w:t>
      </w:r>
    </w:p>
    <w:p w:rsidR="001A438A" w:rsidRPr="00ED18D7" w:rsidRDefault="001A438A" w:rsidP="001A438A">
      <w:pPr>
        <w:autoSpaceDE w:val="0"/>
        <w:autoSpaceDN w:val="0"/>
        <w:adjustRightInd w:val="0"/>
        <w:ind w:firstLine="709"/>
        <w:jc w:val="both"/>
        <w:rPr>
          <w:rFonts w:eastAsia="Calibri"/>
          <w:bCs/>
          <w:color w:val="000000"/>
          <w:sz w:val="20"/>
          <w:szCs w:val="20"/>
        </w:rPr>
      </w:pPr>
      <w:r w:rsidRPr="00ED18D7">
        <w:rPr>
          <w:rFonts w:eastAsia="Calibri"/>
          <w:bCs/>
          <w:color w:val="000000"/>
          <w:sz w:val="20"/>
          <w:szCs w:val="20"/>
        </w:rPr>
        <w:t>Объемы бюджетных ассигнований уточняются при формировании местного бюджета Аликовского района Чувашской Республики на очередной финансовый год и плановый период.</w:t>
      </w:r>
    </w:p>
    <w:p w:rsidR="001A438A" w:rsidRPr="00ED18D7" w:rsidRDefault="001A438A" w:rsidP="001A438A">
      <w:pPr>
        <w:autoSpaceDE w:val="0"/>
        <w:autoSpaceDN w:val="0"/>
        <w:adjustRightInd w:val="0"/>
        <w:ind w:firstLine="709"/>
        <w:jc w:val="both"/>
        <w:rPr>
          <w:rFonts w:eastAsia="Calibri"/>
          <w:bCs/>
          <w:color w:val="000000"/>
          <w:sz w:val="20"/>
          <w:szCs w:val="20"/>
        </w:rPr>
      </w:pPr>
      <w:r w:rsidRPr="00ED18D7">
        <w:rPr>
          <w:rFonts w:eastAsia="Calibri"/>
          <w:bCs/>
          <w:color w:val="000000"/>
          <w:sz w:val="20"/>
          <w:szCs w:val="20"/>
        </w:rPr>
        <w:t>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приложении № 3 к подпрограмме.</w:t>
      </w:r>
    </w:p>
    <w:p w:rsidR="001A438A" w:rsidRPr="00ED18D7" w:rsidRDefault="001A438A" w:rsidP="001A438A">
      <w:pPr>
        <w:shd w:val="clear" w:color="auto" w:fill="FFFFFF"/>
        <w:ind w:firstLine="567"/>
        <w:jc w:val="both"/>
        <w:rPr>
          <w:color w:val="000000"/>
          <w:sz w:val="20"/>
          <w:szCs w:val="20"/>
        </w:rPr>
      </w:pPr>
    </w:p>
    <w:p w:rsidR="001A438A" w:rsidRPr="00ED18D7" w:rsidRDefault="001A438A" w:rsidP="001A438A">
      <w:pPr>
        <w:shd w:val="clear" w:color="auto" w:fill="FFFFFF"/>
        <w:ind w:firstLine="567"/>
        <w:jc w:val="both"/>
        <w:rPr>
          <w:color w:val="000000"/>
          <w:sz w:val="20"/>
          <w:szCs w:val="20"/>
        </w:rPr>
      </w:pPr>
      <w:r w:rsidRPr="00ED18D7">
        <w:rPr>
          <w:color w:val="000000"/>
          <w:sz w:val="20"/>
          <w:szCs w:val="20"/>
        </w:rPr>
        <w:t>1.9. Приложение № 3 подпрограммы к Муниципальной программе изложить согласно приложению № 3.</w:t>
      </w:r>
    </w:p>
    <w:p w:rsidR="001A438A" w:rsidRPr="001A438A" w:rsidRDefault="001A438A" w:rsidP="001A438A">
      <w:pPr>
        <w:pStyle w:val="western"/>
        <w:spacing w:before="0" w:beforeAutospacing="0" w:after="0" w:afterAutospacing="0"/>
        <w:ind w:firstLine="567"/>
        <w:jc w:val="both"/>
        <w:rPr>
          <w:bCs/>
          <w:color w:val="000000"/>
          <w:sz w:val="20"/>
          <w:szCs w:val="20"/>
        </w:rPr>
      </w:pPr>
      <w:r w:rsidRPr="001A438A">
        <w:rPr>
          <w:bCs/>
          <w:color w:val="000000"/>
          <w:sz w:val="20"/>
          <w:szCs w:val="20"/>
        </w:rPr>
        <w:t>2. Настоящее постановление вступает в силу после его  официального опубликованию (обнародования) в муниципальной газете «Аликовский вестник»</w:t>
      </w:r>
    </w:p>
    <w:p w:rsidR="001A438A" w:rsidRPr="00ED18D7" w:rsidRDefault="001A438A" w:rsidP="001A438A">
      <w:pPr>
        <w:pStyle w:val="310"/>
        <w:tabs>
          <w:tab w:val="left" w:pos="170"/>
        </w:tabs>
        <w:ind w:firstLine="709"/>
        <w:rPr>
          <w:sz w:val="20"/>
        </w:rPr>
      </w:pPr>
    </w:p>
    <w:p w:rsidR="001A438A" w:rsidRPr="00ED18D7" w:rsidRDefault="001A438A" w:rsidP="001A438A">
      <w:pPr>
        <w:ind w:firstLine="720"/>
        <w:jc w:val="both"/>
        <w:rPr>
          <w:sz w:val="20"/>
          <w:szCs w:val="20"/>
        </w:rPr>
      </w:pPr>
    </w:p>
    <w:p w:rsidR="001A438A" w:rsidRPr="00ED18D7" w:rsidRDefault="001A438A" w:rsidP="001A438A">
      <w:pPr>
        <w:ind w:right="-1"/>
        <w:jc w:val="both"/>
        <w:rPr>
          <w:sz w:val="20"/>
          <w:szCs w:val="20"/>
        </w:rPr>
      </w:pPr>
      <w:r w:rsidRPr="00ED18D7">
        <w:rPr>
          <w:sz w:val="20"/>
          <w:szCs w:val="20"/>
        </w:rPr>
        <w:t xml:space="preserve">Глава администрации  </w:t>
      </w:r>
    </w:p>
    <w:p w:rsidR="001A438A" w:rsidRPr="00ED18D7" w:rsidRDefault="001A438A" w:rsidP="001A438A">
      <w:pPr>
        <w:ind w:right="-1"/>
        <w:jc w:val="both"/>
        <w:rPr>
          <w:sz w:val="20"/>
          <w:szCs w:val="20"/>
          <w:lang w:eastAsia="ar-SA"/>
        </w:rPr>
      </w:pPr>
      <w:r w:rsidRPr="00ED18D7">
        <w:rPr>
          <w:sz w:val="20"/>
          <w:szCs w:val="20"/>
        </w:rPr>
        <w:t>Аликовского района                                      А.Н. Куликов</w:t>
      </w:r>
    </w:p>
    <w:p w:rsidR="001A438A" w:rsidRPr="00ED18D7" w:rsidRDefault="001A438A" w:rsidP="001A438A">
      <w:pPr>
        <w:jc w:val="both"/>
        <w:rPr>
          <w:sz w:val="20"/>
          <w:szCs w:val="20"/>
        </w:rPr>
      </w:pPr>
    </w:p>
    <w:p w:rsidR="001A438A" w:rsidRPr="00ED18D7" w:rsidRDefault="001A438A" w:rsidP="001A438A">
      <w:pPr>
        <w:rPr>
          <w:sz w:val="20"/>
          <w:szCs w:val="20"/>
        </w:rPr>
        <w:sectPr w:rsidR="001A438A" w:rsidRPr="00ED18D7" w:rsidSect="00AE4D07">
          <w:headerReference w:type="default" r:id="rId60"/>
          <w:pgSz w:w="11906" w:h="16838" w:code="9"/>
          <w:pgMar w:top="1134" w:right="567" w:bottom="1134" w:left="1701" w:header="720" w:footer="720" w:gutter="0"/>
          <w:cols w:space="720"/>
          <w:titlePg/>
          <w:docGrid w:linePitch="272"/>
        </w:sectPr>
      </w:pP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lastRenderedPageBreak/>
        <w:t>Приложение № 1</w:t>
      </w: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t>к  постановлению администрации</w:t>
      </w: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t>Аликовского района</w:t>
      </w: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t>от  08.04.2020 № 387</w:t>
      </w:r>
    </w:p>
    <w:p w:rsidR="001A438A" w:rsidRPr="00ED18D7" w:rsidRDefault="001A438A" w:rsidP="001A438A">
      <w:pPr>
        <w:widowControl w:val="0"/>
        <w:tabs>
          <w:tab w:val="left" w:pos="2394"/>
        </w:tabs>
        <w:autoSpaceDE w:val="0"/>
        <w:autoSpaceDN w:val="0"/>
        <w:ind w:firstLine="9781"/>
        <w:jc w:val="right"/>
        <w:rPr>
          <w:color w:val="000000"/>
          <w:sz w:val="20"/>
          <w:szCs w:val="20"/>
        </w:rPr>
      </w:pP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t>Приложение № 3</w:t>
      </w: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t>к муниципальной программе Аликовского района Чувашской Республики</w:t>
      </w:r>
    </w:p>
    <w:p w:rsidR="001A438A" w:rsidRPr="00ED18D7" w:rsidRDefault="001A438A" w:rsidP="001A438A">
      <w:pPr>
        <w:widowControl w:val="0"/>
        <w:tabs>
          <w:tab w:val="left" w:pos="2394"/>
        </w:tabs>
        <w:autoSpaceDE w:val="0"/>
        <w:autoSpaceDN w:val="0"/>
        <w:ind w:firstLine="9781"/>
        <w:jc w:val="right"/>
        <w:rPr>
          <w:color w:val="000000"/>
          <w:sz w:val="20"/>
          <w:szCs w:val="20"/>
        </w:rPr>
      </w:pPr>
      <w:r w:rsidRPr="00ED18D7">
        <w:rPr>
          <w:color w:val="000000"/>
          <w:sz w:val="20"/>
          <w:szCs w:val="20"/>
        </w:rPr>
        <w:t>«Развитие культуры и туризма»</w:t>
      </w:r>
    </w:p>
    <w:p w:rsidR="001A438A" w:rsidRPr="00ED18D7" w:rsidRDefault="001A438A" w:rsidP="001A438A">
      <w:pPr>
        <w:ind w:left="10134"/>
        <w:jc w:val="right"/>
        <w:rPr>
          <w:bCs/>
          <w:color w:val="000000"/>
          <w:sz w:val="20"/>
          <w:szCs w:val="20"/>
        </w:rPr>
      </w:pPr>
    </w:p>
    <w:p w:rsidR="001A438A" w:rsidRPr="00ED18D7" w:rsidRDefault="001A438A" w:rsidP="001A438A">
      <w:pPr>
        <w:ind w:left="10134"/>
        <w:jc w:val="center"/>
        <w:rPr>
          <w:bCs/>
          <w:color w:val="000000"/>
          <w:sz w:val="20"/>
          <w:szCs w:val="20"/>
        </w:rPr>
      </w:pPr>
    </w:p>
    <w:p w:rsidR="001A438A" w:rsidRPr="00ED18D7" w:rsidRDefault="001A438A" w:rsidP="001A438A">
      <w:pPr>
        <w:jc w:val="center"/>
        <w:rPr>
          <w:bCs/>
          <w:color w:val="000000"/>
          <w:sz w:val="20"/>
          <w:szCs w:val="20"/>
        </w:rPr>
      </w:pPr>
      <w:r w:rsidRPr="00ED18D7">
        <w:rPr>
          <w:bCs/>
          <w:caps/>
          <w:color w:val="000000"/>
          <w:sz w:val="20"/>
          <w:szCs w:val="20"/>
        </w:rPr>
        <w:t>Ресурсное обеспечение</w:t>
      </w:r>
      <w:r w:rsidRPr="00ED18D7">
        <w:rPr>
          <w:bCs/>
          <w:color w:val="000000"/>
          <w:sz w:val="20"/>
          <w:szCs w:val="20"/>
        </w:rPr>
        <w:br/>
        <w:t xml:space="preserve">и прогнозная (справочная) оценка расходов за счет всех источников финансирования реализации </w:t>
      </w:r>
    </w:p>
    <w:p w:rsidR="001A438A" w:rsidRPr="00ED18D7" w:rsidRDefault="001A438A" w:rsidP="001A438A">
      <w:pPr>
        <w:jc w:val="center"/>
        <w:rPr>
          <w:bCs/>
          <w:color w:val="000000"/>
          <w:sz w:val="20"/>
          <w:szCs w:val="20"/>
        </w:rPr>
      </w:pPr>
      <w:r w:rsidRPr="00ED18D7">
        <w:rPr>
          <w:bCs/>
          <w:color w:val="000000"/>
          <w:sz w:val="20"/>
          <w:szCs w:val="20"/>
        </w:rPr>
        <w:t xml:space="preserve">Муниципальной  программы Аликовского района Чувашской Республики «Развитие культуры и туризма» </w:t>
      </w:r>
    </w:p>
    <w:p w:rsidR="001A438A" w:rsidRPr="00ED18D7" w:rsidRDefault="001A438A" w:rsidP="001A438A">
      <w:pPr>
        <w:jc w:val="center"/>
        <w:rPr>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1A438A" w:rsidRPr="00ED18D7" w:rsidTr="00F56184">
        <w:trPr>
          <w:trHeight w:val="598"/>
        </w:trPr>
        <w:tc>
          <w:tcPr>
            <w:tcW w:w="993"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Статус</w:t>
            </w:r>
          </w:p>
        </w:tc>
        <w:tc>
          <w:tcPr>
            <w:tcW w:w="1276"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Задача подпрограмм муниципальной программы Аликовского района</w:t>
            </w:r>
          </w:p>
        </w:tc>
        <w:tc>
          <w:tcPr>
            <w:tcW w:w="1134"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Ответственный исполнитель, соисполнитель, участники</w:t>
            </w:r>
          </w:p>
        </w:tc>
        <w:tc>
          <w:tcPr>
            <w:tcW w:w="3119" w:type="dxa"/>
            <w:gridSpan w:val="4"/>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Код бюджетной классификации</w:t>
            </w:r>
          </w:p>
        </w:tc>
        <w:tc>
          <w:tcPr>
            <w:tcW w:w="850"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Источник финансирования</w:t>
            </w:r>
          </w:p>
        </w:tc>
        <w:tc>
          <w:tcPr>
            <w:tcW w:w="6946" w:type="dxa"/>
            <w:gridSpan w:val="9"/>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Расходы по годам, тыс.рублей</w:t>
            </w:r>
          </w:p>
        </w:tc>
      </w:tr>
      <w:tr w:rsidR="001A438A" w:rsidRPr="00ED18D7" w:rsidTr="00F56184">
        <w:trPr>
          <w:trHeight w:val="1236"/>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jc w:val="center"/>
              <w:rPr>
                <w:rFonts w:ascii="Times New Roman" w:hAnsi="Times New Roman"/>
                <w:color w:val="000000"/>
                <w:sz w:val="20"/>
                <w:szCs w:val="20"/>
              </w:rPr>
            </w:pPr>
          </w:p>
        </w:tc>
        <w:tc>
          <w:tcPr>
            <w:tcW w:w="1559" w:type="dxa"/>
            <w:vMerge/>
          </w:tcPr>
          <w:p w:rsidR="001A438A" w:rsidRPr="00ED18D7" w:rsidRDefault="001A438A" w:rsidP="00F56184">
            <w:pPr>
              <w:pStyle w:val="afb"/>
              <w:jc w:val="center"/>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color w:val="000000"/>
                <w:sz w:val="20"/>
                <w:szCs w:val="20"/>
              </w:rPr>
            </w:pPr>
          </w:p>
        </w:tc>
        <w:tc>
          <w:tcPr>
            <w:tcW w:w="993"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Главный распорядитель бюджетных средств</w:t>
            </w:r>
          </w:p>
        </w:tc>
        <w:tc>
          <w:tcPr>
            <w:tcW w:w="708" w:type="dxa"/>
          </w:tcPr>
          <w:p w:rsidR="001A438A" w:rsidRPr="00ED18D7" w:rsidRDefault="00B77E8A" w:rsidP="00F56184">
            <w:pPr>
              <w:pStyle w:val="afb"/>
              <w:jc w:val="center"/>
              <w:rPr>
                <w:rFonts w:ascii="Times New Roman" w:hAnsi="Times New Roman"/>
                <w:color w:val="000000"/>
                <w:sz w:val="20"/>
                <w:szCs w:val="20"/>
              </w:rPr>
            </w:pPr>
            <w:hyperlink r:id="rId61" w:history="1">
              <w:r w:rsidR="001A438A" w:rsidRPr="00ED18D7">
                <w:rPr>
                  <w:rStyle w:val="af2"/>
                  <w:rFonts w:ascii="Times New Roman" w:hAnsi="Times New Roman"/>
                  <w:bCs w:val="0"/>
                  <w:color w:val="000000"/>
                </w:rPr>
                <w:t>раздел</w:t>
              </w:r>
            </w:hyperlink>
            <w:r w:rsidR="001A438A" w:rsidRPr="00ED18D7">
              <w:rPr>
                <w:rFonts w:ascii="Times New Roman" w:hAnsi="Times New Roman"/>
                <w:color w:val="000000"/>
                <w:sz w:val="20"/>
                <w:szCs w:val="20"/>
              </w:rPr>
              <w:t>, подраздел</w:t>
            </w:r>
          </w:p>
        </w:tc>
        <w:tc>
          <w:tcPr>
            <w:tcW w:w="709" w:type="dxa"/>
          </w:tcPr>
          <w:p w:rsidR="001A438A" w:rsidRPr="00ED18D7" w:rsidRDefault="00B77E8A" w:rsidP="00F56184">
            <w:pPr>
              <w:pStyle w:val="afb"/>
              <w:jc w:val="center"/>
              <w:rPr>
                <w:rFonts w:ascii="Times New Roman" w:hAnsi="Times New Roman"/>
                <w:color w:val="000000"/>
                <w:sz w:val="20"/>
                <w:szCs w:val="20"/>
              </w:rPr>
            </w:pPr>
            <w:hyperlink r:id="rId62" w:history="1">
              <w:r w:rsidR="001A438A" w:rsidRPr="00ED18D7">
                <w:rPr>
                  <w:rStyle w:val="af2"/>
                  <w:rFonts w:ascii="Times New Roman" w:hAnsi="Times New Roman"/>
                  <w:bCs w:val="0"/>
                  <w:color w:val="000000"/>
                </w:rPr>
                <w:t>целевая статья</w:t>
              </w:r>
            </w:hyperlink>
            <w:r w:rsidR="001A438A" w:rsidRPr="00ED18D7">
              <w:rPr>
                <w:rFonts w:ascii="Times New Roman" w:hAnsi="Times New Roman"/>
                <w:color w:val="000000"/>
                <w:sz w:val="20"/>
                <w:szCs w:val="20"/>
              </w:rPr>
              <w:t xml:space="preserve"> расходов</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 xml:space="preserve">группа (подгруппа) </w:t>
            </w:r>
            <w:hyperlink r:id="rId63" w:history="1">
              <w:r w:rsidRPr="00ED18D7">
                <w:rPr>
                  <w:rStyle w:val="af2"/>
                  <w:rFonts w:ascii="Times New Roman" w:hAnsi="Times New Roman"/>
                  <w:bCs w:val="0"/>
                  <w:color w:val="000000"/>
                </w:rPr>
                <w:t>вида расходов</w:t>
              </w:r>
            </w:hyperlink>
          </w:p>
        </w:tc>
        <w:tc>
          <w:tcPr>
            <w:tcW w:w="850"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851"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2019 год</w:t>
            </w:r>
          </w:p>
        </w:tc>
        <w:tc>
          <w:tcPr>
            <w:tcW w:w="850"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2020 год</w:t>
            </w:r>
          </w:p>
        </w:tc>
        <w:tc>
          <w:tcPr>
            <w:tcW w:w="851"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2021 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2022</w:t>
            </w:r>
          </w:p>
          <w:p w:rsidR="001A438A" w:rsidRPr="00ED18D7" w:rsidRDefault="001A438A" w:rsidP="00F56184">
            <w:pPr>
              <w:rPr>
                <w:color w:val="000000"/>
                <w:sz w:val="20"/>
                <w:szCs w:val="20"/>
              </w:rPr>
            </w:pPr>
            <w:r w:rsidRPr="00ED18D7">
              <w:rPr>
                <w:color w:val="000000"/>
                <w:sz w:val="20"/>
                <w:szCs w:val="20"/>
              </w:rPr>
              <w:t>год</w:t>
            </w:r>
          </w:p>
        </w:tc>
        <w:tc>
          <w:tcPr>
            <w:tcW w:w="708"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2023</w:t>
            </w:r>
          </w:p>
          <w:p w:rsidR="001A438A" w:rsidRPr="00ED18D7" w:rsidRDefault="001A438A" w:rsidP="00F56184">
            <w:pPr>
              <w:rPr>
                <w:color w:val="000000"/>
                <w:sz w:val="20"/>
                <w:szCs w:val="20"/>
              </w:rPr>
            </w:pPr>
            <w:r w:rsidRPr="00ED18D7">
              <w:rPr>
                <w:color w:val="000000"/>
                <w:sz w:val="20"/>
                <w:szCs w:val="20"/>
              </w:rPr>
              <w:t>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2024</w:t>
            </w:r>
          </w:p>
          <w:p w:rsidR="001A438A" w:rsidRPr="00ED18D7" w:rsidRDefault="001A438A" w:rsidP="00F56184">
            <w:pPr>
              <w:rPr>
                <w:color w:val="000000"/>
                <w:sz w:val="20"/>
                <w:szCs w:val="20"/>
              </w:rPr>
            </w:pPr>
            <w:r w:rsidRPr="00ED18D7">
              <w:rPr>
                <w:color w:val="000000"/>
                <w:sz w:val="20"/>
                <w:szCs w:val="20"/>
              </w:rPr>
              <w:t>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2025 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2026-2030</w:t>
            </w:r>
          </w:p>
          <w:p w:rsidR="001A438A" w:rsidRPr="00ED18D7" w:rsidRDefault="001A438A" w:rsidP="00F56184">
            <w:pPr>
              <w:rPr>
                <w:color w:val="000000"/>
                <w:sz w:val="20"/>
                <w:szCs w:val="20"/>
              </w:rPr>
            </w:pPr>
            <w:r w:rsidRPr="00ED18D7">
              <w:rPr>
                <w:color w:val="000000"/>
                <w:sz w:val="20"/>
                <w:szCs w:val="20"/>
              </w:rPr>
              <w:t>годы</w:t>
            </w:r>
          </w:p>
        </w:tc>
        <w:tc>
          <w:tcPr>
            <w:tcW w:w="850"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2031-2035</w:t>
            </w:r>
          </w:p>
          <w:p w:rsidR="001A438A" w:rsidRPr="00ED18D7" w:rsidRDefault="001A438A" w:rsidP="00F56184">
            <w:pPr>
              <w:rPr>
                <w:color w:val="000000"/>
                <w:sz w:val="20"/>
                <w:szCs w:val="20"/>
              </w:rPr>
            </w:pPr>
            <w:r w:rsidRPr="00ED18D7">
              <w:rPr>
                <w:color w:val="000000"/>
                <w:sz w:val="20"/>
                <w:szCs w:val="20"/>
              </w:rPr>
              <w:t>годы</w:t>
            </w:r>
          </w:p>
        </w:tc>
      </w:tr>
      <w:tr w:rsidR="001A438A" w:rsidRPr="00ED18D7" w:rsidTr="00F56184">
        <w:trPr>
          <w:trHeight w:val="299"/>
        </w:trPr>
        <w:tc>
          <w:tcPr>
            <w:tcW w:w="993" w:type="dxa"/>
            <w:vMerge w:val="restart"/>
          </w:tcPr>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Муниципальная  программа Аликовского района Чувашской Республики</w:t>
            </w:r>
          </w:p>
        </w:tc>
        <w:tc>
          <w:tcPr>
            <w:tcW w:w="1276" w:type="dxa"/>
            <w:vMerge w:val="restart"/>
          </w:tcPr>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«Развитие культуры и туризма»</w:t>
            </w: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autoSpaceDE w:val="0"/>
              <w:autoSpaceDN w:val="0"/>
              <w:adjustRightInd w:val="0"/>
              <w:rPr>
                <w:b/>
                <w:color w:val="000000"/>
                <w:sz w:val="20"/>
                <w:szCs w:val="20"/>
              </w:rPr>
            </w:pPr>
            <w:r w:rsidRPr="00ED18D7">
              <w:rPr>
                <w:rFonts w:eastAsia="Calibri"/>
                <w:b/>
                <w:color w:val="000000"/>
                <w:sz w:val="20"/>
                <w:szCs w:val="20"/>
              </w:rPr>
              <w:t>Сектор социального развития администрации Аликовского района; отдел образования, социальн</w:t>
            </w:r>
            <w:r w:rsidRPr="00ED18D7">
              <w:rPr>
                <w:rFonts w:eastAsia="Calibri"/>
                <w:b/>
                <w:color w:val="000000"/>
                <w:sz w:val="20"/>
                <w:szCs w:val="20"/>
              </w:rPr>
              <w:lastRenderedPageBreak/>
              <w:t xml:space="preserve">ого развития, </w:t>
            </w:r>
          </w:p>
        </w:tc>
        <w:tc>
          <w:tcPr>
            <w:tcW w:w="993" w:type="dxa"/>
            <w:vMerge w:val="restart"/>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lastRenderedPageBreak/>
              <w:t>Администрация Аликовского района,</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сельские поселения Аликовского района</w:t>
            </w:r>
          </w:p>
        </w:tc>
        <w:tc>
          <w:tcPr>
            <w:tcW w:w="708"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tcPr>
          <w:p w:rsidR="001A438A" w:rsidRPr="00ED18D7" w:rsidRDefault="001A438A" w:rsidP="00F56184">
            <w:pPr>
              <w:pStyle w:val="afb"/>
              <w:jc w:val="center"/>
              <w:rPr>
                <w:rFonts w:ascii="Times New Roman" w:hAnsi="Times New Roman"/>
                <w:b/>
                <w:color w:val="000000"/>
                <w:sz w:val="20"/>
                <w:szCs w:val="20"/>
              </w:rPr>
            </w:pPr>
            <w:r w:rsidRPr="00ED18D7">
              <w:rPr>
                <w:rFonts w:ascii="Times New Roman" w:hAnsi="Times New Roman"/>
                <w:b/>
                <w:color w:val="000000"/>
                <w:sz w:val="20"/>
                <w:szCs w:val="20"/>
              </w:rPr>
              <w:t>Ц4000000000</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b/>
                <w:color w:val="000000"/>
                <w:sz w:val="20"/>
                <w:szCs w:val="20"/>
              </w:rPr>
            </w:pPr>
            <w:r w:rsidRPr="00ED18D7">
              <w:rPr>
                <w:rFonts w:ascii="Times New Roman" w:hAnsi="Times New Roman"/>
                <w:b/>
                <w:color w:val="000000"/>
                <w:sz w:val="20"/>
                <w:szCs w:val="20"/>
              </w:rPr>
              <w:t>всего</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45267,5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67552,8</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23581,8</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22651,8</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15398,9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15448,9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77594,5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77964,5</w:t>
            </w:r>
          </w:p>
        </w:tc>
      </w:tr>
      <w:tr w:rsidR="001A438A" w:rsidRPr="00ED18D7" w:rsidTr="00F56184">
        <w:trPr>
          <w:trHeight w:val="475"/>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Ц4000000000</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4443,2</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7782,1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461"/>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Ц4000000000</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республиканский бюджет Чуваш</w:t>
            </w:r>
            <w:r w:rsidRPr="00ED18D7">
              <w:rPr>
                <w:rFonts w:ascii="Times New Roman" w:hAnsi="Times New Roman"/>
                <w:color w:val="000000"/>
                <w:sz w:val="20"/>
                <w:szCs w:val="20"/>
              </w:rPr>
              <w:lastRenderedPageBreak/>
              <w:t>ской Республики</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lastRenderedPageBreak/>
              <w:t>3900,7</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291061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rPr>
                <w:sz w:val="20"/>
                <w:szCs w:val="20"/>
              </w:rPr>
            </w:pPr>
          </w:p>
          <w:p w:rsidR="001A438A" w:rsidRPr="00ED18D7" w:rsidRDefault="001A438A" w:rsidP="00F56184">
            <w:pPr>
              <w:rPr>
                <w:sz w:val="20"/>
                <w:szCs w:val="20"/>
              </w:rPr>
            </w:pPr>
          </w:p>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r>
      <w:tr w:rsidR="001A438A" w:rsidRPr="00ED18D7" w:rsidTr="00F56184">
        <w:trPr>
          <w:trHeight w:val="475"/>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autoSpaceDE w:val="0"/>
              <w:autoSpaceDN w:val="0"/>
              <w:adjustRightInd w:val="0"/>
              <w:rPr>
                <w:rFonts w:eastAsia="Calibri"/>
                <w:b/>
                <w:color w:val="000000"/>
                <w:sz w:val="20"/>
                <w:szCs w:val="20"/>
              </w:rPr>
            </w:pPr>
            <w:r w:rsidRPr="00ED18D7">
              <w:rPr>
                <w:rFonts w:eastAsia="Calibri"/>
                <w:b/>
                <w:color w:val="000000"/>
                <w:sz w:val="20"/>
                <w:szCs w:val="20"/>
              </w:rPr>
              <w:t>молодежной политики, опеки и попечительства, культуры и спорта,  муниципальные (автономные) учреждения культуры Аликовского района;</w:t>
            </w:r>
          </w:p>
          <w:p w:rsidR="001A438A" w:rsidRPr="00ED18D7" w:rsidRDefault="001A438A" w:rsidP="00F56184">
            <w:pPr>
              <w:widowControl w:val="0"/>
              <w:autoSpaceDE w:val="0"/>
              <w:autoSpaceDN w:val="0"/>
              <w:adjustRightInd w:val="0"/>
              <w:rPr>
                <w:rFonts w:eastAsia="Calibri"/>
                <w:b/>
                <w:color w:val="000000"/>
                <w:sz w:val="20"/>
                <w:szCs w:val="20"/>
              </w:rPr>
            </w:pPr>
            <w:r w:rsidRPr="00ED18D7">
              <w:rPr>
                <w:rFonts w:eastAsia="Calibri"/>
                <w:b/>
                <w:color w:val="000000"/>
                <w:sz w:val="20"/>
                <w:szCs w:val="20"/>
              </w:rPr>
              <w:t>сельские поселения Аликовского района;</w:t>
            </w:r>
          </w:p>
          <w:p w:rsidR="001A438A" w:rsidRPr="00ED18D7" w:rsidRDefault="001A438A" w:rsidP="00F56184">
            <w:pPr>
              <w:widowControl w:val="0"/>
              <w:autoSpaceDE w:val="0"/>
              <w:autoSpaceDN w:val="0"/>
              <w:adjustRightInd w:val="0"/>
              <w:rPr>
                <w:rFonts w:eastAsia="Calibri"/>
                <w:b/>
                <w:color w:val="000000"/>
                <w:sz w:val="20"/>
                <w:szCs w:val="20"/>
              </w:rPr>
            </w:pPr>
            <w:r w:rsidRPr="00ED18D7">
              <w:rPr>
                <w:rFonts w:eastAsia="Calibri"/>
                <w:b/>
                <w:color w:val="000000"/>
                <w:sz w:val="20"/>
                <w:szCs w:val="20"/>
              </w:rPr>
              <w:t xml:space="preserve">общественные организации </w:t>
            </w:r>
          </w:p>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Ц4000000000</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Аликов-ского района</w:t>
            </w:r>
            <w:hyperlink w:anchor="sub_3333" w:history="1"/>
          </w:p>
        </w:tc>
        <w:tc>
          <w:tcPr>
            <w:tcW w:w="851" w:type="dxa"/>
          </w:tcPr>
          <w:p w:rsidR="001A438A" w:rsidRPr="00ED18D7" w:rsidRDefault="001A438A" w:rsidP="00F56184">
            <w:pPr>
              <w:widowControl w:val="0"/>
              <w:autoSpaceDE w:val="0"/>
              <w:autoSpaceDN w:val="0"/>
              <w:adjustRightInd w:val="0"/>
              <w:ind w:left="-108" w:right="-108"/>
              <w:rPr>
                <w:bCs/>
                <w:color w:val="000000"/>
                <w:sz w:val="20"/>
                <w:szCs w:val="20"/>
              </w:rPr>
            </w:pPr>
            <w:r w:rsidRPr="00ED18D7">
              <w:rPr>
                <w:bCs/>
                <w:color w:val="000000"/>
                <w:sz w:val="20"/>
                <w:szCs w:val="20"/>
              </w:rPr>
              <w:t>30331,1</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25838,2</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557"/>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Ц4000000000</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t>4263,6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2676,6</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r>
      <w:tr w:rsidR="001A438A" w:rsidRPr="00ED18D7" w:rsidTr="00F56184">
        <w:trPr>
          <w:trHeight w:val="693"/>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Ц4000000000</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2328,9</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2149,8</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1650,0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9100,0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9470,0</w:t>
            </w:r>
          </w:p>
        </w:tc>
      </w:tr>
      <w:tr w:rsidR="001A438A" w:rsidRPr="00ED18D7" w:rsidTr="00F56184">
        <w:trPr>
          <w:trHeight w:val="217"/>
        </w:trPr>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Подпрограмма 1.</w:t>
            </w:r>
          </w:p>
        </w:tc>
        <w:tc>
          <w:tcPr>
            <w:tcW w:w="1276"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«Развитие культуры в Аликовском районе Чувашской Республики»</w:t>
            </w:r>
          </w:p>
        </w:tc>
        <w:tc>
          <w:tcPr>
            <w:tcW w:w="1559" w:type="dxa"/>
            <w:vMerge w:val="restart"/>
          </w:tcPr>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-обеспечение сохранности и использования объектов культурного наследия;</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 xml:space="preserve">-повышение </w:t>
            </w:r>
            <w:r w:rsidRPr="00ED18D7">
              <w:rPr>
                <w:b/>
                <w:color w:val="000000"/>
                <w:sz w:val="20"/>
                <w:szCs w:val="20"/>
              </w:rPr>
              <w:lastRenderedPageBreak/>
              <w:t>доступности и качества библиотечных услуг;</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-повышение доступности и качества музейных услуг;</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-обеспечение сохранности, пополнения и использования архивных фондов;</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 xml:space="preserve">-создание условий для сохранения и развития исполнительских искусств; </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-сохранение традиций и создание условий для развития всех видов народного искусства и творчества;</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 xml:space="preserve">-создание условий для повышения качества и разнообразия услуг, предоставляемых учреждениями культуры </w:t>
            </w:r>
            <w:r w:rsidRPr="00ED18D7">
              <w:rPr>
                <w:b/>
                <w:color w:val="000000"/>
                <w:sz w:val="20"/>
                <w:szCs w:val="20"/>
              </w:rPr>
              <w:lastRenderedPageBreak/>
              <w:t>населению;</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-создание условий и возможностей для всестороннего развития, творческой самореализации, непрерывности образования;</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-интенсивная модернизация материально-техни</w:t>
            </w:r>
            <w:r w:rsidRPr="00ED18D7">
              <w:rPr>
                <w:b/>
                <w:color w:val="000000"/>
                <w:sz w:val="20"/>
                <w:szCs w:val="20"/>
              </w:rPr>
              <w:softHyphen/>
              <w:t xml:space="preserve">ческой базы, </w:t>
            </w:r>
          </w:p>
          <w:p w:rsidR="001A438A" w:rsidRPr="00ED18D7" w:rsidRDefault="001A438A" w:rsidP="00F56184">
            <w:pPr>
              <w:widowControl w:val="0"/>
              <w:autoSpaceDE w:val="0"/>
              <w:autoSpaceDN w:val="0"/>
              <w:adjustRightInd w:val="0"/>
              <w:rPr>
                <w:b/>
                <w:color w:val="000000"/>
                <w:sz w:val="20"/>
                <w:szCs w:val="20"/>
              </w:rPr>
            </w:pPr>
            <w:r w:rsidRPr="00ED18D7">
              <w:rPr>
                <w:b/>
                <w:color w:val="000000"/>
                <w:sz w:val="20"/>
                <w:szCs w:val="20"/>
              </w:rPr>
              <w:t>-развитие инфраструктуры учреждений культуры</w:t>
            </w:r>
          </w:p>
          <w:p w:rsidR="001A438A" w:rsidRPr="00ED18D7" w:rsidRDefault="001A438A" w:rsidP="00F56184">
            <w:pPr>
              <w:pStyle w:val="afb"/>
              <w:rPr>
                <w:rFonts w:ascii="Times New Roman" w:hAnsi="Times New Roman"/>
                <w:b/>
                <w:color w:val="000000"/>
                <w:sz w:val="20"/>
                <w:szCs w:val="20"/>
              </w:rPr>
            </w:pPr>
          </w:p>
        </w:tc>
        <w:tc>
          <w:tcPr>
            <w:tcW w:w="1134" w:type="dxa"/>
            <w:vMerge w:val="restart"/>
          </w:tcPr>
          <w:p w:rsidR="001A438A" w:rsidRPr="00ED18D7" w:rsidRDefault="001A438A" w:rsidP="00F56184">
            <w:pPr>
              <w:autoSpaceDE w:val="0"/>
              <w:autoSpaceDN w:val="0"/>
              <w:adjustRightInd w:val="0"/>
              <w:rPr>
                <w:rFonts w:eastAsia="Calibri"/>
                <w:b/>
                <w:color w:val="000000"/>
                <w:sz w:val="20"/>
                <w:szCs w:val="20"/>
              </w:rPr>
            </w:pPr>
            <w:r w:rsidRPr="00ED18D7">
              <w:rPr>
                <w:rFonts w:eastAsia="Calibri"/>
                <w:b/>
                <w:color w:val="000000"/>
                <w:sz w:val="20"/>
                <w:szCs w:val="20"/>
              </w:rPr>
              <w:lastRenderedPageBreak/>
              <w:t>АУ «Централизованная клубная система» Аликовск</w:t>
            </w:r>
            <w:r w:rsidRPr="00ED18D7">
              <w:rPr>
                <w:rFonts w:eastAsia="Calibri"/>
                <w:b/>
                <w:color w:val="000000"/>
                <w:sz w:val="20"/>
                <w:szCs w:val="20"/>
              </w:rPr>
              <w:lastRenderedPageBreak/>
              <w:t>ого района;</w:t>
            </w:r>
          </w:p>
          <w:p w:rsidR="001A438A" w:rsidRPr="00ED18D7" w:rsidRDefault="001A438A" w:rsidP="00F56184">
            <w:pPr>
              <w:autoSpaceDE w:val="0"/>
              <w:autoSpaceDN w:val="0"/>
              <w:adjustRightInd w:val="0"/>
              <w:rPr>
                <w:b/>
                <w:bCs/>
                <w:color w:val="000000"/>
                <w:sz w:val="20"/>
                <w:szCs w:val="20"/>
              </w:rPr>
            </w:pPr>
            <w:r w:rsidRPr="00ED18D7">
              <w:rPr>
                <w:rFonts w:eastAsia="Calibri"/>
                <w:b/>
                <w:color w:val="000000"/>
                <w:sz w:val="20"/>
                <w:szCs w:val="20"/>
              </w:rPr>
              <w:t xml:space="preserve">МБУК «ЦБС» Аликовского района, МБУК «Аликовский </w:t>
            </w: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lastRenderedPageBreak/>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b/>
                <w:color w:val="000000"/>
                <w:sz w:val="20"/>
                <w:szCs w:val="20"/>
              </w:rPr>
            </w:pPr>
            <w:r w:rsidRPr="00ED18D7">
              <w:rPr>
                <w:rFonts w:ascii="Times New Roman" w:hAnsi="Times New Roman"/>
                <w:b/>
                <w:color w:val="000000"/>
                <w:sz w:val="20"/>
                <w:szCs w:val="20"/>
              </w:rPr>
              <w:t>всего</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45267,5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67552,8</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23581,8</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22651,8</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15398,9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15448,9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77594,5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77964,5</w:t>
            </w:r>
          </w:p>
        </w:tc>
      </w:tr>
      <w:tr w:rsidR="001A438A" w:rsidRPr="00ED18D7" w:rsidTr="00F56184">
        <w:trPr>
          <w:trHeight w:val="122"/>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4443,2</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7782,1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299"/>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t>3900,7</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291061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rPr>
                <w:sz w:val="20"/>
                <w:szCs w:val="20"/>
              </w:rPr>
            </w:pPr>
          </w:p>
          <w:p w:rsidR="001A438A" w:rsidRPr="00ED18D7" w:rsidRDefault="001A438A" w:rsidP="00F56184">
            <w:pPr>
              <w:rPr>
                <w:sz w:val="20"/>
                <w:szCs w:val="20"/>
              </w:rPr>
            </w:pPr>
          </w:p>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r>
      <w:tr w:rsidR="001A438A" w:rsidRPr="00ED18D7" w:rsidTr="00F56184">
        <w:trPr>
          <w:trHeight w:val="298"/>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autoSpaceDE w:val="0"/>
              <w:autoSpaceDN w:val="0"/>
              <w:adjustRightInd w:val="0"/>
              <w:rPr>
                <w:rFonts w:eastAsia="Calibri"/>
                <w:b/>
                <w:color w:val="000000"/>
                <w:sz w:val="20"/>
                <w:szCs w:val="20"/>
              </w:rPr>
            </w:pPr>
            <w:r w:rsidRPr="00ED18D7">
              <w:rPr>
                <w:rFonts w:eastAsia="Calibri"/>
                <w:b/>
                <w:color w:val="000000"/>
                <w:sz w:val="20"/>
                <w:szCs w:val="20"/>
              </w:rPr>
              <w:t>РЛКМ» Аликовского района, МБУК «Аликовский муниципальный архив» Аликовского района, МАОУ «Аликовская ДШИ»;</w:t>
            </w:r>
          </w:p>
          <w:p w:rsidR="001A438A" w:rsidRPr="00ED18D7" w:rsidRDefault="001A438A" w:rsidP="00F56184">
            <w:pPr>
              <w:widowControl w:val="0"/>
              <w:autoSpaceDE w:val="0"/>
              <w:autoSpaceDN w:val="0"/>
              <w:adjustRightInd w:val="0"/>
              <w:rPr>
                <w:rFonts w:eastAsia="Calibri"/>
                <w:b/>
                <w:color w:val="000000"/>
                <w:sz w:val="20"/>
                <w:szCs w:val="20"/>
              </w:rPr>
            </w:pPr>
            <w:r w:rsidRPr="00ED18D7">
              <w:rPr>
                <w:rFonts w:eastAsia="Calibri"/>
                <w:b/>
                <w:color w:val="000000"/>
                <w:sz w:val="20"/>
                <w:szCs w:val="20"/>
              </w:rPr>
              <w:t>Сельские поселения Аликовского района;</w:t>
            </w:r>
          </w:p>
          <w:p w:rsidR="001A438A" w:rsidRPr="00ED18D7" w:rsidRDefault="001A438A" w:rsidP="00F56184">
            <w:pPr>
              <w:widowControl w:val="0"/>
              <w:autoSpaceDE w:val="0"/>
              <w:autoSpaceDN w:val="0"/>
              <w:adjustRightInd w:val="0"/>
              <w:rPr>
                <w:rFonts w:eastAsia="Calibri"/>
                <w:b/>
                <w:color w:val="000000"/>
                <w:sz w:val="20"/>
                <w:szCs w:val="20"/>
              </w:rPr>
            </w:pPr>
            <w:r w:rsidRPr="00ED18D7">
              <w:rPr>
                <w:rFonts w:eastAsia="Calibri"/>
                <w:b/>
                <w:color w:val="000000"/>
                <w:sz w:val="20"/>
                <w:szCs w:val="20"/>
              </w:rPr>
              <w:t xml:space="preserve">Общественные организации </w:t>
            </w:r>
          </w:p>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Аликов-ского района</w:t>
            </w:r>
            <w:hyperlink w:anchor="sub_3333" w:history="1"/>
          </w:p>
        </w:tc>
        <w:tc>
          <w:tcPr>
            <w:tcW w:w="851" w:type="dxa"/>
          </w:tcPr>
          <w:p w:rsidR="001A438A" w:rsidRPr="00ED18D7" w:rsidRDefault="001A438A" w:rsidP="00F56184">
            <w:pPr>
              <w:widowControl w:val="0"/>
              <w:autoSpaceDE w:val="0"/>
              <w:autoSpaceDN w:val="0"/>
              <w:adjustRightInd w:val="0"/>
              <w:ind w:left="-108" w:right="-108"/>
              <w:rPr>
                <w:bCs/>
                <w:color w:val="000000"/>
                <w:sz w:val="20"/>
                <w:szCs w:val="20"/>
              </w:rPr>
            </w:pPr>
            <w:r w:rsidRPr="00ED18D7">
              <w:rPr>
                <w:bCs/>
                <w:color w:val="000000"/>
                <w:sz w:val="20"/>
                <w:szCs w:val="20"/>
              </w:rPr>
              <w:t>30331,1</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25838,2</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203"/>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t>4263,6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2676,6</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r>
      <w:tr w:rsidR="001A438A" w:rsidRPr="00ED18D7" w:rsidTr="00F56184">
        <w:trPr>
          <w:trHeight w:val="191"/>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2328,9</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2149,8</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1650,0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9100,0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9470,0</w:t>
            </w:r>
          </w:p>
        </w:tc>
      </w:tr>
      <w:tr w:rsidR="001A438A" w:rsidRPr="00ED18D7" w:rsidTr="00F56184">
        <w:trPr>
          <w:trHeight w:val="312"/>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Основное мероприятие 1</w:t>
            </w: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pStyle w:val="aff8"/>
              <w:rPr>
                <w:rFonts w:ascii="Times New Roman" w:hAnsi="Times New Roman"/>
                <w:b/>
                <w:color w:val="000000"/>
                <w:sz w:val="20"/>
                <w:szCs w:val="20"/>
              </w:rPr>
            </w:pPr>
            <w:r w:rsidRPr="00ED18D7">
              <w:rPr>
                <w:rFonts w:ascii="Times New Roman" w:hAnsi="Times New Roman"/>
                <w:b/>
                <w:color w:val="000000"/>
                <w:sz w:val="20"/>
                <w:szCs w:val="20"/>
              </w:rPr>
              <w:t>всего</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r>
      <w:tr w:rsidR="001A438A" w:rsidRPr="00ED18D7" w:rsidTr="00F56184">
        <w:trPr>
          <w:trHeight w:val="31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28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23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Аликов-ского района</w:t>
            </w:r>
            <w:hyperlink w:anchor="sub_3333" w:history="1"/>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299"/>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31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312"/>
        </w:trPr>
        <w:tc>
          <w:tcPr>
            <w:tcW w:w="993" w:type="dxa"/>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1</w:t>
            </w:r>
          </w:p>
        </w:tc>
        <w:tc>
          <w:tcPr>
            <w:tcW w:w="7088" w:type="dxa"/>
            <w:gridSpan w:val="7"/>
          </w:tcPr>
          <w:p w:rsidR="001A438A" w:rsidRPr="00ED18D7" w:rsidRDefault="001A438A" w:rsidP="00F56184">
            <w:pPr>
              <w:rPr>
                <w:color w:val="000000"/>
                <w:sz w:val="20"/>
                <w:szCs w:val="20"/>
              </w:rPr>
            </w:pPr>
            <w:r w:rsidRPr="00ED18D7">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16</w:t>
            </w:r>
          </w:p>
        </w:tc>
        <w:tc>
          <w:tcPr>
            <w:tcW w:w="851" w:type="dxa"/>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16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33</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33</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67</w:t>
            </w:r>
          </w:p>
        </w:tc>
      </w:tr>
      <w:tr w:rsidR="001A438A" w:rsidRPr="00ED18D7" w:rsidTr="00F56184">
        <w:trPr>
          <w:trHeight w:val="204"/>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Основное мероприятие 2</w:t>
            </w: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Развитие библиотечного дела</w:t>
            </w: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lang w:val="en-US"/>
              </w:rPr>
            </w:pPr>
            <w:r w:rsidRPr="00ED18D7">
              <w:rPr>
                <w:b/>
                <w:bCs/>
                <w:color w:val="000000"/>
                <w:sz w:val="20"/>
                <w:szCs w:val="20"/>
                <w:lang w:val="en-US"/>
              </w:rPr>
              <w:t>0801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8462,2</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sz w:val="20"/>
                <w:szCs w:val="20"/>
              </w:rPr>
            </w:pPr>
            <w:r w:rsidRPr="00ED18D7">
              <w:rPr>
                <w:b/>
                <w:sz w:val="20"/>
                <w:szCs w:val="20"/>
              </w:rPr>
              <w:t>12221,3</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6071,0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6051,0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3554,1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3555,1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3556,1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3569,5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3575,5</w:t>
            </w:r>
          </w:p>
        </w:tc>
      </w:tr>
      <w:tr w:rsidR="001A438A" w:rsidRPr="00ED18D7" w:rsidTr="00F56184">
        <w:trPr>
          <w:trHeight w:val="55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Ц4115</w:t>
            </w:r>
            <w:r w:rsidRPr="00ED18D7">
              <w:rPr>
                <w:color w:val="000000"/>
                <w:sz w:val="20"/>
                <w:szCs w:val="20"/>
                <w:lang w:val="en-US"/>
              </w:rPr>
              <w:t>L</w:t>
            </w:r>
            <w:r w:rsidRPr="00ED18D7">
              <w:rPr>
                <w:color w:val="000000"/>
                <w:sz w:val="20"/>
                <w:szCs w:val="20"/>
              </w:rPr>
              <w:t>5192</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29,9</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8"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7,5</w:t>
            </w:r>
          </w:p>
        </w:tc>
        <w:tc>
          <w:tcPr>
            <w:tcW w:w="850"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7,5</w:t>
            </w:r>
          </w:p>
        </w:tc>
      </w:tr>
      <w:tr w:rsidR="001A438A" w:rsidRPr="00ED18D7" w:rsidTr="00F56184">
        <w:trPr>
          <w:trHeight w:val="2113"/>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650,0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5812,8</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3,0</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3,0</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tc>
      </w:tr>
      <w:tr w:rsidR="001A438A" w:rsidRPr="00ED18D7" w:rsidTr="00F56184">
        <w:trPr>
          <w:trHeight w:val="128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7725,0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6307,6</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6000,0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r>
      <w:tr w:rsidR="001A438A" w:rsidRPr="00ED18D7" w:rsidTr="00F56184">
        <w:trPr>
          <w:trHeight w:val="108"/>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90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71</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71,0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51,0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52,0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54,0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59,0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65,0</w:t>
            </w:r>
          </w:p>
        </w:tc>
      </w:tr>
      <w:tr w:rsidR="001A438A" w:rsidRPr="00ED18D7" w:rsidTr="00F56184">
        <w:trPr>
          <w:trHeight w:val="177"/>
        </w:trPr>
        <w:tc>
          <w:tcPr>
            <w:tcW w:w="993" w:type="dxa"/>
            <w:vMerge w:val="restart"/>
          </w:tcPr>
          <w:p w:rsidR="001A438A" w:rsidRPr="00ED18D7" w:rsidRDefault="001A438A" w:rsidP="00F56184">
            <w:pPr>
              <w:widowControl w:val="0"/>
              <w:autoSpaceDE w:val="0"/>
              <w:autoSpaceDN w:val="0"/>
              <w:adjustRightInd w:val="0"/>
              <w:spacing w:line="235" w:lineRule="auto"/>
              <w:rPr>
                <w:color w:val="000000"/>
                <w:sz w:val="20"/>
                <w:szCs w:val="20"/>
              </w:rPr>
            </w:pPr>
            <w:r w:rsidRPr="00ED18D7">
              <w:rPr>
                <w:color w:val="000000"/>
                <w:sz w:val="20"/>
                <w:szCs w:val="20"/>
              </w:rPr>
              <w:t>Целевой индикатор и показатель подпрограммы, увязанные с основным мероприятием 2</w:t>
            </w: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1A438A" w:rsidRPr="00ED18D7" w:rsidRDefault="001A438A" w:rsidP="00F56184">
            <w:pPr>
              <w:pStyle w:val="afb"/>
              <w:rPr>
                <w:rFonts w:ascii="Times New Roman" w:hAnsi="Times New Roman"/>
                <w:color w:val="000000"/>
                <w:sz w:val="20"/>
                <w:szCs w:val="20"/>
              </w:rPr>
            </w:pP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101,4</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102</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102</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106,0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109,0</w:t>
            </w:r>
          </w:p>
        </w:tc>
      </w:tr>
      <w:tr w:rsidR="001A438A" w:rsidRPr="00ED18D7" w:rsidTr="00F56184">
        <w:trPr>
          <w:trHeight w:val="17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rFonts w:eastAsia="Calibri"/>
                <w:color w:val="000000"/>
                <w:sz w:val="20"/>
                <w:szCs w:val="20"/>
              </w:rPr>
            </w:pPr>
            <w:r w:rsidRPr="00ED18D7">
              <w:rPr>
                <w:rFonts w:eastAsia="Calibri"/>
                <w:color w:val="000000"/>
                <w:sz w:val="20"/>
                <w:szCs w:val="20"/>
              </w:rPr>
              <w:t>Количество посещений общедоступных библиотек (на 1 жителя в год)</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12,3</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12,3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12,5</w:t>
            </w:r>
          </w:p>
        </w:tc>
      </w:tr>
      <w:tr w:rsidR="001A438A" w:rsidRPr="00ED18D7" w:rsidTr="00F56184">
        <w:trPr>
          <w:trHeight w:val="17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rFonts w:eastAsia="Calibri"/>
                <w:color w:val="000000"/>
                <w:sz w:val="20"/>
                <w:szCs w:val="20"/>
              </w:rPr>
            </w:pPr>
            <w:r w:rsidRPr="00ED18D7">
              <w:rPr>
                <w:rFonts w:eastAsia="Calibri"/>
                <w:color w:val="000000"/>
                <w:sz w:val="20"/>
                <w:szCs w:val="20"/>
              </w:rPr>
              <w:t>Увеличение числа обращений к цифровым ресурсам культуры</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0,5</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0,5</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0,7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1,5</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3,0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w:t>
            </w:r>
          </w:p>
        </w:tc>
      </w:tr>
      <w:tr w:rsidR="001A438A" w:rsidRPr="00ED18D7" w:rsidTr="00F56184">
        <w:trPr>
          <w:trHeight w:val="17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258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260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260</w:t>
            </w:r>
          </w:p>
        </w:tc>
      </w:tr>
      <w:tr w:rsidR="001A438A" w:rsidRPr="00ED18D7" w:rsidTr="00F56184">
        <w:trPr>
          <w:trHeight w:val="191"/>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Основн</w:t>
            </w:r>
            <w:r w:rsidRPr="00ED18D7">
              <w:rPr>
                <w:b/>
                <w:color w:val="000000"/>
                <w:sz w:val="20"/>
                <w:szCs w:val="20"/>
              </w:rPr>
              <w:lastRenderedPageBreak/>
              <w:t>ое мероприятие 3</w:t>
            </w: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lastRenderedPageBreak/>
              <w:t xml:space="preserve">Развитие </w:t>
            </w:r>
            <w:r w:rsidRPr="00ED18D7">
              <w:rPr>
                <w:b/>
                <w:color w:val="000000"/>
                <w:sz w:val="20"/>
                <w:szCs w:val="20"/>
              </w:rPr>
              <w:lastRenderedPageBreak/>
              <w:t>музейного дела</w:t>
            </w:r>
          </w:p>
        </w:tc>
        <w:tc>
          <w:tcPr>
            <w:tcW w:w="1559" w:type="dxa"/>
            <w:vMerge w:val="restart"/>
          </w:tcPr>
          <w:p w:rsidR="001A438A" w:rsidRPr="00ED18D7" w:rsidRDefault="001A438A" w:rsidP="00F56184">
            <w:pPr>
              <w:pStyle w:val="afb"/>
              <w:rPr>
                <w:rFonts w:ascii="Times New Roman" w:hAnsi="Times New Roman"/>
                <w:b/>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color w:val="000000"/>
                <w:sz w:val="20"/>
                <w:szCs w:val="20"/>
              </w:rPr>
              <w:t>Ц410</w:t>
            </w:r>
            <w:r w:rsidRPr="00ED18D7">
              <w:rPr>
                <w:b/>
                <w:color w:val="000000"/>
                <w:sz w:val="20"/>
                <w:szCs w:val="20"/>
              </w:rPr>
              <w:lastRenderedPageBreak/>
              <w:t>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lastRenderedPageBreak/>
              <w:t>х</w:t>
            </w:r>
          </w:p>
        </w:tc>
        <w:tc>
          <w:tcPr>
            <w:tcW w:w="850" w:type="dxa"/>
          </w:tcPr>
          <w:p w:rsidR="001A438A" w:rsidRPr="00ED18D7" w:rsidRDefault="001A438A" w:rsidP="00F56184">
            <w:pPr>
              <w:widowControl w:val="0"/>
              <w:autoSpaceDE w:val="0"/>
              <w:autoSpaceDN w:val="0"/>
              <w:adjustRightInd w:val="0"/>
              <w:spacing w:line="235" w:lineRule="auto"/>
              <w:ind w:left="-28"/>
              <w:rPr>
                <w:b/>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1340,9</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sz w:val="20"/>
                <w:szCs w:val="20"/>
              </w:rPr>
            </w:pPr>
            <w:r w:rsidRPr="00ED18D7">
              <w:rPr>
                <w:b/>
                <w:sz w:val="20"/>
                <w:szCs w:val="20"/>
              </w:rPr>
              <w:t>2132,8</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827,0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528,0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529,0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530,0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531,0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539,0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545,0</w:t>
            </w:r>
          </w:p>
        </w:tc>
      </w:tr>
      <w:tr w:rsidR="001A438A" w:rsidRPr="00ED18D7" w:rsidTr="00F56184">
        <w:trPr>
          <w:trHeight w:val="230"/>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color w:val="000000"/>
                <w:sz w:val="20"/>
                <w:szCs w:val="20"/>
              </w:rPr>
              <w:t>Ц410300000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49"/>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color w:val="000000"/>
                <w:sz w:val="20"/>
                <w:szCs w:val="20"/>
              </w:rPr>
              <w:t>Ц410300000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86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color w:val="000000"/>
                <w:sz w:val="20"/>
                <w:szCs w:val="20"/>
              </w:rPr>
              <w:t>Ц410300000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Бюджет Алико</w:t>
            </w:r>
          </w:p>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1279,2</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2092,8</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800,0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r>
      <w:tr w:rsidR="001A438A" w:rsidRPr="00ED18D7" w:rsidTr="00F56184">
        <w:trPr>
          <w:trHeight w:val="12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color w:val="000000"/>
                <w:sz w:val="20"/>
                <w:szCs w:val="20"/>
              </w:rPr>
              <w:t>Ц410300000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924"/>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color w:val="000000"/>
                <w:sz w:val="20"/>
                <w:szCs w:val="20"/>
              </w:rPr>
              <w:t>Ц410300000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внебюджетныеисточники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61,7</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40,0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27,0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28,0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29,0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39,0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45,0</w:t>
            </w:r>
          </w:p>
        </w:tc>
      </w:tr>
      <w:tr w:rsidR="001A438A" w:rsidRPr="00ED18D7" w:rsidTr="00F56184">
        <w:trPr>
          <w:trHeight w:val="421"/>
        </w:trPr>
        <w:tc>
          <w:tcPr>
            <w:tcW w:w="993" w:type="dxa"/>
            <w:vMerge w:val="restart"/>
          </w:tcPr>
          <w:p w:rsidR="001A438A" w:rsidRPr="00ED18D7" w:rsidRDefault="001A438A" w:rsidP="00F56184">
            <w:pPr>
              <w:widowControl w:val="0"/>
              <w:autoSpaceDE w:val="0"/>
              <w:autoSpaceDN w:val="0"/>
              <w:adjustRightInd w:val="0"/>
              <w:spacing w:line="235" w:lineRule="auto"/>
              <w:rPr>
                <w:color w:val="000000"/>
                <w:sz w:val="20"/>
                <w:szCs w:val="20"/>
              </w:rPr>
            </w:pPr>
            <w:r w:rsidRPr="00ED18D7">
              <w:rPr>
                <w:color w:val="000000"/>
                <w:sz w:val="20"/>
                <w:szCs w:val="20"/>
              </w:rPr>
              <w:t xml:space="preserve">Целевой </w:t>
            </w:r>
            <w:r w:rsidRPr="00ED18D7">
              <w:rPr>
                <w:color w:val="000000"/>
                <w:sz w:val="20"/>
                <w:szCs w:val="20"/>
              </w:rPr>
              <w:lastRenderedPageBreak/>
              <w:t>индикатор и показатель подпрограммы, увязанные с основным мероприятием 3</w:t>
            </w: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lastRenderedPageBreak/>
              <w:t>Прирост посещений музеев</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101</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102</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104</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106</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109</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155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118</w:t>
            </w:r>
          </w:p>
        </w:tc>
      </w:tr>
      <w:tr w:rsidR="001A438A" w:rsidRPr="00ED18D7" w:rsidTr="00F56184">
        <w:trPr>
          <w:trHeight w:val="244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Прирост  посещаемости муниципальных музеев (на 1 жителя в год)</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0,56</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0,56</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0,57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0,59</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0,60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0,61</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0,62</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0,67</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0,72</w:t>
            </w:r>
          </w:p>
        </w:tc>
      </w:tr>
      <w:tr w:rsidR="001A438A" w:rsidRPr="00ED18D7" w:rsidTr="00F56184">
        <w:trPr>
          <w:trHeight w:val="204"/>
        </w:trPr>
        <w:tc>
          <w:tcPr>
            <w:tcW w:w="993" w:type="dxa"/>
            <w:vMerge w:val="restart"/>
          </w:tcPr>
          <w:p w:rsidR="001A438A" w:rsidRPr="00ED18D7" w:rsidRDefault="001A438A" w:rsidP="00F56184">
            <w:pPr>
              <w:spacing w:line="235" w:lineRule="auto"/>
              <w:rPr>
                <w:b/>
                <w:color w:val="000000"/>
                <w:sz w:val="20"/>
                <w:szCs w:val="20"/>
              </w:rPr>
            </w:pPr>
            <w:r w:rsidRPr="00ED18D7">
              <w:rPr>
                <w:b/>
                <w:color w:val="000000"/>
                <w:sz w:val="20"/>
                <w:szCs w:val="20"/>
              </w:rPr>
              <w:t>Основное мероприятие 4</w:t>
            </w:r>
          </w:p>
        </w:tc>
        <w:tc>
          <w:tcPr>
            <w:tcW w:w="1276" w:type="dxa"/>
            <w:vMerge w:val="restart"/>
          </w:tcPr>
          <w:p w:rsidR="001A438A" w:rsidRPr="00ED18D7" w:rsidRDefault="001A438A" w:rsidP="00F56184">
            <w:pPr>
              <w:spacing w:line="235" w:lineRule="auto"/>
              <w:rPr>
                <w:b/>
                <w:color w:val="000000"/>
                <w:sz w:val="20"/>
                <w:szCs w:val="20"/>
              </w:rPr>
            </w:pPr>
            <w:r w:rsidRPr="00ED18D7">
              <w:rPr>
                <w:b/>
                <w:color w:val="000000"/>
                <w:sz w:val="20"/>
                <w:szCs w:val="20"/>
              </w:rPr>
              <w:t>Развитие архивного дела</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Ц410400000000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762,8</w:t>
            </w:r>
          </w:p>
        </w:tc>
        <w:tc>
          <w:tcPr>
            <w:tcW w:w="850" w:type="dxa"/>
          </w:tcPr>
          <w:p w:rsidR="001A438A" w:rsidRPr="00ED18D7" w:rsidRDefault="001A438A" w:rsidP="00F56184">
            <w:pPr>
              <w:spacing w:line="235" w:lineRule="auto"/>
              <w:ind w:left="-57" w:right="-57"/>
              <w:jc w:val="center"/>
              <w:rPr>
                <w:b/>
                <w:sz w:val="20"/>
                <w:szCs w:val="20"/>
              </w:rPr>
            </w:pPr>
            <w:r w:rsidRPr="00ED18D7">
              <w:rPr>
                <w:b/>
                <w:sz w:val="20"/>
                <w:szCs w:val="20"/>
              </w:rPr>
              <w:t>3379,2</w:t>
            </w:r>
          </w:p>
        </w:tc>
        <w:tc>
          <w:tcPr>
            <w:tcW w:w="851"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725,6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726,6</w:t>
            </w:r>
          </w:p>
        </w:tc>
        <w:tc>
          <w:tcPr>
            <w:tcW w:w="708"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727,6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728,6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729,6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734,6</w:t>
            </w:r>
          </w:p>
        </w:tc>
        <w:tc>
          <w:tcPr>
            <w:tcW w:w="850"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743,6</w:t>
            </w:r>
          </w:p>
        </w:tc>
      </w:tr>
      <w:tr w:rsidR="001A438A" w:rsidRPr="00ED18D7" w:rsidTr="00F56184">
        <w:trPr>
          <w:trHeight w:val="9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Ц410400000000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63"/>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2550,0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236"/>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Ц410410750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611</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731,8</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799,2</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r>
      <w:tr w:rsidR="001A438A" w:rsidRPr="00ED18D7" w:rsidTr="00F56184">
        <w:trPr>
          <w:trHeight w:val="122"/>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171"/>
        </w:trPr>
        <w:tc>
          <w:tcPr>
            <w:tcW w:w="993" w:type="dxa"/>
            <w:vMerge/>
            <w:tcBorders>
              <w:bottom w:val="single" w:sz="4" w:space="0" w:color="auto"/>
            </w:tcBorders>
          </w:tcPr>
          <w:p w:rsidR="001A438A" w:rsidRPr="00ED18D7" w:rsidRDefault="001A438A" w:rsidP="00F56184">
            <w:pPr>
              <w:spacing w:line="235" w:lineRule="auto"/>
              <w:rPr>
                <w:color w:val="000000"/>
                <w:sz w:val="20"/>
                <w:szCs w:val="20"/>
              </w:rPr>
            </w:pPr>
          </w:p>
        </w:tc>
        <w:tc>
          <w:tcPr>
            <w:tcW w:w="1276" w:type="dxa"/>
            <w:vMerge/>
            <w:tcBorders>
              <w:bottom w:val="single" w:sz="4" w:space="0" w:color="auto"/>
            </w:tcBorders>
          </w:tcPr>
          <w:p w:rsidR="001A438A" w:rsidRPr="00ED18D7" w:rsidRDefault="001A438A" w:rsidP="00F56184">
            <w:pPr>
              <w:spacing w:line="235" w:lineRule="auto"/>
              <w:rPr>
                <w:color w:val="000000"/>
                <w:sz w:val="20"/>
                <w:szCs w:val="20"/>
              </w:rPr>
            </w:pPr>
          </w:p>
        </w:tc>
        <w:tc>
          <w:tcPr>
            <w:tcW w:w="1559" w:type="dxa"/>
            <w:vMerge/>
            <w:tcBorders>
              <w:bottom w:val="single" w:sz="4" w:space="0" w:color="auto"/>
            </w:tcBorders>
          </w:tcPr>
          <w:p w:rsidR="001A438A" w:rsidRPr="00ED18D7" w:rsidRDefault="001A438A" w:rsidP="00F56184">
            <w:pPr>
              <w:pStyle w:val="afb"/>
              <w:rPr>
                <w:rFonts w:ascii="Times New Roman" w:hAnsi="Times New Roman"/>
                <w:color w:val="000000"/>
                <w:sz w:val="20"/>
                <w:szCs w:val="20"/>
              </w:rPr>
            </w:pPr>
          </w:p>
        </w:tc>
        <w:tc>
          <w:tcPr>
            <w:tcW w:w="1134"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tc>
        <w:tc>
          <w:tcPr>
            <w:tcW w:w="850"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31</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32,0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33,0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34,0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35,0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36,0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41,0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50,0</w:t>
            </w:r>
          </w:p>
        </w:tc>
      </w:tr>
      <w:tr w:rsidR="001A438A" w:rsidRPr="00ED18D7" w:rsidTr="00F56184">
        <w:trPr>
          <w:trHeight w:val="516"/>
        </w:trPr>
        <w:tc>
          <w:tcPr>
            <w:tcW w:w="993" w:type="dxa"/>
            <w:vMerge w:val="restart"/>
          </w:tcPr>
          <w:p w:rsidR="001A438A" w:rsidRPr="00ED18D7" w:rsidRDefault="001A438A" w:rsidP="00F56184">
            <w:pPr>
              <w:spacing w:line="235" w:lineRule="auto"/>
              <w:rPr>
                <w:color w:val="000000"/>
                <w:sz w:val="20"/>
                <w:szCs w:val="20"/>
              </w:rPr>
            </w:pPr>
            <w:r w:rsidRPr="00ED18D7">
              <w:rPr>
                <w:color w:val="000000"/>
                <w:sz w:val="20"/>
                <w:szCs w:val="20"/>
              </w:rPr>
              <w:t>Целевой индикатор и показатель подпрограммы, увязанные с основным мероприятием 4</w:t>
            </w: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Доля документов муниципальных ар</w:t>
            </w:r>
            <w:r w:rsidRPr="00ED18D7">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33,0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33,0</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37,0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41,0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46,0</w:t>
            </w:r>
          </w:p>
        </w:tc>
        <w:tc>
          <w:tcPr>
            <w:tcW w:w="708" w:type="dxa"/>
          </w:tcPr>
          <w:p w:rsidR="001A438A" w:rsidRPr="00ED18D7" w:rsidRDefault="001A438A" w:rsidP="00F56184">
            <w:pPr>
              <w:autoSpaceDE w:val="0"/>
              <w:snapToGrid w:val="0"/>
              <w:jc w:val="center"/>
              <w:rPr>
                <w:color w:val="000000"/>
                <w:sz w:val="20"/>
                <w:szCs w:val="20"/>
              </w:rPr>
            </w:pPr>
            <w:r w:rsidRPr="00ED18D7">
              <w:rPr>
                <w:color w:val="000000"/>
                <w:sz w:val="20"/>
                <w:szCs w:val="20"/>
              </w:rPr>
              <w:t>50,0</w:t>
            </w:r>
          </w:p>
        </w:tc>
        <w:tc>
          <w:tcPr>
            <w:tcW w:w="709" w:type="dxa"/>
          </w:tcPr>
          <w:p w:rsidR="001A438A" w:rsidRPr="00ED18D7" w:rsidRDefault="001A438A" w:rsidP="00F56184">
            <w:pPr>
              <w:spacing w:line="235" w:lineRule="auto"/>
              <w:ind w:left="-28"/>
              <w:rPr>
                <w:color w:val="000000"/>
                <w:sz w:val="20"/>
                <w:szCs w:val="20"/>
              </w:rPr>
            </w:pPr>
            <w:r w:rsidRPr="00ED18D7">
              <w:rPr>
                <w:color w:val="000000"/>
                <w:sz w:val="20"/>
                <w:szCs w:val="20"/>
              </w:rPr>
              <w:t>55,0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58,0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78</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98</w:t>
            </w:r>
          </w:p>
        </w:tc>
      </w:tr>
      <w:tr w:rsidR="001A438A" w:rsidRPr="00ED18D7" w:rsidTr="00F56184">
        <w:trPr>
          <w:trHeight w:val="706"/>
        </w:trPr>
        <w:tc>
          <w:tcPr>
            <w:tcW w:w="993" w:type="dxa"/>
            <w:vMerge/>
          </w:tcPr>
          <w:p w:rsidR="001A438A" w:rsidRPr="00ED18D7" w:rsidRDefault="001A438A" w:rsidP="00F56184">
            <w:pPr>
              <w:spacing w:line="235" w:lineRule="auto"/>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Доля принятых в муниципальных ар</w:t>
            </w:r>
            <w:r w:rsidRPr="00ED18D7">
              <w:rPr>
                <w:rFonts w:eastAsia="Calibri"/>
                <w:color w:val="000000"/>
                <w:sz w:val="20"/>
                <w:szCs w:val="20"/>
              </w:rPr>
              <w:softHyphen/>
              <w:t>хивы документов организаций – источников комплектования в общем объеме документации, под</w:t>
            </w:r>
            <w:r w:rsidRPr="00ED18D7">
              <w:rPr>
                <w:rFonts w:eastAsia="Calibri"/>
                <w:color w:val="000000"/>
                <w:sz w:val="20"/>
                <w:szCs w:val="20"/>
              </w:rPr>
              <w:softHyphen/>
              <w:t>лежащей приему</w:t>
            </w:r>
          </w:p>
          <w:p w:rsidR="001A438A" w:rsidRPr="00ED18D7" w:rsidRDefault="001A438A" w:rsidP="00F56184">
            <w:pPr>
              <w:autoSpaceDE w:val="0"/>
              <w:autoSpaceDN w:val="0"/>
              <w:adjustRightInd w:val="0"/>
              <w:rPr>
                <w:rFonts w:eastAsia="Calibri"/>
                <w:color w:val="000000"/>
                <w:sz w:val="20"/>
                <w:szCs w:val="20"/>
              </w:rPr>
            </w:pP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8"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9" w:type="dxa"/>
          </w:tcPr>
          <w:p w:rsidR="001A438A" w:rsidRPr="00ED18D7" w:rsidRDefault="001A438A" w:rsidP="00F56184">
            <w:pPr>
              <w:spacing w:line="235" w:lineRule="auto"/>
              <w:ind w:left="-28"/>
              <w:rPr>
                <w:color w:val="000000"/>
                <w:sz w:val="20"/>
                <w:szCs w:val="20"/>
              </w:rPr>
            </w:pPr>
            <w:r w:rsidRPr="00ED18D7">
              <w:rPr>
                <w:color w:val="000000"/>
                <w:sz w:val="20"/>
                <w:szCs w:val="20"/>
              </w:rPr>
              <w:t>100,0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w:t>
            </w:r>
          </w:p>
        </w:tc>
      </w:tr>
      <w:tr w:rsidR="001A438A" w:rsidRPr="00ED18D7" w:rsidTr="00F56184">
        <w:trPr>
          <w:trHeight w:val="1260"/>
        </w:trPr>
        <w:tc>
          <w:tcPr>
            <w:tcW w:w="993" w:type="dxa"/>
            <w:vMerge/>
          </w:tcPr>
          <w:p w:rsidR="001A438A" w:rsidRPr="00ED18D7" w:rsidRDefault="001A438A" w:rsidP="00F56184">
            <w:pPr>
              <w:spacing w:line="235" w:lineRule="auto"/>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Среднее число пользователей архивной информацией на </w:t>
            </w:r>
            <w:r w:rsidRPr="00ED18D7">
              <w:rPr>
                <w:rFonts w:eastAsia="Calibri"/>
                <w:color w:val="000000"/>
                <w:sz w:val="20"/>
                <w:szCs w:val="20"/>
              </w:rPr>
              <w:br/>
              <w:t xml:space="preserve">10 тыс. человек населения </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799</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799</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801</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803</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804</w:t>
            </w:r>
          </w:p>
        </w:tc>
        <w:tc>
          <w:tcPr>
            <w:tcW w:w="708" w:type="dxa"/>
          </w:tcPr>
          <w:p w:rsidR="001A438A" w:rsidRPr="00ED18D7" w:rsidRDefault="001A438A" w:rsidP="00F56184">
            <w:pPr>
              <w:autoSpaceDE w:val="0"/>
              <w:snapToGrid w:val="0"/>
              <w:jc w:val="center"/>
              <w:rPr>
                <w:color w:val="000000"/>
                <w:sz w:val="20"/>
                <w:szCs w:val="20"/>
              </w:rPr>
            </w:pPr>
            <w:r w:rsidRPr="00ED18D7">
              <w:rPr>
                <w:color w:val="000000"/>
                <w:sz w:val="20"/>
                <w:szCs w:val="20"/>
              </w:rPr>
              <w:t>805</w:t>
            </w:r>
          </w:p>
        </w:tc>
        <w:tc>
          <w:tcPr>
            <w:tcW w:w="709" w:type="dxa"/>
          </w:tcPr>
          <w:p w:rsidR="001A438A" w:rsidRPr="00ED18D7" w:rsidRDefault="001A438A" w:rsidP="00F56184">
            <w:pPr>
              <w:spacing w:line="235" w:lineRule="auto"/>
              <w:ind w:left="-28"/>
              <w:rPr>
                <w:color w:val="000000"/>
                <w:sz w:val="20"/>
                <w:szCs w:val="20"/>
              </w:rPr>
            </w:pPr>
            <w:r w:rsidRPr="00ED18D7">
              <w:rPr>
                <w:color w:val="000000"/>
                <w:sz w:val="20"/>
                <w:szCs w:val="20"/>
              </w:rPr>
              <w:t>806</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807</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812</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817</w:t>
            </w:r>
          </w:p>
        </w:tc>
      </w:tr>
      <w:tr w:rsidR="001A438A" w:rsidRPr="00ED18D7" w:rsidTr="00F56184">
        <w:trPr>
          <w:trHeight w:val="190"/>
        </w:trPr>
        <w:tc>
          <w:tcPr>
            <w:tcW w:w="993" w:type="dxa"/>
            <w:vMerge w:val="restart"/>
          </w:tcPr>
          <w:p w:rsidR="001A438A" w:rsidRPr="00ED18D7" w:rsidRDefault="001A438A" w:rsidP="00F56184">
            <w:pPr>
              <w:rPr>
                <w:b/>
                <w:color w:val="000000"/>
                <w:sz w:val="20"/>
                <w:szCs w:val="20"/>
              </w:rPr>
            </w:pPr>
            <w:r w:rsidRPr="00ED18D7">
              <w:rPr>
                <w:b/>
                <w:color w:val="000000"/>
                <w:sz w:val="20"/>
                <w:szCs w:val="20"/>
              </w:rPr>
              <w:t>Основное мероприятие 5</w:t>
            </w:r>
          </w:p>
          <w:p w:rsidR="001A438A" w:rsidRPr="00ED18D7" w:rsidRDefault="001A438A" w:rsidP="00F56184">
            <w:pPr>
              <w:rPr>
                <w:color w:val="000000"/>
                <w:sz w:val="20"/>
                <w:szCs w:val="20"/>
              </w:rPr>
            </w:pPr>
            <w:r w:rsidRPr="00ED18D7">
              <w:rPr>
                <w:color w:val="000000"/>
                <w:sz w:val="20"/>
                <w:szCs w:val="20"/>
              </w:rPr>
              <w:t xml:space="preserve">   </w:t>
            </w:r>
          </w:p>
          <w:p w:rsidR="001A438A" w:rsidRPr="00ED18D7" w:rsidRDefault="001A438A" w:rsidP="00F56184">
            <w:pPr>
              <w:rPr>
                <w:b/>
                <w:color w:val="000000"/>
                <w:sz w:val="20"/>
                <w:szCs w:val="20"/>
              </w:rPr>
            </w:pPr>
            <w:r w:rsidRPr="00ED18D7">
              <w:rPr>
                <w:color w:val="000000"/>
                <w:sz w:val="20"/>
                <w:szCs w:val="20"/>
              </w:rPr>
              <w:t xml:space="preserve"> </w:t>
            </w:r>
          </w:p>
        </w:tc>
        <w:tc>
          <w:tcPr>
            <w:tcW w:w="1276" w:type="dxa"/>
            <w:vMerge w:val="restart"/>
          </w:tcPr>
          <w:p w:rsidR="001A438A" w:rsidRPr="00ED18D7" w:rsidRDefault="001A438A" w:rsidP="00F56184">
            <w:pPr>
              <w:rPr>
                <w:b/>
                <w:color w:val="000000"/>
                <w:sz w:val="20"/>
                <w:szCs w:val="20"/>
              </w:rPr>
            </w:pPr>
            <w:r w:rsidRPr="00ED18D7">
              <w:rPr>
                <w:b/>
                <w:color w:val="000000"/>
                <w:sz w:val="20"/>
                <w:szCs w:val="20"/>
              </w:rPr>
              <w:t>Обеспечение деятельности театров, концертных и других организаций исполнительного искусства</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1605,2</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1000,0</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902,5</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700,0</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744,0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745,0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746,0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751,0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760,0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Ц410570420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1605,2</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902,5</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00.0</w:t>
            </w:r>
          </w:p>
        </w:tc>
        <w:tc>
          <w:tcPr>
            <w:tcW w:w="850" w:type="dxa"/>
          </w:tcPr>
          <w:p w:rsidR="001A438A" w:rsidRPr="00ED18D7" w:rsidRDefault="001A438A" w:rsidP="00F56184">
            <w:pPr>
              <w:spacing w:line="235" w:lineRule="auto"/>
              <w:ind w:left="-57" w:right="-57"/>
              <w:rPr>
                <w:color w:val="000000"/>
                <w:sz w:val="20"/>
                <w:szCs w:val="20"/>
              </w:rPr>
            </w:pPr>
            <w:r w:rsidRPr="00ED18D7">
              <w:rPr>
                <w:color w:val="000000"/>
                <w:sz w:val="20"/>
                <w:szCs w:val="20"/>
              </w:rPr>
              <w:t>0,00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44.0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45.0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46.0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51.0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60,0</w:t>
            </w:r>
          </w:p>
        </w:tc>
      </w:tr>
      <w:tr w:rsidR="001A438A" w:rsidRPr="00ED18D7" w:rsidTr="00F56184">
        <w:trPr>
          <w:trHeight w:val="190"/>
        </w:trPr>
        <w:tc>
          <w:tcPr>
            <w:tcW w:w="993" w:type="dxa"/>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1A438A" w:rsidRPr="00ED18D7" w:rsidRDefault="001A438A" w:rsidP="00F56184">
            <w:pPr>
              <w:widowControl w:val="0"/>
              <w:autoSpaceDE w:val="0"/>
              <w:autoSpaceDN w:val="0"/>
              <w:adjustRightInd w:val="0"/>
              <w:jc w:val="center"/>
              <w:rPr>
                <w:bCs/>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100,05</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100,10</w:t>
            </w:r>
          </w:p>
        </w:tc>
      </w:tr>
      <w:tr w:rsidR="001A438A" w:rsidRPr="00ED18D7" w:rsidTr="00F56184">
        <w:trPr>
          <w:trHeight w:val="231"/>
        </w:trPr>
        <w:tc>
          <w:tcPr>
            <w:tcW w:w="993" w:type="dxa"/>
            <w:vMerge w:val="restart"/>
          </w:tcPr>
          <w:p w:rsidR="001A438A" w:rsidRPr="00ED18D7" w:rsidRDefault="001A438A" w:rsidP="00F56184">
            <w:pPr>
              <w:rPr>
                <w:b/>
                <w:color w:val="000000"/>
                <w:sz w:val="20"/>
                <w:szCs w:val="20"/>
              </w:rPr>
            </w:pPr>
            <w:r w:rsidRPr="00ED18D7">
              <w:rPr>
                <w:b/>
                <w:color w:val="000000"/>
                <w:sz w:val="20"/>
                <w:szCs w:val="20"/>
              </w:rPr>
              <w:t>Основное мероприятие 6</w:t>
            </w:r>
          </w:p>
        </w:tc>
        <w:tc>
          <w:tcPr>
            <w:tcW w:w="1276" w:type="dxa"/>
            <w:vMerge w:val="restart"/>
          </w:tcPr>
          <w:p w:rsidR="001A438A" w:rsidRPr="00ED18D7" w:rsidRDefault="001A438A" w:rsidP="00F56184">
            <w:pPr>
              <w:rPr>
                <w:b/>
                <w:color w:val="000000"/>
                <w:sz w:val="20"/>
                <w:szCs w:val="20"/>
              </w:rPr>
            </w:pPr>
            <w:r w:rsidRPr="00ED18D7">
              <w:rPr>
                <w:b/>
                <w:color w:val="000000"/>
                <w:sz w:val="20"/>
                <w:szCs w:val="20"/>
              </w:rPr>
              <w:t>Развитие образования в сфере культуры</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0703</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Ц410600000000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3676,9</w:t>
            </w:r>
          </w:p>
        </w:tc>
        <w:tc>
          <w:tcPr>
            <w:tcW w:w="850" w:type="dxa"/>
          </w:tcPr>
          <w:p w:rsidR="001A438A" w:rsidRPr="00ED18D7" w:rsidRDefault="001A438A" w:rsidP="00F56184">
            <w:pPr>
              <w:ind w:left="-57" w:right="-57"/>
              <w:jc w:val="center"/>
              <w:rPr>
                <w:b/>
                <w:sz w:val="20"/>
                <w:szCs w:val="20"/>
              </w:rPr>
            </w:pPr>
            <w:r w:rsidRPr="00ED18D7">
              <w:rPr>
                <w:b/>
                <w:sz w:val="20"/>
                <w:szCs w:val="20"/>
              </w:rPr>
              <w:t>15202,2</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1000,0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1173,4</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r>
      <w:tr w:rsidR="001A438A" w:rsidRPr="00ED18D7" w:rsidTr="00F56184">
        <w:trPr>
          <w:trHeight w:val="122"/>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8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Ц7101</w:t>
            </w:r>
            <w:r w:rsidRPr="00ED18D7">
              <w:rPr>
                <w:bCs/>
                <w:color w:val="000000"/>
                <w:sz w:val="20"/>
                <w:szCs w:val="20"/>
                <w:lang w:val="en-US"/>
              </w:rPr>
              <w:t>S</w:t>
            </w:r>
            <w:r w:rsidRPr="00ED18D7">
              <w:rPr>
                <w:bCs/>
                <w:color w:val="000000"/>
                <w:sz w:val="20"/>
                <w:szCs w:val="20"/>
              </w:rPr>
              <w:t>7080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tc>
        <w:tc>
          <w:tcPr>
            <w:tcW w:w="850" w:type="dxa"/>
          </w:tcPr>
          <w:p w:rsidR="001A438A" w:rsidRPr="00ED18D7" w:rsidRDefault="001A438A" w:rsidP="00F56184">
            <w:pPr>
              <w:ind w:left="-28"/>
              <w:rPr>
                <w:color w:val="000000"/>
                <w:sz w:val="20"/>
                <w:szCs w:val="20"/>
              </w:rPr>
            </w:pPr>
            <w:r w:rsidRPr="00ED18D7">
              <w:rPr>
                <w:color w:val="000000"/>
                <w:sz w:val="20"/>
                <w:szCs w:val="20"/>
              </w:rPr>
              <w:t xml:space="preserve">Республиканский бюджет Чувашской </w:t>
            </w:r>
            <w:r w:rsidRPr="00ED18D7">
              <w:rPr>
                <w:color w:val="000000"/>
                <w:sz w:val="20"/>
                <w:szCs w:val="20"/>
              </w:rPr>
              <w:lastRenderedPageBreak/>
              <w:t>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lastRenderedPageBreak/>
              <w:t>164,7</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11700,0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17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Ц410600000000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3351,6</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2849,6</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1000,0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1173,4</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r>
      <w:tr w:rsidR="001A438A" w:rsidRPr="00ED18D7" w:rsidTr="00F56184">
        <w:trPr>
          <w:trHeight w:val="163"/>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Ц410600000000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9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Ц410600000000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160,6</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378,1</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tc>
      </w:tr>
      <w:tr w:rsidR="001A438A" w:rsidRPr="00ED18D7" w:rsidTr="00F56184">
        <w:trPr>
          <w:trHeight w:val="204"/>
        </w:trPr>
        <w:tc>
          <w:tcPr>
            <w:tcW w:w="993" w:type="dxa"/>
            <w:vMerge w:val="restart"/>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6</w:t>
            </w: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1A438A" w:rsidRPr="00ED18D7" w:rsidRDefault="001A438A" w:rsidP="00F56184">
            <w:pPr>
              <w:ind w:left="-28"/>
              <w:rPr>
                <w:color w:val="000000"/>
                <w:sz w:val="20"/>
                <w:szCs w:val="20"/>
              </w:rPr>
            </w:pPr>
            <w:r w:rsidRPr="00ED18D7">
              <w:rPr>
                <w:color w:val="000000"/>
                <w:sz w:val="20"/>
                <w:szCs w:val="20"/>
              </w:rPr>
              <w:t>15</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16</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16</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17</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18</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20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25</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1A438A" w:rsidRPr="00ED18D7" w:rsidRDefault="001A438A" w:rsidP="00F56184">
            <w:pPr>
              <w:ind w:left="-28"/>
              <w:rPr>
                <w:color w:val="000000"/>
                <w:sz w:val="20"/>
                <w:szCs w:val="20"/>
              </w:rPr>
            </w:pPr>
            <w:r w:rsidRPr="00ED18D7">
              <w:rPr>
                <w:color w:val="000000"/>
                <w:sz w:val="20"/>
                <w:szCs w:val="20"/>
              </w:rPr>
              <w:t>76,7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76,7</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76,7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76,7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76,8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76,8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76,8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76,9</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77,2</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77,5</w:t>
            </w:r>
          </w:p>
        </w:tc>
      </w:tr>
      <w:tr w:rsidR="001A438A" w:rsidRPr="00ED18D7" w:rsidTr="00F56184">
        <w:trPr>
          <w:trHeight w:val="204"/>
        </w:trPr>
        <w:tc>
          <w:tcPr>
            <w:tcW w:w="993" w:type="dxa"/>
            <w:vMerge w:val="restart"/>
          </w:tcPr>
          <w:p w:rsidR="001A438A" w:rsidRPr="00ED18D7" w:rsidRDefault="001A438A" w:rsidP="00F56184">
            <w:pPr>
              <w:rPr>
                <w:b/>
                <w:color w:val="000000"/>
                <w:sz w:val="20"/>
                <w:szCs w:val="20"/>
              </w:rPr>
            </w:pPr>
            <w:r w:rsidRPr="00ED18D7">
              <w:rPr>
                <w:b/>
                <w:color w:val="000000"/>
                <w:sz w:val="20"/>
                <w:szCs w:val="20"/>
              </w:rPr>
              <w:t xml:space="preserve">Основное </w:t>
            </w:r>
            <w:r w:rsidRPr="00ED18D7">
              <w:rPr>
                <w:b/>
                <w:color w:val="000000"/>
                <w:sz w:val="20"/>
                <w:szCs w:val="20"/>
              </w:rPr>
              <w:lastRenderedPageBreak/>
              <w:t>мероприятие 7.</w:t>
            </w:r>
          </w:p>
        </w:tc>
        <w:tc>
          <w:tcPr>
            <w:tcW w:w="1276" w:type="dxa"/>
            <w:vMerge w:val="restart"/>
          </w:tcPr>
          <w:p w:rsidR="001A438A" w:rsidRPr="00ED18D7" w:rsidRDefault="001A438A" w:rsidP="00F56184">
            <w:pPr>
              <w:rPr>
                <w:b/>
                <w:color w:val="000000"/>
                <w:sz w:val="20"/>
                <w:szCs w:val="20"/>
              </w:rPr>
            </w:pPr>
            <w:r w:rsidRPr="00ED18D7">
              <w:rPr>
                <w:b/>
                <w:color w:val="000000"/>
                <w:sz w:val="20"/>
                <w:szCs w:val="20"/>
              </w:rPr>
              <w:lastRenderedPageBreak/>
              <w:t xml:space="preserve">Проведение </w:t>
            </w:r>
            <w:r w:rsidRPr="00ED18D7">
              <w:rPr>
                <w:b/>
                <w:color w:val="000000"/>
                <w:sz w:val="20"/>
                <w:szCs w:val="20"/>
              </w:rPr>
              <w:lastRenderedPageBreak/>
              <w:t>мероприятий в сфере культуры и искусства.</w:t>
            </w:r>
          </w:p>
        </w:tc>
        <w:tc>
          <w:tcPr>
            <w:tcW w:w="1559" w:type="dxa"/>
            <w:vMerge w:val="restart"/>
          </w:tcPr>
          <w:p w:rsidR="001A438A" w:rsidRPr="00ED18D7" w:rsidRDefault="001A438A" w:rsidP="00F56184">
            <w:pPr>
              <w:pStyle w:val="afb"/>
              <w:rPr>
                <w:rFonts w:ascii="Times New Roman" w:hAnsi="Times New Roman"/>
                <w:b/>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Ц4110710</w:t>
            </w:r>
            <w:r w:rsidRPr="00ED18D7">
              <w:rPr>
                <w:b/>
                <w:bCs/>
                <w:color w:val="000000"/>
                <w:sz w:val="20"/>
                <w:szCs w:val="20"/>
              </w:rPr>
              <w:lastRenderedPageBreak/>
              <w:t>60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lastRenderedPageBreak/>
              <w:t>х</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всего</w:t>
            </w:r>
          </w:p>
        </w:tc>
        <w:tc>
          <w:tcPr>
            <w:tcW w:w="851" w:type="dxa"/>
          </w:tcPr>
          <w:p w:rsidR="001A438A" w:rsidRPr="00ED18D7" w:rsidRDefault="001A438A" w:rsidP="00F56184">
            <w:pPr>
              <w:ind w:left="-28"/>
              <w:rPr>
                <w:b/>
                <w:color w:val="000000"/>
                <w:sz w:val="20"/>
                <w:szCs w:val="20"/>
              </w:rPr>
            </w:pPr>
            <w:r w:rsidRPr="00ED18D7">
              <w:rPr>
                <w:b/>
                <w:color w:val="000000"/>
                <w:sz w:val="20"/>
                <w:szCs w:val="20"/>
              </w:rPr>
              <w:t>22,1</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350,0</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rPr>
                <w:b/>
                <w:sz w:val="20"/>
                <w:szCs w:val="20"/>
              </w:rPr>
            </w:pPr>
            <w:r w:rsidRPr="00ED18D7">
              <w:rPr>
                <w:b/>
                <w:sz w:val="20"/>
                <w:szCs w:val="20"/>
              </w:rPr>
              <w:t>0,0</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Республиканский бюджет Чувашской 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Бюджет Аликовского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22,1</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350,0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Бюджет сельских поселений</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Внебюджетные источники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990"/>
        </w:trPr>
        <w:tc>
          <w:tcPr>
            <w:tcW w:w="993" w:type="dxa"/>
          </w:tcPr>
          <w:p w:rsidR="001A438A" w:rsidRPr="00ED18D7" w:rsidRDefault="001A438A" w:rsidP="00F56184">
            <w:pPr>
              <w:rPr>
                <w:color w:val="000000"/>
                <w:sz w:val="20"/>
                <w:szCs w:val="20"/>
              </w:rPr>
            </w:pPr>
            <w:r w:rsidRPr="00ED18D7">
              <w:rPr>
                <w:color w:val="000000"/>
                <w:sz w:val="20"/>
                <w:szCs w:val="20"/>
              </w:rPr>
              <w:lastRenderedPageBreak/>
              <w:t>Целевой индикатор и показатель подпрограммы, увязанные с основным мероприятием 7</w:t>
            </w:r>
          </w:p>
        </w:tc>
        <w:tc>
          <w:tcPr>
            <w:tcW w:w="7088" w:type="dxa"/>
            <w:gridSpan w:val="7"/>
          </w:tcPr>
          <w:p w:rsidR="001A438A" w:rsidRPr="00ED18D7" w:rsidRDefault="001A438A" w:rsidP="00F56184">
            <w:pPr>
              <w:keepNext/>
              <w:autoSpaceDE w:val="0"/>
              <w:autoSpaceDN w:val="0"/>
              <w:adjustRightInd w:val="0"/>
              <w:rPr>
                <w:rFonts w:eastAsia="Calibri"/>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100,05</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100,10</w:t>
            </w:r>
          </w:p>
        </w:tc>
      </w:tr>
      <w:tr w:rsidR="001A438A" w:rsidRPr="00ED18D7" w:rsidTr="00F56184">
        <w:trPr>
          <w:trHeight w:val="394"/>
        </w:trPr>
        <w:tc>
          <w:tcPr>
            <w:tcW w:w="993" w:type="dxa"/>
            <w:vMerge w:val="restart"/>
          </w:tcPr>
          <w:p w:rsidR="001A438A" w:rsidRPr="00ED18D7" w:rsidRDefault="001A438A" w:rsidP="00F56184">
            <w:pPr>
              <w:spacing w:line="233" w:lineRule="auto"/>
              <w:rPr>
                <w:b/>
                <w:color w:val="000000"/>
                <w:sz w:val="20"/>
                <w:szCs w:val="20"/>
              </w:rPr>
            </w:pPr>
            <w:r w:rsidRPr="00ED18D7">
              <w:rPr>
                <w:b/>
                <w:color w:val="000000"/>
                <w:sz w:val="20"/>
                <w:szCs w:val="20"/>
              </w:rPr>
              <w:t>Основное мероприятие 8</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color w:val="000000"/>
                <w:sz w:val="20"/>
                <w:szCs w:val="20"/>
              </w:rPr>
              <w:t>Мероприятия, связанные с подготовкой и проведением празднования 100 – летия образования Чувашской автономной области</w:t>
            </w:r>
          </w:p>
        </w:tc>
        <w:tc>
          <w:tcPr>
            <w:tcW w:w="1559" w:type="dxa"/>
            <w:vMerge w:val="restart"/>
          </w:tcPr>
          <w:p w:rsidR="001A438A" w:rsidRPr="00ED18D7" w:rsidRDefault="001A438A" w:rsidP="00F56184">
            <w:pPr>
              <w:pStyle w:val="afb"/>
              <w:rPr>
                <w:rFonts w:ascii="Times New Roman" w:hAnsi="Times New Roman"/>
                <w:b/>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Ц411400000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000</w:t>
            </w:r>
          </w:p>
        </w:tc>
        <w:tc>
          <w:tcPr>
            <w:tcW w:w="850" w:type="dxa"/>
          </w:tcPr>
          <w:p w:rsidR="001A438A" w:rsidRPr="00ED18D7" w:rsidRDefault="001A438A" w:rsidP="00F56184">
            <w:pPr>
              <w:spacing w:line="233"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4267,4</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6096,3</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8"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r>
      <w:tr w:rsidR="001A438A" w:rsidRPr="00ED18D7" w:rsidTr="00F56184">
        <w:trPr>
          <w:trHeight w:val="217"/>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Ц4114</w:t>
            </w:r>
            <w:r w:rsidRPr="00ED18D7">
              <w:rPr>
                <w:color w:val="000000"/>
                <w:sz w:val="20"/>
                <w:szCs w:val="20"/>
                <w:lang w:val="en-US"/>
              </w:rPr>
              <w:t>L5090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2852,4</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4340,2</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8"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r>
      <w:tr w:rsidR="001A438A" w:rsidRPr="00ED18D7" w:rsidTr="00F56184">
        <w:trPr>
          <w:trHeight w:val="203"/>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Ц4114</w:t>
            </w:r>
            <w:r w:rsidRPr="00ED18D7">
              <w:rPr>
                <w:color w:val="000000"/>
                <w:sz w:val="20"/>
                <w:szCs w:val="20"/>
                <w:lang w:val="en-US"/>
              </w:rPr>
              <w:t>L5090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1347,6</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1659,8</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258"/>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Ц4114</w:t>
            </w:r>
            <w:r w:rsidRPr="00ED18D7">
              <w:rPr>
                <w:color w:val="000000"/>
                <w:sz w:val="20"/>
                <w:szCs w:val="20"/>
                <w:lang w:val="en-US"/>
              </w:rPr>
              <w:t>L5090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67,4</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96,3</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8"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r>
      <w:tr w:rsidR="001A438A" w:rsidRPr="00ED18D7" w:rsidTr="00F56184">
        <w:trPr>
          <w:trHeight w:val="339"/>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8"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r>
      <w:tr w:rsidR="001A438A" w:rsidRPr="00ED18D7" w:rsidTr="00F56184">
        <w:trPr>
          <w:trHeight w:val="761"/>
        </w:trPr>
        <w:tc>
          <w:tcPr>
            <w:tcW w:w="993" w:type="dxa"/>
            <w:vMerge w:val="restart"/>
          </w:tcPr>
          <w:p w:rsidR="001A438A" w:rsidRPr="00ED18D7" w:rsidRDefault="001A438A" w:rsidP="00F56184">
            <w:pPr>
              <w:spacing w:line="233" w:lineRule="auto"/>
              <w:rPr>
                <w:color w:val="000000"/>
                <w:sz w:val="20"/>
                <w:szCs w:val="20"/>
              </w:rPr>
            </w:pPr>
            <w:r w:rsidRPr="00ED18D7">
              <w:rPr>
                <w:color w:val="000000"/>
                <w:sz w:val="20"/>
                <w:szCs w:val="20"/>
              </w:rPr>
              <w:t>Целевой индикатор и показатель подпрограммы, увязанные с основным мероприятием</w:t>
            </w:r>
          </w:p>
        </w:tc>
        <w:tc>
          <w:tcPr>
            <w:tcW w:w="7088" w:type="dxa"/>
            <w:gridSpan w:val="7"/>
          </w:tcPr>
          <w:p w:rsidR="001A438A" w:rsidRPr="00ED18D7" w:rsidRDefault="001A438A" w:rsidP="00F56184">
            <w:pPr>
              <w:spacing w:line="233" w:lineRule="auto"/>
              <w:ind w:left="-57" w:right="-57"/>
              <w:jc w:val="center"/>
              <w:rPr>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100,05</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100,10</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7088" w:type="dxa"/>
            <w:gridSpan w:val="7"/>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Прирост посещений музеев</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101</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102</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104</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106</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109</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155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118</w:t>
            </w:r>
          </w:p>
        </w:tc>
      </w:tr>
      <w:tr w:rsidR="001A438A" w:rsidRPr="00ED18D7" w:rsidTr="00F56184">
        <w:trPr>
          <w:trHeight w:val="761"/>
        </w:trPr>
        <w:tc>
          <w:tcPr>
            <w:tcW w:w="993" w:type="dxa"/>
            <w:vMerge w:val="restart"/>
          </w:tcPr>
          <w:p w:rsidR="001A438A" w:rsidRPr="00ED18D7" w:rsidRDefault="001A438A" w:rsidP="00F56184">
            <w:pPr>
              <w:spacing w:line="233" w:lineRule="auto"/>
              <w:rPr>
                <w:b/>
                <w:color w:val="000000"/>
                <w:sz w:val="20"/>
                <w:szCs w:val="20"/>
              </w:rPr>
            </w:pPr>
          </w:p>
          <w:p w:rsidR="001A438A" w:rsidRPr="00ED18D7" w:rsidRDefault="001A438A" w:rsidP="00F56184">
            <w:pPr>
              <w:spacing w:line="233" w:lineRule="auto"/>
              <w:rPr>
                <w:b/>
                <w:color w:val="000000"/>
                <w:sz w:val="20"/>
                <w:szCs w:val="20"/>
              </w:rPr>
            </w:pPr>
            <w:r w:rsidRPr="00ED18D7">
              <w:rPr>
                <w:b/>
                <w:color w:val="000000"/>
                <w:sz w:val="20"/>
                <w:szCs w:val="20"/>
              </w:rPr>
              <w:t>Основное мероприятие 9.</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color w:val="000000"/>
                <w:sz w:val="20"/>
                <w:szCs w:val="20"/>
              </w:rPr>
              <w:t>Сохранение и развитие народного творчества</w:t>
            </w:r>
          </w:p>
        </w:tc>
        <w:tc>
          <w:tcPr>
            <w:tcW w:w="1559" w:type="dxa"/>
          </w:tcPr>
          <w:p w:rsidR="001A438A" w:rsidRPr="00ED18D7" w:rsidRDefault="001A438A" w:rsidP="00F56184">
            <w:pPr>
              <w:pStyle w:val="afb"/>
              <w:rPr>
                <w:rFonts w:ascii="Times New Roman" w:hAnsi="Times New Roman"/>
                <w:b/>
                <w:color w:val="000000"/>
                <w:sz w:val="20"/>
                <w:szCs w:val="20"/>
              </w:rPr>
            </w:pP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Ц410700000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24279,7</w:t>
            </w:r>
          </w:p>
        </w:tc>
        <w:tc>
          <w:tcPr>
            <w:tcW w:w="850" w:type="dxa"/>
          </w:tcPr>
          <w:p w:rsidR="001A438A" w:rsidRPr="00ED18D7" w:rsidRDefault="001A438A" w:rsidP="00F56184">
            <w:pPr>
              <w:ind w:left="-57" w:right="-57"/>
              <w:jc w:val="center"/>
              <w:rPr>
                <w:b/>
                <w:sz w:val="20"/>
                <w:szCs w:val="20"/>
              </w:rPr>
            </w:pPr>
            <w:r w:rsidRPr="00ED18D7">
              <w:rPr>
                <w:b/>
                <w:sz w:val="20"/>
                <w:szCs w:val="20"/>
              </w:rPr>
              <w:t>27170,0</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14126,8</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14172,8</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10746,6</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10792,6</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10838,6</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27188,0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33411</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1586,2</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3412,0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w:t>
            </w:r>
            <w:r w:rsidRPr="00ED18D7">
              <w:rPr>
                <w:bCs/>
                <w:color w:val="000000"/>
                <w:sz w:val="20"/>
                <w:szCs w:val="20"/>
                <w:lang w:val="en-US"/>
              </w:rPr>
              <w:t>5S</w:t>
            </w:r>
            <w:r w:rsidRPr="00ED18D7">
              <w:rPr>
                <w:bCs/>
                <w:color w:val="000000"/>
                <w:sz w:val="20"/>
                <w:szCs w:val="20"/>
              </w:rPr>
              <w:t>7090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819,3</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7383,5</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1435"/>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vMerge w:val="restart"/>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13633,4</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11726,9</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10900,0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10900,0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r>
      <w:tr w:rsidR="001A438A" w:rsidRPr="00ED18D7" w:rsidTr="00F56184">
        <w:trPr>
          <w:trHeight w:val="1135"/>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tc>
        <w:tc>
          <w:tcPr>
            <w:tcW w:w="850" w:type="dxa"/>
            <w:vMerge/>
          </w:tcPr>
          <w:p w:rsidR="001A438A" w:rsidRPr="00ED18D7" w:rsidRDefault="001A438A" w:rsidP="00F56184">
            <w:pPr>
              <w:spacing w:line="233" w:lineRule="auto"/>
              <w:ind w:left="-28"/>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56"/>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Ц41077А390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4238,6</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2676,6</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8910,0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9250,0</w:t>
            </w:r>
          </w:p>
        </w:tc>
      </w:tr>
      <w:tr w:rsidR="001A438A" w:rsidRPr="00ED18D7" w:rsidTr="00F56184">
        <w:trPr>
          <w:trHeight w:val="1184"/>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1994,6</w:t>
            </w:r>
          </w:p>
          <w:p w:rsidR="001A438A" w:rsidRPr="00ED18D7" w:rsidRDefault="001A438A" w:rsidP="00F56184">
            <w:pPr>
              <w:spacing w:line="233" w:lineRule="auto"/>
              <w:ind w:left="-57" w:right="-57"/>
              <w:jc w:val="center"/>
              <w:rPr>
                <w:color w:val="000000"/>
                <w:sz w:val="20"/>
                <w:szCs w:val="20"/>
                <w:lang w:val="en-US"/>
              </w:rPr>
            </w:pP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1971,0</w:t>
            </w:r>
          </w:p>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lang w:val="en-US"/>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1399,0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1445,0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1442,0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1537,0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1583,0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8910,0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9250,0</w:t>
            </w:r>
          </w:p>
        </w:tc>
      </w:tr>
    </w:tbl>
    <w:p w:rsidR="001A438A" w:rsidRPr="00ED18D7" w:rsidRDefault="001A438A" w:rsidP="001A438A">
      <w:pPr>
        <w:jc w:val="center"/>
        <w:rPr>
          <w:bCs/>
          <w:color w:val="000000"/>
          <w:sz w:val="20"/>
          <w:szCs w:val="20"/>
        </w:rPr>
      </w:pPr>
    </w:p>
    <w:p w:rsidR="001A438A" w:rsidRPr="00ED18D7" w:rsidRDefault="001A438A" w:rsidP="001A438A">
      <w:pPr>
        <w:jc w:val="center"/>
        <w:rPr>
          <w:bCs/>
          <w:color w:val="000000"/>
          <w:sz w:val="20"/>
          <w:szCs w:val="20"/>
        </w:rPr>
      </w:pPr>
    </w:p>
    <w:p w:rsidR="001A438A" w:rsidRPr="00ED18D7" w:rsidRDefault="001A438A" w:rsidP="001A438A">
      <w:pPr>
        <w:jc w:val="center"/>
        <w:rPr>
          <w:bCs/>
          <w:color w:val="000000"/>
          <w:sz w:val="20"/>
          <w:szCs w:val="20"/>
        </w:rPr>
        <w:sectPr w:rsidR="001A438A" w:rsidRPr="00ED18D7" w:rsidSect="00165D98">
          <w:pgSz w:w="16838" w:h="11905" w:orient="landscape"/>
          <w:pgMar w:top="1276" w:right="1134" w:bottom="851" w:left="1134" w:header="709" w:footer="709" w:gutter="0"/>
          <w:cols w:space="720"/>
          <w:titlePg/>
          <w:docGrid w:linePitch="326"/>
        </w:sectPr>
      </w:pPr>
    </w:p>
    <w:p w:rsidR="001A438A" w:rsidRPr="00ED18D7" w:rsidRDefault="001A438A" w:rsidP="001A438A">
      <w:pPr>
        <w:pStyle w:val="affb"/>
        <w:jc w:val="right"/>
      </w:pPr>
      <w:bookmarkStart w:id="2" w:name="RANGE!A1:J30"/>
      <w:bookmarkStart w:id="3" w:name="sub_40000"/>
      <w:bookmarkEnd w:id="2"/>
      <w:r w:rsidRPr="00ED18D7">
        <w:lastRenderedPageBreak/>
        <w:t>Приложение № 2</w:t>
      </w:r>
    </w:p>
    <w:p w:rsidR="001A438A" w:rsidRPr="00ED18D7" w:rsidRDefault="001A438A" w:rsidP="001A438A">
      <w:pPr>
        <w:pStyle w:val="affb"/>
        <w:jc w:val="right"/>
      </w:pPr>
      <w:r w:rsidRPr="00ED18D7">
        <w:t>к  постановлению администрации</w:t>
      </w:r>
    </w:p>
    <w:p w:rsidR="001A438A" w:rsidRPr="00ED18D7" w:rsidRDefault="001A438A" w:rsidP="001A438A">
      <w:pPr>
        <w:pStyle w:val="affb"/>
        <w:jc w:val="right"/>
      </w:pPr>
      <w:r w:rsidRPr="00ED18D7">
        <w:t>Аликовского района</w:t>
      </w:r>
    </w:p>
    <w:p w:rsidR="001A438A" w:rsidRPr="00ED18D7" w:rsidRDefault="001A438A" w:rsidP="001A438A">
      <w:pPr>
        <w:pStyle w:val="affb"/>
        <w:jc w:val="right"/>
      </w:pPr>
      <w:r w:rsidRPr="00ED18D7">
        <w:t>от  08.04.2020 № 387</w:t>
      </w:r>
    </w:p>
    <w:p w:rsidR="001A438A" w:rsidRPr="00ED18D7" w:rsidRDefault="001A438A" w:rsidP="001A438A">
      <w:pPr>
        <w:pStyle w:val="affb"/>
        <w:jc w:val="right"/>
        <w:rPr>
          <w:rStyle w:val="ac"/>
          <w:b w:val="0"/>
          <w:color w:val="000000"/>
        </w:rPr>
      </w:pPr>
    </w:p>
    <w:p w:rsidR="001A438A" w:rsidRPr="00ED18D7" w:rsidRDefault="001A438A" w:rsidP="001A438A">
      <w:pPr>
        <w:pStyle w:val="affb"/>
        <w:jc w:val="right"/>
        <w:rPr>
          <w:rStyle w:val="ac"/>
          <w:b w:val="0"/>
          <w:color w:val="000000"/>
        </w:rPr>
      </w:pPr>
      <w:r w:rsidRPr="00ED18D7">
        <w:rPr>
          <w:rStyle w:val="ac"/>
          <w:b w:val="0"/>
          <w:color w:val="000000"/>
        </w:rPr>
        <w:t>Приложение N 4</w:t>
      </w:r>
      <w:r w:rsidRPr="00ED18D7">
        <w:rPr>
          <w:rStyle w:val="ac"/>
          <w:b w:val="0"/>
          <w:color w:val="000000"/>
        </w:rPr>
        <w:br/>
        <w:t>к муниципальной программе</w:t>
      </w:r>
      <w:r w:rsidRPr="00ED18D7">
        <w:rPr>
          <w:rStyle w:val="ac"/>
          <w:b w:val="0"/>
          <w:color w:val="000000"/>
        </w:rPr>
        <w:br/>
      </w:r>
      <w:r w:rsidRPr="00ED18D7">
        <w:rPr>
          <w:color w:val="000000"/>
        </w:rPr>
        <w:t>Аликовского</w:t>
      </w:r>
      <w:r w:rsidRPr="00ED18D7">
        <w:rPr>
          <w:rStyle w:val="ac"/>
          <w:b w:val="0"/>
          <w:color w:val="000000"/>
        </w:rPr>
        <w:t xml:space="preserve"> района </w:t>
      </w:r>
    </w:p>
    <w:p w:rsidR="001A438A" w:rsidRPr="00ED18D7" w:rsidRDefault="001A438A" w:rsidP="001A438A">
      <w:pPr>
        <w:pStyle w:val="affb"/>
        <w:jc w:val="right"/>
        <w:rPr>
          <w:rStyle w:val="ac"/>
          <w:b w:val="0"/>
          <w:color w:val="000000"/>
        </w:rPr>
      </w:pPr>
      <w:r w:rsidRPr="00ED18D7">
        <w:rPr>
          <w:rStyle w:val="ac"/>
          <w:b w:val="0"/>
          <w:color w:val="000000"/>
        </w:rPr>
        <w:t>Чувашской Республики</w:t>
      </w:r>
    </w:p>
    <w:p w:rsidR="001A438A" w:rsidRPr="00ED18D7" w:rsidRDefault="001A438A" w:rsidP="001A438A">
      <w:pPr>
        <w:pStyle w:val="affb"/>
        <w:jc w:val="right"/>
        <w:rPr>
          <w:rStyle w:val="ac"/>
        </w:rPr>
      </w:pPr>
      <w:r w:rsidRPr="00ED18D7">
        <w:rPr>
          <w:rStyle w:val="ac"/>
          <w:b w:val="0"/>
          <w:color w:val="000000"/>
        </w:rPr>
        <w:t xml:space="preserve"> «Развитие культуры и туризма</w:t>
      </w:r>
      <w:r w:rsidRPr="00ED18D7">
        <w:rPr>
          <w:rStyle w:val="ac"/>
        </w:rPr>
        <w:t>»</w:t>
      </w:r>
    </w:p>
    <w:bookmarkEnd w:id="3"/>
    <w:p w:rsidR="001A438A" w:rsidRPr="00ED18D7" w:rsidRDefault="001A438A" w:rsidP="001A438A">
      <w:pPr>
        <w:rPr>
          <w:sz w:val="20"/>
          <w:szCs w:val="20"/>
        </w:rPr>
      </w:pPr>
    </w:p>
    <w:p w:rsidR="001A438A" w:rsidRPr="00ED18D7" w:rsidRDefault="001A438A" w:rsidP="001A438A">
      <w:pPr>
        <w:pStyle w:val="1"/>
        <w:jc w:val="center"/>
        <w:rPr>
          <w:sz w:val="20"/>
          <w:szCs w:val="20"/>
        </w:rPr>
      </w:pPr>
      <w:r w:rsidRPr="00ED18D7">
        <w:rPr>
          <w:sz w:val="20"/>
          <w:szCs w:val="20"/>
        </w:rPr>
        <w:t>План</w:t>
      </w:r>
      <w:r w:rsidRPr="00ED18D7">
        <w:rPr>
          <w:sz w:val="20"/>
          <w:szCs w:val="20"/>
        </w:rPr>
        <w:br/>
        <w:t>реализации муниципальной программы Аликовского района на очередной финансовый год и плановый период</w:t>
      </w:r>
    </w:p>
    <w:p w:rsidR="001A438A" w:rsidRPr="00ED18D7" w:rsidRDefault="001A438A" w:rsidP="001A438A">
      <w:pPr>
        <w:rPr>
          <w:sz w:val="20"/>
          <w:szCs w:val="20"/>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409"/>
        <w:gridCol w:w="1276"/>
        <w:gridCol w:w="992"/>
        <w:gridCol w:w="993"/>
        <w:gridCol w:w="1275"/>
        <w:gridCol w:w="1153"/>
      </w:tblGrid>
      <w:tr w:rsidR="001A438A" w:rsidRPr="00ED18D7" w:rsidTr="00F56184">
        <w:tc>
          <w:tcPr>
            <w:tcW w:w="2127" w:type="dxa"/>
            <w:vMerge w:val="restart"/>
            <w:tcBorders>
              <w:top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Ответственный исполни-тель (структурное подразделение, соисполни-тели, участники)</w:t>
            </w:r>
          </w:p>
        </w:tc>
        <w:tc>
          <w:tcPr>
            <w:tcW w:w="2268" w:type="dxa"/>
            <w:gridSpan w:val="2"/>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Срок</w:t>
            </w:r>
          </w:p>
        </w:tc>
        <w:tc>
          <w:tcPr>
            <w:tcW w:w="993" w:type="dxa"/>
            <w:vMerge w:val="restart"/>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Ожидаемый непосредственный результат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Код бюджетной классификации (бюджет Аликовского района)</w:t>
            </w:r>
          </w:p>
        </w:tc>
        <w:tc>
          <w:tcPr>
            <w:tcW w:w="1153" w:type="dxa"/>
            <w:vMerge w:val="restart"/>
            <w:tcBorders>
              <w:top w:val="single" w:sz="4" w:space="0" w:color="auto"/>
              <w:left w:val="single" w:sz="4" w:space="0" w:color="auto"/>
              <w:bottom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Финансирование, тыс. рублей</w:t>
            </w:r>
          </w:p>
        </w:tc>
      </w:tr>
      <w:tr w:rsidR="001A438A" w:rsidRPr="00ED18D7" w:rsidTr="00F56184">
        <w:tc>
          <w:tcPr>
            <w:tcW w:w="2127" w:type="dxa"/>
            <w:vMerge/>
            <w:tcBorders>
              <w:top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p>
        </w:tc>
        <w:tc>
          <w:tcPr>
            <w:tcW w:w="2409" w:type="dxa"/>
            <w:vMerge/>
            <w:tcBorders>
              <w:top w:val="nil"/>
              <w:left w:val="single" w:sz="4" w:space="0" w:color="auto"/>
              <w:bottom w:val="nil"/>
              <w:right w:val="nil"/>
            </w:tcBorders>
          </w:tcPr>
          <w:p w:rsidR="001A438A" w:rsidRPr="00ED18D7" w:rsidRDefault="001A438A" w:rsidP="00F56184">
            <w:pPr>
              <w:pStyle w:val="afb"/>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начала реалиизации</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Окончания реалиизации</w:t>
            </w:r>
          </w:p>
        </w:tc>
        <w:tc>
          <w:tcPr>
            <w:tcW w:w="993" w:type="dxa"/>
            <w:vMerge/>
            <w:tcBorders>
              <w:top w:val="nil"/>
              <w:left w:val="single" w:sz="4" w:space="0" w:color="auto"/>
              <w:bottom w:val="nil"/>
              <w:right w:val="nil"/>
            </w:tcBorders>
          </w:tcPr>
          <w:p w:rsidR="001A438A" w:rsidRPr="00ED18D7" w:rsidRDefault="001A438A" w:rsidP="00F56184">
            <w:pPr>
              <w:pStyle w:val="afb"/>
              <w:rPr>
                <w:rFonts w:ascii="Times New Roman" w:hAnsi="Times New Roman"/>
                <w:sz w:val="20"/>
                <w:szCs w:val="20"/>
              </w:rPr>
            </w:pPr>
          </w:p>
        </w:tc>
        <w:tc>
          <w:tcPr>
            <w:tcW w:w="1275" w:type="dxa"/>
            <w:vMerge/>
            <w:tcBorders>
              <w:top w:val="nil"/>
              <w:left w:val="single" w:sz="4" w:space="0" w:color="auto"/>
              <w:bottom w:val="nil"/>
              <w:right w:val="nil"/>
            </w:tcBorders>
          </w:tcPr>
          <w:p w:rsidR="001A438A" w:rsidRPr="00ED18D7" w:rsidRDefault="001A438A" w:rsidP="00F56184">
            <w:pPr>
              <w:pStyle w:val="afb"/>
              <w:rPr>
                <w:rFonts w:ascii="Times New Roman" w:hAnsi="Times New Roman"/>
                <w:sz w:val="20"/>
                <w:szCs w:val="20"/>
              </w:rPr>
            </w:pPr>
          </w:p>
        </w:tc>
        <w:tc>
          <w:tcPr>
            <w:tcW w:w="1153" w:type="dxa"/>
            <w:vMerge/>
            <w:tcBorders>
              <w:top w:val="nil"/>
              <w:left w:val="single" w:sz="4" w:space="0" w:color="auto"/>
              <w:bottom w:val="nil"/>
              <w:right w:val="nil"/>
            </w:tcBorders>
          </w:tcPr>
          <w:p w:rsidR="001A438A" w:rsidRPr="00ED18D7" w:rsidRDefault="001A438A" w:rsidP="00F56184">
            <w:pPr>
              <w:pStyle w:val="afb"/>
              <w:rPr>
                <w:rFonts w:ascii="Times New Roman" w:hAnsi="Times New Roman"/>
                <w:sz w:val="20"/>
                <w:szCs w:val="20"/>
              </w:rPr>
            </w:pP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6</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7</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 xml:space="preserve">Подпрограмма 1. </w:t>
            </w:r>
          </w:p>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«Развитие культуры в Аликовском районе»</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1A438A" w:rsidRPr="00ED18D7" w:rsidRDefault="001A438A" w:rsidP="00F56184">
            <w:pPr>
              <w:widowControl w:val="0"/>
              <w:autoSpaceDE w:val="0"/>
              <w:autoSpaceDN w:val="0"/>
              <w:adjustRightInd w:val="0"/>
              <w:rPr>
                <w:rFonts w:eastAsia="Calibri"/>
                <w:color w:val="000000"/>
                <w:sz w:val="20"/>
                <w:szCs w:val="20"/>
              </w:rPr>
            </w:pPr>
            <w:r w:rsidRPr="00ED18D7">
              <w:rPr>
                <w:rFonts w:eastAsia="Calibri"/>
                <w:color w:val="000000"/>
                <w:sz w:val="20"/>
                <w:szCs w:val="20"/>
              </w:rPr>
              <w:t>Сельские поселения Аликовского района;</w:t>
            </w:r>
          </w:p>
          <w:p w:rsidR="001A438A" w:rsidRPr="00ED18D7" w:rsidRDefault="001A438A" w:rsidP="00F56184">
            <w:pPr>
              <w:widowControl w:val="0"/>
              <w:autoSpaceDE w:val="0"/>
              <w:autoSpaceDN w:val="0"/>
              <w:adjustRightInd w:val="0"/>
              <w:rPr>
                <w:rFonts w:eastAsia="Calibri"/>
                <w:color w:val="000000"/>
                <w:sz w:val="20"/>
                <w:szCs w:val="20"/>
              </w:rPr>
            </w:pPr>
            <w:r w:rsidRPr="00ED18D7">
              <w:rPr>
                <w:rFonts w:eastAsia="Calibri"/>
                <w:color w:val="000000"/>
                <w:sz w:val="20"/>
                <w:szCs w:val="20"/>
              </w:rPr>
              <w:t xml:space="preserve">Общественные организации </w:t>
            </w:r>
          </w:p>
          <w:p w:rsidR="001A438A" w:rsidRPr="00ED18D7" w:rsidRDefault="001A438A" w:rsidP="00F56184">
            <w:pPr>
              <w:pStyle w:val="afb"/>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x</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360809,6</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b/>
                <w:sz w:val="20"/>
                <w:szCs w:val="20"/>
              </w:rPr>
            </w:pPr>
            <w:r w:rsidRPr="00ED18D7">
              <w:rPr>
                <w:rFonts w:ascii="Times New Roman" w:hAnsi="Times New Roman"/>
                <w:b/>
                <w:sz w:val="20"/>
                <w:szCs w:val="20"/>
              </w:rPr>
              <w:t>Основное мероприятие 1.</w:t>
            </w:r>
          </w:p>
          <w:p w:rsidR="001A438A" w:rsidRPr="00ED18D7" w:rsidRDefault="001A438A" w:rsidP="00F56184">
            <w:pPr>
              <w:rPr>
                <w:sz w:val="20"/>
                <w:szCs w:val="20"/>
              </w:rPr>
            </w:pPr>
            <w:r w:rsidRPr="00ED18D7">
              <w:rPr>
                <w:color w:val="000000"/>
                <w:sz w:val="20"/>
                <w:szCs w:val="20"/>
              </w:rPr>
              <w:t>Сохранение, использование, популяризация и государственная охрана объектов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w:t>
            </w:r>
          </w:p>
          <w:p w:rsidR="001A438A" w:rsidRPr="00ED18D7" w:rsidRDefault="001A438A" w:rsidP="00F56184">
            <w:pPr>
              <w:pStyle w:val="afb"/>
              <w:rPr>
                <w:rFonts w:ascii="Times New Roman" w:hAnsi="Times New Roman"/>
                <w:sz w:val="20"/>
                <w:szCs w:val="20"/>
              </w:rPr>
            </w:pPr>
            <w:r w:rsidRPr="00ED18D7">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x</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0,00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2.</w:t>
            </w:r>
          </w:p>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 xml:space="preserve">  «Развитие библиотечного дела»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hAnsi="Times New Roman"/>
                <w:sz w:val="20"/>
                <w:szCs w:val="20"/>
              </w:rPr>
            </w:pPr>
            <w:r w:rsidRPr="00ED18D7">
              <w:rPr>
                <w:rFonts w:ascii="Times New Roman" w:eastAsia="Calibri" w:hAnsi="Times New Roman"/>
                <w:color w:val="000000"/>
                <w:sz w:val="20"/>
                <w:szCs w:val="20"/>
              </w:rPr>
              <w:t>МБУК «ЦБС»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Ц4102000000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43034,0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lastRenderedPageBreak/>
              <w:t>Мероприятие 2.1</w:t>
            </w:r>
          </w:p>
          <w:p w:rsidR="001A438A" w:rsidRPr="00ED18D7" w:rsidRDefault="001A438A" w:rsidP="00F56184">
            <w:pPr>
              <w:rPr>
                <w:sz w:val="20"/>
                <w:szCs w:val="20"/>
              </w:rPr>
            </w:pPr>
            <w:r w:rsidRPr="00ED18D7">
              <w:rPr>
                <w:sz w:val="20"/>
                <w:szCs w:val="20"/>
              </w:rPr>
              <w:t>Обеспечение деятельности библиотек</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hAnsi="Times New Roman"/>
                <w:sz w:val="20"/>
                <w:szCs w:val="20"/>
              </w:rPr>
            </w:pPr>
            <w:r w:rsidRPr="00ED18D7">
              <w:rPr>
                <w:rFonts w:ascii="Times New Roman" w:eastAsia="Calibri" w:hAnsi="Times New Roman"/>
                <w:color w:val="000000"/>
                <w:sz w:val="20"/>
                <w:szCs w:val="20"/>
              </w:rPr>
              <w:t>МБУК «ЦБС»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Ц41024А410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36849,5</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2.2</w:t>
            </w:r>
          </w:p>
          <w:p w:rsidR="001A438A" w:rsidRPr="00ED18D7" w:rsidRDefault="001A438A" w:rsidP="00F56184">
            <w:pPr>
              <w:rPr>
                <w:sz w:val="20"/>
                <w:szCs w:val="20"/>
              </w:rPr>
            </w:pPr>
            <w:r w:rsidRPr="00ED18D7">
              <w:rPr>
                <w:sz w:val="20"/>
                <w:szCs w:val="20"/>
              </w:rPr>
              <w:t>Комплектование книжных фондов библиотек муниципальных образований в рамках поддержки отрасли культуры</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МБУК «ЦБС» Аликовского района,</w:t>
            </w:r>
          </w:p>
          <w:p w:rsidR="001A438A" w:rsidRPr="00ED18D7" w:rsidRDefault="001A438A" w:rsidP="00F56184">
            <w:pPr>
              <w:rPr>
                <w:sz w:val="20"/>
                <w:szCs w:val="20"/>
              </w:rPr>
            </w:pPr>
            <w:r w:rsidRPr="00ED18D7">
              <w:rPr>
                <w:sz w:val="20"/>
                <w:szCs w:val="20"/>
              </w:rPr>
              <w:t>Министерство культуры, по делам национальностей и архивного дела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Ц4102</w:t>
            </w:r>
            <w:r w:rsidRPr="00ED18D7">
              <w:rPr>
                <w:rFonts w:ascii="Times New Roman" w:hAnsi="Times New Roman"/>
                <w:sz w:val="20"/>
                <w:szCs w:val="20"/>
                <w:lang w:val="en-US"/>
              </w:rPr>
              <w:t>L</w:t>
            </w:r>
            <w:r w:rsidRPr="00ED18D7">
              <w:rPr>
                <w:rFonts w:ascii="Times New Roman" w:hAnsi="Times New Roman"/>
                <w:sz w:val="20"/>
                <w:szCs w:val="20"/>
              </w:rPr>
              <w:t>5193</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79,2</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jc w:val="both"/>
              <w:rPr>
                <w:rFonts w:ascii="Times New Roman" w:hAnsi="Times New Roman"/>
                <w:sz w:val="20"/>
                <w:szCs w:val="20"/>
              </w:rPr>
            </w:pPr>
            <w:r w:rsidRPr="00ED18D7">
              <w:rPr>
                <w:rFonts w:ascii="Times New Roman" w:hAnsi="Times New Roman"/>
                <w:sz w:val="20"/>
                <w:szCs w:val="20"/>
              </w:rPr>
              <w:t>Мероприятие 2.3.Укрепление материально-технической базы муниципальных библиотек</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МБУК «ЦБС» Аликовского района,</w:t>
            </w:r>
          </w:p>
          <w:p w:rsidR="001A438A" w:rsidRPr="00ED18D7" w:rsidRDefault="001A438A" w:rsidP="00F56184">
            <w:pPr>
              <w:rPr>
                <w:sz w:val="20"/>
                <w:szCs w:val="20"/>
              </w:rPr>
            </w:pPr>
            <w:r w:rsidRPr="00ED18D7">
              <w:rPr>
                <w:sz w:val="20"/>
                <w:szCs w:val="20"/>
              </w:rPr>
              <w:t>Министерство культуры, по делам национальностей и архивного дела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Ц4115</w:t>
            </w:r>
            <w:r w:rsidRPr="00ED18D7">
              <w:rPr>
                <w:rFonts w:ascii="Times New Roman" w:hAnsi="Times New Roman"/>
                <w:sz w:val="20"/>
                <w:szCs w:val="20"/>
                <w:lang w:val="en-US"/>
              </w:rPr>
              <w:t>S</w:t>
            </w:r>
            <w:r w:rsidRPr="00ED18D7">
              <w:rPr>
                <w:rFonts w:ascii="Times New Roman" w:hAnsi="Times New Roman"/>
                <w:sz w:val="20"/>
                <w:szCs w:val="20"/>
              </w:rPr>
              <w:t>9830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6105,3</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3.  Развитие музейного дела.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hAnsi="Times New Roman"/>
                <w:sz w:val="20"/>
                <w:szCs w:val="20"/>
              </w:rPr>
            </w:pPr>
            <w:r w:rsidRPr="00ED18D7">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Ц410300000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7502,7</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3.1. Обеспечение деятельности муниципальных музеев</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hAnsi="Times New Roman"/>
                <w:sz w:val="20"/>
                <w:szCs w:val="20"/>
              </w:rPr>
            </w:pPr>
            <w:r w:rsidRPr="00ED18D7">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lang w:val="en-US"/>
              </w:rPr>
            </w:pPr>
            <w:r w:rsidRPr="00ED18D7">
              <w:rPr>
                <w:rFonts w:ascii="Times New Roman" w:hAnsi="Times New Roman"/>
                <w:sz w:val="20"/>
                <w:szCs w:val="20"/>
              </w:rPr>
              <w:t>Ц410370760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7502,7</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4.  Развитие архивного дела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Ц410400000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9198,4</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4.1</w:t>
            </w:r>
          </w:p>
          <w:p w:rsidR="001A438A" w:rsidRPr="00ED18D7" w:rsidRDefault="001A438A" w:rsidP="00F56184">
            <w:pPr>
              <w:rPr>
                <w:sz w:val="20"/>
                <w:szCs w:val="20"/>
              </w:rPr>
            </w:pPr>
            <w:r w:rsidRPr="00ED18D7">
              <w:rPr>
                <w:sz w:val="20"/>
                <w:szCs w:val="20"/>
              </w:rPr>
              <w:t>Обеспечение деятельности муниципальных архивных учреждений</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Ц4104400750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6514,4</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4.2.</w:t>
            </w:r>
          </w:p>
          <w:p w:rsidR="001A438A" w:rsidRPr="00ED18D7" w:rsidRDefault="001A438A" w:rsidP="00F56184">
            <w:pPr>
              <w:rPr>
                <w:sz w:val="20"/>
                <w:szCs w:val="20"/>
              </w:rPr>
            </w:pPr>
            <w:r w:rsidRPr="00ED18D7">
              <w:rPr>
                <w:sz w:val="20"/>
                <w:szCs w:val="20"/>
              </w:rPr>
              <w:t>Укрепление материально-технической базы муниципальных архивов</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Ц4115</w:t>
            </w:r>
            <w:r w:rsidRPr="00ED18D7">
              <w:rPr>
                <w:rFonts w:ascii="Times New Roman" w:hAnsi="Times New Roman"/>
                <w:sz w:val="20"/>
                <w:szCs w:val="20"/>
                <w:lang w:val="en-US"/>
              </w:rPr>
              <w:t>S</w:t>
            </w:r>
            <w:r w:rsidRPr="00ED18D7">
              <w:rPr>
                <w:rFonts w:ascii="Times New Roman" w:hAnsi="Times New Roman"/>
                <w:sz w:val="20"/>
                <w:szCs w:val="20"/>
              </w:rPr>
              <w:t>9820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2684,0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5. Развитие профессионального искусства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Ц410500000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13526,6</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lastRenderedPageBreak/>
              <w:t>Мероприятие 5.1. Обеспечение деятельности театров, концертных и других организаций исполнительских искусств</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pStyle w:val="afb"/>
              <w:rPr>
                <w:rFonts w:ascii="Times New Roman" w:eastAsia="Calibri" w:hAnsi="Times New Roman"/>
                <w:color w:val="000000"/>
                <w:sz w:val="20"/>
                <w:szCs w:val="20"/>
              </w:rPr>
            </w:pPr>
            <w:r w:rsidRPr="00ED18D7">
              <w:rPr>
                <w:rFonts w:ascii="Times New Roman" w:eastAsia="Calibri" w:hAnsi="Times New Roman"/>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Ц410570420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13526,6</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6. Развитие образования в сфере культуры</w:t>
            </w:r>
          </w:p>
          <w:p w:rsidR="001A438A" w:rsidRPr="00ED18D7" w:rsidRDefault="001A438A" w:rsidP="00F56184">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Ц410600000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26580,0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6.1.Обеспечение деятельности  муниципальных организаций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Ц410670560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13444,5</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6.2.Укрепление материально-технической базы муниципальных школ искусств и обеспечение безопасности и антитеррористической защищенности</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Ц410670560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13135,5</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7. Проведение мероприятий в сфере культуры и искусства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Ц411071060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10320,0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 xml:space="preserve">Основное мероприятие </w:t>
            </w:r>
          </w:p>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7. 1 Организация и проведение фестивалей, конкурсов, торжественных вечеров, концертов и иных зрелищных мероприятий</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Сектор социального развития администрации Аликовского района;</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АУ «Централизованная клубная система» Аликовского района </w:t>
            </w:r>
          </w:p>
          <w:p w:rsidR="001A438A" w:rsidRPr="00ED18D7" w:rsidRDefault="001A438A" w:rsidP="00F56184">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Ц411071060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10320,0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8.</w:t>
            </w:r>
            <w:r w:rsidRPr="00ED18D7">
              <w:rPr>
                <w:rFonts w:ascii="Times New Roman" w:eastAsia="Calibri" w:hAnsi="Times New Roman"/>
                <w:color w:val="000000"/>
                <w:sz w:val="20"/>
                <w:szCs w:val="20"/>
              </w:rPr>
              <w:t xml:space="preserve"> Мероприятия, связанные с подготовкой и проведением празднования 100-летия образования Чувашской автономной области.</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МБУК «Аликовский РЛКМ» Аликовского района</w:t>
            </w:r>
          </w:p>
          <w:p w:rsidR="001A438A" w:rsidRPr="00ED18D7" w:rsidRDefault="001A438A" w:rsidP="00F56184">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Ц411400000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10363,7</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 xml:space="preserve">Мероприятие 8.1. Подготовка и проведение празднования на федеральном уровне памятных дат </w:t>
            </w:r>
            <w:r w:rsidRPr="00ED18D7">
              <w:rPr>
                <w:rFonts w:ascii="Times New Roman" w:hAnsi="Times New Roman"/>
                <w:sz w:val="20"/>
                <w:szCs w:val="20"/>
              </w:rPr>
              <w:lastRenderedPageBreak/>
              <w:t xml:space="preserve">субъектов 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lastRenderedPageBreak/>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МБУК «Аликовский РЛКМ» Аликовского района</w:t>
            </w:r>
          </w:p>
          <w:p w:rsidR="001A438A" w:rsidRPr="00ED18D7" w:rsidRDefault="001A438A" w:rsidP="00F56184">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Ц4114</w:t>
            </w:r>
            <w:r w:rsidRPr="00ED18D7">
              <w:rPr>
                <w:rFonts w:ascii="Times New Roman" w:hAnsi="Times New Roman"/>
                <w:sz w:val="20"/>
                <w:szCs w:val="20"/>
                <w:lang w:val="en-US"/>
              </w:rPr>
              <w:t>L</w:t>
            </w:r>
            <w:r w:rsidRPr="00ED18D7">
              <w:rPr>
                <w:rFonts w:ascii="Times New Roman" w:hAnsi="Times New Roman"/>
                <w:sz w:val="20"/>
                <w:szCs w:val="20"/>
              </w:rPr>
              <w:t>5090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10363,7</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Основное мероприятие 9. Сохранение и развитие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Ц410700000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240284,2</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9.1.</w:t>
            </w:r>
          </w:p>
          <w:p w:rsidR="001A438A" w:rsidRPr="00ED18D7" w:rsidRDefault="001A438A" w:rsidP="00F56184">
            <w:pPr>
              <w:rPr>
                <w:sz w:val="20"/>
                <w:szCs w:val="20"/>
              </w:rPr>
            </w:pPr>
            <w:r w:rsidRPr="00ED18D7">
              <w:rPr>
                <w:sz w:val="20"/>
                <w:szCs w:val="20"/>
              </w:rPr>
              <w:t>Обеспечение деятельности муниципальных учреждений культурно-досугового типа и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Ц41077А390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227290,0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9.2.</w:t>
            </w:r>
          </w:p>
          <w:p w:rsidR="001A438A" w:rsidRPr="00ED18D7" w:rsidRDefault="001A438A" w:rsidP="00F56184">
            <w:pPr>
              <w:rPr>
                <w:sz w:val="20"/>
                <w:szCs w:val="20"/>
              </w:rPr>
            </w:pPr>
            <w:r w:rsidRPr="00ED18D7">
              <w:rPr>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 МБУК «Централизованная библиотечная система» Аликовского района, МБУК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Ц4115</w:t>
            </w:r>
            <w:r w:rsidRPr="00ED18D7">
              <w:rPr>
                <w:rFonts w:ascii="Times New Roman" w:hAnsi="Times New Roman"/>
                <w:sz w:val="20"/>
                <w:szCs w:val="20"/>
                <w:lang w:val="en-US"/>
              </w:rPr>
              <w:t>L</w:t>
            </w:r>
            <w:r w:rsidRPr="00ED18D7">
              <w:rPr>
                <w:rFonts w:ascii="Times New Roman" w:hAnsi="Times New Roman"/>
                <w:sz w:val="20"/>
                <w:szCs w:val="20"/>
              </w:rPr>
              <w:t>5194</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350,0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pStyle w:val="aff8"/>
              <w:rPr>
                <w:rFonts w:ascii="Times New Roman" w:hAnsi="Times New Roman"/>
                <w:sz w:val="20"/>
                <w:szCs w:val="20"/>
              </w:rPr>
            </w:pPr>
            <w:r w:rsidRPr="00ED18D7">
              <w:rPr>
                <w:rFonts w:ascii="Times New Roman" w:hAnsi="Times New Roman"/>
                <w:sz w:val="20"/>
                <w:szCs w:val="20"/>
              </w:rPr>
              <w:t>Мероприятие 9.3.</w:t>
            </w:r>
          </w:p>
          <w:p w:rsidR="001A438A" w:rsidRPr="00ED18D7" w:rsidRDefault="001A438A" w:rsidP="00F56184">
            <w:pPr>
              <w:rPr>
                <w:sz w:val="20"/>
                <w:szCs w:val="20"/>
              </w:rPr>
            </w:pPr>
            <w:r w:rsidRPr="00ED18D7">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Сектор социального развития администрации Аликовского района; </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Ц4115</w:t>
            </w:r>
            <w:r w:rsidRPr="00ED18D7">
              <w:rPr>
                <w:rFonts w:ascii="Times New Roman" w:hAnsi="Times New Roman"/>
                <w:sz w:val="20"/>
                <w:szCs w:val="20"/>
                <w:lang w:val="en-US"/>
              </w:rPr>
              <w:t>L</w:t>
            </w:r>
            <w:r w:rsidRPr="00ED18D7">
              <w:rPr>
                <w:rFonts w:ascii="Times New Roman" w:hAnsi="Times New Roman"/>
                <w:sz w:val="20"/>
                <w:szCs w:val="20"/>
              </w:rPr>
              <w:t>5194</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4960,0</w:t>
            </w:r>
          </w:p>
        </w:tc>
      </w:tr>
      <w:tr w:rsidR="001A438A" w:rsidRPr="00ED18D7" w:rsidTr="00F56184">
        <w:tc>
          <w:tcPr>
            <w:tcW w:w="2127" w:type="dxa"/>
            <w:tcBorders>
              <w:top w:val="single" w:sz="4" w:space="0" w:color="auto"/>
              <w:bottom w:val="single" w:sz="4" w:space="0" w:color="auto"/>
              <w:right w:val="single" w:sz="4" w:space="0" w:color="auto"/>
            </w:tcBorders>
          </w:tcPr>
          <w:p w:rsidR="001A438A" w:rsidRPr="00ED18D7" w:rsidRDefault="001A438A" w:rsidP="00F56184">
            <w:pPr>
              <w:rPr>
                <w:sz w:val="20"/>
                <w:szCs w:val="20"/>
              </w:rPr>
            </w:pPr>
            <w:r w:rsidRPr="00ED18D7">
              <w:rPr>
                <w:sz w:val="20"/>
                <w:szCs w:val="20"/>
              </w:rPr>
              <w:t>Мероприятие 9.4. Укрепление материально-технической базы муниципальных учреждений культурно-досугового типа</w:t>
            </w:r>
          </w:p>
        </w:tc>
        <w:tc>
          <w:tcPr>
            <w:tcW w:w="2409"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1A438A" w:rsidRPr="00ED18D7" w:rsidRDefault="001A438A" w:rsidP="00F56184">
            <w:pPr>
              <w:pStyle w:val="afb"/>
              <w:jc w:val="center"/>
              <w:rPr>
                <w:rFonts w:ascii="Times New Roman" w:hAnsi="Times New Roman"/>
                <w:sz w:val="20"/>
                <w:szCs w:val="20"/>
              </w:rPr>
            </w:pPr>
            <w:r w:rsidRPr="00ED18D7">
              <w:rPr>
                <w:rFonts w:ascii="Times New Roman" w:hAnsi="Times New Roman"/>
                <w:sz w:val="20"/>
                <w:szCs w:val="20"/>
              </w:rPr>
              <w:t>Ц4115</w:t>
            </w:r>
            <w:r w:rsidRPr="00ED18D7">
              <w:rPr>
                <w:rFonts w:ascii="Times New Roman" w:hAnsi="Times New Roman"/>
                <w:sz w:val="20"/>
                <w:szCs w:val="20"/>
                <w:lang w:val="en-US"/>
              </w:rPr>
              <w:t>S5340</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7684,2</w:t>
            </w:r>
          </w:p>
        </w:tc>
      </w:tr>
      <w:tr w:rsidR="001A438A" w:rsidRPr="00ED18D7" w:rsidTr="00F56184">
        <w:tc>
          <w:tcPr>
            <w:tcW w:w="9072" w:type="dxa"/>
            <w:gridSpan w:val="6"/>
            <w:tcBorders>
              <w:top w:val="single" w:sz="4" w:space="0" w:color="auto"/>
              <w:bottom w:val="single" w:sz="4" w:space="0" w:color="auto"/>
              <w:right w:val="single" w:sz="4" w:space="0" w:color="auto"/>
            </w:tcBorders>
          </w:tcPr>
          <w:p w:rsidR="001A438A" w:rsidRPr="00ED18D7" w:rsidRDefault="001A438A" w:rsidP="00F56184">
            <w:pPr>
              <w:pStyle w:val="afb"/>
              <w:rPr>
                <w:rFonts w:ascii="Times New Roman" w:hAnsi="Times New Roman"/>
                <w:sz w:val="20"/>
                <w:szCs w:val="20"/>
              </w:rPr>
            </w:pPr>
            <w:r w:rsidRPr="00ED18D7">
              <w:rPr>
                <w:rStyle w:val="ac"/>
                <w:rFonts w:ascii="Times New Roman" w:hAnsi="Times New Roman"/>
              </w:rPr>
              <w:t>Итого</w:t>
            </w:r>
          </w:p>
        </w:tc>
        <w:tc>
          <w:tcPr>
            <w:tcW w:w="1153" w:type="dxa"/>
            <w:tcBorders>
              <w:top w:val="single" w:sz="4" w:space="0" w:color="auto"/>
              <w:left w:val="single" w:sz="4" w:space="0" w:color="auto"/>
              <w:bottom w:val="single" w:sz="4" w:space="0" w:color="auto"/>
            </w:tcBorders>
          </w:tcPr>
          <w:p w:rsidR="001A438A" w:rsidRPr="00ED18D7" w:rsidRDefault="001A438A" w:rsidP="00F56184">
            <w:pPr>
              <w:pStyle w:val="afb"/>
              <w:rPr>
                <w:rFonts w:ascii="Times New Roman" w:hAnsi="Times New Roman"/>
                <w:sz w:val="20"/>
                <w:szCs w:val="20"/>
              </w:rPr>
            </w:pPr>
            <w:r w:rsidRPr="00ED18D7">
              <w:rPr>
                <w:rFonts w:ascii="Times New Roman" w:hAnsi="Times New Roman"/>
                <w:sz w:val="20"/>
                <w:szCs w:val="20"/>
              </w:rPr>
              <w:t>360809,6</w:t>
            </w:r>
          </w:p>
        </w:tc>
      </w:tr>
    </w:tbl>
    <w:p w:rsidR="001A438A" w:rsidRPr="00ED18D7" w:rsidRDefault="001A438A" w:rsidP="001A438A">
      <w:pPr>
        <w:widowControl w:val="0"/>
        <w:autoSpaceDE w:val="0"/>
        <w:autoSpaceDN w:val="0"/>
        <w:ind w:left="5245"/>
        <w:jc w:val="center"/>
        <w:rPr>
          <w:sz w:val="20"/>
          <w:szCs w:val="20"/>
        </w:rPr>
        <w:sectPr w:rsidR="001A438A" w:rsidRPr="00ED18D7" w:rsidSect="00165D98">
          <w:pgSz w:w="11905" w:h="16838"/>
          <w:pgMar w:top="1134" w:right="851" w:bottom="1134" w:left="1276" w:header="709" w:footer="709" w:gutter="0"/>
          <w:cols w:space="720"/>
          <w:titlePg/>
          <w:docGrid w:linePitch="326"/>
        </w:sectPr>
      </w:pP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lastRenderedPageBreak/>
        <w:t>Приложение № 3</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к  постановлению администрации</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Аликовского района</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от  08.04.2020 № 387</w:t>
      </w:r>
    </w:p>
    <w:p w:rsidR="001A438A" w:rsidRPr="00ED18D7" w:rsidRDefault="001A438A" w:rsidP="001A438A">
      <w:pPr>
        <w:widowControl w:val="0"/>
        <w:tabs>
          <w:tab w:val="left" w:pos="2394"/>
        </w:tabs>
        <w:autoSpaceDE w:val="0"/>
        <w:autoSpaceDN w:val="0"/>
        <w:ind w:firstLine="10915"/>
        <w:jc w:val="right"/>
        <w:rPr>
          <w:color w:val="000000"/>
          <w:sz w:val="20"/>
          <w:szCs w:val="20"/>
        </w:rPr>
      </w:pP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Приложение № 3</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 xml:space="preserve">к подпрограмме  </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муниципальной программы</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 xml:space="preserve">Аликовского района </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Чувашской Республики</w:t>
      </w:r>
    </w:p>
    <w:p w:rsidR="001A438A" w:rsidRPr="00ED18D7" w:rsidRDefault="001A438A" w:rsidP="001A438A">
      <w:pPr>
        <w:widowControl w:val="0"/>
        <w:tabs>
          <w:tab w:val="left" w:pos="2394"/>
        </w:tabs>
        <w:autoSpaceDE w:val="0"/>
        <w:autoSpaceDN w:val="0"/>
        <w:ind w:firstLine="10915"/>
        <w:jc w:val="right"/>
        <w:rPr>
          <w:color w:val="000000"/>
          <w:sz w:val="20"/>
          <w:szCs w:val="20"/>
        </w:rPr>
      </w:pPr>
      <w:r w:rsidRPr="00ED18D7">
        <w:rPr>
          <w:color w:val="000000"/>
          <w:sz w:val="20"/>
          <w:szCs w:val="20"/>
        </w:rPr>
        <w:t>«Развитие культуры и туризма»</w:t>
      </w:r>
    </w:p>
    <w:p w:rsidR="001A438A" w:rsidRPr="00ED18D7" w:rsidRDefault="001A438A" w:rsidP="001A438A">
      <w:pPr>
        <w:ind w:left="10134"/>
        <w:jc w:val="right"/>
        <w:rPr>
          <w:bCs/>
          <w:color w:val="000000"/>
          <w:sz w:val="20"/>
          <w:szCs w:val="20"/>
        </w:rPr>
      </w:pPr>
    </w:p>
    <w:p w:rsidR="001A438A" w:rsidRPr="00ED18D7" w:rsidRDefault="001A438A" w:rsidP="001A438A">
      <w:pPr>
        <w:ind w:left="10134"/>
        <w:jc w:val="center"/>
        <w:rPr>
          <w:bCs/>
          <w:color w:val="000000"/>
          <w:sz w:val="20"/>
          <w:szCs w:val="20"/>
        </w:rPr>
      </w:pPr>
    </w:p>
    <w:p w:rsidR="001A438A" w:rsidRPr="00ED18D7" w:rsidRDefault="001A438A" w:rsidP="001A438A">
      <w:pPr>
        <w:widowControl w:val="0"/>
        <w:autoSpaceDE w:val="0"/>
        <w:autoSpaceDN w:val="0"/>
        <w:jc w:val="center"/>
        <w:rPr>
          <w:color w:val="000000"/>
          <w:sz w:val="20"/>
          <w:szCs w:val="20"/>
        </w:rPr>
      </w:pPr>
      <w:r w:rsidRPr="00ED18D7">
        <w:rPr>
          <w:bCs/>
          <w:caps/>
          <w:color w:val="000000"/>
          <w:sz w:val="20"/>
          <w:szCs w:val="20"/>
        </w:rPr>
        <w:t>Ресурсное обеспечение</w:t>
      </w:r>
      <w:r w:rsidRPr="00ED18D7">
        <w:rPr>
          <w:bCs/>
          <w:color w:val="000000"/>
          <w:sz w:val="20"/>
          <w:szCs w:val="20"/>
        </w:rPr>
        <w:br/>
        <w:t>и прогнозная (справочная) оценка расходов за счет всех источников финансирования реализации подпрограммы «</w:t>
      </w:r>
      <w:r w:rsidRPr="00ED18D7">
        <w:rPr>
          <w:b/>
          <w:color w:val="000000"/>
          <w:sz w:val="20"/>
          <w:szCs w:val="20"/>
        </w:rPr>
        <w:t>«</w:t>
      </w:r>
      <w:r w:rsidRPr="00ED18D7">
        <w:rPr>
          <w:color w:val="000000"/>
          <w:sz w:val="20"/>
          <w:szCs w:val="20"/>
        </w:rPr>
        <w:t xml:space="preserve">Развитие культуры в Аликовском Чувашской Республики» муниципальной программы Аликовского района Чувашской Республики «Развитие культуры и туризма» </w:t>
      </w:r>
    </w:p>
    <w:p w:rsidR="001A438A" w:rsidRPr="00ED18D7" w:rsidRDefault="001A438A" w:rsidP="001A438A">
      <w:pPr>
        <w:jc w:val="center"/>
        <w:rPr>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1A438A" w:rsidRPr="00ED18D7" w:rsidTr="00F56184">
        <w:trPr>
          <w:trHeight w:val="598"/>
        </w:trPr>
        <w:tc>
          <w:tcPr>
            <w:tcW w:w="993"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Статус</w:t>
            </w:r>
          </w:p>
        </w:tc>
        <w:tc>
          <w:tcPr>
            <w:tcW w:w="1276"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Задача подпрограмм муниципальной программы Аликовского района</w:t>
            </w:r>
          </w:p>
        </w:tc>
        <w:tc>
          <w:tcPr>
            <w:tcW w:w="1134"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Ответственный исполнитель, соисполнитель, участники</w:t>
            </w:r>
          </w:p>
        </w:tc>
        <w:tc>
          <w:tcPr>
            <w:tcW w:w="3119" w:type="dxa"/>
            <w:gridSpan w:val="4"/>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Код бюджетной классификации</w:t>
            </w:r>
          </w:p>
        </w:tc>
        <w:tc>
          <w:tcPr>
            <w:tcW w:w="850"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Источник финансирования</w:t>
            </w:r>
          </w:p>
        </w:tc>
        <w:tc>
          <w:tcPr>
            <w:tcW w:w="6946" w:type="dxa"/>
            <w:gridSpan w:val="9"/>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Расходы по годам, тыс.рублей</w:t>
            </w:r>
          </w:p>
        </w:tc>
      </w:tr>
      <w:tr w:rsidR="001A438A" w:rsidRPr="00ED18D7" w:rsidTr="00F56184">
        <w:trPr>
          <w:trHeight w:val="1236"/>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jc w:val="center"/>
              <w:rPr>
                <w:rFonts w:ascii="Times New Roman" w:hAnsi="Times New Roman"/>
                <w:color w:val="000000"/>
                <w:sz w:val="20"/>
                <w:szCs w:val="20"/>
              </w:rPr>
            </w:pPr>
          </w:p>
        </w:tc>
        <w:tc>
          <w:tcPr>
            <w:tcW w:w="1559" w:type="dxa"/>
            <w:vMerge/>
          </w:tcPr>
          <w:p w:rsidR="001A438A" w:rsidRPr="00ED18D7" w:rsidRDefault="001A438A" w:rsidP="00F56184">
            <w:pPr>
              <w:pStyle w:val="afb"/>
              <w:jc w:val="center"/>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color w:val="000000"/>
                <w:sz w:val="20"/>
                <w:szCs w:val="20"/>
              </w:rPr>
            </w:pPr>
          </w:p>
        </w:tc>
        <w:tc>
          <w:tcPr>
            <w:tcW w:w="993"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Главный распорядитель бюджетных средств</w:t>
            </w:r>
          </w:p>
        </w:tc>
        <w:tc>
          <w:tcPr>
            <w:tcW w:w="708" w:type="dxa"/>
          </w:tcPr>
          <w:p w:rsidR="001A438A" w:rsidRPr="00ED18D7" w:rsidRDefault="00B77E8A" w:rsidP="00F56184">
            <w:pPr>
              <w:pStyle w:val="afb"/>
              <w:jc w:val="center"/>
              <w:rPr>
                <w:rFonts w:ascii="Times New Roman" w:hAnsi="Times New Roman"/>
                <w:color w:val="000000"/>
                <w:sz w:val="20"/>
                <w:szCs w:val="20"/>
              </w:rPr>
            </w:pPr>
            <w:hyperlink r:id="rId64" w:history="1">
              <w:r w:rsidR="001A438A" w:rsidRPr="00ED18D7">
                <w:rPr>
                  <w:rStyle w:val="af2"/>
                  <w:rFonts w:ascii="Times New Roman" w:hAnsi="Times New Roman"/>
                  <w:bCs w:val="0"/>
                  <w:color w:val="000000"/>
                </w:rPr>
                <w:t>раздел</w:t>
              </w:r>
            </w:hyperlink>
            <w:r w:rsidR="001A438A" w:rsidRPr="00ED18D7">
              <w:rPr>
                <w:rFonts w:ascii="Times New Roman" w:hAnsi="Times New Roman"/>
                <w:color w:val="000000"/>
                <w:sz w:val="20"/>
                <w:szCs w:val="20"/>
              </w:rPr>
              <w:t>, подраздел</w:t>
            </w:r>
          </w:p>
        </w:tc>
        <w:tc>
          <w:tcPr>
            <w:tcW w:w="709" w:type="dxa"/>
          </w:tcPr>
          <w:p w:rsidR="001A438A" w:rsidRPr="00ED18D7" w:rsidRDefault="00B77E8A" w:rsidP="00F56184">
            <w:pPr>
              <w:pStyle w:val="afb"/>
              <w:jc w:val="center"/>
              <w:rPr>
                <w:rFonts w:ascii="Times New Roman" w:hAnsi="Times New Roman"/>
                <w:color w:val="000000"/>
                <w:sz w:val="20"/>
                <w:szCs w:val="20"/>
              </w:rPr>
            </w:pPr>
            <w:hyperlink r:id="rId65" w:history="1">
              <w:r w:rsidR="001A438A" w:rsidRPr="00ED18D7">
                <w:rPr>
                  <w:rStyle w:val="af2"/>
                  <w:rFonts w:ascii="Times New Roman" w:hAnsi="Times New Roman"/>
                  <w:bCs w:val="0"/>
                  <w:color w:val="000000"/>
                </w:rPr>
                <w:t>целевая статья</w:t>
              </w:r>
            </w:hyperlink>
            <w:r w:rsidR="001A438A" w:rsidRPr="00ED18D7">
              <w:rPr>
                <w:rFonts w:ascii="Times New Roman" w:hAnsi="Times New Roman"/>
                <w:color w:val="000000"/>
                <w:sz w:val="20"/>
                <w:szCs w:val="20"/>
              </w:rPr>
              <w:t xml:space="preserve"> расходов</w:t>
            </w:r>
          </w:p>
        </w:tc>
        <w:tc>
          <w:tcPr>
            <w:tcW w:w="709"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 xml:space="preserve">группа (подгруппа) </w:t>
            </w:r>
            <w:hyperlink r:id="rId66" w:history="1">
              <w:r w:rsidRPr="00ED18D7">
                <w:rPr>
                  <w:rStyle w:val="af2"/>
                  <w:rFonts w:ascii="Times New Roman" w:hAnsi="Times New Roman"/>
                  <w:bCs w:val="0"/>
                  <w:color w:val="000000"/>
                </w:rPr>
                <w:t>вида расходов</w:t>
              </w:r>
            </w:hyperlink>
          </w:p>
        </w:tc>
        <w:tc>
          <w:tcPr>
            <w:tcW w:w="850"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851"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2019 год</w:t>
            </w:r>
          </w:p>
        </w:tc>
        <w:tc>
          <w:tcPr>
            <w:tcW w:w="850"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2020 год</w:t>
            </w:r>
          </w:p>
        </w:tc>
        <w:tc>
          <w:tcPr>
            <w:tcW w:w="851" w:type="dxa"/>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2021 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2022</w:t>
            </w:r>
          </w:p>
          <w:p w:rsidR="001A438A" w:rsidRPr="00ED18D7" w:rsidRDefault="001A438A" w:rsidP="00F56184">
            <w:pPr>
              <w:rPr>
                <w:color w:val="000000"/>
                <w:sz w:val="20"/>
                <w:szCs w:val="20"/>
              </w:rPr>
            </w:pPr>
            <w:r w:rsidRPr="00ED18D7">
              <w:rPr>
                <w:color w:val="000000"/>
                <w:sz w:val="20"/>
                <w:szCs w:val="20"/>
              </w:rPr>
              <w:t>год</w:t>
            </w:r>
          </w:p>
        </w:tc>
        <w:tc>
          <w:tcPr>
            <w:tcW w:w="708"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2023</w:t>
            </w:r>
          </w:p>
          <w:p w:rsidR="001A438A" w:rsidRPr="00ED18D7" w:rsidRDefault="001A438A" w:rsidP="00F56184">
            <w:pPr>
              <w:rPr>
                <w:color w:val="000000"/>
                <w:sz w:val="20"/>
                <w:szCs w:val="20"/>
              </w:rPr>
            </w:pPr>
            <w:r w:rsidRPr="00ED18D7">
              <w:rPr>
                <w:color w:val="000000"/>
                <w:sz w:val="20"/>
                <w:szCs w:val="20"/>
              </w:rPr>
              <w:t>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2024</w:t>
            </w:r>
          </w:p>
          <w:p w:rsidR="001A438A" w:rsidRPr="00ED18D7" w:rsidRDefault="001A438A" w:rsidP="00F56184">
            <w:pPr>
              <w:rPr>
                <w:color w:val="000000"/>
                <w:sz w:val="20"/>
                <w:szCs w:val="20"/>
              </w:rPr>
            </w:pPr>
            <w:r w:rsidRPr="00ED18D7">
              <w:rPr>
                <w:color w:val="000000"/>
                <w:sz w:val="20"/>
                <w:szCs w:val="20"/>
              </w:rPr>
              <w:t>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2025 год</w:t>
            </w:r>
          </w:p>
        </w:tc>
        <w:tc>
          <w:tcPr>
            <w:tcW w:w="70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2026-2030</w:t>
            </w:r>
          </w:p>
          <w:p w:rsidR="001A438A" w:rsidRPr="00ED18D7" w:rsidRDefault="001A438A" w:rsidP="00F56184">
            <w:pPr>
              <w:rPr>
                <w:color w:val="000000"/>
                <w:sz w:val="20"/>
                <w:szCs w:val="20"/>
              </w:rPr>
            </w:pPr>
            <w:r w:rsidRPr="00ED18D7">
              <w:rPr>
                <w:color w:val="000000"/>
                <w:sz w:val="20"/>
                <w:szCs w:val="20"/>
              </w:rPr>
              <w:t>годы</w:t>
            </w:r>
          </w:p>
        </w:tc>
        <w:tc>
          <w:tcPr>
            <w:tcW w:w="850"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2031-2035</w:t>
            </w:r>
          </w:p>
          <w:p w:rsidR="001A438A" w:rsidRPr="00ED18D7" w:rsidRDefault="001A438A" w:rsidP="00F56184">
            <w:pPr>
              <w:rPr>
                <w:color w:val="000000"/>
                <w:sz w:val="20"/>
                <w:szCs w:val="20"/>
              </w:rPr>
            </w:pPr>
            <w:r w:rsidRPr="00ED18D7">
              <w:rPr>
                <w:color w:val="000000"/>
                <w:sz w:val="20"/>
                <w:szCs w:val="20"/>
              </w:rPr>
              <w:t>годы</w:t>
            </w:r>
          </w:p>
        </w:tc>
      </w:tr>
      <w:tr w:rsidR="001A438A" w:rsidRPr="00ED18D7" w:rsidTr="00F56184">
        <w:trPr>
          <w:trHeight w:val="299"/>
        </w:trPr>
        <w:tc>
          <w:tcPr>
            <w:tcW w:w="993" w:type="dxa"/>
            <w:vMerge w:val="restart"/>
          </w:tcPr>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Муниципальная  программа Аликовского района Чувашской Республики</w:t>
            </w:r>
          </w:p>
        </w:tc>
        <w:tc>
          <w:tcPr>
            <w:tcW w:w="1276" w:type="dxa"/>
            <w:vMerge w:val="restart"/>
          </w:tcPr>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«Развитие культуры и туризма»</w:t>
            </w: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Сектор социального развития администрации Аликовского района; отдел образования, социально</w:t>
            </w:r>
            <w:r w:rsidRPr="00ED18D7">
              <w:rPr>
                <w:rFonts w:eastAsia="Calibri"/>
                <w:color w:val="000000"/>
                <w:sz w:val="20"/>
                <w:szCs w:val="20"/>
              </w:rPr>
              <w:lastRenderedPageBreak/>
              <w:t>го развития, молодежной политики, опеки и попечительства, культуры и спорта,  муниципальные (автономные) учреждения культуры Аликовского района;</w:t>
            </w:r>
          </w:p>
          <w:p w:rsidR="001A438A" w:rsidRPr="00ED18D7" w:rsidRDefault="001A438A" w:rsidP="00F56184">
            <w:pPr>
              <w:widowControl w:val="0"/>
              <w:autoSpaceDE w:val="0"/>
              <w:autoSpaceDN w:val="0"/>
              <w:adjustRightInd w:val="0"/>
              <w:rPr>
                <w:rFonts w:eastAsia="Calibri"/>
                <w:color w:val="000000"/>
                <w:sz w:val="20"/>
                <w:szCs w:val="20"/>
              </w:rPr>
            </w:pPr>
            <w:r w:rsidRPr="00ED18D7">
              <w:rPr>
                <w:rFonts w:eastAsia="Calibri"/>
                <w:color w:val="000000"/>
                <w:sz w:val="20"/>
                <w:szCs w:val="20"/>
              </w:rPr>
              <w:t>сельские поселения Аликовского района;</w:t>
            </w:r>
          </w:p>
          <w:p w:rsidR="001A438A" w:rsidRPr="00ED18D7" w:rsidRDefault="001A438A" w:rsidP="00F56184">
            <w:pPr>
              <w:widowControl w:val="0"/>
              <w:autoSpaceDE w:val="0"/>
              <w:autoSpaceDN w:val="0"/>
              <w:adjustRightInd w:val="0"/>
              <w:rPr>
                <w:rFonts w:eastAsia="Calibri"/>
                <w:color w:val="000000"/>
                <w:sz w:val="20"/>
                <w:szCs w:val="20"/>
              </w:rPr>
            </w:pPr>
            <w:r w:rsidRPr="00ED18D7">
              <w:rPr>
                <w:rFonts w:eastAsia="Calibri"/>
                <w:color w:val="000000"/>
                <w:sz w:val="20"/>
                <w:szCs w:val="20"/>
              </w:rPr>
              <w:t xml:space="preserve">общественные организации </w:t>
            </w:r>
          </w:p>
          <w:p w:rsidR="001A438A" w:rsidRPr="00ED18D7" w:rsidRDefault="001A438A" w:rsidP="00F56184">
            <w:pPr>
              <w:widowControl w:val="0"/>
              <w:autoSpaceDE w:val="0"/>
              <w:autoSpaceDN w:val="0"/>
              <w:adjustRightInd w:val="0"/>
              <w:rPr>
                <w:color w:val="000000"/>
                <w:sz w:val="20"/>
                <w:szCs w:val="20"/>
              </w:rPr>
            </w:pPr>
          </w:p>
        </w:tc>
        <w:tc>
          <w:tcPr>
            <w:tcW w:w="993" w:type="dxa"/>
            <w:vMerge w:val="restart"/>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lastRenderedPageBreak/>
              <w:t>Администрация Аликовского района,</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сельские поселения Аликовского района</w:t>
            </w:r>
          </w:p>
        </w:tc>
        <w:tc>
          <w:tcPr>
            <w:tcW w:w="708"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709" w:type="dxa"/>
            <w:vMerge w:val="restart"/>
          </w:tcPr>
          <w:p w:rsidR="001A438A" w:rsidRPr="00ED18D7" w:rsidRDefault="001A438A" w:rsidP="00F56184">
            <w:pPr>
              <w:pStyle w:val="afb"/>
              <w:jc w:val="center"/>
              <w:rPr>
                <w:rFonts w:ascii="Times New Roman" w:hAnsi="Times New Roman"/>
                <w:b/>
                <w:color w:val="000000"/>
                <w:sz w:val="20"/>
                <w:szCs w:val="20"/>
              </w:rPr>
            </w:pPr>
            <w:r w:rsidRPr="00ED18D7">
              <w:rPr>
                <w:rFonts w:ascii="Times New Roman" w:hAnsi="Times New Roman"/>
                <w:b/>
                <w:color w:val="000000"/>
                <w:sz w:val="20"/>
                <w:szCs w:val="20"/>
              </w:rPr>
              <w:t>Ц4000000000</w:t>
            </w:r>
          </w:p>
        </w:tc>
        <w:tc>
          <w:tcPr>
            <w:tcW w:w="709" w:type="dxa"/>
            <w:vMerge w:val="restart"/>
          </w:tcPr>
          <w:p w:rsidR="001A438A" w:rsidRPr="00ED18D7" w:rsidRDefault="001A438A" w:rsidP="00F56184">
            <w:pPr>
              <w:pStyle w:val="afb"/>
              <w:jc w:val="center"/>
              <w:rPr>
                <w:rFonts w:ascii="Times New Roman" w:hAnsi="Times New Roman"/>
                <w:color w:val="000000"/>
                <w:sz w:val="20"/>
                <w:szCs w:val="20"/>
              </w:rPr>
            </w:pPr>
            <w:r w:rsidRPr="00ED18D7">
              <w:rPr>
                <w:rFonts w:ascii="Times New Roman" w:hAnsi="Times New Roman"/>
                <w:color w:val="000000"/>
                <w:sz w:val="20"/>
                <w:szCs w:val="20"/>
              </w:rPr>
              <w:t>х</w:t>
            </w:r>
          </w:p>
        </w:tc>
        <w:tc>
          <w:tcPr>
            <w:tcW w:w="850" w:type="dxa"/>
          </w:tcPr>
          <w:p w:rsidR="001A438A" w:rsidRPr="00ED18D7" w:rsidRDefault="001A438A" w:rsidP="00F56184">
            <w:pPr>
              <w:pStyle w:val="aff8"/>
              <w:rPr>
                <w:rFonts w:ascii="Times New Roman" w:hAnsi="Times New Roman"/>
                <w:b/>
                <w:color w:val="000000"/>
                <w:sz w:val="20"/>
                <w:szCs w:val="20"/>
              </w:rPr>
            </w:pPr>
            <w:r w:rsidRPr="00ED18D7">
              <w:rPr>
                <w:rFonts w:ascii="Times New Roman" w:hAnsi="Times New Roman"/>
                <w:b/>
                <w:color w:val="000000"/>
                <w:sz w:val="20"/>
                <w:szCs w:val="20"/>
              </w:rPr>
              <w:t>всего</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45267,5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67552,8</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23581,8</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22651,8</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15398,9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15448,9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77594,5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77964,5</w:t>
            </w:r>
          </w:p>
        </w:tc>
      </w:tr>
      <w:tr w:rsidR="001A438A" w:rsidRPr="00ED18D7" w:rsidTr="00F56184">
        <w:trPr>
          <w:trHeight w:val="475"/>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4443,2</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7782,1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461"/>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 xml:space="preserve">республиканский бюджет Чувашской </w:t>
            </w:r>
            <w:r w:rsidRPr="00ED18D7">
              <w:rPr>
                <w:rFonts w:ascii="Times New Roman" w:hAnsi="Times New Roman"/>
                <w:color w:val="000000"/>
                <w:sz w:val="20"/>
                <w:szCs w:val="20"/>
              </w:rPr>
              <w:lastRenderedPageBreak/>
              <w:t>Республики</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lastRenderedPageBreak/>
              <w:t>3900,7</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29106,1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rPr>
                <w:sz w:val="20"/>
                <w:szCs w:val="20"/>
              </w:rPr>
            </w:pPr>
          </w:p>
          <w:p w:rsidR="001A438A" w:rsidRPr="00ED18D7" w:rsidRDefault="001A438A" w:rsidP="00F56184">
            <w:pPr>
              <w:rPr>
                <w:sz w:val="20"/>
                <w:szCs w:val="20"/>
              </w:rPr>
            </w:pPr>
          </w:p>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r>
      <w:tr w:rsidR="001A438A" w:rsidRPr="00ED18D7" w:rsidTr="00F56184">
        <w:trPr>
          <w:trHeight w:val="475"/>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Аликов-ского района</w:t>
            </w:r>
            <w:hyperlink w:anchor="sub_3333" w:history="1"/>
          </w:p>
        </w:tc>
        <w:tc>
          <w:tcPr>
            <w:tcW w:w="851" w:type="dxa"/>
          </w:tcPr>
          <w:p w:rsidR="001A438A" w:rsidRPr="00ED18D7" w:rsidRDefault="001A438A" w:rsidP="00F56184">
            <w:pPr>
              <w:widowControl w:val="0"/>
              <w:autoSpaceDE w:val="0"/>
              <w:autoSpaceDN w:val="0"/>
              <w:adjustRightInd w:val="0"/>
              <w:ind w:left="-108" w:right="-108"/>
              <w:rPr>
                <w:bCs/>
                <w:color w:val="000000"/>
                <w:sz w:val="20"/>
                <w:szCs w:val="20"/>
              </w:rPr>
            </w:pPr>
            <w:r w:rsidRPr="00ED18D7">
              <w:rPr>
                <w:bCs/>
                <w:color w:val="000000"/>
                <w:sz w:val="20"/>
                <w:szCs w:val="20"/>
              </w:rPr>
              <w:t>30331,1</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25838,2</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557"/>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t>4263,6</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2149,5</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r>
      <w:tr w:rsidR="001A438A" w:rsidRPr="00ED18D7" w:rsidTr="00F56184">
        <w:trPr>
          <w:trHeight w:val="693"/>
        </w:trPr>
        <w:tc>
          <w:tcPr>
            <w:tcW w:w="993" w:type="dxa"/>
            <w:vMerge/>
          </w:tcPr>
          <w:p w:rsidR="001A438A" w:rsidRPr="00ED18D7" w:rsidRDefault="001A438A" w:rsidP="00F56184">
            <w:pPr>
              <w:widowControl w:val="0"/>
              <w:autoSpaceDE w:val="0"/>
              <w:autoSpaceDN w:val="0"/>
              <w:adjustRightInd w:val="0"/>
              <w:rPr>
                <w:color w:val="000000"/>
                <w:sz w:val="20"/>
                <w:szCs w:val="20"/>
              </w:rPr>
            </w:pPr>
          </w:p>
        </w:tc>
        <w:tc>
          <w:tcPr>
            <w:tcW w:w="1276" w:type="dxa"/>
            <w:vMerge/>
          </w:tcPr>
          <w:p w:rsidR="001A438A" w:rsidRPr="00ED18D7" w:rsidRDefault="001A438A" w:rsidP="00F56184">
            <w:pPr>
              <w:widowControl w:val="0"/>
              <w:autoSpaceDE w:val="0"/>
              <w:autoSpaceDN w:val="0"/>
              <w:adjustRightInd w:val="0"/>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rPr>
                <w:rFonts w:eastAsia="Calibri"/>
                <w:color w:val="000000"/>
                <w:sz w:val="20"/>
                <w:szCs w:val="20"/>
              </w:rPr>
            </w:pPr>
          </w:p>
        </w:tc>
        <w:tc>
          <w:tcPr>
            <w:tcW w:w="993" w:type="dxa"/>
            <w:vMerge/>
          </w:tcPr>
          <w:p w:rsidR="001A438A" w:rsidRPr="00ED18D7" w:rsidRDefault="001A438A" w:rsidP="00F56184">
            <w:pPr>
              <w:pStyle w:val="afb"/>
              <w:rPr>
                <w:rFonts w:ascii="Times New Roman" w:hAnsi="Times New Roman"/>
                <w:color w:val="000000"/>
                <w:sz w:val="20"/>
                <w:szCs w:val="20"/>
              </w:rPr>
            </w:pPr>
          </w:p>
        </w:tc>
        <w:tc>
          <w:tcPr>
            <w:tcW w:w="708"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709" w:type="dxa"/>
            <w:vMerge/>
          </w:tcPr>
          <w:p w:rsidR="001A438A" w:rsidRPr="00ED18D7" w:rsidRDefault="001A438A" w:rsidP="00F56184">
            <w:pPr>
              <w:pStyle w:val="afb"/>
              <w:jc w:val="center"/>
              <w:rPr>
                <w:rFonts w:ascii="Times New Roman" w:hAnsi="Times New Roman"/>
                <w:color w:val="000000"/>
                <w:sz w:val="20"/>
                <w:szCs w:val="20"/>
              </w:rPr>
            </w:pP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2328,9</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2676,6</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1650,0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9100,0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9470,0</w:t>
            </w:r>
          </w:p>
        </w:tc>
      </w:tr>
      <w:tr w:rsidR="001A438A" w:rsidRPr="00ED18D7" w:rsidTr="00F56184">
        <w:trPr>
          <w:trHeight w:val="217"/>
        </w:trPr>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Подпрограмма 1.</w:t>
            </w:r>
          </w:p>
        </w:tc>
        <w:tc>
          <w:tcPr>
            <w:tcW w:w="1276" w:type="dxa"/>
            <w:vMerge w:val="restart"/>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«Развитие культуры в Аликовском районе Чувашской Республики»</w:t>
            </w:r>
          </w:p>
        </w:tc>
        <w:tc>
          <w:tcPr>
            <w:tcW w:w="1559" w:type="dxa"/>
            <w:vMerge w:val="restart"/>
          </w:tcPr>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-обеспечение сохранности и использования объектов культурного наследия;</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-повышение доступности и качества библиотечных услуг;</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 xml:space="preserve">-повышение доступности и </w:t>
            </w:r>
            <w:r w:rsidRPr="00ED18D7">
              <w:rPr>
                <w:color w:val="000000"/>
                <w:sz w:val="20"/>
                <w:szCs w:val="20"/>
              </w:rPr>
              <w:lastRenderedPageBreak/>
              <w:t>качества музейных услуг;</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-обеспечение сохранности, пополнения и использования архивных фондов;</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 xml:space="preserve">-создание условий для сохранения и развития исполнительских искусств; </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-сохранение традиций и создание условий для развития всех видов народного искусства и творчества;</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-создание условий для повышения качества и разнообразия услуг, предоставляемых учреждениями культуры населению;</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-создание условий и возможностей для всестороннего развития, творческой самореализаци</w:t>
            </w:r>
            <w:r w:rsidRPr="00ED18D7">
              <w:rPr>
                <w:color w:val="000000"/>
                <w:sz w:val="20"/>
                <w:szCs w:val="20"/>
              </w:rPr>
              <w:lastRenderedPageBreak/>
              <w:t>и, непрерывности образования;</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-интенсивная модернизация материально-техни</w:t>
            </w:r>
            <w:r w:rsidRPr="00ED18D7">
              <w:rPr>
                <w:color w:val="000000"/>
                <w:sz w:val="20"/>
                <w:szCs w:val="20"/>
              </w:rPr>
              <w:softHyphen/>
              <w:t xml:space="preserve">ческой базы, </w:t>
            </w:r>
          </w:p>
          <w:p w:rsidR="001A438A" w:rsidRPr="00ED18D7" w:rsidRDefault="001A438A" w:rsidP="00F56184">
            <w:pPr>
              <w:widowControl w:val="0"/>
              <w:autoSpaceDE w:val="0"/>
              <w:autoSpaceDN w:val="0"/>
              <w:adjustRightInd w:val="0"/>
              <w:rPr>
                <w:color w:val="000000"/>
                <w:sz w:val="20"/>
                <w:szCs w:val="20"/>
              </w:rPr>
            </w:pPr>
            <w:r w:rsidRPr="00ED18D7">
              <w:rPr>
                <w:color w:val="000000"/>
                <w:sz w:val="20"/>
                <w:szCs w:val="20"/>
              </w:rPr>
              <w:t>-развитие инфраструктуры учреждений культуры</w:t>
            </w:r>
          </w:p>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lastRenderedPageBreak/>
              <w:t>АУ «Централизованная клубная система» Аликовского района;</w:t>
            </w:r>
          </w:p>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МБУК «ЦБС» Аликовского района, </w:t>
            </w:r>
            <w:r w:rsidRPr="00ED18D7">
              <w:rPr>
                <w:rFonts w:eastAsia="Calibri"/>
                <w:color w:val="000000"/>
                <w:sz w:val="20"/>
                <w:szCs w:val="20"/>
              </w:rPr>
              <w:lastRenderedPageBreak/>
              <w:t>МБУК «Аликовский РЛКМ» Аликовского района, МБУК «Аликовский муниципальный архив» Аликовского района, МАОУ «Аликовская ДШИ»;</w:t>
            </w:r>
          </w:p>
          <w:p w:rsidR="001A438A" w:rsidRPr="00ED18D7" w:rsidRDefault="001A438A" w:rsidP="00F56184">
            <w:pPr>
              <w:widowControl w:val="0"/>
              <w:autoSpaceDE w:val="0"/>
              <w:autoSpaceDN w:val="0"/>
              <w:adjustRightInd w:val="0"/>
              <w:rPr>
                <w:rFonts w:eastAsia="Calibri"/>
                <w:color w:val="000000"/>
                <w:sz w:val="20"/>
                <w:szCs w:val="20"/>
              </w:rPr>
            </w:pPr>
            <w:r w:rsidRPr="00ED18D7">
              <w:rPr>
                <w:rFonts w:eastAsia="Calibri"/>
                <w:color w:val="000000"/>
                <w:sz w:val="20"/>
                <w:szCs w:val="20"/>
              </w:rPr>
              <w:t>Сельские поселения Аликовского района;</w:t>
            </w:r>
          </w:p>
          <w:p w:rsidR="001A438A" w:rsidRPr="00ED18D7" w:rsidRDefault="001A438A" w:rsidP="00F56184">
            <w:pPr>
              <w:widowControl w:val="0"/>
              <w:autoSpaceDE w:val="0"/>
              <w:autoSpaceDN w:val="0"/>
              <w:adjustRightInd w:val="0"/>
              <w:rPr>
                <w:rFonts w:eastAsia="Calibri"/>
                <w:color w:val="000000"/>
                <w:sz w:val="20"/>
                <w:szCs w:val="20"/>
              </w:rPr>
            </w:pPr>
            <w:r w:rsidRPr="00ED18D7">
              <w:rPr>
                <w:rFonts w:eastAsia="Calibri"/>
                <w:color w:val="000000"/>
                <w:sz w:val="20"/>
                <w:szCs w:val="20"/>
              </w:rPr>
              <w:t xml:space="preserve">Общественные организации </w:t>
            </w:r>
          </w:p>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lastRenderedPageBreak/>
              <w:t>х</w:t>
            </w: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b/>
                <w:color w:val="000000"/>
                <w:sz w:val="20"/>
                <w:szCs w:val="20"/>
              </w:rPr>
            </w:pPr>
            <w:r w:rsidRPr="00ED18D7">
              <w:rPr>
                <w:rFonts w:ascii="Times New Roman" w:hAnsi="Times New Roman"/>
                <w:b/>
                <w:color w:val="000000"/>
                <w:sz w:val="20"/>
                <w:szCs w:val="20"/>
              </w:rPr>
              <w:t>всего</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45267,5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67552,8</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23581,8</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22651,8</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15398,9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15448,9</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77594,5</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77964,5</w:t>
            </w:r>
          </w:p>
        </w:tc>
      </w:tr>
      <w:tr w:rsidR="001A438A" w:rsidRPr="00ED18D7" w:rsidTr="00F56184">
        <w:trPr>
          <w:trHeight w:val="122"/>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4443,2</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7782,1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299"/>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республиканский бюджет Чуваш</w:t>
            </w:r>
            <w:r w:rsidRPr="00ED18D7">
              <w:rPr>
                <w:rFonts w:ascii="Times New Roman" w:hAnsi="Times New Roman"/>
                <w:color w:val="000000"/>
                <w:sz w:val="20"/>
                <w:szCs w:val="20"/>
              </w:rPr>
              <w:lastRenderedPageBreak/>
              <w:t>ской Республики</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lastRenderedPageBreak/>
              <w:t>3900,7</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29106,1</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rPr>
                <w:sz w:val="20"/>
                <w:szCs w:val="20"/>
              </w:rPr>
            </w:pPr>
          </w:p>
          <w:p w:rsidR="001A438A" w:rsidRPr="00ED18D7" w:rsidRDefault="001A438A" w:rsidP="00F56184">
            <w:pPr>
              <w:rPr>
                <w:sz w:val="20"/>
                <w:szCs w:val="20"/>
              </w:rPr>
            </w:pPr>
          </w:p>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r>
      <w:tr w:rsidR="001A438A" w:rsidRPr="00ED18D7" w:rsidTr="00F56184">
        <w:trPr>
          <w:trHeight w:val="298"/>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Али</w:t>
            </w:r>
            <w:r>
              <w:rPr>
                <w:rFonts w:ascii="Times New Roman" w:hAnsi="Times New Roman"/>
                <w:color w:val="000000"/>
                <w:sz w:val="20"/>
                <w:szCs w:val="20"/>
              </w:rPr>
              <w:t>ков</w:t>
            </w:r>
            <w:r w:rsidRPr="00ED18D7">
              <w:rPr>
                <w:rFonts w:ascii="Times New Roman" w:hAnsi="Times New Roman"/>
                <w:color w:val="000000"/>
                <w:sz w:val="20"/>
                <w:szCs w:val="20"/>
              </w:rPr>
              <w:t>ского района</w:t>
            </w:r>
            <w:hyperlink w:anchor="sub_3333" w:history="1"/>
          </w:p>
        </w:tc>
        <w:tc>
          <w:tcPr>
            <w:tcW w:w="851" w:type="dxa"/>
          </w:tcPr>
          <w:p w:rsidR="001A438A" w:rsidRPr="00ED18D7" w:rsidRDefault="001A438A" w:rsidP="00F56184">
            <w:pPr>
              <w:widowControl w:val="0"/>
              <w:autoSpaceDE w:val="0"/>
              <w:autoSpaceDN w:val="0"/>
              <w:adjustRightInd w:val="0"/>
              <w:ind w:left="-108" w:right="-108"/>
              <w:rPr>
                <w:bCs/>
                <w:color w:val="000000"/>
                <w:sz w:val="20"/>
                <w:szCs w:val="20"/>
              </w:rPr>
            </w:pPr>
            <w:r w:rsidRPr="00ED18D7">
              <w:rPr>
                <w:bCs/>
                <w:color w:val="000000"/>
                <w:sz w:val="20"/>
                <w:szCs w:val="20"/>
              </w:rPr>
              <w:t>30331,1</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25838,2</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11869,0</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59345,0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r>
      <w:tr w:rsidR="001A438A" w:rsidRPr="00ED18D7" w:rsidTr="00F56184">
        <w:trPr>
          <w:trHeight w:val="203"/>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1A438A">
            <w:pPr>
              <w:pStyle w:val="aff8"/>
              <w:rPr>
                <w:rFonts w:ascii="Times New Roman" w:hAnsi="Times New Roman"/>
                <w:color w:val="000000"/>
                <w:sz w:val="20"/>
                <w:szCs w:val="20"/>
              </w:rPr>
            </w:pPr>
            <w:r w:rsidRPr="00ED18D7">
              <w:rPr>
                <w:rFonts w:ascii="Times New Roman" w:hAnsi="Times New Roman"/>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ind w:left="-108"/>
              <w:jc w:val="center"/>
              <w:rPr>
                <w:bCs/>
                <w:color w:val="000000"/>
                <w:sz w:val="20"/>
                <w:szCs w:val="20"/>
              </w:rPr>
            </w:pPr>
            <w:r w:rsidRPr="00ED18D7">
              <w:rPr>
                <w:bCs/>
                <w:color w:val="000000"/>
                <w:sz w:val="20"/>
                <w:szCs w:val="20"/>
              </w:rPr>
              <w:t>4263,6</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2149,5</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1827,8</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9139,0</w:t>
            </w:r>
          </w:p>
        </w:tc>
      </w:tr>
      <w:tr w:rsidR="001A438A" w:rsidRPr="00ED18D7" w:rsidTr="00F56184">
        <w:trPr>
          <w:trHeight w:val="191"/>
        </w:trPr>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1276" w:type="dxa"/>
            <w:vMerge/>
          </w:tcPr>
          <w:p w:rsidR="001A438A" w:rsidRPr="00ED18D7" w:rsidRDefault="001A438A" w:rsidP="00F56184">
            <w:pPr>
              <w:pStyle w:val="afb"/>
              <w:rPr>
                <w:rFonts w:ascii="Times New Roman" w:hAnsi="Times New Roman"/>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2328,9</w:t>
            </w:r>
          </w:p>
        </w:tc>
        <w:tc>
          <w:tcPr>
            <w:tcW w:w="850" w:type="dxa"/>
          </w:tcPr>
          <w:p w:rsidR="001A438A" w:rsidRPr="00ED18D7" w:rsidRDefault="001A438A" w:rsidP="00F56184">
            <w:pPr>
              <w:widowControl w:val="0"/>
              <w:autoSpaceDE w:val="0"/>
              <w:autoSpaceDN w:val="0"/>
              <w:adjustRightInd w:val="0"/>
              <w:jc w:val="center"/>
              <w:rPr>
                <w:bCs/>
                <w:sz w:val="20"/>
                <w:szCs w:val="20"/>
              </w:rPr>
            </w:pPr>
            <w:r w:rsidRPr="00ED18D7">
              <w:rPr>
                <w:bCs/>
                <w:sz w:val="20"/>
                <w:szCs w:val="20"/>
              </w:rPr>
              <w:t>2676,6</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1,5</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0,6</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1650,0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1750,0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9100,0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9470,0</w:t>
            </w:r>
          </w:p>
        </w:tc>
      </w:tr>
      <w:tr w:rsidR="001A438A" w:rsidRPr="00ED18D7" w:rsidTr="00F56184">
        <w:trPr>
          <w:trHeight w:val="312"/>
        </w:trPr>
        <w:tc>
          <w:tcPr>
            <w:tcW w:w="993" w:type="dxa"/>
            <w:vMerge w:val="restart"/>
          </w:tcPr>
          <w:p w:rsidR="001A438A" w:rsidRPr="00ED18D7" w:rsidRDefault="001A438A" w:rsidP="00F56184">
            <w:pPr>
              <w:widowControl w:val="0"/>
              <w:autoSpaceDE w:val="0"/>
              <w:autoSpaceDN w:val="0"/>
              <w:adjustRightInd w:val="0"/>
              <w:spacing w:line="235" w:lineRule="auto"/>
              <w:rPr>
                <w:color w:val="000000"/>
                <w:sz w:val="20"/>
                <w:szCs w:val="20"/>
              </w:rPr>
            </w:pPr>
            <w:r w:rsidRPr="00ED18D7">
              <w:rPr>
                <w:color w:val="000000"/>
                <w:sz w:val="20"/>
                <w:szCs w:val="20"/>
              </w:rPr>
              <w:t>Основное мероприятие 1</w:t>
            </w:r>
          </w:p>
        </w:tc>
        <w:tc>
          <w:tcPr>
            <w:tcW w:w="1276" w:type="dxa"/>
            <w:vMerge w:val="restart"/>
          </w:tcPr>
          <w:p w:rsidR="001A438A" w:rsidRPr="00ED18D7" w:rsidRDefault="001A438A" w:rsidP="00F56184">
            <w:pPr>
              <w:widowControl w:val="0"/>
              <w:autoSpaceDE w:val="0"/>
              <w:autoSpaceDN w:val="0"/>
              <w:adjustRightInd w:val="0"/>
              <w:spacing w:line="235" w:lineRule="auto"/>
              <w:rPr>
                <w:color w:val="000000"/>
                <w:sz w:val="20"/>
                <w:szCs w:val="20"/>
              </w:rPr>
            </w:pPr>
            <w:r w:rsidRPr="00ED18D7">
              <w:rPr>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pStyle w:val="aff8"/>
              <w:rPr>
                <w:rFonts w:ascii="Times New Roman" w:hAnsi="Times New Roman"/>
                <w:b/>
                <w:color w:val="000000"/>
                <w:sz w:val="20"/>
                <w:szCs w:val="20"/>
              </w:rPr>
            </w:pPr>
            <w:r w:rsidRPr="00ED18D7">
              <w:rPr>
                <w:rFonts w:ascii="Times New Roman" w:hAnsi="Times New Roman"/>
                <w:b/>
                <w:color w:val="000000"/>
                <w:sz w:val="20"/>
                <w:szCs w:val="20"/>
              </w:rPr>
              <w:t>всего</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0,0</w:t>
            </w:r>
          </w:p>
        </w:tc>
      </w:tr>
      <w:tr w:rsidR="001A438A" w:rsidRPr="00ED18D7" w:rsidTr="00F56184">
        <w:trPr>
          <w:trHeight w:val="31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28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23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Аликов-ского района</w:t>
            </w:r>
            <w:hyperlink w:anchor="sub_3333" w:history="1"/>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299"/>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31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 xml:space="preserve">внебюджетные </w:t>
            </w:r>
            <w:r w:rsidRPr="00ED18D7">
              <w:rPr>
                <w:rFonts w:ascii="Times New Roman" w:hAnsi="Times New Roman"/>
                <w:color w:val="000000"/>
                <w:sz w:val="20"/>
                <w:szCs w:val="20"/>
              </w:rPr>
              <w:lastRenderedPageBreak/>
              <w:t>источники</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lastRenderedPageBreak/>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0,0</w:t>
            </w:r>
          </w:p>
        </w:tc>
      </w:tr>
      <w:tr w:rsidR="001A438A" w:rsidRPr="00ED18D7" w:rsidTr="00F56184">
        <w:trPr>
          <w:trHeight w:val="312"/>
        </w:trPr>
        <w:tc>
          <w:tcPr>
            <w:tcW w:w="993" w:type="dxa"/>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1</w:t>
            </w:r>
          </w:p>
        </w:tc>
        <w:tc>
          <w:tcPr>
            <w:tcW w:w="7088" w:type="dxa"/>
            <w:gridSpan w:val="7"/>
          </w:tcPr>
          <w:p w:rsidR="001A438A" w:rsidRPr="00ED18D7" w:rsidRDefault="001A438A" w:rsidP="00F56184">
            <w:pPr>
              <w:rPr>
                <w:color w:val="000000"/>
                <w:sz w:val="20"/>
                <w:szCs w:val="20"/>
              </w:rPr>
            </w:pPr>
            <w:r w:rsidRPr="00ED18D7">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1A438A" w:rsidRPr="00ED18D7" w:rsidRDefault="001A438A" w:rsidP="00F56184">
            <w:pPr>
              <w:pStyle w:val="aff8"/>
              <w:rPr>
                <w:rFonts w:ascii="Times New Roman" w:hAnsi="Times New Roman"/>
                <w:color w:val="000000"/>
                <w:sz w:val="20"/>
                <w:szCs w:val="20"/>
              </w:rPr>
            </w:pPr>
            <w:r w:rsidRPr="00ED18D7">
              <w:rPr>
                <w:rFonts w:ascii="Times New Roman" w:hAnsi="Times New Roman"/>
                <w:color w:val="000000"/>
                <w:sz w:val="20"/>
                <w:szCs w:val="20"/>
              </w:rPr>
              <w:t>16</w:t>
            </w:r>
          </w:p>
        </w:tc>
        <w:tc>
          <w:tcPr>
            <w:tcW w:w="851" w:type="dxa"/>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16</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33</w:t>
            </w: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33</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50</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67</w:t>
            </w:r>
          </w:p>
        </w:tc>
      </w:tr>
      <w:tr w:rsidR="001A438A" w:rsidRPr="00ED18D7" w:rsidTr="00F56184">
        <w:trPr>
          <w:trHeight w:val="312"/>
        </w:trPr>
        <w:tc>
          <w:tcPr>
            <w:tcW w:w="993" w:type="dxa"/>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Основное мероприятие 2</w:t>
            </w:r>
          </w:p>
        </w:tc>
        <w:tc>
          <w:tcPr>
            <w:tcW w:w="14884" w:type="dxa"/>
            <w:gridSpan w:val="17"/>
          </w:tcPr>
          <w:p w:rsidR="001A438A" w:rsidRPr="00ED18D7" w:rsidRDefault="001A438A" w:rsidP="00F56184">
            <w:pPr>
              <w:widowControl w:val="0"/>
              <w:autoSpaceDE w:val="0"/>
              <w:autoSpaceDN w:val="0"/>
              <w:adjustRightInd w:val="0"/>
              <w:rPr>
                <w:bCs/>
                <w:color w:val="000000"/>
                <w:sz w:val="20"/>
                <w:szCs w:val="20"/>
              </w:rPr>
            </w:pPr>
            <w:r w:rsidRPr="00ED18D7">
              <w:rPr>
                <w:b/>
                <w:color w:val="000000"/>
                <w:sz w:val="20"/>
                <w:szCs w:val="20"/>
              </w:rPr>
              <w:t>Развитие библиотечного дела</w:t>
            </w:r>
          </w:p>
        </w:tc>
      </w:tr>
      <w:tr w:rsidR="001A438A" w:rsidRPr="00ED18D7" w:rsidTr="00F56184">
        <w:trPr>
          <w:trHeight w:val="204"/>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Мероприятие 2.1.</w:t>
            </w: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Обеспечение деятельности библиотек.</w:t>
            </w:r>
          </w:p>
        </w:tc>
        <w:tc>
          <w:tcPr>
            <w:tcW w:w="1559" w:type="dxa"/>
            <w:vMerge w:val="restart"/>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lang w:val="en-US"/>
              </w:rPr>
            </w:pPr>
            <w:r w:rsidRPr="00ED18D7">
              <w:rPr>
                <w:b/>
                <w:bCs/>
                <w:color w:val="000000"/>
                <w:sz w:val="20"/>
                <w:szCs w:val="20"/>
                <w:lang w:val="en-US"/>
              </w:rPr>
              <w:t>0801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611</w:t>
            </w:r>
          </w:p>
        </w:tc>
        <w:tc>
          <w:tcPr>
            <w:tcW w:w="850" w:type="dxa"/>
          </w:tcPr>
          <w:p w:rsidR="001A438A" w:rsidRPr="00ED18D7" w:rsidRDefault="001A438A" w:rsidP="00F56184">
            <w:pPr>
              <w:widowControl w:val="0"/>
              <w:autoSpaceDE w:val="0"/>
              <w:autoSpaceDN w:val="0"/>
              <w:adjustRightInd w:val="0"/>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8462,2</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sz w:val="20"/>
                <w:szCs w:val="20"/>
              </w:rPr>
            </w:pPr>
            <w:r w:rsidRPr="00ED18D7">
              <w:rPr>
                <w:b/>
                <w:sz w:val="20"/>
                <w:szCs w:val="20"/>
              </w:rPr>
              <w:t>6071,0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6071,0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6051,0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3554,1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3555,1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3556,1,0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3569,5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3575,5</w:t>
            </w:r>
          </w:p>
        </w:tc>
      </w:tr>
      <w:tr w:rsidR="001A438A" w:rsidRPr="00ED18D7" w:rsidTr="00F56184">
        <w:trPr>
          <w:trHeight w:val="55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611</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8"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7,5</w:t>
            </w:r>
          </w:p>
        </w:tc>
        <w:tc>
          <w:tcPr>
            <w:tcW w:w="850"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7,5</w:t>
            </w:r>
          </w:p>
        </w:tc>
      </w:tr>
      <w:tr w:rsidR="001A438A" w:rsidRPr="00ED18D7" w:rsidTr="00F56184">
        <w:trPr>
          <w:trHeight w:val="168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Ц410510970</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Ц4115</w:t>
            </w:r>
            <w:r w:rsidRPr="00ED18D7">
              <w:rPr>
                <w:color w:val="000000"/>
                <w:sz w:val="20"/>
                <w:szCs w:val="20"/>
                <w:lang w:val="en-US"/>
              </w:rPr>
              <w:t>S</w:t>
            </w:r>
            <w:r w:rsidRPr="00ED18D7">
              <w:rPr>
                <w:color w:val="000000"/>
                <w:sz w:val="20"/>
                <w:szCs w:val="20"/>
              </w:rPr>
              <w:t>7090</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611</w:t>
            </w:r>
          </w:p>
          <w:p w:rsidR="001A438A" w:rsidRPr="00ED18D7" w:rsidRDefault="001A438A" w:rsidP="00F56184">
            <w:pPr>
              <w:widowControl w:val="0"/>
              <w:autoSpaceDE w:val="0"/>
              <w:autoSpaceDN w:val="0"/>
              <w:adjustRightInd w:val="0"/>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550,0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3,0</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3,0</w:t>
            </w:r>
          </w:p>
          <w:p w:rsidR="001A438A" w:rsidRPr="00ED18D7" w:rsidRDefault="001A438A" w:rsidP="00F56184">
            <w:pPr>
              <w:widowControl w:val="0"/>
              <w:autoSpaceDE w:val="0"/>
              <w:autoSpaceDN w:val="0"/>
              <w:adjustRightInd w:val="0"/>
              <w:ind w:left="-57" w:right="-57"/>
              <w:jc w:val="center"/>
              <w:rPr>
                <w:color w:val="000000"/>
                <w:sz w:val="20"/>
                <w:szCs w:val="20"/>
              </w:rPr>
            </w:pPr>
          </w:p>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r>
      <w:tr w:rsidR="001A438A" w:rsidRPr="00ED18D7" w:rsidTr="00F56184">
        <w:trPr>
          <w:trHeight w:val="623"/>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Ц411224А410</w:t>
            </w:r>
          </w:p>
        </w:tc>
        <w:tc>
          <w:tcPr>
            <w:tcW w:w="709" w:type="dxa"/>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 xml:space="preserve"> 611</w:t>
            </w:r>
          </w:p>
        </w:tc>
        <w:tc>
          <w:tcPr>
            <w:tcW w:w="850" w:type="dxa"/>
            <w:vMerge w:val="restart"/>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7686,6</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6000,0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6000,0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3500,0</w:t>
            </w:r>
          </w:p>
        </w:tc>
      </w:tr>
      <w:tr w:rsidR="001A438A" w:rsidRPr="00ED18D7" w:rsidTr="00F56184">
        <w:trPr>
          <w:trHeight w:val="149"/>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val="restart"/>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Ц4114</w:t>
            </w:r>
            <w:r w:rsidRPr="00ED18D7">
              <w:rPr>
                <w:color w:val="000000"/>
                <w:sz w:val="20"/>
                <w:szCs w:val="20"/>
                <w:lang w:val="en-US"/>
              </w:rPr>
              <w:t>S</w:t>
            </w:r>
            <w:r w:rsidRPr="00ED18D7">
              <w:rPr>
                <w:color w:val="000000"/>
                <w:sz w:val="20"/>
                <w:szCs w:val="20"/>
              </w:rPr>
              <w:t>7090</w:t>
            </w:r>
          </w:p>
        </w:tc>
        <w:tc>
          <w:tcPr>
            <w:tcW w:w="709" w:type="dxa"/>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111</w:t>
            </w: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31,8</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413"/>
        </w:trPr>
        <w:tc>
          <w:tcPr>
            <w:tcW w:w="993" w:type="dxa"/>
            <w:vMerge/>
            <w:tcBorders>
              <w:bottom w:val="single" w:sz="4" w:space="0" w:color="auto"/>
            </w:tcBorders>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Borders>
              <w:bottom w:val="single" w:sz="4" w:space="0" w:color="auto"/>
            </w:tcBorders>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Borders>
              <w:bottom w:val="single" w:sz="4" w:space="0" w:color="auto"/>
            </w:tcBorders>
          </w:tcPr>
          <w:p w:rsidR="001A438A" w:rsidRPr="00ED18D7" w:rsidRDefault="001A438A" w:rsidP="00F56184">
            <w:pPr>
              <w:pStyle w:val="afb"/>
              <w:rPr>
                <w:rFonts w:ascii="Times New Roman" w:hAnsi="Times New Roman"/>
                <w:color w:val="000000"/>
                <w:sz w:val="20"/>
                <w:szCs w:val="20"/>
              </w:rPr>
            </w:pPr>
          </w:p>
        </w:tc>
        <w:tc>
          <w:tcPr>
            <w:tcW w:w="1134"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rPr>
                <w:color w:val="000000"/>
                <w:sz w:val="20"/>
                <w:szCs w:val="20"/>
              </w:rPr>
            </w:pPr>
          </w:p>
        </w:tc>
        <w:tc>
          <w:tcPr>
            <w:tcW w:w="709"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119</w:t>
            </w:r>
          </w:p>
        </w:tc>
        <w:tc>
          <w:tcPr>
            <w:tcW w:w="850" w:type="dxa"/>
            <w:vMerge/>
            <w:tcBorders>
              <w:bottom w:val="single" w:sz="4" w:space="0" w:color="auto"/>
            </w:tcBorders>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9,6</w:t>
            </w:r>
          </w:p>
        </w:tc>
        <w:tc>
          <w:tcPr>
            <w:tcW w:w="850"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Borders>
              <w:bottom w:val="single" w:sz="4" w:space="0" w:color="auto"/>
            </w:tcBorders>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08"/>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 xml:space="preserve">Бюджет поселений </w:t>
            </w:r>
            <w:r w:rsidRPr="00ED18D7">
              <w:rPr>
                <w:color w:val="000000"/>
                <w:sz w:val="20"/>
                <w:szCs w:val="20"/>
              </w:rPr>
              <w:lastRenderedPageBreak/>
              <w:t>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lastRenderedPageBreak/>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9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Ц41024А410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611</w:t>
            </w:r>
          </w:p>
        </w:tc>
        <w:tc>
          <w:tcPr>
            <w:tcW w:w="850" w:type="dxa"/>
            <w:vMerge w:val="restart"/>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26,0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71,0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71,0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51,0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52,0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54,0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59,0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65,0</w:t>
            </w:r>
          </w:p>
        </w:tc>
      </w:tr>
      <w:tr w:rsidR="001A438A" w:rsidRPr="00ED18D7" w:rsidTr="00F56184">
        <w:trPr>
          <w:trHeight w:val="49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Ц4114</w:t>
            </w:r>
            <w:r w:rsidRPr="00ED18D7">
              <w:rPr>
                <w:color w:val="000000"/>
                <w:sz w:val="20"/>
                <w:szCs w:val="20"/>
                <w:lang w:val="en-US"/>
              </w:rPr>
              <w:t>S</w:t>
            </w:r>
            <w:r w:rsidRPr="00ED18D7">
              <w:rPr>
                <w:color w:val="000000"/>
                <w:sz w:val="20"/>
                <w:szCs w:val="20"/>
              </w:rPr>
              <w:t>7090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611</w:t>
            </w: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45,0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495"/>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Мероприятие 2.2.</w:t>
            </w: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Комплектование книжных фондов общедоступных библиотек</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Ц4102</w:t>
            </w:r>
            <w:r w:rsidRPr="00ED18D7">
              <w:rPr>
                <w:b/>
                <w:color w:val="000000"/>
                <w:sz w:val="20"/>
                <w:szCs w:val="20"/>
                <w:lang w:val="en-US"/>
              </w:rPr>
              <w:t>L</w:t>
            </w:r>
            <w:r w:rsidRPr="00ED18D7">
              <w:rPr>
                <w:b/>
                <w:color w:val="000000"/>
                <w:sz w:val="20"/>
                <w:szCs w:val="20"/>
              </w:rPr>
              <w:t>5193</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13,2</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45,0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widowControl w:val="0"/>
              <w:autoSpaceDE w:val="0"/>
              <w:autoSpaceDN w:val="0"/>
              <w:adjustRightInd w:val="0"/>
              <w:ind w:left="-57" w:right="-57"/>
              <w:jc w:val="center"/>
              <w:rPr>
                <w:b/>
                <w:color w:val="000000"/>
                <w:sz w:val="20"/>
                <w:szCs w:val="20"/>
              </w:rPr>
            </w:pPr>
            <w:r w:rsidRPr="00ED18D7">
              <w:rPr>
                <w:b/>
                <w:color w:val="000000"/>
                <w:sz w:val="20"/>
                <w:szCs w:val="20"/>
              </w:rPr>
              <w:t>1,5</w:t>
            </w:r>
          </w:p>
        </w:tc>
        <w:tc>
          <w:tcPr>
            <w:tcW w:w="708" w:type="dxa"/>
          </w:tcPr>
          <w:p w:rsidR="001A438A" w:rsidRPr="00ED18D7" w:rsidRDefault="001A438A" w:rsidP="00F56184">
            <w:pPr>
              <w:widowControl w:val="0"/>
              <w:autoSpaceDE w:val="0"/>
              <w:autoSpaceDN w:val="0"/>
              <w:adjustRightInd w:val="0"/>
              <w:ind w:left="-57" w:right="-57"/>
              <w:jc w:val="center"/>
              <w:rPr>
                <w:b/>
                <w:color w:val="000000"/>
                <w:sz w:val="20"/>
                <w:szCs w:val="20"/>
              </w:rPr>
            </w:pPr>
            <w:r w:rsidRPr="00ED18D7">
              <w:rPr>
                <w:b/>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b/>
                <w:color w:val="000000"/>
                <w:sz w:val="20"/>
                <w:szCs w:val="20"/>
              </w:rPr>
            </w:pPr>
            <w:r w:rsidRPr="00ED18D7">
              <w:rPr>
                <w:b/>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b/>
                <w:color w:val="000000"/>
                <w:sz w:val="20"/>
                <w:szCs w:val="20"/>
              </w:rPr>
            </w:pPr>
            <w:r w:rsidRPr="00ED18D7">
              <w:rPr>
                <w:b/>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b/>
                <w:color w:val="000000"/>
                <w:sz w:val="20"/>
                <w:szCs w:val="20"/>
              </w:rPr>
            </w:pPr>
            <w:r w:rsidRPr="00ED18D7">
              <w:rPr>
                <w:b/>
                <w:color w:val="000000"/>
                <w:sz w:val="20"/>
                <w:szCs w:val="20"/>
              </w:rPr>
              <w:t>7,5</w:t>
            </w:r>
          </w:p>
        </w:tc>
        <w:tc>
          <w:tcPr>
            <w:tcW w:w="850" w:type="dxa"/>
          </w:tcPr>
          <w:p w:rsidR="001A438A" w:rsidRPr="00ED18D7" w:rsidRDefault="001A438A" w:rsidP="00F56184">
            <w:pPr>
              <w:widowControl w:val="0"/>
              <w:autoSpaceDE w:val="0"/>
              <w:autoSpaceDN w:val="0"/>
              <w:adjustRightInd w:val="0"/>
              <w:ind w:left="-57" w:right="-57"/>
              <w:jc w:val="center"/>
              <w:rPr>
                <w:b/>
                <w:color w:val="000000"/>
                <w:sz w:val="20"/>
                <w:szCs w:val="20"/>
              </w:rPr>
            </w:pPr>
            <w:r w:rsidRPr="00ED18D7">
              <w:rPr>
                <w:b/>
                <w:color w:val="000000"/>
                <w:sz w:val="20"/>
                <w:szCs w:val="20"/>
              </w:rPr>
              <w:t>7,5</w:t>
            </w:r>
          </w:p>
        </w:tc>
      </w:tr>
      <w:tr w:rsidR="001A438A" w:rsidRPr="00ED18D7" w:rsidTr="00F56184">
        <w:trPr>
          <w:trHeight w:val="915"/>
        </w:trPr>
        <w:tc>
          <w:tcPr>
            <w:tcW w:w="993" w:type="dxa"/>
            <w:vMerge/>
          </w:tcPr>
          <w:p w:rsidR="001A438A" w:rsidRPr="00ED18D7" w:rsidRDefault="001A438A" w:rsidP="00F56184">
            <w:pPr>
              <w:widowControl w:val="0"/>
              <w:autoSpaceDE w:val="0"/>
              <w:autoSpaceDN w:val="0"/>
              <w:adjustRightInd w:val="0"/>
              <w:spacing w:line="235" w:lineRule="auto"/>
              <w:rPr>
                <w:b/>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b/>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Ц4102</w:t>
            </w:r>
            <w:r w:rsidRPr="00ED18D7">
              <w:rPr>
                <w:color w:val="000000"/>
                <w:sz w:val="20"/>
                <w:szCs w:val="20"/>
                <w:lang w:val="en-US"/>
              </w:rPr>
              <w:t>L</w:t>
            </w:r>
            <w:r w:rsidRPr="00ED18D7">
              <w:rPr>
                <w:color w:val="000000"/>
                <w:sz w:val="20"/>
                <w:szCs w:val="20"/>
              </w:rPr>
              <w:t>5193</w:t>
            </w:r>
          </w:p>
        </w:tc>
        <w:tc>
          <w:tcPr>
            <w:tcW w:w="709" w:type="dxa"/>
            <w:vMerge w:val="restart"/>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611</w:t>
            </w:r>
          </w:p>
        </w:tc>
        <w:tc>
          <w:tcPr>
            <w:tcW w:w="850" w:type="dxa"/>
            <w:vMerge w:val="restart"/>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4,6</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8"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1,5</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7,5</w:t>
            </w:r>
          </w:p>
        </w:tc>
        <w:tc>
          <w:tcPr>
            <w:tcW w:w="850"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7,5</w:t>
            </w:r>
          </w:p>
        </w:tc>
      </w:tr>
      <w:tr w:rsidR="001A438A" w:rsidRPr="00ED18D7" w:rsidTr="00F56184">
        <w:trPr>
          <w:trHeight w:val="646"/>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Ц4115</w:t>
            </w:r>
            <w:r w:rsidRPr="00ED18D7">
              <w:rPr>
                <w:color w:val="000000"/>
                <w:sz w:val="20"/>
                <w:szCs w:val="20"/>
                <w:lang w:val="en-US"/>
              </w:rPr>
              <w:t>L</w:t>
            </w:r>
            <w:r w:rsidRPr="00ED18D7">
              <w:rPr>
                <w:color w:val="000000"/>
                <w:sz w:val="20"/>
                <w:szCs w:val="20"/>
              </w:rPr>
              <w:t>5192</w:t>
            </w:r>
          </w:p>
        </w:tc>
        <w:tc>
          <w:tcPr>
            <w:tcW w:w="709" w:type="dxa"/>
            <w:vMerge/>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29,9</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2090"/>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Ц4115</w:t>
            </w:r>
            <w:r w:rsidRPr="00ED18D7">
              <w:rPr>
                <w:color w:val="000000"/>
                <w:sz w:val="20"/>
                <w:szCs w:val="20"/>
                <w:lang w:val="en-US"/>
              </w:rPr>
              <w:t>L</w:t>
            </w:r>
            <w:r w:rsidRPr="00ED18D7">
              <w:rPr>
                <w:color w:val="000000"/>
                <w:sz w:val="20"/>
                <w:szCs w:val="20"/>
              </w:rPr>
              <w:t>5193</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611</w:t>
            </w:r>
          </w:p>
          <w:p w:rsidR="001A438A" w:rsidRPr="00ED18D7" w:rsidRDefault="001A438A" w:rsidP="00F56184">
            <w:pPr>
              <w:widowControl w:val="0"/>
              <w:autoSpaceDE w:val="0"/>
              <w:autoSpaceDN w:val="0"/>
              <w:adjustRightInd w:val="0"/>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12,8</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0,6</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0,6</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w:t>
            </w:r>
          </w:p>
        </w:tc>
        <w:tc>
          <w:tcPr>
            <w:tcW w:w="709"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3,0</w:t>
            </w:r>
          </w:p>
        </w:tc>
        <w:tc>
          <w:tcPr>
            <w:tcW w:w="850" w:type="dxa"/>
          </w:tcPr>
          <w:p w:rsidR="001A438A" w:rsidRPr="00ED18D7" w:rsidRDefault="001A438A" w:rsidP="00F56184">
            <w:pPr>
              <w:widowControl w:val="0"/>
              <w:autoSpaceDE w:val="0"/>
              <w:autoSpaceDN w:val="0"/>
              <w:adjustRightInd w:val="0"/>
              <w:ind w:left="-57" w:right="-57"/>
              <w:jc w:val="center"/>
              <w:rPr>
                <w:color w:val="000000"/>
                <w:sz w:val="20"/>
                <w:szCs w:val="20"/>
              </w:rPr>
            </w:pPr>
            <w:r w:rsidRPr="00ED18D7">
              <w:rPr>
                <w:color w:val="000000"/>
                <w:sz w:val="20"/>
                <w:szCs w:val="20"/>
              </w:rPr>
              <w:t>3,0</w:t>
            </w:r>
          </w:p>
        </w:tc>
      </w:tr>
      <w:tr w:rsidR="001A438A" w:rsidRPr="00ED18D7" w:rsidTr="00F56184">
        <w:trPr>
          <w:trHeight w:val="495"/>
        </w:trPr>
        <w:tc>
          <w:tcPr>
            <w:tcW w:w="993" w:type="dxa"/>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6,6</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2,3</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495"/>
        </w:trPr>
        <w:tc>
          <w:tcPr>
            <w:tcW w:w="993" w:type="dxa"/>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495"/>
        </w:trPr>
        <w:tc>
          <w:tcPr>
            <w:tcW w:w="993" w:type="dxa"/>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495"/>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lastRenderedPageBreak/>
              <w:t>Мероприятие  2.3.</w:t>
            </w: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Укрепление материально-технической базы муниципальных библиотек</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Ц4115</w:t>
            </w:r>
            <w:r w:rsidRPr="00ED18D7">
              <w:rPr>
                <w:b/>
                <w:color w:val="000000"/>
                <w:sz w:val="20"/>
                <w:szCs w:val="20"/>
                <w:lang w:val="en-US"/>
              </w:rPr>
              <w:t>S</w:t>
            </w:r>
            <w:r w:rsidRPr="00ED18D7">
              <w:rPr>
                <w:b/>
                <w:color w:val="000000"/>
                <w:sz w:val="20"/>
                <w:szCs w:val="20"/>
              </w:rPr>
              <w:t>9830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widowControl w:val="0"/>
              <w:autoSpaceDE w:val="0"/>
              <w:autoSpaceDN w:val="0"/>
              <w:adjustRightInd w:val="0"/>
              <w:spacing w:line="235" w:lineRule="auto"/>
              <w:ind w:left="-57" w:right="-57"/>
              <w:rPr>
                <w:b/>
                <w:color w:val="000000"/>
                <w:sz w:val="20"/>
                <w:szCs w:val="20"/>
              </w:rPr>
            </w:pPr>
            <w:r w:rsidRPr="00ED18D7">
              <w:rPr>
                <w:b/>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6105,3</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0</w:t>
            </w:r>
          </w:p>
        </w:tc>
      </w:tr>
      <w:tr w:rsidR="001A438A" w:rsidRPr="00ED18D7" w:rsidTr="00F56184">
        <w:trPr>
          <w:trHeight w:val="49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val="restart"/>
          </w:tcPr>
          <w:p w:rsidR="001A438A" w:rsidRPr="00ED18D7" w:rsidRDefault="001A438A" w:rsidP="00F56184">
            <w:pPr>
              <w:pStyle w:val="afb"/>
              <w:rPr>
                <w:rFonts w:ascii="Times New Roman" w:hAnsi="Times New Roman"/>
                <w:color w:val="000000"/>
                <w:sz w:val="20"/>
                <w:szCs w:val="20"/>
              </w:rPr>
            </w:pP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Ц4115</w:t>
            </w:r>
            <w:r w:rsidRPr="00ED18D7">
              <w:rPr>
                <w:color w:val="000000"/>
                <w:sz w:val="20"/>
                <w:szCs w:val="20"/>
                <w:lang w:val="en-US"/>
              </w:rPr>
              <w:t>S</w:t>
            </w:r>
            <w:r w:rsidRPr="00ED18D7">
              <w:rPr>
                <w:color w:val="000000"/>
                <w:sz w:val="20"/>
                <w:szCs w:val="20"/>
              </w:rPr>
              <w:t>9830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24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vMerge w:val="restart"/>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Ц4115</w:t>
            </w:r>
            <w:r w:rsidRPr="00ED18D7">
              <w:rPr>
                <w:color w:val="000000"/>
                <w:sz w:val="20"/>
                <w:szCs w:val="20"/>
                <w:lang w:val="en-US"/>
              </w:rPr>
              <w:t>S</w:t>
            </w:r>
            <w:r w:rsidRPr="00ED18D7">
              <w:rPr>
                <w:color w:val="000000"/>
                <w:sz w:val="20"/>
                <w:szCs w:val="20"/>
              </w:rPr>
              <w:t>9830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225</w:t>
            </w:r>
          </w:p>
        </w:tc>
        <w:tc>
          <w:tcPr>
            <w:tcW w:w="850" w:type="dxa"/>
            <w:vMerge w:val="restart"/>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2200,0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1276"/>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310</w:t>
            </w: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3600,0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211"/>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val="restart"/>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Ц4115</w:t>
            </w:r>
            <w:r w:rsidRPr="00ED18D7">
              <w:rPr>
                <w:color w:val="000000"/>
                <w:sz w:val="20"/>
                <w:szCs w:val="20"/>
                <w:lang w:val="en-US"/>
              </w:rPr>
              <w:t>S</w:t>
            </w:r>
            <w:r w:rsidRPr="00ED18D7">
              <w:rPr>
                <w:color w:val="000000"/>
                <w:sz w:val="20"/>
                <w:szCs w:val="20"/>
              </w:rPr>
              <w:t>9830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225</w:t>
            </w:r>
          </w:p>
        </w:tc>
        <w:tc>
          <w:tcPr>
            <w:tcW w:w="850" w:type="dxa"/>
            <w:vMerge w:val="restart"/>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115,8</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519"/>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310</w:t>
            </w: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189,5</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495"/>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828"/>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Ц4115</w:t>
            </w:r>
            <w:r w:rsidRPr="00ED18D7">
              <w:rPr>
                <w:color w:val="000000"/>
                <w:sz w:val="20"/>
                <w:szCs w:val="20"/>
                <w:lang w:val="en-US"/>
              </w:rPr>
              <w:t>S</w:t>
            </w:r>
            <w:r w:rsidRPr="00ED18D7">
              <w:rPr>
                <w:color w:val="000000"/>
                <w:sz w:val="20"/>
                <w:szCs w:val="20"/>
              </w:rPr>
              <w:t>9830</w:t>
            </w:r>
          </w:p>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w:t>
            </w:r>
          </w:p>
        </w:tc>
      </w:tr>
      <w:tr w:rsidR="001A438A" w:rsidRPr="00ED18D7" w:rsidTr="00F56184">
        <w:trPr>
          <w:trHeight w:val="177"/>
        </w:trPr>
        <w:tc>
          <w:tcPr>
            <w:tcW w:w="993" w:type="dxa"/>
            <w:vMerge w:val="restart"/>
          </w:tcPr>
          <w:p w:rsidR="001A438A" w:rsidRPr="00ED18D7" w:rsidRDefault="001A438A" w:rsidP="00F56184">
            <w:pPr>
              <w:widowControl w:val="0"/>
              <w:autoSpaceDE w:val="0"/>
              <w:autoSpaceDN w:val="0"/>
              <w:adjustRightInd w:val="0"/>
              <w:spacing w:line="235" w:lineRule="auto"/>
              <w:rPr>
                <w:color w:val="000000"/>
                <w:sz w:val="20"/>
                <w:szCs w:val="20"/>
              </w:rPr>
            </w:pPr>
            <w:r w:rsidRPr="00ED18D7">
              <w:rPr>
                <w:color w:val="000000"/>
                <w:sz w:val="20"/>
                <w:szCs w:val="20"/>
              </w:rPr>
              <w:t>Целевой индикатор и показатель подпрограммы, увязанные с основным мероприятием 2</w:t>
            </w: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1A438A" w:rsidRPr="00ED18D7" w:rsidRDefault="001A438A" w:rsidP="00F56184">
            <w:pPr>
              <w:pStyle w:val="afb"/>
              <w:rPr>
                <w:rFonts w:ascii="Times New Roman" w:hAnsi="Times New Roman"/>
                <w:color w:val="000000"/>
                <w:sz w:val="20"/>
                <w:szCs w:val="20"/>
              </w:rPr>
            </w:pP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p>
        </w:tc>
        <w:tc>
          <w:tcPr>
            <w:tcW w:w="851"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101,4</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102</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102.0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103,0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106,0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109,0</w:t>
            </w:r>
          </w:p>
        </w:tc>
      </w:tr>
      <w:tr w:rsidR="001A438A" w:rsidRPr="00ED18D7" w:rsidTr="00F56184">
        <w:trPr>
          <w:trHeight w:val="17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rFonts w:eastAsia="Calibri"/>
                <w:color w:val="000000"/>
                <w:sz w:val="20"/>
                <w:szCs w:val="20"/>
              </w:rPr>
            </w:pPr>
            <w:r w:rsidRPr="00ED18D7">
              <w:rPr>
                <w:rFonts w:eastAsia="Calibri"/>
                <w:color w:val="000000"/>
                <w:sz w:val="20"/>
                <w:szCs w:val="20"/>
              </w:rPr>
              <w:t>Количество посещений общедоступных библиотек (на 1 жителя в год)</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12,3</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12,3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12,3</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12,5</w:t>
            </w:r>
          </w:p>
        </w:tc>
      </w:tr>
      <w:tr w:rsidR="001A438A" w:rsidRPr="00ED18D7" w:rsidTr="00F56184">
        <w:trPr>
          <w:trHeight w:val="17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rFonts w:eastAsia="Calibri"/>
                <w:color w:val="000000"/>
                <w:sz w:val="20"/>
                <w:szCs w:val="20"/>
              </w:rPr>
            </w:pPr>
            <w:r w:rsidRPr="00ED18D7">
              <w:rPr>
                <w:rFonts w:eastAsia="Calibri"/>
                <w:color w:val="000000"/>
                <w:sz w:val="20"/>
                <w:szCs w:val="20"/>
              </w:rPr>
              <w:t>Увеличение числа обращений к цифровым ресурсам культуры</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0,5</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0,5</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0,7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1,2</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1,5</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3,0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w:t>
            </w:r>
          </w:p>
        </w:tc>
      </w:tr>
      <w:tr w:rsidR="001A438A" w:rsidRPr="00ED18D7" w:rsidTr="00F56184">
        <w:trPr>
          <w:trHeight w:val="17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9"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258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258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260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260</w:t>
            </w:r>
          </w:p>
        </w:tc>
      </w:tr>
      <w:tr w:rsidR="001A438A" w:rsidRPr="00ED18D7" w:rsidTr="00F56184">
        <w:trPr>
          <w:trHeight w:val="177"/>
        </w:trPr>
        <w:tc>
          <w:tcPr>
            <w:tcW w:w="993" w:type="dxa"/>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lastRenderedPageBreak/>
              <w:t>Основное мероприятие 3</w:t>
            </w:r>
          </w:p>
        </w:tc>
        <w:tc>
          <w:tcPr>
            <w:tcW w:w="14884" w:type="dxa"/>
            <w:gridSpan w:val="1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b/>
                <w:color w:val="000000"/>
                <w:sz w:val="20"/>
                <w:szCs w:val="20"/>
              </w:rPr>
              <w:t>Развитие музейного дела</w:t>
            </w:r>
          </w:p>
        </w:tc>
      </w:tr>
      <w:tr w:rsidR="001A438A" w:rsidRPr="00ED18D7" w:rsidTr="00F56184">
        <w:trPr>
          <w:trHeight w:val="191"/>
        </w:trPr>
        <w:tc>
          <w:tcPr>
            <w:tcW w:w="993"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Мероприятие 3.1.</w:t>
            </w:r>
          </w:p>
          <w:p w:rsidR="001A438A" w:rsidRPr="00ED18D7" w:rsidRDefault="001A438A" w:rsidP="00F56184">
            <w:pPr>
              <w:widowControl w:val="0"/>
              <w:autoSpaceDE w:val="0"/>
              <w:autoSpaceDN w:val="0"/>
              <w:adjustRightInd w:val="0"/>
              <w:spacing w:line="235" w:lineRule="auto"/>
              <w:rPr>
                <w:b/>
                <w:color w:val="000000"/>
                <w:sz w:val="20"/>
                <w:szCs w:val="20"/>
              </w:rPr>
            </w:pPr>
          </w:p>
        </w:tc>
        <w:tc>
          <w:tcPr>
            <w:tcW w:w="1276" w:type="dxa"/>
            <w:vMerge w:val="restart"/>
          </w:tcPr>
          <w:p w:rsidR="001A438A" w:rsidRPr="00ED18D7" w:rsidRDefault="001A438A" w:rsidP="00F56184">
            <w:pPr>
              <w:widowControl w:val="0"/>
              <w:autoSpaceDE w:val="0"/>
              <w:autoSpaceDN w:val="0"/>
              <w:adjustRightInd w:val="0"/>
              <w:spacing w:line="235" w:lineRule="auto"/>
              <w:rPr>
                <w:b/>
                <w:color w:val="000000"/>
                <w:sz w:val="20"/>
                <w:szCs w:val="20"/>
              </w:rPr>
            </w:pPr>
            <w:r w:rsidRPr="00ED18D7">
              <w:rPr>
                <w:b/>
                <w:color w:val="000000"/>
                <w:sz w:val="20"/>
                <w:szCs w:val="20"/>
              </w:rPr>
              <w:t>Обеспечение деятельности муниципальных музеев</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color w:val="000000"/>
                <w:sz w:val="20"/>
                <w:szCs w:val="20"/>
              </w:rPr>
              <w:t>Ц410300000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b/>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1340,9</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sz w:val="20"/>
                <w:szCs w:val="20"/>
              </w:rPr>
            </w:pPr>
            <w:r w:rsidRPr="00ED18D7">
              <w:rPr>
                <w:b/>
                <w:sz w:val="20"/>
                <w:szCs w:val="20"/>
              </w:rPr>
              <w:t>2132,8</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827,0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528,0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529,0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530,0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531,0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539,0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b/>
                <w:color w:val="000000"/>
                <w:sz w:val="20"/>
                <w:szCs w:val="20"/>
              </w:rPr>
            </w:pPr>
            <w:r w:rsidRPr="00ED18D7">
              <w:rPr>
                <w:b/>
                <w:color w:val="000000"/>
                <w:sz w:val="20"/>
                <w:szCs w:val="20"/>
              </w:rPr>
              <w:t>545,0</w:t>
            </w:r>
          </w:p>
        </w:tc>
      </w:tr>
      <w:tr w:rsidR="001A438A" w:rsidRPr="00ED18D7" w:rsidTr="00F56184">
        <w:trPr>
          <w:trHeight w:val="230"/>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49"/>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90"/>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Ц410370760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611</w:t>
            </w:r>
          </w:p>
        </w:tc>
        <w:tc>
          <w:tcPr>
            <w:tcW w:w="850" w:type="dxa"/>
            <w:vMerge w:val="restart"/>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1279,2</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1000,0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800,0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500,0</w:t>
            </w:r>
          </w:p>
        </w:tc>
      </w:tr>
      <w:tr w:rsidR="001A438A" w:rsidRPr="00ED18D7" w:rsidTr="00F56184">
        <w:trPr>
          <w:trHeight w:val="387"/>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Ц4113</w:t>
            </w:r>
            <w:r w:rsidRPr="00ED18D7">
              <w:rPr>
                <w:bCs/>
                <w:color w:val="000000"/>
                <w:sz w:val="20"/>
                <w:szCs w:val="20"/>
                <w:lang w:val="en-US"/>
              </w:rPr>
              <w:t>L</w:t>
            </w:r>
            <w:r w:rsidRPr="00ED18D7">
              <w:rPr>
                <w:bCs/>
                <w:color w:val="000000"/>
                <w:sz w:val="20"/>
                <w:szCs w:val="20"/>
              </w:rPr>
              <w:t>5090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244</w:t>
            </w: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1092,8</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22"/>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406"/>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Ц410370760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611</w:t>
            </w:r>
          </w:p>
        </w:tc>
        <w:tc>
          <w:tcPr>
            <w:tcW w:w="850" w:type="dxa"/>
            <w:vMerge w:val="restart"/>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внебюджетные</w:t>
            </w:r>
          </w:p>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 xml:space="preserve"> источники</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55,2</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40,0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27,0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28,0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29,0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31,0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39,0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45,0</w:t>
            </w:r>
          </w:p>
        </w:tc>
      </w:tr>
      <w:tr w:rsidR="001A438A" w:rsidRPr="00ED18D7" w:rsidTr="00F56184">
        <w:trPr>
          <w:trHeight w:val="480"/>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276"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Ц4114</w:t>
            </w:r>
            <w:r w:rsidRPr="00ED18D7">
              <w:rPr>
                <w:bCs/>
                <w:color w:val="000000"/>
                <w:sz w:val="20"/>
                <w:szCs w:val="20"/>
                <w:lang w:val="en-US"/>
              </w:rPr>
              <w:t>S</w:t>
            </w:r>
            <w:r w:rsidRPr="00ED18D7">
              <w:rPr>
                <w:bCs/>
                <w:color w:val="000000"/>
                <w:sz w:val="20"/>
                <w:szCs w:val="20"/>
              </w:rPr>
              <w:t>7090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х</w:t>
            </w:r>
          </w:p>
        </w:tc>
        <w:tc>
          <w:tcPr>
            <w:tcW w:w="850" w:type="dxa"/>
            <w:vMerge/>
          </w:tcPr>
          <w:p w:rsidR="001A438A" w:rsidRPr="00ED18D7" w:rsidRDefault="001A438A" w:rsidP="00F56184">
            <w:pPr>
              <w:widowControl w:val="0"/>
              <w:autoSpaceDE w:val="0"/>
              <w:autoSpaceDN w:val="0"/>
              <w:adjustRightInd w:val="0"/>
              <w:spacing w:line="235" w:lineRule="auto"/>
              <w:ind w:left="-28"/>
              <w:rPr>
                <w:color w:val="000000"/>
                <w:sz w:val="20"/>
                <w:szCs w:val="20"/>
              </w:rPr>
            </w:pP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6,5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2110"/>
        </w:trPr>
        <w:tc>
          <w:tcPr>
            <w:tcW w:w="993" w:type="dxa"/>
            <w:vMerge w:val="restart"/>
          </w:tcPr>
          <w:p w:rsidR="001A438A" w:rsidRPr="00ED18D7" w:rsidRDefault="001A438A" w:rsidP="00F56184">
            <w:pPr>
              <w:widowControl w:val="0"/>
              <w:autoSpaceDE w:val="0"/>
              <w:autoSpaceDN w:val="0"/>
              <w:adjustRightInd w:val="0"/>
              <w:spacing w:line="235" w:lineRule="auto"/>
              <w:rPr>
                <w:color w:val="000000"/>
                <w:sz w:val="20"/>
                <w:szCs w:val="20"/>
              </w:rPr>
            </w:pPr>
            <w:r w:rsidRPr="00ED18D7">
              <w:rPr>
                <w:color w:val="000000"/>
                <w:sz w:val="20"/>
                <w:szCs w:val="20"/>
              </w:rPr>
              <w:lastRenderedPageBreak/>
              <w:t>Целевой индикатор и показатель подпрограммы, увязанные с основным мероприятием 3</w:t>
            </w: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Прирост посещений музеев</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101</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102</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104</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106</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109</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155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118</w:t>
            </w:r>
          </w:p>
        </w:tc>
      </w:tr>
      <w:tr w:rsidR="001A438A" w:rsidRPr="00ED18D7" w:rsidTr="00F56184">
        <w:trPr>
          <w:trHeight w:val="423"/>
        </w:trPr>
        <w:tc>
          <w:tcPr>
            <w:tcW w:w="993" w:type="dxa"/>
            <w:vMerge/>
          </w:tcPr>
          <w:p w:rsidR="001A438A" w:rsidRPr="00ED18D7" w:rsidRDefault="001A438A" w:rsidP="00F56184">
            <w:pPr>
              <w:widowControl w:val="0"/>
              <w:autoSpaceDE w:val="0"/>
              <w:autoSpaceDN w:val="0"/>
              <w:adjustRightInd w:val="0"/>
              <w:spacing w:line="235" w:lineRule="auto"/>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Прирост  посещаемости муниципальных музеев (на 1 жителя в год)</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0,56</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0,56</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0,57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0,58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0,59</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0,60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0,61</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0,62</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0,67</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0,72</w:t>
            </w:r>
          </w:p>
        </w:tc>
      </w:tr>
      <w:tr w:rsidR="001A438A" w:rsidRPr="00ED18D7" w:rsidTr="00F56184">
        <w:trPr>
          <w:trHeight w:val="423"/>
        </w:trPr>
        <w:tc>
          <w:tcPr>
            <w:tcW w:w="993" w:type="dxa"/>
          </w:tcPr>
          <w:p w:rsidR="001A438A" w:rsidRPr="00ED18D7" w:rsidRDefault="001A438A" w:rsidP="00F56184">
            <w:pPr>
              <w:spacing w:line="235" w:lineRule="auto"/>
              <w:rPr>
                <w:b/>
                <w:color w:val="000000"/>
                <w:sz w:val="20"/>
                <w:szCs w:val="20"/>
              </w:rPr>
            </w:pPr>
            <w:r w:rsidRPr="00ED18D7">
              <w:rPr>
                <w:b/>
                <w:color w:val="000000"/>
                <w:sz w:val="20"/>
                <w:szCs w:val="20"/>
              </w:rPr>
              <w:t>Основное мероприятие 4</w:t>
            </w:r>
          </w:p>
        </w:tc>
        <w:tc>
          <w:tcPr>
            <w:tcW w:w="14884" w:type="dxa"/>
            <w:gridSpan w:val="1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b/>
                <w:color w:val="000000"/>
                <w:sz w:val="20"/>
                <w:szCs w:val="20"/>
              </w:rPr>
              <w:t>Развитие архивного дела</w:t>
            </w:r>
          </w:p>
        </w:tc>
      </w:tr>
      <w:tr w:rsidR="001A438A" w:rsidRPr="00ED18D7" w:rsidTr="00F56184">
        <w:trPr>
          <w:trHeight w:val="204"/>
        </w:trPr>
        <w:tc>
          <w:tcPr>
            <w:tcW w:w="993" w:type="dxa"/>
            <w:vMerge w:val="restart"/>
          </w:tcPr>
          <w:p w:rsidR="001A438A" w:rsidRPr="00ED18D7" w:rsidRDefault="001A438A" w:rsidP="00F56184">
            <w:pPr>
              <w:spacing w:line="235" w:lineRule="auto"/>
              <w:rPr>
                <w:b/>
                <w:color w:val="000000"/>
                <w:sz w:val="20"/>
                <w:szCs w:val="20"/>
              </w:rPr>
            </w:pPr>
            <w:r w:rsidRPr="00ED18D7">
              <w:rPr>
                <w:b/>
                <w:color w:val="000000"/>
                <w:sz w:val="20"/>
                <w:szCs w:val="20"/>
              </w:rPr>
              <w:t>Мероприятие 4.1.</w:t>
            </w:r>
          </w:p>
        </w:tc>
        <w:tc>
          <w:tcPr>
            <w:tcW w:w="1276" w:type="dxa"/>
            <w:vMerge w:val="restart"/>
          </w:tcPr>
          <w:p w:rsidR="001A438A" w:rsidRPr="00ED18D7" w:rsidRDefault="001A438A" w:rsidP="00F56184">
            <w:pPr>
              <w:spacing w:line="235" w:lineRule="auto"/>
              <w:rPr>
                <w:b/>
                <w:color w:val="000000"/>
                <w:sz w:val="20"/>
                <w:szCs w:val="20"/>
              </w:rPr>
            </w:pPr>
            <w:r w:rsidRPr="00ED18D7">
              <w:rPr>
                <w:b/>
                <w:color w:val="000000"/>
                <w:sz w:val="20"/>
                <w:szCs w:val="20"/>
              </w:rPr>
              <w:t>Обеспечение деятельности муниципальных архивных учреждений</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Ц410400000000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762,8</w:t>
            </w:r>
          </w:p>
        </w:tc>
        <w:tc>
          <w:tcPr>
            <w:tcW w:w="850"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695,0</w:t>
            </w:r>
          </w:p>
        </w:tc>
        <w:tc>
          <w:tcPr>
            <w:tcW w:w="851"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725,6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726,6</w:t>
            </w:r>
          </w:p>
        </w:tc>
        <w:tc>
          <w:tcPr>
            <w:tcW w:w="708"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727,6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728,6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729,6</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734,6</w:t>
            </w:r>
          </w:p>
        </w:tc>
        <w:tc>
          <w:tcPr>
            <w:tcW w:w="850"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743,6</w:t>
            </w:r>
          </w:p>
        </w:tc>
      </w:tr>
      <w:tr w:rsidR="001A438A" w:rsidRPr="00ED18D7" w:rsidTr="00F56184">
        <w:trPr>
          <w:trHeight w:val="9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Ц410400000000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63"/>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Ц410400000000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236"/>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Ц410410750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611</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731,8</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665,0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693,6</w:t>
            </w:r>
          </w:p>
        </w:tc>
      </w:tr>
      <w:tr w:rsidR="001A438A" w:rsidRPr="00ED18D7" w:rsidTr="00F56184">
        <w:trPr>
          <w:trHeight w:val="122"/>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 xml:space="preserve">Бюджет сельских </w:t>
            </w:r>
            <w:r w:rsidRPr="00ED18D7">
              <w:rPr>
                <w:color w:val="000000"/>
                <w:sz w:val="20"/>
                <w:szCs w:val="20"/>
              </w:rPr>
              <w:lastRenderedPageBreak/>
              <w:t>поселений</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lastRenderedPageBreak/>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786"/>
        </w:trPr>
        <w:tc>
          <w:tcPr>
            <w:tcW w:w="993" w:type="dxa"/>
            <w:vMerge/>
            <w:tcBorders>
              <w:bottom w:val="single" w:sz="4" w:space="0" w:color="auto"/>
            </w:tcBorders>
          </w:tcPr>
          <w:p w:rsidR="001A438A" w:rsidRPr="00ED18D7" w:rsidRDefault="001A438A" w:rsidP="00F56184">
            <w:pPr>
              <w:spacing w:line="235" w:lineRule="auto"/>
              <w:rPr>
                <w:color w:val="000000"/>
                <w:sz w:val="20"/>
                <w:szCs w:val="20"/>
              </w:rPr>
            </w:pPr>
          </w:p>
        </w:tc>
        <w:tc>
          <w:tcPr>
            <w:tcW w:w="1276" w:type="dxa"/>
            <w:vMerge/>
            <w:tcBorders>
              <w:bottom w:val="single" w:sz="4" w:space="0" w:color="auto"/>
            </w:tcBorders>
          </w:tcPr>
          <w:p w:rsidR="001A438A" w:rsidRPr="00ED18D7" w:rsidRDefault="001A438A" w:rsidP="00F56184">
            <w:pPr>
              <w:spacing w:line="235" w:lineRule="auto"/>
              <w:rPr>
                <w:color w:val="000000"/>
                <w:sz w:val="20"/>
                <w:szCs w:val="20"/>
              </w:rPr>
            </w:pPr>
          </w:p>
        </w:tc>
        <w:tc>
          <w:tcPr>
            <w:tcW w:w="1559" w:type="dxa"/>
            <w:vMerge/>
            <w:tcBorders>
              <w:bottom w:val="single" w:sz="4" w:space="0" w:color="auto"/>
            </w:tcBorders>
          </w:tcPr>
          <w:p w:rsidR="001A438A" w:rsidRPr="00ED18D7" w:rsidRDefault="001A438A" w:rsidP="00F56184">
            <w:pPr>
              <w:pStyle w:val="afb"/>
              <w:rPr>
                <w:rFonts w:ascii="Times New Roman" w:hAnsi="Times New Roman"/>
                <w:color w:val="000000"/>
                <w:sz w:val="20"/>
                <w:szCs w:val="20"/>
              </w:rPr>
            </w:pPr>
          </w:p>
        </w:tc>
        <w:tc>
          <w:tcPr>
            <w:tcW w:w="1134"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Ц410440750</w:t>
            </w:r>
          </w:p>
        </w:tc>
        <w:tc>
          <w:tcPr>
            <w:tcW w:w="709" w:type="dxa"/>
            <w:tcBorders>
              <w:bottom w:val="single" w:sz="4" w:space="0" w:color="auto"/>
            </w:tcBorders>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611</w:t>
            </w:r>
          </w:p>
        </w:tc>
        <w:tc>
          <w:tcPr>
            <w:tcW w:w="850" w:type="dxa"/>
            <w:vMerge w:val="restart"/>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внебюджетные источники</w:t>
            </w:r>
          </w:p>
        </w:tc>
        <w:tc>
          <w:tcPr>
            <w:tcW w:w="851"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26,3</w:t>
            </w:r>
          </w:p>
        </w:tc>
        <w:tc>
          <w:tcPr>
            <w:tcW w:w="850"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30,0</w:t>
            </w:r>
          </w:p>
        </w:tc>
        <w:tc>
          <w:tcPr>
            <w:tcW w:w="851"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32,0</w:t>
            </w:r>
          </w:p>
        </w:tc>
        <w:tc>
          <w:tcPr>
            <w:tcW w:w="709"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33,0</w:t>
            </w:r>
          </w:p>
        </w:tc>
        <w:tc>
          <w:tcPr>
            <w:tcW w:w="708"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34,0</w:t>
            </w:r>
          </w:p>
        </w:tc>
        <w:tc>
          <w:tcPr>
            <w:tcW w:w="709"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35,0</w:t>
            </w:r>
          </w:p>
        </w:tc>
        <w:tc>
          <w:tcPr>
            <w:tcW w:w="709"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36,0</w:t>
            </w:r>
          </w:p>
        </w:tc>
        <w:tc>
          <w:tcPr>
            <w:tcW w:w="709"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41,0</w:t>
            </w:r>
          </w:p>
        </w:tc>
        <w:tc>
          <w:tcPr>
            <w:tcW w:w="850" w:type="dxa"/>
            <w:tcBorders>
              <w:bottom w:val="single" w:sz="4" w:space="0" w:color="auto"/>
            </w:tcBorders>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50,0</w:t>
            </w:r>
          </w:p>
        </w:tc>
      </w:tr>
      <w:tr w:rsidR="001A438A" w:rsidRPr="00ED18D7" w:rsidTr="00F56184">
        <w:trPr>
          <w:trHeight w:val="37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Ц4114</w:t>
            </w:r>
            <w:r w:rsidRPr="00ED18D7">
              <w:rPr>
                <w:bCs/>
                <w:color w:val="000000"/>
                <w:sz w:val="20"/>
                <w:szCs w:val="20"/>
                <w:lang w:val="en-US"/>
              </w:rPr>
              <w:t>S</w:t>
            </w:r>
            <w:r w:rsidRPr="00ED18D7">
              <w:rPr>
                <w:bCs/>
                <w:color w:val="000000"/>
                <w:sz w:val="20"/>
                <w:szCs w:val="20"/>
              </w:rPr>
              <w:t>7090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vMerge/>
          </w:tcPr>
          <w:p w:rsidR="001A438A" w:rsidRPr="00ED18D7" w:rsidRDefault="001A438A" w:rsidP="00F56184">
            <w:pPr>
              <w:spacing w:line="235" w:lineRule="auto"/>
              <w:ind w:left="-28"/>
              <w:rPr>
                <w:color w:val="000000"/>
                <w:sz w:val="20"/>
                <w:szCs w:val="20"/>
              </w:rPr>
            </w:pP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4,7</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75"/>
        </w:trPr>
        <w:tc>
          <w:tcPr>
            <w:tcW w:w="993" w:type="dxa"/>
            <w:vMerge w:val="restart"/>
          </w:tcPr>
          <w:p w:rsidR="001A438A" w:rsidRPr="00ED18D7" w:rsidRDefault="001A438A" w:rsidP="00F56184">
            <w:pPr>
              <w:spacing w:line="235" w:lineRule="auto"/>
              <w:rPr>
                <w:b/>
                <w:color w:val="000000"/>
                <w:sz w:val="20"/>
                <w:szCs w:val="20"/>
              </w:rPr>
            </w:pPr>
            <w:r w:rsidRPr="00ED18D7">
              <w:rPr>
                <w:b/>
                <w:color w:val="000000"/>
                <w:sz w:val="20"/>
                <w:szCs w:val="20"/>
              </w:rPr>
              <w:t>Мероприятие 4.2.</w:t>
            </w:r>
          </w:p>
        </w:tc>
        <w:tc>
          <w:tcPr>
            <w:tcW w:w="1276" w:type="dxa"/>
            <w:vMerge w:val="restart"/>
          </w:tcPr>
          <w:p w:rsidR="001A438A" w:rsidRPr="00ED18D7" w:rsidRDefault="001A438A" w:rsidP="00F56184">
            <w:pPr>
              <w:spacing w:line="235" w:lineRule="auto"/>
              <w:rPr>
                <w:b/>
                <w:color w:val="000000"/>
                <w:sz w:val="20"/>
                <w:szCs w:val="20"/>
              </w:rPr>
            </w:pPr>
            <w:r w:rsidRPr="00ED18D7">
              <w:rPr>
                <w:b/>
                <w:color w:val="000000"/>
                <w:sz w:val="20"/>
                <w:szCs w:val="20"/>
              </w:rPr>
              <w:t>Укрепление материально-технической базы муниципальных архивов</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Ц4115</w:t>
            </w:r>
            <w:r w:rsidRPr="00ED18D7">
              <w:rPr>
                <w:b/>
                <w:bCs/>
                <w:color w:val="000000"/>
                <w:sz w:val="20"/>
                <w:szCs w:val="20"/>
                <w:lang w:val="en-US"/>
              </w:rPr>
              <w:t>S</w:t>
            </w:r>
            <w:r w:rsidRPr="00ED18D7">
              <w:rPr>
                <w:b/>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spacing w:line="235"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2684,2</w:t>
            </w:r>
          </w:p>
        </w:tc>
        <w:tc>
          <w:tcPr>
            <w:tcW w:w="851"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708"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spacing w:line="235" w:lineRule="auto"/>
              <w:ind w:left="-57" w:right="-57"/>
              <w:jc w:val="center"/>
              <w:rPr>
                <w:b/>
                <w:color w:val="000000"/>
                <w:sz w:val="20"/>
                <w:szCs w:val="20"/>
              </w:rPr>
            </w:pPr>
            <w:r w:rsidRPr="00ED18D7">
              <w:rPr>
                <w:b/>
                <w:color w:val="000000"/>
                <w:sz w:val="20"/>
                <w:szCs w:val="20"/>
              </w:rPr>
              <w:t>0,0</w:t>
            </w:r>
          </w:p>
        </w:tc>
      </w:tr>
      <w:tr w:rsidR="001A438A" w:rsidRPr="00ED18D7" w:rsidTr="00F56184">
        <w:trPr>
          <w:trHeight w:val="37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7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225</w:t>
            </w: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310</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2200,0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350,0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7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225</w:t>
            </w: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310</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115,8</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18,4</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7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375"/>
        </w:trPr>
        <w:tc>
          <w:tcPr>
            <w:tcW w:w="993" w:type="dxa"/>
            <w:vMerge/>
          </w:tcPr>
          <w:p w:rsidR="001A438A" w:rsidRPr="00ED18D7" w:rsidRDefault="001A438A" w:rsidP="00F56184">
            <w:pPr>
              <w:spacing w:line="235" w:lineRule="auto"/>
              <w:rPr>
                <w:color w:val="000000"/>
                <w:sz w:val="20"/>
                <w:szCs w:val="20"/>
              </w:rPr>
            </w:pPr>
          </w:p>
        </w:tc>
        <w:tc>
          <w:tcPr>
            <w:tcW w:w="1276" w:type="dxa"/>
            <w:vMerge/>
          </w:tcPr>
          <w:p w:rsidR="001A438A" w:rsidRPr="00ED18D7" w:rsidRDefault="001A438A" w:rsidP="00F56184">
            <w:pPr>
              <w:spacing w:line="235"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0113</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9820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spacing w:line="235"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516"/>
        </w:trPr>
        <w:tc>
          <w:tcPr>
            <w:tcW w:w="993" w:type="dxa"/>
            <w:vMerge w:val="restart"/>
          </w:tcPr>
          <w:p w:rsidR="001A438A" w:rsidRPr="00ED18D7" w:rsidRDefault="001A438A" w:rsidP="00F56184">
            <w:pPr>
              <w:spacing w:line="235" w:lineRule="auto"/>
              <w:rPr>
                <w:color w:val="000000"/>
                <w:sz w:val="20"/>
                <w:szCs w:val="20"/>
              </w:rPr>
            </w:pPr>
            <w:r w:rsidRPr="00ED18D7">
              <w:rPr>
                <w:color w:val="000000"/>
                <w:sz w:val="20"/>
                <w:szCs w:val="20"/>
              </w:rPr>
              <w:t xml:space="preserve">Целевой индикатор и </w:t>
            </w:r>
            <w:r w:rsidRPr="00ED18D7">
              <w:rPr>
                <w:color w:val="000000"/>
                <w:sz w:val="20"/>
                <w:szCs w:val="20"/>
              </w:rPr>
              <w:lastRenderedPageBreak/>
              <w:t>показатель подпрограммы, увязанные с основным мероприятием 4</w:t>
            </w: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lastRenderedPageBreak/>
              <w:t>Доля документов муниципальных ар</w:t>
            </w:r>
            <w:r w:rsidRPr="00ED18D7">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33,0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33,0</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37,0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41,0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46,0</w:t>
            </w:r>
          </w:p>
        </w:tc>
        <w:tc>
          <w:tcPr>
            <w:tcW w:w="708" w:type="dxa"/>
          </w:tcPr>
          <w:p w:rsidR="001A438A" w:rsidRPr="00ED18D7" w:rsidRDefault="001A438A" w:rsidP="00F56184">
            <w:pPr>
              <w:autoSpaceDE w:val="0"/>
              <w:snapToGrid w:val="0"/>
              <w:jc w:val="center"/>
              <w:rPr>
                <w:color w:val="000000"/>
                <w:sz w:val="20"/>
                <w:szCs w:val="20"/>
              </w:rPr>
            </w:pPr>
            <w:r w:rsidRPr="00ED18D7">
              <w:rPr>
                <w:color w:val="000000"/>
                <w:sz w:val="20"/>
                <w:szCs w:val="20"/>
              </w:rPr>
              <w:t>50,0</w:t>
            </w:r>
          </w:p>
        </w:tc>
        <w:tc>
          <w:tcPr>
            <w:tcW w:w="709" w:type="dxa"/>
          </w:tcPr>
          <w:p w:rsidR="001A438A" w:rsidRPr="00ED18D7" w:rsidRDefault="001A438A" w:rsidP="00F56184">
            <w:pPr>
              <w:spacing w:line="235" w:lineRule="auto"/>
              <w:ind w:left="-28"/>
              <w:rPr>
                <w:color w:val="000000"/>
                <w:sz w:val="20"/>
                <w:szCs w:val="20"/>
              </w:rPr>
            </w:pPr>
            <w:r w:rsidRPr="00ED18D7">
              <w:rPr>
                <w:color w:val="000000"/>
                <w:sz w:val="20"/>
                <w:szCs w:val="20"/>
              </w:rPr>
              <w:t>55,0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58,0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78</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98</w:t>
            </w:r>
          </w:p>
        </w:tc>
      </w:tr>
      <w:tr w:rsidR="001A438A" w:rsidRPr="00ED18D7" w:rsidTr="00F56184">
        <w:trPr>
          <w:trHeight w:val="706"/>
        </w:trPr>
        <w:tc>
          <w:tcPr>
            <w:tcW w:w="993" w:type="dxa"/>
            <w:vMerge/>
          </w:tcPr>
          <w:p w:rsidR="001A438A" w:rsidRPr="00ED18D7" w:rsidRDefault="001A438A" w:rsidP="00F56184">
            <w:pPr>
              <w:spacing w:line="235" w:lineRule="auto"/>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Доля принятых в муниципальных ар</w:t>
            </w:r>
            <w:r w:rsidRPr="00ED18D7">
              <w:rPr>
                <w:rFonts w:eastAsia="Calibri"/>
                <w:color w:val="000000"/>
                <w:sz w:val="20"/>
                <w:szCs w:val="20"/>
              </w:rPr>
              <w:softHyphen/>
              <w:t>хивы документов организаций – источников комплектования в общем объеме документации, под</w:t>
            </w:r>
            <w:r w:rsidRPr="00ED18D7">
              <w:rPr>
                <w:rFonts w:eastAsia="Calibri"/>
                <w:color w:val="000000"/>
                <w:sz w:val="20"/>
                <w:szCs w:val="20"/>
              </w:rPr>
              <w:softHyphen/>
              <w:t>лежащей приему</w:t>
            </w:r>
          </w:p>
          <w:p w:rsidR="001A438A" w:rsidRPr="00ED18D7" w:rsidRDefault="001A438A" w:rsidP="00F56184">
            <w:pPr>
              <w:autoSpaceDE w:val="0"/>
              <w:autoSpaceDN w:val="0"/>
              <w:adjustRightInd w:val="0"/>
              <w:rPr>
                <w:rFonts w:eastAsia="Calibri"/>
                <w:color w:val="000000"/>
                <w:sz w:val="20"/>
                <w:szCs w:val="20"/>
              </w:rPr>
            </w:pP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8"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9" w:type="dxa"/>
          </w:tcPr>
          <w:p w:rsidR="001A438A" w:rsidRPr="00ED18D7" w:rsidRDefault="001A438A" w:rsidP="00F56184">
            <w:pPr>
              <w:spacing w:line="235" w:lineRule="auto"/>
              <w:ind w:left="-28"/>
              <w:rPr>
                <w:color w:val="000000"/>
                <w:sz w:val="20"/>
                <w:szCs w:val="20"/>
              </w:rPr>
            </w:pPr>
            <w:r w:rsidRPr="00ED18D7">
              <w:rPr>
                <w:color w:val="000000"/>
                <w:sz w:val="20"/>
                <w:szCs w:val="20"/>
              </w:rPr>
              <w:t>100,0</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100,0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w:t>
            </w:r>
          </w:p>
        </w:tc>
      </w:tr>
      <w:tr w:rsidR="001A438A" w:rsidRPr="00ED18D7" w:rsidTr="00F56184">
        <w:trPr>
          <w:trHeight w:val="1260"/>
        </w:trPr>
        <w:tc>
          <w:tcPr>
            <w:tcW w:w="993" w:type="dxa"/>
            <w:vMerge/>
          </w:tcPr>
          <w:p w:rsidR="001A438A" w:rsidRPr="00ED18D7" w:rsidRDefault="001A438A" w:rsidP="00F56184">
            <w:pPr>
              <w:spacing w:line="235" w:lineRule="auto"/>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Среднее число пользователей архивной информацией на </w:t>
            </w:r>
            <w:r w:rsidRPr="00ED18D7">
              <w:rPr>
                <w:rFonts w:eastAsia="Calibri"/>
                <w:color w:val="000000"/>
                <w:sz w:val="20"/>
                <w:szCs w:val="20"/>
              </w:rPr>
              <w:br/>
              <w:t xml:space="preserve">10 тыс. человек населения </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799</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799</w:t>
            </w:r>
          </w:p>
        </w:tc>
        <w:tc>
          <w:tcPr>
            <w:tcW w:w="850" w:type="dxa"/>
          </w:tcPr>
          <w:p w:rsidR="001A438A" w:rsidRPr="00ED18D7" w:rsidRDefault="001A438A" w:rsidP="00F56184">
            <w:pPr>
              <w:autoSpaceDE w:val="0"/>
              <w:snapToGrid w:val="0"/>
              <w:jc w:val="center"/>
              <w:rPr>
                <w:color w:val="000000"/>
                <w:sz w:val="20"/>
                <w:szCs w:val="20"/>
              </w:rPr>
            </w:pPr>
            <w:r w:rsidRPr="00ED18D7">
              <w:rPr>
                <w:color w:val="000000"/>
                <w:sz w:val="20"/>
                <w:szCs w:val="20"/>
              </w:rPr>
              <w:t>801</w:t>
            </w:r>
          </w:p>
        </w:tc>
        <w:tc>
          <w:tcPr>
            <w:tcW w:w="851" w:type="dxa"/>
          </w:tcPr>
          <w:p w:rsidR="001A438A" w:rsidRPr="00ED18D7" w:rsidRDefault="001A438A" w:rsidP="00F56184">
            <w:pPr>
              <w:autoSpaceDE w:val="0"/>
              <w:snapToGrid w:val="0"/>
              <w:jc w:val="center"/>
              <w:rPr>
                <w:color w:val="000000"/>
                <w:sz w:val="20"/>
                <w:szCs w:val="20"/>
              </w:rPr>
            </w:pPr>
            <w:r w:rsidRPr="00ED18D7">
              <w:rPr>
                <w:color w:val="000000"/>
                <w:sz w:val="20"/>
                <w:szCs w:val="20"/>
              </w:rPr>
              <w:t>803</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804</w:t>
            </w:r>
          </w:p>
        </w:tc>
        <w:tc>
          <w:tcPr>
            <w:tcW w:w="708" w:type="dxa"/>
          </w:tcPr>
          <w:p w:rsidR="001A438A" w:rsidRPr="00ED18D7" w:rsidRDefault="001A438A" w:rsidP="00F56184">
            <w:pPr>
              <w:autoSpaceDE w:val="0"/>
              <w:snapToGrid w:val="0"/>
              <w:jc w:val="center"/>
              <w:rPr>
                <w:color w:val="000000"/>
                <w:sz w:val="20"/>
                <w:szCs w:val="20"/>
              </w:rPr>
            </w:pPr>
            <w:r w:rsidRPr="00ED18D7">
              <w:rPr>
                <w:color w:val="000000"/>
                <w:sz w:val="20"/>
                <w:szCs w:val="20"/>
              </w:rPr>
              <w:t>805</w:t>
            </w:r>
          </w:p>
        </w:tc>
        <w:tc>
          <w:tcPr>
            <w:tcW w:w="709" w:type="dxa"/>
          </w:tcPr>
          <w:p w:rsidR="001A438A" w:rsidRPr="00ED18D7" w:rsidRDefault="001A438A" w:rsidP="00F56184">
            <w:pPr>
              <w:spacing w:line="235" w:lineRule="auto"/>
              <w:ind w:left="-28"/>
              <w:rPr>
                <w:color w:val="000000"/>
                <w:sz w:val="20"/>
                <w:szCs w:val="20"/>
              </w:rPr>
            </w:pPr>
            <w:r w:rsidRPr="00ED18D7">
              <w:rPr>
                <w:color w:val="000000"/>
                <w:sz w:val="20"/>
                <w:szCs w:val="20"/>
              </w:rPr>
              <w:t>806</w:t>
            </w:r>
          </w:p>
        </w:tc>
        <w:tc>
          <w:tcPr>
            <w:tcW w:w="709" w:type="dxa"/>
          </w:tcPr>
          <w:p w:rsidR="001A438A" w:rsidRPr="00ED18D7" w:rsidRDefault="001A438A" w:rsidP="00F56184">
            <w:pPr>
              <w:autoSpaceDE w:val="0"/>
              <w:snapToGrid w:val="0"/>
              <w:jc w:val="center"/>
              <w:rPr>
                <w:color w:val="000000"/>
                <w:sz w:val="20"/>
                <w:szCs w:val="20"/>
              </w:rPr>
            </w:pPr>
            <w:r w:rsidRPr="00ED18D7">
              <w:rPr>
                <w:color w:val="000000"/>
                <w:sz w:val="20"/>
                <w:szCs w:val="20"/>
              </w:rPr>
              <w:t>807</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812</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817</w:t>
            </w:r>
          </w:p>
        </w:tc>
      </w:tr>
      <w:tr w:rsidR="001A438A" w:rsidRPr="00ED18D7" w:rsidTr="00F56184">
        <w:trPr>
          <w:trHeight w:val="1260"/>
        </w:trPr>
        <w:tc>
          <w:tcPr>
            <w:tcW w:w="993" w:type="dxa"/>
          </w:tcPr>
          <w:p w:rsidR="001A438A" w:rsidRPr="00ED18D7" w:rsidRDefault="001A438A" w:rsidP="00F56184">
            <w:pPr>
              <w:rPr>
                <w:b/>
                <w:color w:val="000000"/>
                <w:sz w:val="20"/>
                <w:szCs w:val="20"/>
              </w:rPr>
            </w:pPr>
            <w:r w:rsidRPr="00ED18D7">
              <w:rPr>
                <w:b/>
                <w:color w:val="000000"/>
                <w:sz w:val="20"/>
                <w:szCs w:val="20"/>
              </w:rPr>
              <w:t>Основное мероприятие 5</w:t>
            </w:r>
          </w:p>
          <w:p w:rsidR="001A438A" w:rsidRPr="00ED18D7" w:rsidRDefault="001A438A" w:rsidP="00F56184">
            <w:pPr>
              <w:rPr>
                <w:color w:val="000000"/>
                <w:sz w:val="20"/>
                <w:szCs w:val="20"/>
              </w:rPr>
            </w:pPr>
            <w:r w:rsidRPr="00ED18D7">
              <w:rPr>
                <w:color w:val="000000"/>
                <w:sz w:val="20"/>
                <w:szCs w:val="20"/>
              </w:rPr>
              <w:t xml:space="preserve">   </w:t>
            </w:r>
          </w:p>
          <w:p w:rsidR="001A438A" w:rsidRPr="00ED18D7" w:rsidRDefault="001A438A" w:rsidP="00F56184">
            <w:pPr>
              <w:rPr>
                <w:b/>
                <w:color w:val="000000"/>
                <w:sz w:val="20"/>
                <w:szCs w:val="20"/>
              </w:rPr>
            </w:pPr>
            <w:r w:rsidRPr="00ED18D7">
              <w:rPr>
                <w:color w:val="000000"/>
                <w:sz w:val="20"/>
                <w:szCs w:val="20"/>
              </w:rPr>
              <w:t xml:space="preserve"> </w:t>
            </w:r>
          </w:p>
        </w:tc>
        <w:tc>
          <w:tcPr>
            <w:tcW w:w="14884" w:type="dxa"/>
            <w:gridSpan w:val="17"/>
          </w:tcPr>
          <w:p w:rsidR="001A438A" w:rsidRPr="00ED18D7" w:rsidRDefault="001A438A" w:rsidP="00F56184">
            <w:pPr>
              <w:spacing w:line="235" w:lineRule="auto"/>
              <w:ind w:left="-57" w:right="-57"/>
              <w:rPr>
                <w:color w:val="000000"/>
                <w:sz w:val="20"/>
                <w:szCs w:val="20"/>
              </w:rPr>
            </w:pPr>
            <w:r w:rsidRPr="00ED18D7">
              <w:rPr>
                <w:b/>
                <w:color w:val="000000"/>
                <w:sz w:val="20"/>
                <w:szCs w:val="20"/>
              </w:rPr>
              <w:t>Обеспечение деятельности театров, концертных и других организаций исполнительного искусства</w:t>
            </w:r>
          </w:p>
        </w:tc>
      </w:tr>
      <w:tr w:rsidR="001A438A" w:rsidRPr="00ED18D7" w:rsidTr="00F56184">
        <w:trPr>
          <w:trHeight w:val="190"/>
        </w:trPr>
        <w:tc>
          <w:tcPr>
            <w:tcW w:w="993" w:type="dxa"/>
            <w:vMerge w:val="restart"/>
          </w:tcPr>
          <w:p w:rsidR="001A438A" w:rsidRPr="00ED18D7" w:rsidRDefault="001A438A" w:rsidP="00F56184">
            <w:pPr>
              <w:rPr>
                <w:b/>
                <w:color w:val="000000"/>
                <w:sz w:val="20"/>
                <w:szCs w:val="20"/>
              </w:rPr>
            </w:pPr>
            <w:r w:rsidRPr="00ED18D7">
              <w:rPr>
                <w:b/>
                <w:color w:val="000000"/>
                <w:sz w:val="20"/>
                <w:szCs w:val="20"/>
              </w:rPr>
              <w:t xml:space="preserve">Мероприятие 5.1. </w:t>
            </w:r>
          </w:p>
        </w:tc>
        <w:tc>
          <w:tcPr>
            <w:tcW w:w="1276" w:type="dxa"/>
            <w:vMerge w:val="restart"/>
          </w:tcPr>
          <w:p w:rsidR="001A438A" w:rsidRPr="00ED18D7" w:rsidRDefault="001A438A" w:rsidP="00F56184">
            <w:pPr>
              <w:rPr>
                <w:b/>
                <w:color w:val="000000"/>
                <w:sz w:val="20"/>
                <w:szCs w:val="20"/>
              </w:rPr>
            </w:pPr>
            <w:r w:rsidRPr="00ED18D7">
              <w:rPr>
                <w:b/>
                <w:sz w:val="20"/>
                <w:szCs w:val="20"/>
              </w:rPr>
              <w:t>Обеспечение деятельности театров, концертных и других организаций исполнительских искусств</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1605,2</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1000,0</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902,5</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700,0</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744,0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745,0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746,0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751,0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760,0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Ц410570420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1605,2</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902,5</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700,0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поселений Аликов</w:t>
            </w:r>
            <w:r w:rsidRPr="00ED18D7">
              <w:rPr>
                <w:color w:val="000000"/>
                <w:sz w:val="20"/>
                <w:szCs w:val="20"/>
              </w:rPr>
              <w:lastRenderedPageBreak/>
              <w:t>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lastRenderedPageBreak/>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1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Ц41050000000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00.0</w:t>
            </w:r>
          </w:p>
        </w:tc>
        <w:tc>
          <w:tcPr>
            <w:tcW w:w="850" w:type="dxa"/>
          </w:tcPr>
          <w:p w:rsidR="001A438A" w:rsidRPr="00ED18D7" w:rsidRDefault="001A438A" w:rsidP="00F56184">
            <w:pPr>
              <w:spacing w:line="235" w:lineRule="auto"/>
              <w:ind w:left="-57" w:right="-57"/>
              <w:rPr>
                <w:color w:val="000000"/>
                <w:sz w:val="20"/>
                <w:szCs w:val="20"/>
              </w:rPr>
            </w:pPr>
            <w:r w:rsidRPr="00ED18D7">
              <w:rPr>
                <w:color w:val="000000"/>
                <w:sz w:val="20"/>
                <w:szCs w:val="20"/>
              </w:rPr>
              <w:t>0,00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44.0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45.0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46.0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51.0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60,0</w:t>
            </w:r>
          </w:p>
        </w:tc>
      </w:tr>
      <w:tr w:rsidR="001A438A" w:rsidRPr="00ED18D7" w:rsidTr="00F56184">
        <w:trPr>
          <w:trHeight w:val="190"/>
        </w:trPr>
        <w:tc>
          <w:tcPr>
            <w:tcW w:w="993" w:type="dxa"/>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1A438A" w:rsidRPr="00ED18D7" w:rsidRDefault="001A438A" w:rsidP="00F56184">
            <w:pPr>
              <w:widowControl w:val="0"/>
              <w:autoSpaceDE w:val="0"/>
              <w:autoSpaceDN w:val="0"/>
              <w:adjustRightInd w:val="0"/>
              <w:jc w:val="center"/>
              <w:rPr>
                <w:bCs/>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100,05</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100,10</w:t>
            </w:r>
          </w:p>
        </w:tc>
      </w:tr>
      <w:tr w:rsidR="001A438A" w:rsidRPr="00ED18D7" w:rsidTr="00F56184">
        <w:trPr>
          <w:trHeight w:val="190"/>
        </w:trPr>
        <w:tc>
          <w:tcPr>
            <w:tcW w:w="993" w:type="dxa"/>
          </w:tcPr>
          <w:p w:rsidR="001A438A" w:rsidRPr="00ED18D7" w:rsidRDefault="001A438A" w:rsidP="00F56184">
            <w:pPr>
              <w:rPr>
                <w:b/>
                <w:color w:val="000000"/>
                <w:sz w:val="20"/>
                <w:szCs w:val="20"/>
              </w:rPr>
            </w:pPr>
            <w:r w:rsidRPr="00ED18D7">
              <w:rPr>
                <w:b/>
                <w:color w:val="000000"/>
                <w:sz w:val="20"/>
                <w:szCs w:val="20"/>
              </w:rPr>
              <w:t>Основное мероприятие 6</w:t>
            </w:r>
          </w:p>
        </w:tc>
        <w:tc>
          <w:tcPr>
            <w:tcW w:w="14884" w:type="dxa"/>
            <w:gridSpan w:val="17"/>
          </w:tcPr>
          <w:p w:rsidR="001A438A" w:rsidRPr="00ED18D7" w:rsidRDefault="001A438A" w:rsidP="00F56184">
            <w:pPr>
              <w:spacing w:line="235" w:lineRule="auto"/>
              <w:ind w:left="-57" w:right="-57"/>
              <w:rPr>
                <w:color w:val="000000"/>
                <w:sz w:val="20"/>
                <w:szCs w:val="20"/>
              </w:rPr>
            </w:pPr>
            <w:r w:rsidRPr="00ED18D7">
              <w:rPr>
                <w:b/>
                <w:color w:val="000000"/>
                <w:sz w:val="20"/>
                <w:szCs w:val="20"/>
              </w:rPr>
              <w:t>Развитие образования в сфере культуры</w:t>
            </w:r>
          </w:p>
        </w:tc>
      </w:tr>
      <w:tr w:rsidR="001A438A" w:rsidRPr="00ED18D7" w:rsidTr="00F56184">
        <w:trPr>
          <w:trHeight w:val="231"/>
        </w:trPr>
        <w:tc>
          <w:tcPr>
            <w:tcW w:w="993" w:type="dxa"/>
            <w:vMerge w:val="restart"/>
          </w:tcPr>
          <w:p w:rsidR="001A438A" w:rsidRPr="00ED18D7" w:rsidRDefault="001A438A" w:rsidP="00F56184">
            <w:pPr>
              <w:rPr>
                <w:b/>
                <w:color w:val="000000"/>
                <w:sz w:val="20"/>
                <w:szCs w:val="20"/>
              </w:rPr>
            </w:pPr>
            <w:r w:rsidRPr="00ED18D7">
              <w:rPr>
                <w:b/>
                <w:color w:val="000000"/>
                <w:sz w:val="20"/>
                <w:szCs w:val="20"/>
              </w:rPr>
              <w:t>Мероприятие 6.1.</w:t>
            </w:r>
          </w:p>
        </w:tc>
        <w:tc>
          <w:tcPr>
            <w:tcW w:w="1276" w:type="dxa"/>
            <w:vMerge w:val="restart"/>
          </w:tcPr>
          <w:p w:rsidR="001A438A" w:rsidRPr="00ED18D7" w:rsidRDefault="001A438A" w:rsidP="00F56184">
            <w:pPr>
              <w:rPr>
                <w:b/>
                <w:color w:val="000000"/>
                <w:sz w:val="20"/>
                <w:szCs w:val="20"/>
              </w:rPr>
            </w:pPr>
            <w:r w:rsidRPr="00ED18D7">
              <w:rPr>
                <w:b/>
                <w:color w:val="000000"/>
                <w:sz w:val="20"/>
                <w:szCs w:val="20"/>
              </w:rPr>
              <w:t>Обеспечение деятельности муниципальных организаций дополнительного образования</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0703</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Ц410600000000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3676,9</w:t>
            </w:r>
          </w:p>
        </w:tc>
        <w:tc>
          <w:tcPr>
            <w:tcW w:w="850" w:type="dxa"/>
          </w:tcPr>
          <w:p w:rsidR="001A438A" w:rsidRPr="00ED18D7" w:rsidRDefault="001A438A" w:rsidP="00F56184">
            <w:pPr>
              <w:ind w:left="-57" w:right="-57"/>
              <w:jc w:val="center"/>
              <w:rPr>
                <w:b/>
                <w:sz w:val="20"/>
                <w:szCs w:val="20"/>
              </w:rPr>
            </w:pPr>
            <w:r w:rsidRPr="00ED18D7">
              <w:rPr>
                <w:b/>
                <w:sz w:val="20"/>
                <w:szCs w:val="20"/>
              </w:rPr>
              <w:t>3227,7</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1000,0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1173,4</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873,3</w:t>
            </w:r>
          </w:p>
        </w:tc>
      </w:tr>
      <w:tr w:rsidR="001A438A" w:rsidRPr="00ED18D7" w:rsidTr="00F56184">
        <w:trPr>
          <w:trHeight w:val="122"/>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701"/>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Ц7101</w:t>
            </w:r>
            <w:r w:rsidRPr="00ED18D7">
              <w:rPr>
                <w:bCs/>
                <w:color w:val="000000"/>
                <w:sz w:val="20"/>
                <w:szCs w:val="20"/>
                <w:lang w:val="en-US"/>
              </w:rPr>
              <w:t>S</w:t>
            </w:r>
            <w:r w:rsidRPr="00ED18D7">
              <w:rPr>
                <w:bCs/>
                <w:color w:val="000000"/>
                <w:sz w:val="20"/>
                <w:szCs w:val="20"/>
              </w:rPr>
              <w:t>7080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tc>
        <w:tc>
          <w:tcPr>
            <w:tcW w:w="850" w:type="dxa"/>
          </w:tcPr>
          <w:p w:rsidR="001A438A" w:rsidRPr="00ED18D7" w:rsidRDefault="001A438A" w:rsidP="00F56184">
            <w:pPr>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164,7</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22"/>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Ц410670560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vMerge w:val="restart"/>
          </w:tcPr>
          <w:p w:rsidR="001A438A" w:rsidRPr="00ED18D7" w:rsidRDefault="001A438A" w:rsidP="00F56184">
            <w:pPr>
              <w:ind w:left="-28"/>
              <w:rPr>
                <w:color w:val="000000"/>
                <w:sz w:val="20"/>
                <w:szCs w:val="20"/>
              </w:rPr>
            </w:pPr>
            <w:r w:rsidRPr="00ED18D7">
              <w:rPr>
                <w:color w:val="000000"/>
                <w:sz w:val="20"/>
                <w:szCs w:val="20"/>
              </w:rPr>
              <w:t>Бюджет Аликов</w:t>
            </w:r>
            <w:r w:rsidRPr="00ED18D7">
              <w:rPr>
                <w:color w:val="000000"/>
                <w:sz w:val="20"/>
                <w:szCs w:val="20"/>
              </w:rPr>
              <w:lastRenderedPageBreak/>
              <w:t>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lastRenderedPageBreak/>
              <w:t>3329,2</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2849,6</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1000,0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1173,4</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873,3</w:t>
            </w:r>
          </w:p>
        </w:tc>
      </w:tr>
      <w:tr w:rsidR="001A438A" w:rsidRPr="00ED18D7" w:rsidTr="00F56184">
        <w:trPr>
          <w:trHeight w:val="69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Ц7101</w:t>
            </w:r>
            <w:r w:rsidRPr="00ED18D7">
              <w:rPr>
                <w:bCs/>
                <w:color w:val="000000"/>
                <w:sz w:val="20"/>
                <w:szCs w:val="20"/>
                <w:lang w:val="en-US"/>
              </w:rPr>
              <w:t>S</w:t>
            </w:r>
            <w:r w:rsidRPr="00ED18D7">
              <w:rPr>
                <w:bCs/>
                <w:color w:val="000000"/>
                <w:sz w:val="20"/>
                <w:szCs w:val="20"/>
              </w:rPr>
              <w:t>7080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vMerge/>
          </w:tcPr>
          <w:p w:rsidR="001A438A" w:rsidRPr="00ED18D7" w:rsidRDefault="001A438A" w:rsidP="00F56184">
            <w:pPr>
              <w:ind w:left="-28"/>
              <w:rPr>
                <w:color w:val="000000"/>
                <w:sz w:val="20"/>
                <w:szCs w:val="20"/>
              </w:rPr>
            </w:pP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12,4</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22"/>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Ц410670411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vMerge/>
          </w:tcPr>
          <w:p w:rsidR="001A438A" w:rsidRPr="00ED18D7" w:rsidRDefault="001A438A" w:rsidP="00F56184">
            <w:pPr>
              <w:ind w:left="-28"/>
              <w:rPr>
                <w:color w:val="000000"/>
                <w:sz w:val="20"/>
                <w:szCs w:val="20"/>
              </w:rPr>
            </w:pP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63"/>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5" w:lineRule="auto"/>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Ц71Е275150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Ц410670560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160,6</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378,1</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p>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val="restart"/>
          </w:tcPr>
          <w:p w:rsidR="001A438A" w:rsidRPr="00ED18D7" w:rsidRDefault="001A438A" w:rsidP="00F56184">
            <w:pPr>
              <w:rPr>
                <w:b/>
                <w:color w:val="000000"/>
                <w:sz w:val="20"/>
                <w:szCs w:val="20"/>
              </w:rPr>
            </w:pPr>
            <w:r w:rsidRPr="00ED18D7">
              <w:rPr>
                <w:b/>
                <w:color w:val="000000"/>
                <w:sz w:val="20"/>
                <w:szCs w:val="20"/>
              </w:rPr>
              <w:t>Мероприятие 6.2.</w:t>
            </w:r>
          </w:p>
        </w:tc>
        <w:tc>
          <w:tcPr>
            <w:tcW w:w="1276" w:type="dxa"/>
            <w:vMerge w:val="restart"/>
          </w:tcPr>
          <w:p w:rsidR="001A438A" w:rsidRPr="00ED18D7" w:rsidRDefault="001A438A" w:rsidP="00F56184">
            <w:pPr>
              <w:jc w:val="center"/>
              <w:rPr>
                <w:b/>
                <w:color w:val="000000"/>
                <w:sz w:val="20"/>
                <w:szCs w:val="20"/>
              </w:rPr>
            </w:pPr>
            <w:r w:rsidRPr="00ED18D7">
              <w:rPr>
                <w:b/>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559" w:type="dxa"/>
            <w:vMerge w:val="restart"/>
          </w:tcPr>
          <w:p w:rsidR="001A438A" w:rsidRPr="00ED18D7" w:rsidRDefault="001A438A" w:rsidP="00F56184">
            <w:pPr>
              <w:pStyle w:val="afb"/>
              <w:jc w:val="center"/>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0703</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Ц4106</w:t>
            </w:r>
            <w:r w:rsidRPr="00ED18D7">
              <w:rPr>
                <w:b/>
                <w:bCs/>
                <w:color w:val="000000"/>
                <w:sz w:val="20"/>
                <w:szCs w:val="20"/>
                <w:lang w:val="en-US"/>
              </w:rPr>
              <w:t>S</w:t>
            </w:r>
            <w:r w:rsidRPr="00ED18D7">
              <w:rPr>
                <w:b/>
                <w:bCs/>
                <w:color w:val="000000"/>
                <w:sz w:val="20"/>
                <w:szCs w:val="20"/>
              </w:rPr>
              <w:t>9270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881,4</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12315,8</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jc w:val="center"/>
              <w:rPr>
                <w:color w:val="000000"/>
                <w:sz w:val="20"/>
                <w:szCs w:val="20"/>
              </w:rPr>
            </w:pPr>
          </w:p>
        </w:tc>
        <w:tc>
          <w:tcPr>
            <w:tcW w:w="1559" w:type="dxa"/>
            <w:vMerge/>
          </w:tcPr>
          <w:p w:rsidR="001A438A" w:rsidRPr="00ED18D7" w:rsidRDefault="001A438A" w:rsidP="00F56184">
            <w:pPr>
              <w:pStyle w:val="afb"/>
              <w:jc w:val="center"/>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w:t>
            </w:r>
            <w:r w:rsidRPr="00ED18D7">
              <w:rPr>
                <w:bCs/>
                <w:color w:val="000000"/>
                <w:sz w:val="20"/>
                <w:szCs w:val="20"/>
                <w:lang w:val="en-US"/>
              </w:rPr>
              <w:t>S</w:t>
            </w:r>
            <w:r w:rsidRPr="00ED18D7">
              <w:rPr>
                <w:bCs/>
                <w:color w:val="000000"/>
                <w:sz w:val="20"/>
                <w:szCs w:val="20"/>
              </w:rPr>
              <w:t>9270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819,7</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95"/>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w:t>
            </w:r>
            <w:r w:rsidRPr="00ED18D7">
              <w:rPr>
                <w:bCs/>
                <w:color w:val="000000"/>
                <w:sz w:val="20"/>
                <w:szCs w:val="20"/>
                <w:lang w:val="en-US"/>
              </w:rPr>
              <w:t>S</w:t>
            </w:r>
            <w:r w:rsidRPr="00ED18D7">
              <w:rPr>
                <w:bCs/>
                <w:color w:val="000000"/>
                <w:sz w:val="20"/>
                <w:szCs w:val="20"/>
              </w:rPr>
              <w:t>9270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225</w:t>
            </w:r>
          </w:p>
        </w:tc>
        <w:tc>
          <w:tcPr>
            <w:tcW w:w="850" w:type="dxa"/>
            <w:vMerge w:val="restart"/>
          </w:tcPr>
          <w:p w:rsidR="001A438A" w:rsidRPr="00ED18D7" w:rsidRDefault="001A438A" w:rsidP="00F56184">
            <w:pPr>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10000,0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1450"/>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310</w:t>
            </w:r>
          </w:p>
        </w:tc>
        <w:tc>
          <w:tcPr>
            <w:tcW w:w="850" w:type="dxa"/>
            <w:vMerge/>
          </w:tcPr>
          <w:p w:rsidR="001A438A" w:rsidRPr="00ED18D7" w:rsidRDefault="001A438A" w:rsidP="00F56184">
            <w:pPr>
              <w:ind w:left="-28"/>
              <w:rPr>
                <w:color w:val="000000"/>
                <w:sz w:val="20"/>
                <w:szCs w:val="20"/>
              </w:rPr>
            </w:pPr>
          </w:p>
        </w:tc>
        <w:tc>
          <w:tcPr>
            <w:tcW w:w="851" w:type="dxa"/>
          </w:tcPr>
          <w:p w:rsidR="001A438A" w:rsidRPr="00ED18D7" w:rsidRDefault="001A438A" w:rsidP="00F56184">
            <w:pPr>
              <w:ind w:left="-57" w:right="-57"/>
              <w:jc w:val="center"/>
              <w:rPr>
                <w:color w:val="000000"/>
                <w:sz w:val="20"/>
                <w:szCs w:val="20"/>
              </w:rPr>
            </w:pP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1700,0</w:t>
            </w:r>
          </w:p>
        </w:tc>
        <w:tc>
          <w:tcPr>
            <w:tcW w:w="851" w:type="dxa"/>
          </w:tcPr>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p>
        </w:tc>
        <w:tc>
          <w:tcPr>
            <w:tcW w:w="708" w:type="dxa"/>
          </w:tcPr>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p>
        </w:tc>
        <w:tc>
          <w:tcPr>
            <w:tcW w:w="709" w:type="dxa"/>
          </w:tcPr>
          <w:p w:rsidR="001A438A" w:rsidRPr="00ED18D7" w:rsidRDefault="001A438A" w:rsidP="00F56184">
            <w:pPr>
              <w:ind w:left="-57" w:right="-57"/>
              <w:jc w:val="center"/>
              <w:rPr>
                <w:color w:val="000000"/>
                <w:sz w:val="20"/>
                <w:szCs w:val="20"/>
              </w:rPr>
            </w:pPr>
          </w:p>
        </w:tc>
        <w:tc>
          <w:tcPr>
            <w:tcW w:w="850" w:type="dxa"/>
          </w:tcPr>
          <w:p w:rsidR="001A438A" w:rsidRPr="00ED18D7" w:rsidRDefault="001A438A" w:rsidP="00F56184">
            <w:pPr>
              <w:ind w:left="-57" w:right="-57"/>
              <w:jc w:val="center"/>
              <w:rPr>
                <w:color w:val="000000"/>
                <w:sz w:val="20"/>
                <w:szCs w:val="20"/>
              </w:rPr>
            </w:pPr>
          </w:p>
        </w:tc>
      </w:tr>
      <w:tr w:rsidR="001A438A" w:rsidRPr="00ED18D7" w:rsidTr="00F56184">
        <w:trPr>
          <w:trHeight w:val="1147"/>
        </w:trPr>
        <w:tc>
          <w:tcPr>
            <w:tcW w:w="993" w:type="dxa"/>
            <w:vMerge w:val="restart"/>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w:t>
            </w:r>
            <w:r w:rsidRPr="00ED18D7">
              <w:rPr>
                <w:bCs/>
                <w:color w:val="000000"/>
                <w:sz w:val="20"/>
                <w:szCs w:val="20"/>
                <w:lang w:val="en-US"/>
              </w:rPr>
              <w:t>S</w:t>
            </w:r>
            <w:r w:rsidRPr="00ED18D7">
              <w:rPr>
                <w:bCs/>
                <w:color w:val="000000"/>
                <w:sz w:val="20"/>
                <w:szCs w:val="20"/>
              </w:rPr>
              <w:t>9270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225</w:t>
            </w: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310</w:t>
            </w:r>
          </w:p>
        </w:tc>
        <w:tc>
          <w:tcPr>
            <w:tcW w:w="850" w:type="dxa"/>
          </w:tcPr>
          <w:p w:rsidR="001A438A" w:rsidRPr="00ED18D7" w:rsidRDefault="001A438A" w:rsidP="00F56184">
            <w:pPr>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61,7</w:t>
            </w:r>
          </w:p>
          <w:p w:rsidR="001A438A" w:rsidRPr="00ED18D7" w:rsidRDefault="001A438A" w:rsidP="00F56184">
            <w:pPr>
              <w:ind w:left="-57" w:right="-57"/>
              <w:jc w:val="center"/>
              <w:rPr>
                <w:color w:val="000000"/>
                <w:sz w:val="20"/>
                <w:szCs w:val="20"/>
              </w:rPr>
            </w:pP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526,3</w:t>
            </w:r>
          </w:p>
          <w:p w:rsidR="001A438A" w:rsidRPr="00ED18D7" w:rsidRDefault="001A438A" w:rsidP="00F56184">
            <w:pPr>
              <w:ind w:left="-57" w:right="-57"/>
              <w:jc w:val="center"/>
              <w:rPr>
                <w:color w:val="000000"/>
                <w:sz w:val="20"/>
                <w:szCs w:val="20"/>
              </w:rPr>
            </w:pPr>
            <w:r w:rsidRPr="00ED18D7">
              <w:rPr>
                <w:color w:val="000000"/>
                <w:sz w:val="20"/>
                <w:szCs w:val="20"/>
              </w:rPr>
              <w:t>89,5</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w:t>
            </w:r>
            <w:r w:rsidRPr="00ED18D7">
              <w:rPr>
                <w:bCs/>
                <w:color w:val="000000"/>
                <w:sz w:val="20"/>
                <w:szCs w:val="20"/>
                <w:lang w:val="en-US"/>
              </w:rPr>
              <w:t>S</w:t>
            </w:r>
            <w:r w:rsidRPr="00ED18D7">
              <w:rPr>
                <w:bCs/>
                <w:color w:val="000000"/>
                <w:sz w:val="20"/>
                <w:szCs w:val="20"/>
              </w:rPr>
              <w:t>92</w:t>
            </w:r>
            <w:r w:rsidRPr="00ED18D7">
              <w:rPr>
                <w:bCs/>
                <w:color w:val="000000"/>
                <w:sz w:val="20"/>
                <w:szCs w:val="20"/>
              </w:rPr>
              <w:lastRenderedPageBreak/>
              <w:t>70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lastRenderedPageBreak/>
              <w:t>х</w:t>
            </w:r>
          </w:p>
        </w:tc>
        <w:tc>
          <w:tcPr>
            <w:tcW w:w="850" w:type="dxa"/>
          </w:tcPr>
          <w:p w:rsidR="001A438A" w:rsidRPr="00ED18D7" w:rsidRDefault="001A438A" w:rsidP="00F56184">
            <w:pPr>
              <w:ind w:left="-28"/>
              <w:rPr>
                <w:color w:val="000000"/>
                <w:sz w:val="20"/>
                <w:szCs w:val="20"/>
              </w:rPr>
            </w:pPr>
            <w:r w:rsidRPr="00ED18D7">
              <w:rPr>
                <w:color w:val="000000"/>
                <w:sz w:val="20"/>
                <w:szCs w:val="20"/>
              </w:rPr>
              <w:t xml:space="preserve">Бюджет </w:t>
            </w:r>
            <w:r w:rsidRPr="00ED18D7">
              <w:rPr>
                <w:color w:val="000000"/>
                <w:sz w:val="20"/>
                <w:szCs w:val="20"/>
              </w:rPr>
              <w:lastRenderedPageBreak/>
              <w:t>сельских поселений</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lastRenderedPageBreak/>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Ц4106</w:t>
            </w:r>
            <w:r w:rsidRPr="00ED18D7">
              <w:rPr>
                <w:bCs/>
                <w:color w:val="000000"/>
                <w:sz w:val="20"/>
                <w:szCs w:val="20"/>
                <w:lang w:val="en-US"/>
              </w:rPr>
              <w:t>S</w:t>
            </w:r>
            <w:r w:rsidRPr="00ED18D7">
              <w:rPr>
                <w:bCs/>
                <w:color w:val="000000"/>
                <w:sz w:val="20"/>
                <w:szCs w:val="20"/>
              </w:rPr>
              <w:t>9270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ind w:left="-28"/>
              <w:rPr>
                <w:color w:val="000000"/>
                <w:sz w:val="20"/>
                <w:szCs w:val="20"/>
              </w:rPr>
            </w:pPr>
            <w:r w:rsidRPr="00ED18D7">
              <w:rPr>
                <w:color w:val="000000"/>
                <w:sz w:val="20"/>
                <w:szCs w:val="20"/>
              </w:rPr>
              <w:t>Внебюджеьтные источники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val="restart"/>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6</w:t>
            </w: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1A438A" w:rsidRPr="00ED18D7" w:rsidRDefault="001A438A" w:rsidP="00F56184">
            <w:pPr>
              <w:ind w:left="-28"/>
              <w:rPr>
                <w:color w:val="000000"/>
                <w:sz w:val="20"/>
                <w:szCs w:val="20"/>
              </w:rPr>
            </w:pPr>
            <w:r w:rsidRPr="00ED18D7">
              <w:rPr>
                <w:color w:val="000000"/>
                <w:sz w:val="20"/>
                <w:szCs w:val="20"/>
              </w:rPr>
              <w:t>15</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16</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16</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17</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18</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20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25</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7088" w:type="dxa"/>
            <w:gridSpan w:val="7"/>
          </w:tcPr>
          <w:p w:rsidR="001A438A" w:rsidRPr="00ED18D7" w:rsidRDefault="001A438A" w:rsidP="00F56184">
            <w:pPr>
              <w:autoSpaceDE w:val="0"/>
              <w:autoSpaceDN w:val="0"/>
              <w:adjustRightInd w:val="0"/>
              <w:rPr>
                <w:rFonts w:eastAsia="Calibri"/>
                <w:color w:val="000000"/>
                <w:sz w:val="20"/>
                <w:szCs w:val="20"/>
              </w:rPr>
            </w:pPr>
            <w:r w:rsidRPr="00ED18D7">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1A438A" w:rsidRPr="00ED18D7" w:rsidRDefault="001A438A" w:rsidP="00F56184">
            <w:pPr>
              <w:ind w:left="-28"/>
              <w:rPr>
                <w:color w:val="000000"/>
                <w:sz w:val="20"/>
                <w:szCs w:val="20"/>
              </w:rPr>
            </w:pPr>
            <w:r w:rsidRPr="00ED18D7">
              <w:rPr>
                <w:color w:val="000000"/>
                <w:sz w:val="20"/>
                <w:szCs w:val="20"/>
              </w:rPr>
              <w:t>76,7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76,7</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76,7</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76,7</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76,8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76,8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76,8</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76,9</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77,2</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77,5</w:t>
            </w:r>
          </w:p>
        </w:tc>
      </w:tr>
      <w:tr w:rsidR="001A438A" w:rsidRPr="00ED18D7" w:rsidTr="00F56184">
        <w:trPr>
          <w:trHeight w:val="204"/>
        </w:trPr>
        <w:tc>
          <w:tcPr>
            <w:tcW w:w="993" w:type="dxa"/>
          </w:tcPr>
          <w:p w:rsidR="001A438A" w:rsidRPr="00ED18D7" w:rsidRDefault="001A438A" w:rsidP="00F56184">
            <w:pPr>
              <w:rPr>
                <w:b/>
                <w:color w:val="000000"/>
                <w:sz w:val="20"/>
                <w:szCs w:val="20"/>
              </w:rPr>
            </w:pPr>
            <w:r w:rsidRPr="00ED18D7">
              <w:rPr>
                <w:b/>
                <w:color w:val="000000"/>
                <w:sz w:val="20"/>
                <w:szCs w:val="20"/>
              </w:rPr>
              <w:t>Основное мероприятие 7.</w:t>
            </w:r>
          </w:p>
        </w:tc>
        <w:tc>
          <w:tcPr>
            <w:tcW w:w="14884" w:type="dxa"/>
            <w:gridSpan w:val="17"/>
          </w:tcPr>
          <w:p w:rsidR="001A438A" w:rsidRPr="00ED18D7" w:rsidRDefault="001A438A" w:rsidP="00F56184">
            <w:pPr>
              <w:ind w:left="-57" w:right="-57"/>
              <w:rPr>
                <w:color w:val="000000"/>
                <w:sz w:val="20"/>
                <w:szCs w:val="20"/>
              </w:rPr>
            </w:pPr>
            <w:r w:rsidRPr="00ED18D7">
              <w:rPr>
                <w:b/>
                <w:color w:val="000000"/>
                <w:sz w:val="20"/>
                <w:szCs w:val="20"/>
              </w:rPr>
              <w:t>Проведение мероприятий в сфере культуры и искусства.</w:t>
            </w:r>
          </w:p>
        </w:tc>
      </w:tr>
      <w:tr w:rsidR="001A438A" w:rsidRPr="00ED18D7" w:rsidTr="00F56184">
        <w:trPr>
          <w:trHeight w:val="204"/>
        </w:trPr>
        <w:tc>
          <w:tcPr>
            <w:tcW w:w="993" w:type="dxa"/>
            <w:vMerge w:val="restart"/>
          </w:tcPr>
          <w:p w:rsidR="001A438A" w:rsidRPr="00ED18D7" w:rsidRDefault="001A438A" w:rsidP="00F56184">
            <w:pPr>
              <w:rPr>
                <w:b/>
                <w:color w:val="000000"/>
                <w:sz w:val="20"/>
                <w:szCs w:val="20"/>
              </w:rPr>
            </w:pPr>
            <w:r w:rsidRPr="00ED18D7">
              <w:rPr>
                <w:b/>
                <w:color w:val="000000"/>
                <w:sz w:val="20"/>
                <w:szCs w:val="20"/>
              </w:rPr>
              <w:t>Мероприятие 7.1.</w:t>
            </w:r>
          </w:p>
        </w:tc>
        <w:tc>
          <w:tcPr>
            <w:tcW w:w="1276" w:type="dxa"/>
            <w:vMerge w:val="restart"/>
          </w:tcPr>
          <w:p w:rsidR="001A438A" w:rsidRPr="00ED18D7" w:rsidRDefault="001A438A" w:rsidP="00F56184">
            <w:pPr>
              <w:rPr>
                <w:b/>
                <w:color w:val="000000"/>
                <w:sz w:val="20"/>
                <w:szCs w:val="20"/>
              </w:rPr>
            </w:pPr>
            <w:r w:rsidRPr="00ED18D7">
              <w:rPr>
                <w:b/>
                <w:sz w:val="20"/>
                <w:szCs w:val="20"/>
              </w:rPr>
              <w:t>Организация и проведение фестивалей, конкурсов, торжественных вечеров, концертов и иных зрелищных мероприятий</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всего</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22,1</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350,0</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rPr>
                <w:b/>
                <w:sz w:val="20"/>
                <w:szCs w:val="20"/>
              </w:rPr>
            </w:pPr>
            <w:r w:rsidRPr="00ED18D7">
              <w:rPr>
                <w:b/>
                <w:sz w:val="20"/>
                <w:szCs w:val="20"/>
              </w:rPr>
              <w:t>0,0</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Федеральный бюджет</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Республиканский бюджет Чувашской Республики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w:t>
            </w:r>
            <w:r w:rsidRPr="00ED18D7">
              <w:rPr>
                <w:bCs/>
                <w:color w:val="000000"/>
                <w:sz w:val="20"/>
                <w:szCs w:val="20"/>
              </w:rPr>
              <w:lastRenderedPageBreak/>
              <w:t>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lastRenderedPageBreak/>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Бюдже</w:t>
            </w:r>
            <w:r w:rsidRPr="00ED18D7">
              <w:rPr>
                <w:bCs/>
                <w:color w:val="000000"/>
                <w:sz w:val="20"/>
                <w:szCs w:val="20"/>
              </w:rPr>
              <w:lastRenderedPageBreak/>
              <w:t>т Аликовского района</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lastRenderedPageBreak/>
              <w:t>22,1</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350,0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Бюджет сельских поселений</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04"/>
        </w:trPr>
        <w:tc>
          <w:tcPr>
            <w:tcW w:w="993" w:type="dxa"/>
            <w:vMerge/>
          </w:tcPr>
          <w:p w:rsidR="001A438A" w:rsidRPr="00ED18D7" w:rsidRDefault="001A438A" w:rsidP="00F56184">
            <w:pPr>
              <w:rPr>
                <w:color w:val="000000"/>
                <w:sz w:val="20"/>
                <w:szCs w:val="20"/>
              </w:rPr>
            </w:pPr>
          </w:p>
        </w:tc>
        <w:tc>
          <w:tcPr>
            <w:tcW w:w="1276" w:type="dxa"/>
            <w:vMerge/>
          </w:tcPr>
          <w:p w:rsidR="001A438A" w:rsidRPr="00ED18D7" w:rsidRDefault="001A438A" w:rsidP="00F56184">
            <w:pPr>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Ц411071060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Внебюджетные источники</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rPr>
                <w:sz w:val="20"/>
                <w:szCs w:val="20"/>
              </w:rPr>
            </w:pPr>
            <w:r w:rsidRPr="00ED18D7">
              <w:rPr>
                <w:sz w:val="20"/>
                <w:szCs w:val="20"/>
              </w:rPr>
              <w:t>0,0</w:t>
            </w:r>
          </w:p>
        </w:tc>
        <w:tc>
          <w:tcPr>
            <w:tcW w:w="708"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0,0</w:t>
            </w:r>
          </w:p>
        </w:tc>
      </w:tr>
      <w:tr w:rsidR="001A438A" w:rsidRPr="00ED18D7" w:rsidTr="00F56184">
        <w:trPr>
          <w:trHeight w:val="2480"/>
        </w:trPr>
        <w:tc>
          <w:tcPr>
            <w:tcW w:w="993" w:type="dxa"/>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7</w:t>
            </w:r>
          </w:p>
        </w:tc>
        <w:tc>
          <w:tcPr>
            <w:tcW w:w="7088" w:type="dxa"/>
            <w:gridSpan w:val="7"/>
          </w:tcPr>
          <w:p w:rsidR="001A438A" w:rsidRPr="00ED18D7" w:rsidRDefault="001A438A" w:rsidP="00F56184">
            <w:pPr>
              <w:keepNext/>
              <w:autoSpaceDE w:val="0"/>
              <w:autoSpaceDN w:val="0"/>
              <w:adjustRightInd w:val="0"/>
              <w:rPr>
                <w:rFonts w:eastAsia="Calibri"/>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100,05</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100,10</w:t>
            </w:r>
          </w:p>
        </w:tc>
      </w:tr>
      <w:tr w:rsidR="001A438A" w:rsidRPr="00ED18D7" w:rsidTr="00F56184">
        <w:trPr>
          <w:trHeight w:val="828"/>
        </w:trPr>
        <w:tc>
          <w:tcPr>
            <w:tcW w:w="993" w:type="dxa"/>
          </w:tcPr>
          <w:p w:rsidR="001A438A" w:rsidRPr="00ED18D7" w:rsidRDefault="001A438A" w:rsidP="00F56184">
            <w:pPr>
              <w:spacing w:line="233" w:lineRule="auto"/>
              <w:rPr>
                <w:b/>
                <w:color w:val="000000"/>
                <w:sz w:val="20"/>
                <w:szCs w:val="20"/>
              </w:rPr>
            </w:pPr>
            <w:r w:rsidRPr="00ED18D7">
              <w:rPr>
                <w:b/>
                <w:color w:val="000000"/>
                <w:sz w:val="20"/>
                <w:szCs w:val="20"/>
              </w:rPr>
              <w:t>Основное мероприятие 8</w:t>
            </w:r>
          </w:p>
        </w:tc>
        <w:tc>
          <w:tcPr>
            <w:tcW w:w="14884" w:type="dxa"/>
            <w:gridSpan w:val="17"/>
          </w:tcPr>
          <w:p w:rsidR="001A438A" w:rsidRPr="00ED18D7" w:rsidRDefault="001A438A" w:rsidP="00F56184">
            <w:pPr>
              <w:ind w:left="-57" w:right="-57"/>
              <w:rPr>
                <w:color w:val="000000"/>
                <w:sz w:val="20"/>
                <w:szCs w:val="20"/>
              </w:rPr>
            </w:pPr>
            <w:r w:rsidRPr="00ED18D7">
              <w:rPr>
                <w:b/>
                <w:color w:val="000000"/>
                <w:sz w:val="20"/>
                <w:szCs w:val="20"/>
              </w:rPr>
              <w:t>Мероприятия, связанные с подготовкой и проведением празднования 100 – летия образования Чувашской автономной области</w:t>
            </w:r>
          </w:p>
        </w:tc>
      </w:tr>
      <w:tr w:rsidR="001A438A" w:rsidRPr="00ED18D7" w:rsidTr="00F56184">
        <w:trPr>
          <w:trHeight w:val="394"/>
        </w:trPr>
        <w:tc>
          <w:tcPr>
            <w:tcW w:w="993" w:type="dxa"/>
            <w:vMerge w:val="restart"/>
          </w:tcPr>
          <w:p w:rsidR="001A438A" w:rsidRPr="00ED18D7" w:rsidRDefault="001A438A" w:rsidP="00F56184">
            <w:pPr>
              <w:spacing w:line="233" w:lineRule="auto"/>
              <w:rPr>
                <w:b/>
                <w:color w:val="000000"/>
                <w:sz w:val="20"/>
                <w:szCs w:val="20"/>
              </w:rPr>
            </w:pPr>
            <w:r w:rsidRPr="00ED18D7">
              <w:rPr>
                <w:b/>
                <w:color w:val="000000"/>
                <w:sz w:val="20"/>
                <w:szCs w:val="20"/>
              </w:rPr>
              <w:t>Мероприятие 8.1.</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sz w:val="20"/>
                <w:szCs w:val="20"/>
              </w:rPr>
              <w:t xml:space="preserve">Подготовка и проведение празднования на федеральном уровне памятных дат субъектов </w:t>
            </w:r>
            <w:r w:rsidRPr="00ED18D7">
              <w:rPr>
                <w:b/>
                <w:sz w:val="20"/>
                <w:szCs w:val="20"/>
              </w:rPr>
              <w:lastRenderedPageBreak/>
              <w:t>Российской Федерации</w:t>
            </w:r>
          </w:p>
        </w:tc>
        <w:tc>
          <w:tcPr>
            <w:tcW w:w="1559" w:type="dxa"/>
            <w:vMerge w:val="restart"/>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lastRenderedPageBreak/>
              <w:t>х</w:t>
            </w:r>
          </w:p>
        </w:tc>
        <w:tc>
          <w:tcPr>
            <w:tcW w:w="1134"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Ц411400000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000</w:t>
            </w:r>
          </w:p>
        </w:tc>
        <w:tc>
          <w:tcPr>
            <w:tcW w:w="850" w:type="dxa"/>
          </w:tcPr>
          <w:p w:rsidR="001A438A" w:rsidRPr="00ED18D7" w:rsidRDefault="001A438A" w:rsidP="00F56184">
            <w:pPr>
              <w:spacing w:line="233"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4267,4</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6096,3</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8"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r>
      <w:tr w:rsidR="001A438A" w:rsidRPr="00ED18D7" w:rsidTr="00F56184">
        <w:trPr>
          <w:trHeight w:val="217"/>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Ц4114</w:t>
            </w:r>
            <w:r w:rsidRPr="00ED18D7">
              <w:rPr>
                <w:color w:val="000000"/>
                <w:sz w:val="20"/>
                <w:szCs w:val="20"/>
                <w:lang w:val="en-US"/>
              </w:rPr>
              <w:t>L5090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2852,4</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4340,2</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8"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r>
      <w:tr w:rsidR="001A438A" w:rsidRPr="00ED18D7" w:rsidTr="00F56184">
        <w:trPr>
          <w:trHeight w:val="203"/>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Ц4114</w:t>
            </w:r>
            <w:r w:rsidRPr="00ED18D7">
              <w:rPr>
                <w:color w:val="000000"/>
                <w:sz w:val="20"/>
                <w:szCs w:val="20"/>
                <w:lang w:val="en-US"/>
              </w:rPr>
              <w:t>L5090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 xml:space="preserve">республиканский бюджет </w:t>
            </w:r>
            <w:r w:rsidRPr="00ED18D7">
              <w:rPr>
                <w:color w:val="000000"/>
                <w:sz w:val="20"/>
                <w:szCs w:val="20"/>
              </w:rPr>
              <w:lastRenderedPageBreak/>
              <w:t>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1347,6</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1659,8</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258"/>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Ц4114</w:t>
            </w:r>
            <w:r w:rsidRPr="00ED18D7">
              <w:rPr>
                <w:color w:val="000000"/>
                <w:sz w:val="20"/>
                <w:szCs w:val="20"/>
                <w:lang w:val="en-US"/>
              </w:rPr>
              <w:t>L5090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67,4</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96,3</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8"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r>
      <w:tr w:rsidR="001A438A" w:rsidRPr="00ED18D7" w:rsidTr="00F56184">
        <w:trPr>
          <w:trHeight w:val="339"/>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поселений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8"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709"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lang w:val="en-US"/>
              </w:rPr>
              <w:t>0</w:t>
            </w:r>
            <w:r w:rsidRPr="00ED18D7">
              <w:rPr>
                <w:color w:val="000000"/>
                <w:sz w:val="20"/>
                <w:szCs w:val="20"/>
              </w:rPr>
              <w:t>,</w:t>
            </w:r>
            <w:r w:rsidRPr="00ED18D7">
              <w:rPr>
                <w:color w:val="000000"/>
                <w:sz w:val="20"/>
                <w:szCs w:val="20"/>
                <w:lang w:val="en-US"/>
              </w:rPr>
              <w:t>0</w:t>
            </w:r>
          </w:p>
        </w:tc>
      </w:tr>
      <w:tr w:rsidR="001A438A" w:rsidRPr="00ED18D7" w:rsidTr="00F56184">
        <w:trPr>
          <w:trHeight w:val="761"/>
        </w:trPr>
        <w:tc>
          <w:tcPr>
            <w:tcW w:w="993" w:type="dxa"/>
            <w:vMerge w:val="restart"/>
          </w:tcPr>
          <w:p w:rsidR="001A438A" w:rsidRPr="00ED18D7" w:rsidRDefault="001A438A" w:rsidP="00F56184">
            <w:pPr>
              <w:spacing w:line="233" w:lineRule="auto"/>
              <w:rPr>
                <w:color w:val="000000"/>
                <w:sz w:val="20"/>
                <w:szCs w:val="20"/>
              </w:rPr>
            </w:pPr>
            <w:r w:rsidRPr="00ED18D7">
              <w:rPr>
                <w:color w:val="000000"/>
                <w:sz w:val="20"/>
                <w:szCs w:val="20"/>
              </w:rPr>
              <w:t>Целевой индикатор и показатель подпрограммы, увязанные с основным мероприятием</w:t>
            </w:r>
          </w:p>
        </w:tc>
        <w:tc>
          <w:tcPr>
            <w:tcW w:w="7088" w:type="dxa"/>
            <w:gridSpan w:val="7"/>
          </w:tcPr>
          <w:p w:rsidR="001A438A" w:rsidRPr="00ED18D7" w:rsidRDefault="001A438A" w:rsidP="00F56184">
            <w:pPr>
              <w:spacing w:line="233" w:lineRule="auto"/>
              <w:ind w:left="-57" w:right="-57"/>
              <w:jc w:val="center"/>
              <w:rPr>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100,05</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100,10</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7088" w:type="dxa"/>
            <w:gridSpan w:val="7"/>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Прирост посещений музеев</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101</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102</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104</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106</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108</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109</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111</w:t>
            </w:r>
          </w:p>
        </w:tc>
        <w:tc>
          <w:tcPr>
            <w:tcW w:w="709"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155</w:t>
            </w:r>
          </w:p>
        </w:tc>
        <w:tc>
          <w:tcPr>
            <w:tcW w:w="850" w:type="dxa"/>
          </w:tcPr>
          <w:p w:rsidR="001A438A" w:rsidRPr="00ED18D7" w:rsidRDefault="001A438A" w:rsidP="00F56184">
            <w:pPr>
              <w:widowControl w:val="0"/>
              <w:autoSpaceDE w:val="0"/>
              <w:autoSpaceDN w:val="0"/>
              <w:adjustRightInd w:val="0"/>
              <w:spacing w:line="235" w:lineRule="auto"/>
              <w:ind w:left="-57" w:right="-57"/>
              <w:jc w:val="center"/>
              <w:rPr>
                <w:color w:val="000000"/>
                <w:sz w:val="20"/>
                <w:szCs w:val="20"/>
              </w:rPr>
            </w:pPr>
            <w:r w:rsidRPr="00ED18D7">
              <w:rPr>
                <w:color w:val="000000"/>
                <w:sz w:val="20"/>
                <w:szCs w:val="20"/>
              </w:rPr>
              <w:t>118</w:t>
            </w:r>
          </w:p>
        </w:tc>
      </w:tr>
      <w:tr w:rsidR="001A438A" w:rsidRPr="00ED18D7" w:rsidTr="00F56184">
        <w:trPr>
          <w:trHeight w:val="761"/>
        </w:trPr>
        <w:tc>
          <w:tcPr>
            <w:tcW w:w="993" w:type="dxa"/>
          </w:tcPr>
          <w:p w:rsidR="001A438A" w:rsidRPr="00ED18D7" w:rsidRDefault="001A438A" w:rsidP="00F56184">
            <w:pPr>
              <w:spacing w:line="233" w:lineRule="auto"/>
              <w:rPr>
                <w:b/>
                <w:color w:val="000000"/>
                <w:sz w:val="20"/>
                <w:szCs w:val="20"/>
              </w:rPr>
            </w:pPr>
            <w:r w:rsidRPr="00ED18D7">
              <w:rPr>
                <w:b/>
                <w:color w:val="000000"/>
                <w:sz w:val="20"/>
                <w:szCs w:val="20"/>
              </w:rPr>
              <w:t>Основное мероприятие 9.</w:t>
            </w:r>
          </w:p>
        </w:tc>
        <w:tc>
          <w:tcPr>
            <w:tcW w:w="14884" w:type="dxa"/>
            <w:gridSpan w:val="1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color w:val="000000"/>
                <w:sz w:val="20"/>
                <w:szCs w:val="20"/>
              </w:rPr>
              <w:t>Сохранение и развитие народного творчества</w:t>
            </w:r>
          </w:p>
        </w:tc>
      </w:tr>
      <w:tr w:rsidR="001A438A" w:rsidRPr="00ED18D7" w:rsidTr="00F56184">
        <w:trPr>
          <w:trHeight w:val="761"/>
        </w:trPr>
        <w:tc>
          <w:tcPr>
            <w:tcW w:w="993" w:type="dxa"/>
            <w:vMerge w:val="restart"/>
          </w:tcPr>
          <w:p w:rsidR="001A438A" w:rsidRPr="00ED18D7" w:rsidRDefault="001A438A" w:rsidP="00F56184">
            <w:pPr>
              <w:spacing w:line="233" w:lineRule="auto"/>
              <w:rPr>
                <w:b/>
                <w:color w:val="000000"/>
                <w:sz w:val="20"/>
                <w:szCs w:val="20"/>
              </w:rPr>
            </w:pPr>
            <w:r w:rsidRPr="00ED18D7">
              <w:rPr>
                <w:b/>
                <w:color w:val="000000"/>
                <w:sz w:val="20"/>
                <w:szCs w:val="20"/>
              </w:rPr>
              <w:t xml:space="preserve">Мероприятие 9.1. </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color w:val="000000"/>
                <w:sz w:val="20"/>
                <w:szCs w:val="20"/>
              </w:rPr>
              <w:t>Обеспечение деятельности муниципальных учреждени</w:t>
            </w:r>
            <w:r w:rsidRPr="00ED18D7">
              <w:rPr>
                <w:b/>
                <w:color w:val="000000"/>
                <w:sz w:val="20"/>
                <w:szCs w:val="20"/>
              </w:rPr>
              <w:lastRenderedPageBreak/>
              <w:t>й культурно-досугового типа и народного творчества</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lastRenderedPageBreak/>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Ц410700000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ind w:left="-57" w:right="-57"/>
              <w:jc w:val="center"/>
              <w:rPr>
                <w:b/>
                <w:sz w:val="20"/>
                <w:szCs w:val="20"/>
              </w:rPr>
            </w:pPr>
            <w:r w:rsidRPr="00ED18D7">
              <w:rPr>
                <w:b/>
                <w:sz w:val="20"/>
                <w:szCs w:val="20"/>
              </w:rPr>
              <w:t>16879,9</w:t>
            </w:r>
          </w:p>
        </w:tc>
        <w:tc>
          <w:tcPr>
            <w:tcW w:w="850" w:type="dxa"/>
          </w:tcPr>
          <w:p w:rsidR="001A438A" w:rsidRPr="00ED18D7" w:rsidRDefault="001A438A" w:rsidP="00F56184">
            <w:pPr>
              <w:ind w:left="-57" w:right="-57"/>
              <w:jc w:val="center"/>
              <w:rPr>
                <w:b/>
                <w:sz w:val="20"/>
                <w:szCs w:val="20"/>
              </w:rPr>
            </w:pPr>
            <w:r w:rsidRPr="00ED18D7">
              <w:rPr>
                <w:b/>
                <w:sz w:val="20"/>
                <w:szCs w:val="20"/>
              </w:rPr>
              <w:t>15931,8</w:t>
            </w:r>
          </w:p>
        </w:tc>
        <w:tc>
          <w:tcPr>
            <w:tcW w:w="851" w:type="dxa"/>
          </w:tcPr>
          <w:p w:rsidR="001A438A" w:rsidRPr="00ED18D7" w:rsidRDefault="001A438A" w:rsidP="00F56184">
            <w:pPr>
              <w:ind w:left="-57" w:right="-57"/>
              <w:jc w:val="center"/>
              <w:rPr>
                <w:b/>
                <w:color w:val="000000"/>
                <w:sz w:val="20"/>
                <w:szCs w:val="20"/>
              </w:rPr>
            </w:pPr>
            <w:r w:rsidRPr="00ED18D7">
              <w:rPr>
                <w:b/>
                <w:color w:val="000000"/>
                <w:sz w:val="20"/>
                <w:szCs w:val="20"/>
              </w:rPr>
              <w:t>14126,8</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14172,8</w:t>
            </w:r>
          </w:p>
        </w:tc>
        <w:tc>
          <w:tcPr>
            <w:tcW w:w="708" w:type="dxa"/>
          </w:tcPr>
          <w:p w:rsidR="001A438A" w:rsidRPr="00ED18D7" w:rsidRDefault="001A438A" w:rsidP="00F56184">
            <w:pPr>
              <w:ind w:left="-57" w:right="-57"/>
              <w:jc w:val="center"/>
              <w:rPr>
                <w:b/>
                <w:color w:val="000000"/>
                <w:sz w:val="20"/>
                <w:szCs w:val="20"/>
              </w:rPr>
            </w:pPr>
            <w:r w:rsidRPr="00ED18D7">
              <w:rPr>
                <w:b/>
                <w:color w:val="000000"/>
                <w:sz w:val="20"/>
                <w:szCs w:val="20"/>
              </w:rPr>
              <w:t>10746,6</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10792,6</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10838,6</w:t>
            </w:r>
          </w:p>
        </w:tc>
        <w:tc>
          <w:tcPr>
            <w:tcW w:w="709" w:type="dxa"/>
          </w:tcPr>
          <w:p w:rsidR="001A438A" w:rsidRPr="00ED18D7" w:rsidRDefault="001A438A" w:rsidP="00F56184">
            <w:pPr>
              <w:ind w:left="-57" w:right="-57"/>
              <w:jc w:val="center"/>
              <w:rPr>
                <w:b/>
                <w:color w:val="000000"/>
                <w:sz w:val="20"/>
                <w:szCs w:val="20"/>
              </w:rPr>
            </w:pPr>
            <w:r w:rsidRPr="00ED18D7">
              <w:rPr>
                <w:b/>
                <w:color w:val="000000"/>
                <w:sz w:val="20"/>
                <w:szCs w:val="20"/>
              </w:rPr>
              <w:t>27188,0</w:t>
            </w:r>
          </w:p>
        </w:tc>
        <w:tc>
          <w:tcPr>
            <w:tcW w:w="850" w:type="dxa"/>
          </w:tcPr>
          <w:p w:rsidR="001A438A" w:rsidRPr="00ED18D7" w:rsidRDefault="001A438A" w:rsidP="00F56184">
            <w:pPr>
              <w:ind w:left="-57" w:right="-57"/>
              <w:jc w:val="center"/>
              <w:rPr>
                <w:b/>
                <w:color w:val="000000"/>
                <w:sz w:val="20"/>
                <w:szCs w:val="20"/>
              </w:rPr>
            </w:pPr>
            <w:r w:rsidRPr="00ED18D7">
              <w:rPr>
                <w:b/>
                <w:color w:val="000000"/>
                <w:sz w:val="20"/>
                <w:szCs w:val="20"/>
              </w:rPr>
              <w:t>33411</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Ц410700000</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w:t>
            </w:r>
            <w:r w:rsidRPr="00ED18D7">
              <w:rPr>
                <w:bCs/>
                <w:color w:val="000000"/>
                <w:sz w:val="20"/>
                <w:szCs w:val="20"/>
                <w:lang w:val="en-US"/>
              </w:rPr>
              <w:t>5S</w:t>
            </w:r>
            <w:r w:rsidRPr="00ED18D7">
              <w:rPr>
                <w:bCs/>
                <w:color w:val="000000"/>
                <w:sz w:val="20"/>
                <w:szCs w:val="20"/>
              </w:rPr>
              <w:t>7090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819,3</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735"/>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val="restart"/>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Ц41077А390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tc>
        <w:tc>
          <w:tcPr>
            <w:tcW w:w="850" w:type="dxa"/>
            <w:vMerge w:val="restart"/>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8029,8</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10900,0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10900,0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10900,0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tc>
      </w:tr>
      <w:tr w:rsidR="001A438A" w:rsidRPr="00ED18D7" w:rsidTr="00F56184">
        <w:trPr>
          <w:trHeight w:val="690"/>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w:t>
            </w:r>
            <w:r w:rsidRPr="00ED18D7">
              <w:rPr>
                <w:bCs/>
                <w:color w:val="000000"/>
                <w:sz w:val="20"/>
                <w:szCs w:val="20"/>
                <w:lang w:val="en-US"/>
              </w:rPr>
              <w:t>5S</w:t>
            </w:r>
            <w:r w:rsidRPr="00ED18D7">
              <w:rPr>
                <w:bCs/>
                <w:color w:val="000000"/>
                <w:sz w:val="20"/>
                <w:szCs w:val="20"/>
              </w:rPr>
              <w:t>7090</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Ц411070160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621</w:t>
            </w: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p>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244</w:t>
            </w:r>
          </w:p>
        </w:tc>
        <w:tc>
          <w:tcPr>
            <w:tcW w:w="850" w:type="dxa"/>
            <w:vMerge/>
          </w:tcPr>
          <w:p w:rsidR="001A438A" w:rsidRPr="00ED18D7" w:rsidRDefault="001A438A" w:rsidP="00F56184">
            <w:pPr>
              <w:spacing w:line="233" w:lineRule="auto"/>
              <w:ind w:left="-28"/>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61,7</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1734,9</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r>
      <w:tr w:rsidR="001A438A" w:rsidRPr="00ED18D7" w:rsidTr="00F56184">
        <w:trPr>
          <w:trHeight w:val="463"/>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5340</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850" w:type="dxa"/>
            <w:vMerge/>
          </w:tcPr>
          <w:p w:rsidR="001A438A" w:rsidRPr="00ED18D7" w:rsidRDefault="001A438A" w:rsidP="00F56184">
            <w:pPr>
              <w:spacing w:line="233" w:lineRule="auto"/>
              <w:ind w:left="-28"/>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384,2</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56"/>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Ц41077А390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200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4238,6</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2676,6</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1827,8</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8910,0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9250,0</w:t>
            </w:r>
          </w:p>
        </w:tc>
      </w:tr>
      <w:tr w:rsidR="001A438A" w:rsidRPr="00ED18D7" w:rsidTr="00F56184">
        <w:trPr>
          <w:trHeight w:val="225"/>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val="restart"/>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vMerge w:val="restart"/>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Ц41077А390</w:t>
            </w:r>
          </w:p>
          <w:p w:rsidR="001A438A" w:rsidRPr="00ED18D7" w:rsidRDefault="001A438A" w:rsidP="00F56184">
            <w:pPr>
              <w:widowControl w:val="0"/>
              <w:autoSpaceDE w:val="0"/>
              <w:autoSpaceDN w:val="0"/>
              <w:adjustRightInd w:val="0"/>
              <w:jc w:val="center"/>
              <w:rPr>
                <w:bCs/>
                <w:color w:val="000000"/>
                <w:sz w:val="20"/>
                <w:szCs w:val="20"/>
                <w:lang w:val="en-US"/>
              </w:rPr>
            </w:pPr>
          </w:p>
        </w:tc>
        <w:tc>
          <w:tcPr>
            <w:tcW w:w="709" w:type="dxa"/>
            <w:vMerge w:val="restart"/>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p w:rsidR="001A438A" w:rsidRPr="00ED18D7" w:rsidRDefault="001A438A" w:rsidP="00F56184">
            <w:pPr>
              <w:spacing w:line="233" w:lineRule="auto"/>
              <w:ind w:left="-57" w:right="-57"/>
              <w:jc w:val="center"/>
              <w:rPr>
                <w:color w:val="000000"/>
                <w:sz w:val="20"/>
                <w:szCs w:val="20"/>
              </w:rPr>
            </w:pPr>
          </w:p>
        </w:tc>
        <w:tc>
          <w:tcPr>
            <w:tcW w:w="850" w:type="dxa"/>
            <w:vMerge w:val="restart"/>
          </w:tcPr>
          <w:p w:rsidR="001A438A" w:rsidRPr="00ED18D7" w:rsidRDefault="001A438A" w:rsidP="00F56184">
            <w:pPr>
              <w:spacing w:line="233"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1</w:t>
            </w:r>
            <w:r w:rsidRPr="00ED18D7">
              <w:rPr>
                <w:color w:val="000000"/>
                <w:sz w:val="20"/>
                <w:szCs w:val="20"/>
                <w:lang w:val="en-US"/>
              </w:rPr>
              <w:t>73</w:t>
            </w:r>
            <w:r w:rsidRPr="00ED18D7">
              <w:rPr>
                <w:color w:val="000000"/>
                <w:sz w:val="20"/>
                <w:szCs w:val="20"/>
              </w:rPr>
              <w:t>1,</w:t>
            </w:r>
            <w:r w:rsidRPr="00ED18D7">
              <w:rPr>
                <w:color w:val="000000"/>
                <w:sz w:val="20"/>
                <w:szCs w:val="20"/>
                <w:lang w:val="en-US"/>
              </w:rPr>
              <w:t>2</w:t>
            </w:r>
          </w:p>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lang w:val="en-US"/>
              </w:rPr>
            </w:pPr>
          </w:p>
        </w:tc>
        <w:tc>
          <w:tcPr>
            <w:tcW w:w="850" w:type="dxa"/>
          </w:tcPr>
          <w:p w:rsidR="001A438A" w:rsidRPr="00ED18D7" w:rsidRDefault="001A438A" w:rsidP="00F56184">
            <w:pPr>
              <w:spacing w:line="233" w:lineRule="auto"/>
              <w:ind w:left="-57" w:right="-57"/>
              <w:jc w:val="center"/>
              <w:rPr>
                <w:color w:val="000000"/>
                <w:sz w:val="20"/>
                <w:szCs w:val="20"/>
                <w:lang w:val="en-US"/>
              </w:rPr>
            </w:pPr>
            <w:r w:rsidRPr="00ED18D7">
              <w:rPr>
                <w:color w:val="000000"/>
                <w:sz w:val="20"/>
                <w:szCs w:val="20"/>
              </w:rPr>
              <w:t>1782,1</w:t>
            </w:r>
          </w:p>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lang w:val="en-US"/>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1399,0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1445,0</w:t>
            </w: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1442,0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1537,0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1583,0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8910,0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9250,0</w:t>
            </w:r>
          </w:p>
        </w:tc>
      </w:tr>
      <w:tr w:rsidR="001A438A" w:rsidRPr="00ED18D7" w:rsidTr="00F56184">
        <w:trPr>
          <w:trHeight w:val="945"/>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Ц4114</w:t>
            </w:r>
            <w:r w:rsidRPr="00ED18D7">
              <w:rPr>
                <w:bCs/>
                <w:color w:val="000000"/>
                <w:sz w:val="20"/>
                <w:szCs w:val="20"/>
                <w:lang w:val="en-US"/>
              </w:rPr>
              <w:t>S7090</w:t>
            </w:r>
          </w:p>
        </w:tc>
        <w:tc>
          <w:tcPr>
            <w:tcW w:w="709" w:type="dxa"/>
            <w:vMerge/>
          </w:tcPr>
          <w:p w:rsidR="001A438A" w:rsidRPr="00ED18D7" w:rsidRDefault="001A438A" w:rsidP="00F56184">
            <w:pPr>
              <w:spacing w:line="233" w:lineRule="auto"/>
              <w:ind w:left="-57" w:right="-57"/>
              <w:jc w:val="center"/>
              <w:rPr>
                <w:color w:val="000000"/>
                <w:sz w:val="20"/>
                <w:szCs w:val="20"/>
              </w:rPr>
            </w:pPr>
          </w:p>
        </w:tc>
        <w:tc>
          <w:tcPr>
            <w:tcW w:w="850" w:type="dxa"/>
            <w:vMerge/>
          </w:tcPr>
          <w:p w:rsidR="001A438A" w:rsidRPr="00ED18D7" w:rsidRDefault="001A438A" w:rsidP="00F56184">
            <w:pPr>
              <w:spacing w:line="233" w:lineRule="auto"/>
              <w:ind w:left="-28"/>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lang w:val="en-US"/>
              </w:rPr>
              <w:t>188</w:t>
            </w:r>
            <w:r w:rsidRPr="00ED18D7">
              <w:rPr>
                <w:color w:val="000000"/>
                <w:sz w:val="20"/>
                <w:szCs w:val="20"/>
              </w:rPr>
              <w:t>,</w:t>
            </w:r>
            <w:r w:rsidRPr="00ED18D7">
              <w:rPr>
                <w:color w:val="000000"/>
                <w:sz w:val="20"/>
                <w:szCs w:val="20"/>
                <w:lang w:val="en-US"/>
              </w:rPr>
              <w:t>9</w:t>
            </w:r>
          </w:p>
        </w:tc>
        <w:tc>
          <w:tcPr>
            <w:tcW w:w="850" w:type="dxa"/>
          </w:tcPr>
          <w:p w:rsidR="001A438A" w:rsidRPr="00ED18D7" w:rsidRDefault="001A438A" w:rsidP="00F56184">
            <w:pPr>
              <w:spacing w:line="233" w:lineRule="auto"/>
              <w:ind w:left="-57" w:right="-57"/>
              <w:jc w:val="center"/>
              <w:rPr>
                <w:color w:val="000000"/>
                <w:sz w:val="20"/>
                <w:szCs w:val="20"/>
                <w:lang w:val="en-US"/>
              </w:rPr>
            </w:pPr>
          </w:p>
          <w:p w:rsidR="001A438A" w:rsidRPr="00ED18D7" w:rsidRDefault="001A438A" w:rsidP="00F56184">
            <w:pPr>
              <w:spacing w:line="233" w:lineRule="auto"/>
              <w:ind w:left="-57" w:right="-57"/>
              <w:jc w:val="center"/>
              <w:rPr>
                <w:color w:val="000000"/>
                <w:sz w:val="20"/>
                <w:szCs w:val="20"/>
              </w:rPr>
            </w:pPr>
            <w:r w:rsidRPr="00ED18D7">
              <w:rPr>
                <w:color w:val="000000"/>
                <w:sz w:val="20"/>
                <w:szCs w:val="20"/>
                <w:lang w:val="en-US"/>
              </w:rPr>
              <w:t>188</w:t>
            </w:r>
            <w:r w:rsidRPr="00ED18D7">
              <w:rPr>
                <w:color w:val="000000"/>
                <w:sz w:val="20"/>
                <w:szCs w:val="20"/>
              </w:rPr>
              <w:t>,</w:t>
            </w:r>
            <w:r w:rsidRPr="00ED18D7">
              <w:rPr>
                <w:color w:val="000000"/>
                <w:sz w:val="20"/>
                <w:szCs w:val="20"/>
                <w:lang w:val="en-US"/>
              </w:rPr>
              <w:t>9</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603"/>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vMerge/>
          </w:tcPr>
          <w:p w:rsidR="001A438A" w:rsidRPr="00ED18D7" w:rsidRDefault="001A438A" w:rsidP="00F56184">
            <w:pPr>
              <w:pStyle w:val="afb"/>
              <w:rPr>
                <w:rFonts w:ascii="Times New Roman" w:hAnsi="Times New Roman"/>
                <w:color w:val="000000"/>
                <w:sz w:val="20"/>
                <w:szCs w:val="20"/>
              </w:rPr>
            </w:pPr>
          </w:p>
        </w:tc>
        <w:tc>
          <w:tcPr>
            <w:tcW w:w="1134"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993"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8" w:type="dxa"/>
            <w:vMerge/>
          </w:tcPr>
          <w:p w:rsidR="001A438A" w:rsidRPr="00ED18D7" w:rsidRDefault="001A438A" w:rsidP="00F56184">
            <w:pPr>
              <w:widowControl w:val="0"/>
              <w:autoSpaceDE w:val="0"/>
              <w:autoSpaceDN w:val="0"/>
              <w:adjustRightInd w:val="0"/>
              <w:jc w:val="center"/>
              <w:rPr>
                <w:bCs/>
                <w:color w:val="000000"/>
                <w:sz w:val="20"/>
                <w:szCs w:val="20"/>
              </w:rPr>
            </w:pPr>
          </w:p>
        </w:tc>
        <w:tc>
          <w:tcPr>
            <w:tcW w:w="709" w:type="dxa"/>
          </w:tcPr>
          <w:p w:rsidR="001A438A" w:rsidRPr="00ED18D7" w:rsidRDefault="001A438A" w:rsidP="00F56184">
            <w:pPr>
              <w:widowControl w:val="0"/>
              <w:autoSpaceDE w:val="0"/>
              <w:autoSpaceDN w:val="0"/>
              <w:adjustRightInd w:val="0"/>
              <w:jc w:val="center"/>
              <w:rPr>
                <w:bCs/>
                <w:color w:val="000000"/>
                <w:sz w:val="20"/>
                <w:szCs w:val="20"/>
                <w:lang w:val="en-US"/>
              </w:rPr>
            </w:pPr>
            <w:r w:rsidRPr="00ED18D7">
              <w:rPr>
                <w:bCs/>
                <w:color w:val="000000"/>
                <w:sz w:val="20"/>
                <w:szCs w:val="20"/>
              </w:rPr>
              <w:t>Ц</w:t>
            </w:r>
            <w:r w:rsidRPr="00ED18D7">
              <w:rPr>
                <w:bCs/>
                <w:color w:val="000000"/>
                <w:sz w:val="20"/>
                <w:szCs w:val="20"/>
                <w:lang w:val="en-US"/>
              </w:rPr>
              <w:t>410970150</w:t>
            </w:r>
          </w:p>
        </w:tc>
        <w:tc>
          <w:tcPr>
            <w:tcW w:w="709" w:type="dxa"/>
            <w:vMerge/>
          </w:tcPr>
          <w:p w:rsidR="001A438A" w:rsidRPr="00ED18D7" w:rsidRDefault="001A438A" w:rsidP="00F56184">
            <w:pPr>
              <w:spacing w:line="233" w:lineRule="auto"/>
              <w:ind w:left="-57" w:right="-57"/>
              <w:jc w:val="center"/>
              <w:rPr>
                <w:color w:val="000000"/>
                <w:sz w:val="20"/>
                <w:szCs w:val="20"/>
              </w:rPr>
            </w:pPr>
          </w:p>
        </w:tc>
        <w:tc>
          <w:tcPr>
            <w:tcW w:w="850" w:type="dxa"/>
            <w:vMerge/>
          </w:tcPr>
          <w:p w:rsidR="001A438A" w:rsidRPr="00ED18D7" w:rsidRDefault="001A438A" w:rsidP="00F56184">
            <w:pPr>
              <w:spacing w:line="233" w:lineRule="auto"/>
              <w:ind w:left="-28"/>
              <w:rPr>
                <w:color w:val="000000"/>
                <w:sz w:val="20"/>
                <w:szCs w:val="20"/>
              </w:rPr>
            </w:pP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74,5</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lastRenderedPageBreak/>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val="restart"/>
          </w:tcPr>
          <w:p w:rsidR="001A438A" w:rsidRPr="00ED18D7" w:rsidRDefault="001A438A" w:rsidP="00F56184">
            <w:pPr>
              <w:spacing w:line="233" w:lineRule="auto"/>
              <w:rPr>
                <w:b/>
                <w:color w:val="000000"/>
                <w:sz w:val="20"/>
                <w:szCs w:val="20"/>
              </w:rPr>
            </w:pPr>
            <w:r w:rsidRPr="00ED18D7">
              <w:rPr>
                <w:b/>
                <w:color w:val="000000"/>
                <w:sz w:val="20"/>
                <w:szCs w:val="20"/>
              </w:rPr>
              <w:lastRenderedPageBreak/>
              <w:t>Мероприятие 9.2.</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color w:val="000000"/>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Ц4115</w:t>
            </w:r>
            <w:r w:rsidRPr="00ED18D7">
              <w:rPr>
                <w:b/>
                <w:bCs/>
                <w:color w:val="000000"/>
                <w:sz w:val="20"/>
                <w:szCs w:val="20"/>
                <w:lang w:val="en-US"/>
              </w:rPr>
              <w:t>L</w:t>
            </w:r>
            <w:r w:rsidRPr="00ED18D7">
              <w:rPr>
                <w:b/>
                <w:bCs/>
                <w:color w:val="000000"/>
                <w:sz w:val="20"/>
                <w:szCs w:val="20"/>
              </w:rPr>
              <w:t>5194</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244</w:t>
            </w:r>
          </w:p>
        </w:tc>
        <w:tc>
          <w:tcPr>
            <w:tcW w:w="850" w:type="dxa"/>
          </w:tcPr>
          <w:p w:rsidR="001A438A" w:rsidRPr="00ED18D7" w:rsidRDefault="001A438A" w:rsidP="00F56184">
            <w:pPr>
              <w:spacing w:line="233"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175,0</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175,0</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8"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244</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244</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244</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25,0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244</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25,0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244</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val="restart"/>
          </w:tcPr>
          <w:p w:rsidR="001A438A" w:rsidRPr="00ED18D7" w:rsidRDefault="001A438A" w:rsidP="00F56184">
            <w:pPr>
              <w:spacing w:line="233" w:lineRule="auto"/>
              <w:rPr>
                <w:b/>
                <w:color w:val="000000"/>
                <w:sz w:val="20"/>
                <w:szCs w:val="20"/>
              </w:rPr>
            </w:pPr>
            <w:r w:rsidRPr="00ED18D7">
              <w:rPr>
                <w:b/>
                <w:color w:val="000000"/>
                <w:sz w:val="20"/>
                <w:szCs w:val="20"/>
              </w:rPr>
              <w:t>Мероприятие 9.3.</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color w:val="000000"/>
                <w:sz w:val="20"/>
                <w:szCs w:val="20"/>
              </w:rPr>
              <w:t>Обеспечение развития и укрепления материально-техническо</w:t>
            </w:r>
            <w:r w:rsidRPr="00ED18D7">
              <w:rPr>
                <w:b/>
                <w:color w:val="000000"/>
                <w:sz w:val="20"/>
                <w:szCs w:val="20"/>
              </w:rPr>
              <w:lastRenderedPageBreak/>
              <w:t>й базы домов культуры в населеннных пунктах с числом жителей до 50 тысяч человек</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lastRenderedPageBreak/>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Ц4115</w:t>
            </w:r>
            <w:r w:rsidRPr="00ED18D7">
              <w:rPr>
                <w:b/>
                <w:bCs/>
                <w:color w:val="000000"/>
                <w:sz w:val="20"/>
                <w:szCs w:val="20"/>
                <w:lang w:val="en-US"/>
              </w:rPr>
              <w:t>L</w:t>
            </w:r>
            <w:r w:rsidRPr="00ED18D7">
              <w:rPr>
                <w:b/>
                <w:bCs/>
                <w:color w:val="000000"/>
                <w:sz w:val="20"/>
                <w:szCs w:val="20"/>
              </w:rPr>
              <w:t>5194</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244</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всего</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1581,0</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3379,0</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8"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r>
      <w:tr w:rsidR="001A438A" w:rsidRPr="00ED18D7" w:rsidTr="00F56184">
        <w:trPr>
          <w:trHeight w:val="592"/>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 xml:space="preserve">310 </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1151,9</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334,1</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2951,6</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360,4</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 xml:space="preserve">310 </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36,8</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10,7</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29,9</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3,6</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 xml:space="preserve">310 </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36,8</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10,7</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29,8</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3,7</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L</w:t>
            </w:r>
            <w:r w:rsidRPr="00ED18D7">
              <w:rPr>
                <w:bCs/>
                <w:color w:val="000000"/>
                <w:sz w:val="20"/>
                <w:szCs w:val="20"/>
              </w:rPr>
              <w:t>5194</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 xml:space="preserve">310 </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550"/>
        </w:trPr>
        <w:tc>
          <w:tcPr>
            <w:tcW w:w="993" w:type="dxa"/>
            <w:vMerge w:val="restart"/>
          </w:tcPr>
          <w:p w:rsidR="001A438A" w:rsidRPr="00ED18D7" w:rsidRDefault="001A438A" w:rsidP="00F56184">
            <w:pPr>
              <w:spacing w:line="233" w:lineRule="auto"/>
              <w:rPr>
                <w:b/>
                <w:color w:val="000000"/>
                <w:sz w:val="20"/>
                <w:szCs w:val="20"/>
              </w:rPr>
            </w:pPr>
            <w:r w:rsidRPr="00ED18D7">
              <w:rPr>
                <w:b/>
                <w:color w:val="000000"/>
                <w:sz w:val="20"/>
                <w:szCs w:val="20"/>
              </w:rPr>
              <w:t>Мероприятие 9.4.</w:t>
            </w:r>
          </w:p>
        </w:tc>
        <w:tc>
          <w:tcPr>
            <w:tcW w:w="1276" w:type="dxa"/>
            <w:vMerge w:val="restart"/>
          </w:tcPr>
          <w:p w:rsidR="001A438A" w:rsidRPr="00ED18D7" w:rsidRDefault="001A438A" w:rsidP="00F56184">
            <w:pPr>
              <w:autoSpaceDE w:val="0"/>
              <w:autoSpaceDN w:val="0"/>
              <w:adjustRightInd w:val="0"/>
              <w:spacing w:line="233" w:lineRule="auto"/>
              <w:rPr>
                <w:b/>
                <w:color w:val="000000"/>
                <w:sz w:val="20"/>
                <w:szCs w:val="20"/>
              </w:rPr>
            </w:pPr>
            <w:r w:rsidRPr="00ED18D7">
              <w:rPr>
                <w:b/>
                <w:color w:val="000000"/>
                <w:sz w:val="20"/>
                <w:szCs w:val="20"/>
              </w:rPr>
              <w:t>Укрепление материально-технической базы муниципальных учреждений культурно-досугового типа</w:t>
            </w:r>
          </w:p>
        </w:tc>
        <w:tc>
          <w:tcPr>
            <w:tcW w:w="1559" w:type="dxa"/>
          </w:tcPr>
          <w:p w:rsidR="001A438A" w:rsidRPr="00ED18D7" w:rsidRDefault="001A438A" w:rsidP="00F56184">
            <w:pPr>
              <w:pStyle w:val="afb"/>
              <w:rPr>
                <w:rFonts w:ascii="Times New Roman" w:hAnsi="Times New Roman"/>
                <w:b/>
                <w:color w:val="000000"/>
                <w:sz w:val="20"/>
                <w:szCs w:val="20"/>
              </w:rPr>
            </w:pPr>
            <w:r w:rsidRPr="00ED18D7">
              <w:rPr>
                <w:rFonts w:ascii="Times New Roman" w:hAnsi="Times New Roman"/>
                <w:b/>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
                <w:bCs/>
                <w:color w:val="000000"/>
                <w:sz w:val="20"/>
                <w:szCs w:val="20"/>
              </w:rPr>
            </w:pPr>
            <w:r w:rsidRPr="00ED18D7">
              <w:rPr>
                <w:b/>
                <w:bCs/>
                <w:color w:val="000000"/>
                <w:sz w:val="20"/>
                <w:szCs w:val="20"/>
              </w:rPr>
              <w:t>Ц4115</w:t>
            </w:r>
            <w:r w:rsidRPr="00ED18D7">
              <w:rPr>
                <w:b/>
                <w:bCs/>
                <w:color w:val="000000"/>
                <w:sz w:val="20"/>
                <w:szCs w:val="20"/>
                <w:lang w:val="en-US"/>
              </w:rPr>
              <w:t>S</w:t>
            </w:r>
            <w:r w:rsidRPr="00ED18D7">
              <w:rPr>
                <w:b/>
                <w:bCs/>
                <w:color w:val="000000"/>
                <w:sz w:val="20"/>
                <w:szCs w:val="20"/>
              </w:rPr>
              <w:t>5</w:t>
            </w:r>
            <w:r w:rsidRPr="00ED18D7">
              <w:rPr>
                <w:b/>
                <w:bCs/>
                <w:color w:val="000000"/>
                <w:sz w:val="20"/>
                <w:szCs w:val="20"/>
                <w:lang w:val="en-US"/>
              </w:rPr>
              <w:t>340</w:t>
            </w: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 xml:space="preserve">х </w:t>
            </w:r>
          </w:p>
        </w:tc>
        <w:tc>
          <w:tcPr>
            <w:tcW w:w="850" w:type="dxa"/>
          </w:tcPr>
          <w:p w:rsidR="001A438A" w:rsidRPr="00ED18D7" w:rsidRDefault="001A438A" w:rsidP="00F56184">
            <w:pPr>
              <w:spacing w:line="233" w:lineRule="auto"/>
              <w:ind w:left="-28"/>
              <w:rPr>
                <w:b/>
                <w:color w:val="000000"/>
                <w:sz w:val="20"/>
                <w:szCs w:val="20"/>
              </w:rPr>
            </w:pPr>
            <w:r w:rsidRPr="00ED18D7">
              <w:rPr>
                <w:b/>
                <w:color w:val="000000"/>
                <w:sz w:val="20"/>
                <w:szCs w:val="20"/>
              </w:rPr>
              <w:t>всего</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7864,2</w:t>
            </w:r>
          </w:p>
        </w:tc>
        <w:tc>
          <w:tcPr>
            <w:tcW w:w="851"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8"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709"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c>
          <w:tcPr>
            <w:tcW w:w="850" w:type="dxa"/>
          </w:tcPr>
          <w:p w:rsidR="001A438A" w:rsidRPr="00ED18D7" w:rsidRDefault="001A438A" w:rsidP="00F56184">
            <w:pPr>
              <w:spacing w:line="233" w:lineRule="auto"/>
              <w:ind w:left="-57" w:right="-57"/>
              <w:jc w:val="center"/>
              <w:rPr>
                <w:b/>
                <w:color w:val="000000"/>
                <w:sz w:val="20"/>
                <w:szCs w:val="20"/>
              </w:rPr>
            </w:pPr>
            <w:r w:rsidRPr="00ED18D7">
              <w:rPr>
                <w:b/>
                <w:color w:val="000000"/>
                <w:sz w:val="20"/>
                <w:szCs w:val="20"/>
              </w:rPr>
              <w:t>0,0</w:t>
            </w: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p w:rsidR="001A438A" w:rsidRPr="00ED18D7" w:rsidRDefault="001A438A" w:rsidP="00F56184">
            <w:pPr>
              <w:spacing w:line="233" w:lineRule="auto"/>
              <w:ind w:left="-57" w:right="-57"/>
              <w:jc w:val="center"/>
              <w:rPr>
                <w:b/>
                <w:color w:val="000000"/>
                <w:sz w:val="20"/>
                <w:szCs w:val="20"/>
              </w:rPr>
            </w:pPr>
          </w:p>
        </w:tc>
      </w:tr>
      <w:tr w:rsidR="001A438A" w:rsidRPr="00ED18D7" w:rsidTr="00F56184">
        <w:trPr>
          <w:trHeight w:val="589"/>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5</w:t>
            </w:r>
            <w:r w:rsidRPr="00ED18D7">
              <w:rPr>
                <w:bCs/>
                <w:color w:val="000000"/>
                <w:sz w:val="20"/>
                <w:szCs w:val="20"/>
                <w:lang w:val="en-US"/>
              </w:rPr>
              <w:t>340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х</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Федеральный бюджет</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5</w:t>
            </w:r>
            <w:r w:rsidRPr="00ED18D7">
              <w:rPr>
                <w:bCs/>
                <w:color w:val="000000"/>
                <w:sz w:val="20"/>
                <w:szCs w:val="20"/>
                <w:lang w:val="en-US"/>
              </w:rPr>
              <w:t>340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310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Республиканский бюджет Чувашской Республики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5600,0</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1700,0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5</w:t>
            </w:r>
            <w:r w:rsidRPr="00ED18D7">
              <w:rPr>
                <w:bCs/>
                <w:color w:val="000000"/>
                <w:sz w:val="20"/>
                <w:szCs w:val="20"/>
                <w:lang w:val="en-US"/>
              </w:rPr>
              <w:t>340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310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Аликовского района</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294,7</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89,5</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5</w:t>
            </w:r>
            <w:r w:rsidRPr="00ED18D7">
              <w:rPr>
                <w:bCs/>
                <w:color w:val="000000"/>
                <w:sz w:val="20"/>
                <w:szCs w:val="20"/>
                <w:lang w:val="en-US"/>
              </w:rPr>
              <w:t>340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310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Бюджет  сельских поселений</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1"/>
        </w:trPr>
        <w:tc>
          <w:tcPr>
            <w:tcW w:w="993" w:type="dxa"/>
            <w:vMerge/>
          </w:tcPr>
          <w:p w:rsidR="001A438A" w:rsidRPr="00ED18D7" w:rsidRDefault="001A438A" w:rsidP="00F56184">
            <w:pPr>
              <w:spacing w:line="233" w:lineRule="auto"/>
              <w:rPr>
                <w:color w:val="000000"/>
                <w:sz w:val="20"/>
                <w:szCs w:val="20"/>
              </w:rPr>
            </w:pPr>
          </w:p>
        </w:tc>
        <w:tc>
          <w:tcPr>
            <w:tcW w:w="1276" w:type="dxa"/>
            <w:vMerge/>
          </w:tcPr>
          <w:p w:rsidR="001A438A" w:rsidRPr="00ED18D7" w:rsidRDefault="001A438A" w:rsidP="00F56184">
            <w:pPr>
              <w:autoSpaceDE w:val="0"/>
              <w:autoSpaceDN w:val="0"/>
              <w:adjustRightInd w:val="0"/>
              <w:spacing w:line="233" w:lineRule="auto"/>
              <w:rPr>
                <w:color w:val="000000"/>
                <w:sz w:val="20"/>
                <w:szCs w:val="20"/>
              </w:rPr>
            </w:pPr>
          </w:p>
        </w:tc>
        <w:tc>
          <w:tcPr>
            <w:tcW w:w="1559" w:type="dxa"/>
          </w:tcPr>
          <w:p w:rsidR="001A438A" w:rsidRPr="00ED18D7" w:rsidRDefault="001A438A" w:rsidP="00F56184">
            <w:pPr>
              <w:pStyle w:val="afb"/>
              <w:rPr>
                <w:rFonts w:ascii="Times New Roman" w:hAnsi="Times New Roman"/>
                <w:color w:val="000000"/>
                <w:sz w:val="20"/>
                <w:szCs w:val="20"/>
              </w:rPr>
            </w:pPr>
            <w:r w:rsidRPr="00ED18D7">
              <w:rPr>
                <w:rFonts w:ascii="Times New Roman" w:hAnsi="Times New Roman"/>
                <w:color w:val="000000"/>
                <w:sz w:val="20"/>
                <w:szCs w:val="20"/>
              </w:rPr>
              <w:t>х</w:t>
            </w:r>
          </w:p>
        </w:tc>
        <w:tc>
          <w:tcPr>
            <w:tcW w:w="1134"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993"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х</w:t>
            </w:r>
          </w:p>
        </w:tc>
        <w:tc>
          <w:tcPr>
            <w:tcW w:w="708"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0801</w:t>
            </w:r>
          </w:p>
        </w:tc>
        <w:tc>
          <w:tcPr>
            <w:tcW w:w="709" w:type="dxa"/>
          </w:tcPr>
          <w:p w:rsidR="001A438A" w:rsidRPr="00ED18D7" w:rsidRDefault="001A438A" w:rsidP="00F56184">
            <w:pPr>
              <w:widowControl w:val="0"/>
              <w:autoSpaceDE w:val="0"/>
              <w:autoSpaceDN w:val="0"/>
              <w:adjustRightInd w:val="0"/>
              <w:jc w:val="center"/>
              <w:rPr>
                <w:bCs/>
                <w:color w:val="000000"/>
                <w:sz w:val="20"/>
                <w:szCs w:val="20"/>
              </w:rPr>
            </w:pPr>
            <w:r w:rsidRPr="00ED18D7">
              <w:rPr>
                <w:bCs/>
                <w:color w:val="000000"/>
                <w:sz w:val="20"/>
                <w:szCs w:val="20"/>
              </w:rPr>
              <w:t>Ц4115</w:t>
            </w:r>
            <w:r w:rsidRPr="00ED18D7">
              <w:rPr>
                <w:bCs/>
                <w:color w:val="000000"/>
                <w:sz w:val="20"/>
                <w:szCs w:val="20"/>
                <w:lang w:val="en-US"/>
              </w:rPr>
              <w:t>S</w:t>
            </w:r>
            <w:r w:rsidRPr="00ED18D7">
              <w:rPr>
                <w:bCs/>
                <w:color w:val="000000"/>
                <w:sz w:val="20"/>
                <w:szCs w:val="20"/>
              </w:rPr>
              <w:t>5</w:t>
            </w:r>
            <w:r w:rsidRPr="00ED18D7">
              <w:rPr>
                <w:bCs/>
                <w:color w:val="000000"/>
                <w:sz w:val="20"/>
                <w:szCs w:val="20"/>
                <w:lang w:val="en-US"/>
              </w:rPr>
              <w:t>340</w:t>
            </w: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225</w:t>
            </w:r>
          </w:p>
          <w:p w:rsidR="001A438A" w:rsidRPr="00ED18D7" w:rsidRDefault="001A438A" w:rsidP="00F56184">
            <w:pPr>
              <w:spacing w:line="233" w:lineRule="auto"/>
              <w:ind w:left="-57" w:right="-57"/>
              <w:jc w:val="center"/>
              <w:rPr>
                <w:color w:val="000000"/>
                <w:sz w:val="20"/>
                <w:szCs w:val="20"/>
              </w:rPr>
            </w:pPr>
            <w:r w:rsidRPr="00ED18D7">
              <w:rPr>
                <w:color w:val="000000"/>
                <w:sz w:val="20"/>
                <w:szCs w:val="20"/>
              </w:rPr>
              <w:t>310</w:t>
            </w:r>
          </w:p>
        </w:tc>
        <w:tc>
          <w:tcPr>
            <w:tcW w:w="850" w:type="dxa"/>
          </w:tcPr>
          <w:p w:rsidR="001A438A" w:rsidRPr="00ED18D7" w:rsidRDefault="001A438A" w:rsidP="00F56184">
            <w:pPr>
              <w:spacing w:line="233" w:lineRule="auto"/>
              <w:ind w:left="-28"/>
              <w:rPr>
                <w:color w:val="000000"/>
                <w:sz w:val="20"/>
                <w:szCs w:val="20"/>
              </w:rPr>
            </w:pPr>
            <w:r w:rsidRPr="00ED18D7">
              <w:rPr>
                <w:color w:val="000000"/>
                <w:sz w:val="20"/>
                <w:szCs w:val="20"/>
              </w:rPr>
              <w:t>Внебюджетные источники</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tc>
        <w:tc>
          <w:tcPr>
            <w:tcW w:w="851"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8"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709"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c>
          <w:tcPr>
            <w:tcW w:w="850" w:type="dxa"/>
          </w:tcPr>
          <w:p w:rsidR="001A438A" w:rsidRPr="00ED18D7" w:rsidRDefault="001A438A" w:rsidP="00F56184">
            <w:pPr>
              <w:spacing w:line="233" w:lineRule="auto"/>
              <w:ind w:left="-57" w:right="-57"/>
              <w:jc w:val="center"/>
              <w:rPr>
                <w:color w:val="000000"/>
                <w:sz w:val="20"/>
                <w:szCs w:val="20"/>
              </w:rPr>
            </w:pPr>
            <w:r w:rsidRPr="00ED18D7">
              <w:rPr>
                <w:color w:val="000000"/>
                <w:sz w:val="20"/>
                <w:szCs w:val="20"/>
              </w:rPr>
              <w:t>0,0</w:t>
            </w: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p w:rsidR="001A438A" w:rsidRPr="00ED18D7" w:rsidRDefault="001A438A" w:rsidP="00F56184">
            <w:pPr>
              <w:spacing w:line="233" w:lineRule="auto"/>
              <w:ind w:left="-57" w:right="-57"/>
              <w:jc w:val="center"/>
              <w:rPr>
                <w:color w:val="000000"/>
                <w:sz w:val="20"/>
                <w:szCs w:val="20"/>
              </w:rPr>
            </w:pPr>
          </w:p>
        </w:tc>
      </w:tr>
      <w:tr w:rsidR="001A438A" w:rsidRPr="00ED18D7" w:rsidTr="00F56184">
        <w:trPr>
          <w:trHeight w:val="760"/>
        </w:trPr>
        <w:tc>
          <w:tcPr>
            <w:tcW w:w="993" w:type="dxa"/>
            <w:vMerge w:val="restart"/>
          </w:tcPr>
          <w:p w:rsidR="001A438A" w:rsidRPr="00ED18D7" w:rsidRDefault="001A438A" w:rsidP="00F56184">
            <w:pPr>
              <w:rPr>
                <w:color w:val="000000"/>
                <w:sz w:val="20"/>
                <w:szCs w:val="20"/>
              </w:rPr>
            </w:pPr>
            <w:r w:rsidRPr="00ED18D7">
              <w:rPr>
                <w:color w:val="000000"/>
                <w:sz w:val="20"/>
                <w:szCs w:val="20"/>
              </w:rPr>
              <w:t>Целевой индикатор и показатель подпрограммы, увязанные с основным мероприятием 7</w:t>
            </w:r>
          </w:p>
        </w:tc>
        <w:tc>
          <w:tcPr>
            <w:tcW w:w="7088" w:type="dxa"/>
            <w:gridSpan w:val="7"/>
          </w:tcPr>
          <w:p w:rsidR="001A438A" w:rsidRPr="00ED18D7" w:rsidRDefault="001A438A" w:rsidP="00F56184">
            <w:pPr>
              <w:widowControl w:val="0"/>
              <w:autoSpaceDE w:val="0"/>
              <w:autoSpaceDN w:val="0"/>
              <w:adjustRightInd w:val="0"/>
              <w:rPr>
                <w:bCs/>
                <w:color w:val="000000"/>
                <w:sz w:val="20"/>
                <w:szCs w:val="20"/>
              </w:rPr>
            </w:pPr>
            <w:r w:rsidRPr="00ED18D7">
              <w:rPr>
                <w:bCs/>
                <w:color w:val="000000"/>
                <w:sz w:val="20"/>
                <w:szCs w:val="20"/>
              </w:rPr>
              <w:t>Доля учреждений культуры, оснащенных современным оборудованием</w:t>
            </w:r>
          </w:p>
        </w:tc>
        <w:tc>
          <w:tcPr>
            <w:tcW w:w="850" w:type="dxa"/>
          </w:tcPr>
          <w:p w:rsidR="001A438A" w:rsidRPr="00ED18D7" w:rsidRDefault="001A438A" w:rsidP="00F56184">
            <w:pPr>
              <w:ind w:left="-28"/>
              <w:rPr>
                <w:color w:val="000000"/>
                <w:sz w:val="20"/>
                <w:szCs w:val="20"/>
              </w:rPr>
            </w:pPr>
            <w:r w:rsidRPr="00ED18D7">
              <w:rPr>
                <w:color w:val="000000"/>
                <w:sz w:val="20"/>
                <w:szCs w:val="20"/>
              </w:rPr>
              <w:t>28,6</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32,0</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36,0</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39,0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43,0</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46,0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46,0</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53,0</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53,0</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53,1</w:t>
            </w:r>
          </w:p>
        </w:tc>
      </w:tr>
      <w:tr w:rsidR="001A438A" w:rsidRPr="00ED18D7" w:rsidTr="00F56184">
        <w:trPr>
          <w:trHeight w:val="760"/>
        </w:trPr>
        <w:tc>
          <w:tcPr>
            <w:tcW w:w="993" w:type="dxa"/>
            <w:vMerge/>
          </w:tcPr>
          <w:p w:rsidR="001A438A" w:rsidRPr="00ED18D7" w:rsidRDefault="001A438A" w:rsidP="00F56184">
            <w:pPr>
              <w:rPr>
                <w:color w:val="000000"/>
                <w:sz w:val="20"/>
                <w:szCs w:val="20"/>
              </w:rPr>
            </w:pPr>
          </w:p>
        </w:tc>
        <w:tc>
          <w:tcPr>
            <w:tcW w:w="7088" w:type="dxa"/>
            <w:gridSpan w:val="7"/>
          </w:tcPr>
          <w:p w:rsidR="001A438A" w:rsidRPr="00ED18D7" w:rsidRDefault="001A438A" w:rsidP="00F56184">
            <w:pPr>
              <w:keepNext/>
              <w:autoSpaceDE w:val="0"/>
              <w:autoSpaceDN w:val="0"/>
              <w:adjustRightInd w:val="0"/>
              <w:rPr>
                <w:rFonts w:eastAsia="Calibri"/>
                <w:color w:val="000000"/>
                <w:sz w:val="20"/>
                <w:szCs w:val="20"/>
              </w:rPr>
            </w:pPr>
            <w:r w:rsidRPr="00ED18D7">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1A438A" w:rsidRPr="00ED18D7" w:rsidRDefault="001A438A" w:rsidP="00F56184">
            <w:pPr>
              <w:ind w:left="-28"/>
              <w:rPr>
                <w:color w:val="000000"/>
                <w:sz w:val="20"/>
                <w:szCs w:val="20"/>
              </w:rPr>
            </w:pPr>
            <w:r w:rsidRPr="00ED18D7">
              <w:rPr>
                <w:color w:val="000000"/>
                <w:sz w:val="20"/>
                <w:szCs w:val="20"/>
              </w:rPr>
              <w:t>100,00</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100,00</w:t>
            </w:r>
          </w:p>
        </w:tc>
        <w:tc>
          <w:tcPr>
            <w:tcW w:w="850"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100,01</w:t>
            </w:r>
          </w:p>
        </w:tc>
        <w:tc>
          <w:tcPr>
            <w:tcW w:w="708"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keepNext/>
              <w:autoSpaceDE w:val="0"/>
              <w:autoSpaceDN w:val="0"/>
              <w:jc w:val="center"/>
              <w:rPr>
                <w:color w:val="000000"/>
                <w:sz w:val="20"/>
                <w:szCs w:val="20"/>
              </w:rPr>
            </w:pPr>
            <w:r w:rsidRPr="00ED18D7">
              <w:rPr>
                <w:color w:val="000000"/>
                <w:sz w:val="20"/>
                <w:szCs w:val="20"/>
              </w:rPr>
              <w:t xml:space="preserve">100,03 </w:t>
            </w:r>
          </w:p>
        </w:tc>
        <w:tc>
          <w:tcPr>
            <w:tcW w:w="709" w:type="dxa"/>
          </w:tcPr>
          <w:p w:rsidR="001A438A" w:rsidRPr="00ED18D7" w:rsidRDefault="001A438A" w:rsidP="00F56184">
            <w:pPr>
              <w:ind w:left="-57" w:right="-57"/>
              <w:jc w:val="center"/>
              <w:rPr>
                <w:color w:val="000000"/>
                <w:sz w:val="20"/>
                <w:szCs w:val="20"/>
              </w:rPr>
            </w:pPr>
            <w:r w:rsidRPr="00ED18D7">
              <w:rPr>
                <w:color w:val="000000"/>
                <w:sz w:val="20"/>
                <w:szCs w:val="20"/>
              </w:rPr>
              <w:t>100,03</w:t>
            </w:r>
          </w:p>
        </w:tc>
        <w:tc>
          <w:tcPr>
            <w:tcW w:w="850" w:type="dxa"/>
          </w:tcPr>
          <w:p w:rsidR="001A438A" w:rsidRPr="00ED18D7" w:rsidRDefault="001A438A" w:rsidP="00F56184">
            <w:pPr>
              <w:ind w:left="-57" w:right="-57"/>
              <w:jc w:val="center"/>
              <w:rPr>
                <w:color w:val="000000"/>
                <w:sz w:val="20"/>
                <w:szCs w:val="20"/>
              </w:rPr>
            </w:pPr>
            <w:r w:rsidRPr="00ED18D7">
              <w:rPr>
                <w:color w:val="000000"/>
                <w:sz w:val="20"/>
                <w:szCs w:val="20"/>
              </w:rPr>
              <w:t>100,03</w:t>
            </w:r>
          </w:p>
        </w:tc>
      </w:tr>
      <w:tr w:rsidR="001A438A" w:rsidRPr="00ED18D7" w:rsidTr="00F56184">
        <w:trPr>
          <w:trHeight w:val="925"/>
        </w:trPr>
        <w:tc>
          <w:tcPr>
            <w:tcW w:w="993" w:type="dxa"/>
            <w:vMerge/>
          </w:tcPr>
          <w:p w:rsidR="001A438A" w:rsidRPr="00ED18D7" w:rsidRDefault="001A438A" w:rsidP="00F56184">
            <w:pPr>
              <w:rPr>
                <w:color w:val="000000"/>
                <w:sz w:val="20"/>
                <w:szCs w:val="20"/>
              </w:rPr>
            </w:pPr>
          </w:p>
        </w:tc>
        <w:tc>
          <w:tcPr>
            <w:tcW w:w="7088" w:type="dxa"/>
            <w:gridSpan w:val="7"/>
          </w:tcPr>
          <w:p w:rsidR="001A438A" w:rsidRPr="00ED18D7" w:rsidRDefault="001A438A" w:rsidP="00F56184">
            <w:pPr>
              <w:widowControl w:val="0"/>
              <w:autoSpaceDE w:val="0"/>
              <w:autoSpaceDN w:val="0"/>
              <w:adjustRightInd w:val="0"/>
              <w:spacing w:line="235" w:lineRule="auto"/>
              <w:ind w:left="-57" w:right="-57"/>
              <w:rPr>
                <w:color w:val="000000"/>
                <w:sz w:val="20"/>
                <w:szCs w:val="20"/>
              </w:rPr>
            </w:pPr>
            <w:r w:rsidRPr="00ED18D7">
              <w:rPr>
                <w:rFonts w:eastAsia="Calibri"/>
                <w:color w:val="000000"/>
                <w:sz w:val="20"/>
                <w:szCs w:val="20"/>
              </w:rPr>
              <w:t xml:space="preserve">Прирост участников клубных формирований </w:t>
            </w:r>
          </w:p>
        </w:tc>
        <w:tc>
          <w:tcPr>
            <w:tcW w:w="850" w:type="dxa"/>
          </w:tcPr>
          <w:p w:rsidR="001A438A" w:rsidRPr="00ED18D7" w:rsidRDefault="001A438A" w:rsidP="00F56184">
            <w:pPr>
              <w:widowControl w:val="0"/>
              <w:autoSpaceDE w:val="0"/>
              <w:autoSpaceDN w:val="0"/>
              <w:adjustRightInd w:val="0"/>
              <w:spacing w:line="235" w:lineRule="auto"/>
              <w:ind w:left="-28"/>
              <w:rPr>
                <w:color w:val="000000"/>
                <w:sz w:val="20"/>
                <w:szCs w:val="20"/>
              </w:rPr>
            </w:pPr>
            <w:r w:rsidRPr="00ED18D7">
              <w:rPr>
                <w:color w:val="000000"/>
                <w:sz w:val="20"/>
                <w:szCs w:val="20"/>
              </w:rPr>
              <w:t>100,01</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100,01</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100,01</w:t>
            </w:r>
          </w:p>
        </w:tc>
        <w:tc>
          <w:tcPr>
            <w:tcW w:w="851" w:type="dxa"/>
          </w:tcPr>
          <w:p w:rsidR="001A438A" w:rsidRPr="00ED18D7" w:rsidRDefault="001A438A" w:rsidP="00F56184">
            <w:pPr>
              <w:autoSpaceDE w:val="0"/>
              <w:autoSpaceDN w:val="0"/>
              <w:jc w:val="center"/>
              <w:rPr>
                <w:color w:val="000000"/>
                <w:sz w:val="20"/>
                <w:szCs w:val="20"/>
              </w:rPr>
            </w:pPr>
            <w:r w:rsidRPr="00ED18D7">
              <w:rPr>
                <w:color w:val="000000"/>
                <w:sz w:val="20"/>
                <w:szCs w:val="20"/>
              </w:rPr>
              <w:t>100,02</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100,03</w:t>
            </w:r>
          </w:p>
        </w:tc>
        <w:tc>
          <w:tcPr>
            <w:tcW w:w="708" w:type="dxa"/>
          </w:tcPr>
          <w:p w:rsidR="001A438A" w:rsidRPr="00ED18D7" w:rsidRDefault="001A438A" w:rsidP="00F56184">
            <w:pPr>
              <w:autoSpaceDE w:val="0"/>
              <w:autoSpaceDN w:val="0"/>
              <w:jc w:val="center"/>
              <w:rPr>
                <w:color w:val="000000"/>
                <w:sz w:val="20"/>
                <w:szCs w:val="20"/>
              </w:rPr>
            </w:pPr>
            <w:r w:rsidRPr="00ED18D7">
              <w:rPr>
                <w:color w:val="000000"/>
                <w:sz w:val="20"/>
                <w:szCs w:val="20"/>
              </w:rPr>
              <w:t>100,03</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100,04</w:t>
            </w:r>
          </w:p>
        </w:tc>
        <w:tc>
          <w:tcPr>
            <w:tcW w:w="709" w:type="dxa"/>
          </w:tcPr>
          <w:p w:rsidR="001A438A" w:rsidRPr="00ED18D7" w:rsidRDefault="001A438A" w:rsidP="00F56184">
            <w:pPr>
              <w:autoSpaceDE w:val="0"/>
              <w:autoSpaceDN w:val="0"/>
              <w:jc w:val="center"/>
              <w:rPr>
                <w:color w:val="000000"/>
                <w:sz w:val="20"/>
                <w:szCs w:val="20"/>
              </w:rPr>
            </w:pPr>
            <w:r w:rsidRPr="00ED18D7">
              <w:rPr>
                <w:color w:val="000000"/>
                <w:sz w:val="20"/>
                <w:szCs w:val="20"/>
              </w:rPr>
              <w:t xml:space="preserve">100,04 </w:t>
            </w:r>
          </w:p>
        </w:tc>
        <w:tc>
          <w:tcPr>
            <w:tcW w:w="709" w:type="dxa"/>
          </w:tcPr>
          <w:p w:rsidR="001A438A" w:rsidRPr="00ED18D7" w:rsidRDefault="001A438A" w:rsidP="00F56184">
            <w:pPr>
              <w:autoSpaceDE w:val="0"/>
              <w:autoSpaceDN w:val="0"/>
              <w:rPr>
                <w:color w:val="000000"/>
                <w:sz w:val="20"/>
                <w:szCs w:val="20"/>
              </w:rPr>
            </w:pPr>
            <w:r w:rsidRPr="00ED18D7">
              <w:rPr>
                <w:color w:val="000000"/>
                <w:sz w:val="20"/>
                <w:szCs w:val="20"/>
              </w:rPr>
              <w:t>100,04</w:t>
            </w:r>
          </w:p>
        </w:tc>
        <w:tc>
          <w:tcPr>
            <w:tcW w:w="850" w:type="dxa"/>
          </w:tcPr>
          <w:p w:rsidR="001A438A" w:rsidRPr="00ED18D7" w:rsidRDefault="001A438A" w:rsidP="00F56184">
            <w:pPr>
              <w:autoSpaceDE w:val="0"/>
              <w:autoSpaceDN w:val="0"/>
              <w:jc w:val="center"/>
              <w:rPr>
                <w:color w:val="000000"/>
                <w:sz w:val="20"/>
                <w:szCs w:val="20"/>
              </w:rPr>
            </w:pPr>
            <w:r w:rsidRPr="00ED18D7">
              <w:rPr>
                <w:color w:val="000000"/>
                <w:sz w:val="20"/>
                <w:szCs w:val="20"/>
              </w:rPr>
              <w:t xml:space="preserve">100,04 </w:t>
            </w:r>
          </w:p>
        </w:tc>
      </w:tr>
    </w:tbl>
    <w:p w:rsidR="001A438A" w:rsidRPr="00ED18D7" w:rsidRDefault="001A438A" w:rsidP="001A438A">
      <w:pPr>
        <w:jc w:val="center"/>
        <w:rPr>
          <w:bCs/>
          <w:color w:val="000000"/>
          <w:sz w:val="20"/>
          <w:szCs w:val="20"/>
        </w:rPr>
      </w:pPr>
    </w:p>
    <w:p w:rsidR="001A438A" w:rsidRPr="00ED18D7" w:rsidRDefault="001A438A" w:rsidP="001A438A">
      <w:pPr>
        <w:jc w:val="center"/>
        <w:rPr>
          <w:bCs/>
          <w:color w:val="000000"/>
          <w:sz w:val="20"/>
          <w:szCs w:val="20"/>
        </w:rPr>
      </w:pPr>
    </w:p>
    <w:p w:rsidR="001A438A" w:rsidRPr="00ED18D7" w:rsidRDefault="001A438A" w:rsidP="001A438A">
      <w:pPr>
        <w:widowControl w:val="0"/>
        <w:autoSpaceDE w:val="0"/>
        <w:autoSpaceDN w:val="0"/>
        <w:ind w:left="5245"/>
        <w:jc w:val="center"/>
        <w:rPr>
          <w:color w:val="000000"/>
          <w:sz w:val="20"/>
          <w:szCs w:val="20"/>
        </w:rPr>
      </w:pPr>
    </w:p>
    <w:p w:rsidR="001A438A" w:rsidRDefault="001A438A" w:rsidP="001A438A">
      <w:pPr>
        <w:rPr>
          <w:sz w:val="20"/>
          <w:szCs w:val="20"/>
        </w:rPr>
        <w:sectPr w:rsidR="001A438A" w:rsidSect="001A438A">
          <w:headerReference w:type="default" r:id="rId67"/>
          <w:headerReference w:type="first" r:id="rId68"/>
          <w:pgSz w:w="16838" w:h="11906" w:orient="landscape"/>
          <w:pgMar w:top="1134" w:right="1259" w:bottom="709" w:left="709" w:header="0" w:footer="0" w:gutter="0"/>
          <w:cols w:space="720"/>
          <w:noEndnote/>
          <w:docGrid w:linePitch="326"/>
        </w:sectPr>
      </w:pPr>
    </w:p>
    <w:p w:rsidR="001A438A" w:rsidRPr="00CC6242" w:rsidRDefault="001A438A" w:rsidP="001A438A">
      <w:pPr>
        <w:ind w:right="3684" w:firstLine="567"/>
        <w:jc w:val="both"/>
        <w:rPr>
          <w:sz w:val="20"/>
          <w:szCs w:val="20"/>
        </w:rPr>
      </w:pPr>
      <w:r>
        <w:rPr>
          <w:sz w:val="20"/>
          <w:szCs w:val="20"/>
        </w:rPr>
        <w:lastRenderedPageBreak/>
        <w:t>Постановление администрации Аликовского района Чувашской Республики от 09.04.2020 г.   № 390 «</w:t>
      </w:r>
      <w:r w:rsidRPr="00CC6242">
        <w:rPr>
          <w:sz w:val="20"/>
          <w:szCs w:val="20"/>
        </w:rPr>
        <w:t>О  проведении торгов (открытого аукциона)</w:t>
      </w:r>
      <w:r>
        <w:rPr>
          <w:sz w:val="20"/>
          <w:szCs w:val="20"/>
        </w:rPr>
        <w:t>»</w:t>
      </w:r>
    </w:p>
    <w:p w:rsidR="001A438A" w:rsidRPr="00CC6242" w:rsidRDefault="001A438A" w:rsidP="001A438A">
      <w:pPr>
        <w:ind w:firstLine="709"/>
        <w:jc w:val="both"/>
        <w:rPr>
          <w:sz w:val="20"/>
          <w:szCs w:val="20"/>
        </w:rPr>
      </w:pPr>
    </w:p>
    <w:p w:rsidR="001A438A" w:rsidRPr="00CC6242" w:rsidRDefault="001A438A" w:rsidP="001A438A">
      <w:pPr>
        <w:ind w:firstLine="567"/>
        <w:jc w:val="both"/>
        <w:rPr>
          <w:sz w:val="20"/>
          <w:szCs w:val="20"/>
        </w:rPr>
      </w:pPr>
      <w:r w:rsidRPr="00CC6242">
        <w:rPr>
          <w:sz w:val="20"/>
          <w:szCs w:val="20"/>
        </w:rPr>
        <w:t xml:space="preserve">В </w:t>
      </w:r>
      <w:r w:rsidRPr="00CC6242">
        <w:rPr>
          <w:color w:val="000000"/>
          <w:sz w:val="20"/>
          <w:szCs w:val="20"/>
        </w:rPr>
        <w:t xml:space="preserve">соответствии со статьями 39.11 и 39.12 Земельного кодекса Российской Федерации   администрация  Аликовского района Чувашской Республики       п о с т а н о в л я е т: </w:t>
      </w:r>
    </w:p>
    <w:p w:rsidR="001A438A" w:rsidRPr="00CC6242" w:rsidRDefault="001A438A" w:rsidP="001A438A">
      <w:pPr>
        <w:tabs>
          <w:tab w:val="left" w:pos="851"/>
        </w:tabs>
        <w:suppressAutoHyphens/>
        <w:jc w:val="both"/>
        <w:rPr>
          <w:sz w:val="20"/>
          <w:szCs w:val="20"/>
        </w:rPr>
      </w:pPr>
      <w:r w:rsidRPr="00CC6242">
        <w:rPr>
          <w:sz w:val="20"/>
          <w:szCs w:val="20"/>
        </w:rPr>
        <w:tab/>
        <w:t xml:space="preserve">1. </w:t>
      </w:r>
      <w:r w:rsidRPr="00CC6242">
        <w:rPr>
          <w:color w:val="000000"/>
          <w:sz w:val="20"/>
          <w:szCs w:val="20"/>
        </w:rPr>
        <w:t>Провести открытый аукцион по продаже земельного участка из земель сельскохозяйственного назначения, с кадастровым номером 21:07:262201:49, адрес (местоположение): Чувашская Республика-Чувашия, р-н Аликовский, с/пос. Яндобинское, д. Чиршкасы, площадью 6000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 Провести открытый аукцион по продаже земельного участка из земель сельскохозяйственного назначения, с кадастровым номером 21:07:262201:57, адрес (местоположение): Чувашская Республика-Чувашия, р-н Аликовский, с/пос. Яндобинское, площадью 6000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3. Провести открытый аукцион по продаже земельного участка из земель сельскохозяйственного назначения, с кадастровым номером 21:07:262201:44, адрес (местоположение): Чувашская Республика-Чувашия, р-н Аликовский, с/пос. Яндобинское, д. Чиршкасы, площадью 5985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4. Провести открытый аукцион по продаже земельного участка из земель сельскохозяйственного назначения, с кадастровым номером 21:07:262201:56, адрес (местоположение): Чувашская Республика-Чувашия, р-н Аликовский, с/пос. Яндобинское, площадью 6000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5. Провести открытый аукцион по продаже земельного участка из земель сельскохозяйственного назначения, с кадастровым номером 21:07:260101:214, адрес (местоположение): Чувашская Республика-Чувашия, р-н Аликовский, с/пос. Яндобинское, площадью 23343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6. Провести открытый аукцион по продаже земельного участка из земель сельскохозяйственного назначения, с кадастровым номером 21:07:291403:41, адрес (местоположение): Чувашская Республика-Чувашия, р-н Аликовский, с/пос. Ефремкасинское, площадью 1899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7. Провести открытый аукцион по продаже земельного участка из земель сельскохозяйственного назначения, с кадастровым номером 21:07:000000:3292, адрес (местоположение): Чувашская Республика-Чувашия, р-н Аликовский, с/пос. Ефремкасинское, площадью 4250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8. Провести открытый аукцион по продаже земельного участка из земель сельскохозяйственного назначения, с кадастровым номером 21:07:050102:142, адрес (местоположение): Чувашская Республика-Чувашия, р-н Аликовский, с/пос. Шумшевашское, площадью 11487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9. Провести открытый аукцион по продаже земельного участка из земель сельскохозяйственного назначения, с кадастровым номером 21:07:000000:3215, адрес (местоположение): Чувашская Республика-Чувашия, р-н Аликовский, с/пос. Шумшевашское, площадью 22031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 xml:space="preserve">10. Провести открытый аукцион по продаже земельного участка из земель сельскохозяйственного назначения, с кадастровым номером 21:07:060407:27, адрес (местоположение): Чувашская Республика - Чувашия, р-н Аликовский, с/пос. Шумшевашское, д. Прошкино, Земельный участок расположен в южной части кадастрового квартала 21:07:060407, площадью 6700 кв.м., вид разрешенного использования «для ведения личного подсобного </w:t>
      </w:r>
      <w:r w:rsidRPr="00CC6242">
        <w:rPr>
          <w:color w:val="000000"/>
          <w:sz w:val="20"/>
          <w:szCs w:val="20"/>
        </w:rPr>
        <w:lastRenderedPageBreak/>
        <w:t>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11. Провести открытый аукцион по продаже земельного участка из земель сельскохозяйственного назначения, с кадастровым номером 21:07:060407:7, адрес (местоположение): Чувашская Республика - Чувашия, р-н Аликовский, с/пос. Шумшевашское, площадью 6119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12. Провести открытый аукцион по продаже земельного участка из земель сельскохозяйственного назначения, с кадастровым номером 21:07:142103:377, адрес (местоположение): Чувашская Республика - Чувашия, р-н Аликовский, с/пос. Аликовское, площадью 509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13. Провести открытый аукцион по продаже земельного участка из земель сельскохозяйственного назначения, с кадастровым номером 21:07:170701:171, адрес (местоположение): Чувашская Республика - Чувашия, р-н Аликовский, с/пос. Крымзарайкинское, площадью 10000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14. Провести открытый аукцион по продаже земельного участка из земель сельскохозяйственного назначения, с кадастровым номером 21:07:180201:5, адрес (местоположение): Чувашская Республика - Чувашия, р-н Аликовский, с/пос. Крымзарайкинское, площадью 6068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15. Провести открытый аукцион по продаже земельного участка из земель сельскохозяйственного назначения, с кадастровым номером 21:07:180801:46, адрес (местоположение): Чувашская Республика - Чувашия, р-н Аликовский, с/пос. Крымзарайкинское, д. Кораккасы, Земельный участок расположен в юго-западной части кадастрового квартала 21:07:180801, площадью 5970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16. Провести открытый аукцион по продаже земельного участка из земель сельскохозяйственного назначения, с кадастровым номером 21:07:181101:323, адрес (местоположение): Чувашская Республика - Чувашия, р-н Аликовский, с/пос. Питишевское, площадью 11855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17. Провести открытый аукцион по продаже земельного участка из земель сельскохозяйственного назначения, с кадастровым номером 21:07:200601:157, адрес (местоположение): Чувашская Республика - Чувашия, р-н Аликовский, с/пос. Питишевское, площадью 13864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18. Провести открытый аукцион по продаже земельного участка из земель сельскохозяйственного назначения, с кадастровым номером 21:07:200201:29, адрес (местоположение): Чувашская Республика - Чувашия, р-н Аликовский, с/пос. Питишевское, площадью 5605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19. Провести открытый аукцион по продаже земельного участка из земель сельскохозяйственного назначения, с кадастровым номером 21:07:130503:235, адрес (местоположение): Чувашская Республика - Чувашия, р-н Аликовский, с/пос. Таутовское, площадью 5722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num" w:pos="284"/>
        </w:tabs>
        <w:ind w:firstLine="567"/>
        <w:jc w:val="both"/>
        <w:rPr>
          <w:sz w:val="20"/>
          <w:szCs w:val="20"/>
        </w:rPr>
      </w:pPr>
      <w:r w:rsidRPr="00CC6242">
        <w:rPr>
          <w:color w:val="000000"/>
          <w:sz w:val="20"/>
          <w:szCs w:val="20"/>
        </w:rPr>
        <w:t>20. Провести открытый аукцион по продаже земельного участка из земель</w:t>
      </w:r>
      <w:r w:rsidRPr="00CC6242">
        <w:rPr>
          <w:sz w:val="20"/>
          <w:szCs w:val="20"/>
        </w:rPr>
        <w:t xml:space="preserve"> </w:t>
      </w:r>
      <w:r w:rsidRPr="00CC6242">
        <w:rPr>
          <w:color w:val="000000"/>
          <w:sz w:val="20"/>
          <w:szCs w:val="20"/>
        </w:rPr>
        <w:t>сельскохозяйственного назначения, с кадастровым номером 21:07:000000:3281, адрес (местоположение): Чувашская Республика - Чувашия, р-н Аликовский, с/пос. Таутовское, площадью 11970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lastRenderedPageBreak/>
        <w:tab/>
        <w:t>21. Провести открытый аукцион по продаже земельного участка из земель сельскохозяйственного назначения, с кадастровым номером 21:07:081203:1, адрес (местоположение): Чувашская Республика - Чувашия, р-н Аликовский, с/пос. Таутовское, площадью 6177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22. Провести открытый аукцион по продаже земельного участка из земель сельскохозяйственного назначения, с кадастровым номером 21:07:081202:4, адрес (местоположение): Чувашская Республика-Чувашия, р-н Аликовский, с/пос. Таутовское, площадью 6270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23. Провести открытый аукцион по продаже земельного участка из земель сельскохозяйственного назначения, с кадастровым номером 21:07:150901:142, адрес (местоположение): Чувашская Республика - Чувашия, р-н Аликовский, с/пос. Тенеевское, площадью 5207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24. Провести открытый аукцион по продаже земельного участка из земель сельскохозяйственного назначения, с кадастровым номером 21:07:230801:6, адрес (местоположение): Чувашская Республика - Чувашия, р-н Аликовский, с/пос. Чувашско-Сорминское, площадью 5813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25. Провести открытый аукцион по продаже земельного участка из земель сельскохозяйственного назначения, с кадастровым номером 21:07:010201:98, адрес (местоположение): Чувашская Республика - Чувашия, р-н Аликовский, с/пос. Большевыльское, площадью 6388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26. Провести открытый аукцион по продаже земельного участка из земель сельскохозяйственного назначения, с кадастровым номером 21:07:250502:241, адрес (местоположение): Чувашская Республика - Чувашия, р-н Аликовский, с/пос. Ефремкасинское, площадью 6080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27. Провести открытый аукцион по продаже земельного участка из земель сельскохозяйственного назначения, с кадастровым номером 21:07:220305:314, адрес (местоположение): Чувашская Республика-Чувашия, р-н Аликовский, с/пос. Чувашско-Сорминское, площадью 6346 кв.м.,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851"/>
        </w:tabs>
        <w:suppressAutoHyphens/>
        <w:jc w:val="both"/>
        <w:rPr>
          <w:sz w:val="20"/>
          <w:szCs w:val="20"/>
        </w:rPr>
      </w:pPr>
      <w:r w:rsidRPr="00CC6242">
        <w:rPr>
          <w:color w:val="000000"/>
          <w:sz w:val="20"/>
          <w:szCs w:val="20"/>
        </w:rPr>
        <w:tab/>
        <w:t>28. Провести открытый аукцион по продаже земельного участка из земель сельскохозяйственного назначения, с кадастровым номером 21:07:241205:191, адрес (местоположение): Чувашская Республика-Чувашия, р-н Аликовский, с/пос. Яндобинское, площадью 1266 кв.м.,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1A438A" w:rsidRPr="00CC6242" w:rsidRDefault="001A438A" w:rsidP="001A438A">
      <w:pPr>
        <w:tabs>
          <w:tab w:val="left" w:pos="993"/>
        </w:tabs>
        <w:suppressAutoHyphens/>
        <w:jc w:val="both"/>
        <w:rPr>
          <w:sz w:val="20"/>
          <w:szCs w:val="20"/>
        </w:rPr>
      </w:pPr>
      <w:r w:rsidRPr="00CC6242">
        <w:rPr>
          <w:color w:val="000000"/>
          <w:sz w:val="20"/>
          <w:szCs w:val="20"/>
        </w:rPr>
        <w:tab/>
        <w:t>29. Утвердить:</w:t>
      </w:r>
    </w:p>
    <w:p w:rsidR="001A438A" w:rsidRPr="00CC6242" w:rsidRDefault="001A438A" w:rsidP="001A438A">
      <w:pPr>
        <w:tabs>
          <w:tab w:val="left" w:pos="993"/>
        </w:tabs>
        <w:suppressAutoHyphens/>
        <w:jc w:val="both"/>
        <w:rPr>
          <w:sz w:val="20"/>
          <w:szCs w:val="20"/>
        </w:rPr>
      </w:pPr>
      <w:r w:rsidRPr="00CC6242">
        <w:rPr>
          <w:color w:val="000000"/>
          <w:sz w:val="20"/>
          <w:szCs w:val="20"/>
        </w:rPr>
        <w:tab/>
        <w:t xml:space="preserve">29.1. Извещение о проведении открытого аукциона по продаже земельного участка, согласно приложению №1 к настоящему постановлению. </w:t>
      </w:r>
    </w:p>
    <w:p w:rsidR="001A438A" w:rsidRPr="00CC6242" w:rsidRDefault="001A438A" w:rsidP="001A438A">
      <w:pPr>
        <w:tabs>
          <w:tab w:val="left" w:pos="993"/>
          <w:tab w:val="left" w:pos="1276"/>
        </w:tabs>
        <w:suppressAutoHyphens/>
        <w:jc w:val="both"/>
        <w:rPr>
          <w:sz w:val="20"/>
          <w:szCs w:val="20"/>
        </w:rPr>
      </w:pPr>
      <w:r w:rsidRPr="00CC6242">
        <w:rPr>
          <w:color w:val="000000"/>
          <w:sz w:val="20"/>
          <w:szCs w:val="20"/>
        </w:rPr>
        <w:tab/>
        <w:t>29.2. Форму заявки на участие в аукционе по продаже земельного участка, согласно приложению № 2 к настоящему постановлению;</w:t>
      </w:r>
    </w:p>
    <w:p w:rsidR="001A438A" w:rsidRPr="00CC6242" w:rsidRDefault="001A438A" w:rsidP="001A438A">
      <w:pPr>
        <w:tabs>
          <w:tab w:val="left" w:pos="993"/>
          <w:tab w:val="left" w:pos="1276"/>
        </w:tabs>
        <w:suppressAutoHyphens/>
        <w:jc w:val="both"/>
        <w:rPr>
          <w:sz w:val="20"/>
          <w:szCs w:val="20"/>
        </w:rPr>
      </w:pPr>
      <w:r w:rsidRPr="00CC6242">
        <w:rPr>
          <w:color w:val="000000"/>
          <w:sz w:val="20"/>
          <w:szCs w:val="20"/>
        </w:rPr>
        <w:tab/>
        <w:t>29.3. Проект договора купли-продажи земельного участка, согласно приложению № 3 к настоящему постановлению;</w:t>
      </w:r>
    </w:p>
    <w:p w:rsidR="001A438A" w:rsidRPr="00CC6242" w:rsidRDefault="001A438A" w:rsidP="001A438A">
      <w:pPr>
        <w:pStyle w:val="310"/>
        <w:tabs>
          <w:tab w:val="left" w:pos="0"/>
          <w:tab w:val="left" w:pos="851"/>
          <w:tab w:val="left" w:pos="993"/>
          <w:tab w:val="left" w:pos="1276"/>
        </w:tabs>
        <w:rPr>
          <w:sz w:val="20"/>
        </w:rPr>
      </w:pPr>
      <w:r w:rsidRPr="00CC6242">
        <w:rPr>
          <w:color w:val="000000"/>
          <w:sz w:val="20"/>
        </w:rPr>
        <w:tab/>
      </w:r>
      <w:r w:rsidRPr="00CC6242">
        <w:rPr>
          <w:color w:val="000000"/>
          <w:sz w:val="20"/>
        </w:rPr>
        <w:tab/>
        <w:t>29.4. Утвердить аукционную комиссию по организации и проведении торгов (аукционов) по продаже земельного участка  гражданам и юридическим лицам в составе комиссии:</w:t>
      </w:r>
    </w:p>
    <w:p w:rsidR="001A438A" w:rsidRPr="00CC6242" w:rsidRDefault="001A438A" w:rsidP="001A438A">
      <w:pPr>
        <w:pStyle w:val="310"/>
        <w:tabs>
          <w:tab w:val="left" w:pos="0"/>
          <w:tab w:val="left" w:pos="851"/>
          <w:tab w:val="left" w:pos="993"/>
          <w:tab w:val="left" w:pos="1276"/>
        </w:tabs>
        <w:rPr>
          <w:sz w:val="20"/>
        </w:rPr>
      </w:pPr>
      <w:r w:rsidRPr="00CC6242">
        <w:rPr>
          <w:color w:val="000000"/>
          <w:sz w:val="20"/>
        </w:rPr>
        <w:t xml:space="preserve">          Председатель аукционной комиссии:</w:t>
      </w:r>
    </w:p>
    <w:p w:rsidR="001A438A" w:rsidRPr="001A438A" w:rsidRDefault="001A438A" w:rsidP="001A438A">
      <w:pPr>
        <w:pStyle w:val="a4"/>
        <w:ind w:firstLine="720"/>
        <w:jc w:val="both"/>
        <w:rPr>
          <w:sz w:val="20"/>
          <w:szCs w:val="20"/>
        </w:rPr>
      </w:pPr>
      <w:r w:rsidRPr="001A438A">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1A438A" w:rsidRPr="001A438A" w:rsidRDefault="001A438A" w:rsidP="001A438A">
      <w:pPr>
        <w:pStyle w:val="a4"/>
        <w:ind w:firstLine="720"/>
        <w:jc w:val="both"/>
        <w:rPr>
          <w:sz w:val="20"/>
          <w:szCs w:val="20"/>
        </w:rPr>
      </w:pPr>
      <w:r w:rsidRPr="001A438A">
        <w:rPr>
          <w:color w:val="000000"/>
          <w:sz w:val="20"/>
          <w:szCs w:val="20"/>
        </w:rPr>
        <w:t>Заместитель председателя аукционной комиссии:</w:t>
      </w:r>
    </w:p>
    <w:p w:rsidR="001A438A" w:rsidRPr="001A438A" w:rsidRDefault="001A438A" w:rsidP="001A438A">
      <w:pPr>
        <w:pStyle w:val="a4"/>
        <w:tabs>
          <w:tab w:val="left" w:pos="0"/>
        </w:tabs>
        <w:jc w:val="both"/>
        <w:rPr>
          <w:sz w:val="20"/>
          <w:szCs w:val="20"/>
        </w:rPr>
      </w:pPr>
      <w:r w:rsidRPr="001A438A">
        <w:rPr>
          <w:color w:val="000000"/>
          <w:sz w:val="20"/>
          <w:szCs w:val="20"/>
        </w:rPr>
        <w:tab/>
        <w:t>Ефимов И.И. - начальник отдела экономики, земельных и имущественных отношений администрации Аликовского района;</w:t>
      </w:r>
    </w:p>
    <w:p w:rsidR="001A438A" w:rsidRPr="001A438A" w:rsidRDefault="001A438A" w:rsidP="001A438A">
      <w:pPr>
        <w:pStyle w:val="a4"/>
        <w:tabs>
          <w:tab w:val="left" w:pos="0"/>
        </w:tabs>
        <w:jc w:val="both"/>
        <w:rPr>
          <w:sz w:val="20"/>
          <w:szCs w:val="20"/>
        </w:rPr>
      </w:pPr>
      <w:r w:rsidRPr="001A438A">
        <w:rPr>
          <w:color w:val="000000"/>
          <w:sz w:val="20"/>
          <w:szCs w:val="20"/>
        </w:rPr>
        <w:tab/>
        <w:t xml:space="preserve">Секретарь аукционной комиссии: </w:t>
      </w:r>
    </w:p>
    <w:p w:rsidR="001A438A" w:rsidRPr="001A438A" w:rsidRDefault="001A438A" w:rsidP="001A438A">
      <w:pPr>
        <w:pStyle w:val="a4"/>
        <w:tabs>
          <w:tab w:val="left" w:pos="0"/>
        </w:tabs>
        <w:jc w:val="both"/>
        <w:rPr>
          <w:sz w:val="20"/>
          <w:szCs w:val="20"/>
        </w:rPr>
      </w:pPr>
      <w:r w:rsidRPr="001A438A">
        <w:rPr>
          <w:color w:val="000000"/>
          <w:sz w:val="20"/>
          <w:szCs w:val="20"/>
        </w:rPr>
        <w:lastRenderedPageBreak/>
        <w:tab/>
        <w:t>Яковлева Т.А.–ведущий специалист-эксперт отдела экономики, земельных и имущественных отношений администрации Аликовского района;</w:t>
      </w:r>
    </w:p>
    <w:p w:rsidR="001A438A" w:rsidRPr="001A438A" w:rsidRDefault="001A438A" w:rsidP="001A438A">
      <w:pPr>
        <w:pStyle w:val="a4"/>
        <w:tabs>
          <w:tab w:val="left" w:pos="0"/>
        </w:tabs>
        <w:jc w:val="both"/>
        <w:rPr>
          <w:sz w:val="20"/>
          <w:szCs w:val="20"/>
        </w:rPr>
      </w:pPr>
      <w:r w:rsidRPr="001A438A">
        <w:rPr>
          <w:color w:val="000000"/>
          <w:sz w:val="20"/>
          <w:szCs w:val="20"/>
        </w:rPr>
        <w:t>Члены аукционной комиссии:</w:t>
      </w:r>
    </w:p>
    <w:p w:rsidR="001A438A" w:rsidRPr="001A438A" w:rsidRDefault="001A438A" w:rsidP="001A438A">
      <w:pPr>
        <w:pStyle w:val="a4"/>
        <w:tabs>
          <w:tab w:val="left" w:pos="0"/>
        </w:tabs>
        <w:jc w:val="both"/>
        <w:rPr>
          <w:sz w:val="20"/>
          <w:szCs w:val="20"/>
        </w:rPr>
      </w:pPr>
      <w:r w:rsidRPr="001A438A">
        <w:rPr>
          <w:color w:val="000000"/>
          <w:sz w:val="20"/>
          <w:szCs w:val="20"/>
        </w:rPr>
        <w:tab/>
        <w:t>Мулюкова А.Ю. – главный специалист-эксперт отдела экономики, земельных и имущественных отношений администрации Аликовского района;</w:t>
      </w:r>
    </w:p>
    <w:p w:rsidR="001A438A" w:rsidRPr="001A438A" w:rsidRDefault="001A438A" w:rsidP="001A438A">
      <w:pPr>
        <w:pStyle w:val="a4"/>
        <w:tabs>
          <w:tab w:val="left" w:pos="0"/>
        </w:tabs>
        <w:jc w:val="both"/>
        <w:rPr>
          <w:sz w:val="20"/>
          <w:szCs w:val="20"/>
        </w:rPr>
      </w:pPr>
      <w:r w:rsidRPr="001A438A">
        <w:rPr>
          <w:color w:val="000000"/>
          <w:sz w:val="20"/>
          <w:szCs w:val="20"/>
        </w:rPr>
        <w:tab/>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1A438A">
        <w:rPr>
          <w:iCs/>
          <w:color w:val="000000"/>
          <w:sz w:val="20"/>
          <w:szCs w:val="20"/>
        </w:rPr>
        <w:t xml:space="preserve"> строительства, </w:t>
      </w:r>
      <w:r w:rsidRPr="001A438A">
        <w:rPr>
          <w:color w:val="000000"/>
          <w:sz w:val="20"/>
          <w:szCs w:val="20"/>
        </w:rPr>
        <w:t xml:space="preserve">ЖКХ, дорожного хозяйства, транспорта и связи; </w:t>
      </w:r>
    </w:p>
    <w:p w:rsidR="001A438A" w:rsidRPr="001A438A" w:rsidRDefault="001A438A" w:rsidP="001A438A">
      <w:pPr>
        <w:pStyle w:val="a4"/>
        <w:tabs>
          <w:tab w:val="left" w:pos="0"/>
        </w:tabs>
        <w:jc w:val="both"/>
        <w:rPr>
          <w:sz w:val="20"/>
          <w:szCs w:val="20"/>
        </w:rPr>
      </w:pPr>
      <w:r w:rsidRPr="001A438A">
        <w:rPr>
          <w:color w:val="000000"/>
          <w:sz w:val="20"/>
          <w:szCs w:val="20"/>
        </w:rPr>
        <w:tab/>
        <w:t xml:space="preserve">Яскова Л.Н. –  ведущий специалист-эксперт отдела </w:t>
      </w:r>
      <w:r w:rsidRPr="001A438A">
        <w:rPr>
          <w:iCs/>
          <w:color w:val="000000"/>
          <w:sz w:val="20"/>
          <w:szCs w:val="20"/>
        </w:rPr>
        <w:t xml:space="preserve"> строительства,</w:t>
      </w:r>
      <w:r w:rsidRPr="001A438A">
        <w:rPr>
          <w:color w:val="000000"/>
          <w:sz w:val="20"/>
          <w:szCs w:val="20"/>
        </w:rPr>
        <w:t xml:space="preserve"> ЖКХ, дорожного хозяйства, транспорта и связи.</w:t>
      </w:r>
    </w:p>
    <w:p w:rsidR="001A438A" w:rsidRPr="00CC6242" w:rsidRDefault="001A438A" w:rsidP="001A438A">
      <w:pPr>
        <w:tabs>
          <w:tab w:val="left" w:pos="851"/>
          <w:tab w:val="left" w:pos="1134"/>
        </w:tabs>
        <w:suppressAutoHyphens/>
        <w:jc w:val="both"/>
        <w:rPr>
          <w:sz w:val="20"/>
          <w:szCs w:val="20"/>
        </w:rPr>
      </w:pPr>
      <w:r w:rsidRPr="00CC6242">
        <w:rPr>
          <w:color w:val="000000"/>
          <w:sz w:val="20"/>
          <w:szCs w:val="20"/>
        </w:rPr>
        <w:tab/>
        <w:t xml:space="preserve">30. Извещение, проект договора, форму заявки для проведения открытого аукциона по продаже земельного участка разместить на официальном сайте </w:t>
      </w:r>
      <w:hyperlink r:id="rId69" w:history="1">
        <w:r w:rsidRPr="00CC6242">
          <w:rPr>
            <w:rStyle w:val="af5"/>
            <w:color w:val="000000"/>
            <w:sz w:val="20"/>
            <w:szCs w:val="20"/>
            <w:lang w:val="en-US"/>
          </w:rPr>
          <w:t>http</w:t>
        </w:r>
        <w:r w:rsidRPr="00CC6242">
          <w:rPr>
            <w:rStyle w:val="af5"/>
            <w:color w:val="000000"/>
            <w:sz w:val="20"/>
            <w:szCs w:val="20"/>
          </w:rPr>
          <w:t>://</w:t>
        </w:r>
        <w:r w:rsidRPr="00CC6242">
          <w:rPr>
            <w:rStyle w:val="af5"/>
            <w:color w:val="000000"/>
            <w:sz w:val="20"/>
            <w:szCs w:val="20"/>
            <w:lang w:val="en-US"/>
          </w:rPr>
          <w:t>torgi</w:t>
        </w:r>
        <w:r w:rsidRPr="00CC6242">
          <w:rPr>
            <w:rStyle w:val="af5"/>
            <w:color w:val="000000"/>
            <w:sz w:val="20"/>
            <w:szCs w:val="20"/>
          </w:rPr>
          <w:t>.</w:t>
        </w:r>
        <w:r w:rsidRPr="00CC6242">
          <w:rPr>
            <w:rStyle w:val="af5"/>
            <w:color w:val="000000"/>
            <w:sz w:val="20"/>
            <w:szCs w:val="20"/>
            <w:lang w:val="en-US"/>
          </w:rPr>
          <w:t>gov</w:t>
        </w:r>
        <w:r w:rsidRPr="00CC6242">
          <w:rPr>
            <w:rStyle w:val="af5"/>
            <w:color w:val="000000"/>
            <w:sz w:val="20"/>
            <w:szCs w:val="20"/>
          </w:rPr>
          <w:t>.</w:t>
        </w:r>
        <w:r w:rsidRPr="00CC6242">
          <w:rPr>
            <w:rStyle w:val="af5"/>
            <w:color w:val="000000"/>
            <w:sz w:val="20"/>
            <w:szCs w:val="20"/>
            <w:lang w:val="en-US"/>
          </w:rPr>
          <w:t>ru</w:t>
        </w:r>
        <w:r w:rsidRPr="00CC6242">
          <w:rPr>
            <w:rStyle w:val="af5"/>
            <w:color w:val="000000"/>
            <w:sz w:val="20"/>
            <w:szCs w:val="20"/>
          </w:rPr>
          <w:t>/</w:t>
        </w:r>
      </w:hyperlink>
      <w:r w:rsidRPr="00CC6242">
        <w:rPr>
          <w:color w:val="000000"/>
          <w:sz w:val="20"/>
          <w:szCs w:val="20"/>
        </w:rPr>
        <w:t xml:space="preserve"> и в печатном издании администрации Аликовского района Чувашской Республики “Аликовский вестник».</w:t>
      </w:r>
    </w:p>
    <w:p w:rsidR="001A438A" w:rsidRPr="00CC6242" w:rsidRDefault="001A438A" w:rsidP="001A438A">
      <w:pPr>
        <w:pStyle w:val="310"/>
        <w:tabs>
          <w:tab w:val="left" w:pos="709"/>
          <w:tab w:val="left" w:pos="851"/>
          <w:tab w:val="left" w:pos="993"/>
        </w:tabs>
        <w:rPr>
          <w:sz w:val="20"/>
        </w:rPr>
      </w:pPr>
      <w:r w:rsidRPr="00CC6242">
        <w:rPr>
          <w:color w:val="000000"/>
          <w:sz w:val="20"/>
        </w:rPr>
        <w:tab/>
      </w:r>
      <w:r w:rsidRPr="00CC6242">
        <w:rPr>
          <w:color w:val="000000"/>
          <w:sz w:val="20"/>
        </w:rPr>
        <w:tab/>
        <w:t>31. Контроль над выполнением настоящего постановления оставляю за собой.</w:t>
      </w:r>
    </w:p>
    <w:p w:rsidR="001A438A" w:rsidRPr="00CC6242" w:rsidRDefault="001A438A" w:rsidP="001A438A">
      <w:pPr>
        <w:rPr>
          <w:sz w:val="20"/>
          <w:szCs w:val="20"/>
        </w:rPr>
      </w:pPr>
    </w:p>
    <w:p w:rsidR="001A438A" w:rsidRPr="00CC6242" w:rsidRDefault="001A438A" w:rsidP="001A438A">
      <w:pPr>
        <w:rPr>
          <w:sz w:val="20"/>
          <w:szCs w:val="20"/>
        </w:rPr>
      </w:pPr>
    </w:p>
    <w:p w:rsidR="001A438A" w:rsidRPr="00CC6242" w:rsidRDefault="001A438A" w:rsidP="001A438A">
      <w:pPr>
        <w:rPr>
          <w:sz w:val="20"/>
          <w:szCs w:val="20"/>
        </w:rPr>
      </w:pPr>
      <w:r w:rsidRPr="00CC6242">
        <w:rPr>
          <w:sz w:val="20"/>
          <w:szCs w:val="20"/>
        </w:rPr>
        <w:t>Глава администрации</w:t>
      </w:r>
    </w:p>
    <w:p w:rsidR="001A438A" w:rsidRPr="00CC6242" w:rsidRDefault="001A438A" w:rsidP="001A438A">
      <w:pPr>
        <w:rPr>
          <w:sz w:val="20"/>
          <w:szCs w:val="20"/>
        </w:rPr>
      </w:pPr>
      <w:r w:rsidRPr="00CC6242">
        <w:rPr>
          <w:sz w:val="20"/>
          <w:szCs w:val="20"/>
        </w:rPr>
        <w:t>Аликовского района                                                                               А.Н. Куликов</w:t>
      </w:r>
    </w:p>
    <w:p w:rsidR="001A438A" w:rsidRPr="00ED18D7" w:rsidRDefault="001A438A" w:rsidP="001A438A">
      <w:pPr>
        <w:rPr>
          <w:sz w:val="20"/>
          <w:szCs w:val="20"/>
        </w:rPr>
      </w:pPr>
    </w:p>
    <w:p w:rsidR="001A438A" w:rsidRDefault="001A438A" w:rsidP="00796FA7">
      <w:pPr>
        <w:rPr>
          <w:sz w:val="22"/>
          <w:szCs w:val="22"/>
        </w:rPr>
      </w:pPr>
    </w:p>
    <w:p w:rsidR="001A438A" w:rsidRPr="0003747F" w:rsidRDefault="001A438A" w:rsidP="001A438A">
      <w:pPr>
        <w:ind w:right="3968" w:firstLine="567"/>
        <w:jc w:val="both"/>
        <w:rPr>
          <w:sz w:val="20"/>
          <w:szCs w:val="20"/>
        </w:rPr>
      </w:pPr>
      <w:r>
        <w:rPr>
          <w:sz w:val="20"/>
          <w:szCs w:val="20"/>
        </w:rPr>
        <w:t>Постановление администрации Аликовского района Чувашской Республики от 13.04.2020 г.   № 397 «</w:t>
      </w:r>
      <w:r w:rsidRPr="0003747F">
        <w:rPr>
          <w:sz w:val="20"/>
          <w:szCs w:val="20"/>
        </w:rPr>
        <w:t>Об утверждении нормативной стоимости 1 кв. м. жилья в 2020 году по Аликовскому району</w:t>
      </w:r>
      <w:r>
        <w:rPr>
          <w:sz w:val="20"/>
          <w:szCs w:val="20"/>
        </w:rPr>
        <w:t>»</w:t>
      </w:r>
    </w:p>
    <w:p w:rsidR="001A438A" w:rsidRPr="0003747F" w:rsidRDefault="001A438A" w:rsidP="001A438A">
      <w:pPr>
        <w:pStyle w:val="5"/>
        <w:rPr>
          <w:b w:val="0"/>
          <w:bCs w:val="0"/>
          <w:sz w:val="20"/>
          <w:szCs w:val="20"/>
        </w:rPr>
      </w:pPr>
    </w:p>
    <w:p w:rsidR="001A438A" w:rsidRPr="001A438A" w:rsidRDefault="001A438A" w:rsidP="001A438A">
      <w:pPr>
        <w:pStyle w:val="ConsPlusTitle"/>
        <w:ind w:firstLine="709"/>
        <w:jc w:val="both"/>
        <w:rPr>
          <w:rFonts w:ascii="Times New Roman" w:hAnsi="Times New Roman" w:cs="Times New Roman"/>
        </w:rPr>
      </w:pPr>
      <w:r w:rsidRPr="001A438A">
        <w:rPr>
          <w:rFonts w:ascii="Times New Roman" w:hAnsi="Times New Roman" w:cs="Times New Roman"/>
          <w:b w:val="0"/>
        </w:rPr>
        <w:t xml:space="preserve">В соответствии </w:t>
      </w:r>
      <w:r w:rsidRPr="001A438A">
        <w:rPr>
          <w:rFonts w:ascii="Times New Roman" w:hAnsi="Times New Roman" w:cs="Times New Roman"/>
          <w:b w:val="0"/>
          <w:lang w:val="en-US"/>
        </w:rPr>
        <w:t>c</w:t>
      </w:r>
      <w:r w:rsidRPr="001A438A">
        <w:rPr>
          <w:rFonts w:ascii="Times New Roman" w:hAnsi="Times New Roman" w:cs="Times New Roman"/>
          <w:b w:val="0"/>
        </w:rPr>
        <w:t xml:space="preserve"> пунктом правил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17 декабря 2010 г. № 1050 администрация Аликовского района Чувашской Республики </w:t>
      </w:r>
      <w:r>
        <w:rPr>
          <w:rFonts w:ascii="Times New Roman" w:hAnsi="Times New Roman" w:cs="Times New Roman"/>
          <w:b w:val="0"/>
        </w:rPr>
        <w:t xml:space="preserve">          </w:t>
      </w:r>
      <w:r w:rsidRPr="001A438A">
        <w:rPr>
          <w:rFonts w:ascii="Times New Roman" w:hAnsi="Times New Roman" w:cs="Times New Roman"/>
          <w:b w:val="0"/>
        </w:rPr>
        <w:t>п о с т а н о в л я е т:</w:t>
      </w:r>
      <w:r w:rsidRPr="001A438A">
        <w:rPr>
          <w:rFonts w:ascii="Times New Roman" w:hAnsi="Times New Roman" w:cs="Times New Roman"/>
        </w:rPr>
        <w:t xml:space="preserve"> </w:t>
      </w:r>
    </w:p>
    <w:p w:rsidR="001A438A" w:rsidRPr="0003747F" w:rsidRDefault="001A438A" w:rsidP="001A438A">
      <w:pPr>
        <w:ind w:firstLine="709"/>
        <w:jc w:val="both"/>
        <w:rPr>
          <w:sz w:val="20"/>
          <w:szCs w:val="20"/>
        </w:rPr>
      </w:pPr>
      <w:r w:rsidRPr="0003747F">
        <w:rPr>
          <w:sz w:val="20"/>
          <w:szCs w:val="20"/>
        </w:rPr>
        <w:t>1. Утвердить в 2020 году норматив стоимости 1 кв. м. общей площади жилья для расчета размера социальной выплаты молодым семьям</w:t>
      </w:r>
      <w:r w:rsidRPr="0003747F">
        <w:rPr>
          <w:b/>
          <w:sz w:val="20"/>
          <w:szCs w:val="20"/>
        </w:rPr>
        <w:t xml:space="preserve"> </w:t>
      </w:r>
      <w:r w:rsidRPr="0003747F">
        <w:rPr>
          <w:sz w:val="20"/>
          <w:szCs w:val="20"/>
        </w:rPr>
        <w:t>ведомственной целевой программы «Оказание государственной поддержки граждан в обеспечении жильем и оплате жилищно-коммунальных услуг»</w:t>
      </w:r>
      <w:r w:rsidRPr="0003747F">
        <w:rPr>
          <w:b/>
          <w:sz w:val="20"/>
          <w:szCs w:val="20"/>
        </w:rPr>
        <w:t xml:space="preserve"> </w:t>
      </w:r>
      <w:r w:rsidRPr="0003747F">
        <w:rPr>
          <w:sz w:val="20"/>
          <w:szCs w:val="20"/>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на приобретение (строительство) жилья в размере 24900 рублей. </w:t>
      </w:r>
    </w:p>
    <w:p w:rsidR="001A438A" w:rsidRPr="001A438A" w:rsidRDefault="001A438A" w:rsidP="001A438A">
      <w:pPr>
        <w:pStyle w:val="20"/>
        <w:ind w:firstLine="709"/>
        <w:jc w:val="both"/>
        <w:rPr>
          <w:b w:val="0"/>
          <w:szCs w:val="20"/>
        </w:rPr>
      </w:pPr>
      <w:r w:rsidRPr="001A438A">
        <w:rPr>
          <w:b w:val="0"/>
          <w:szCs w:val="20"/>
        </w:rPr>
        <w:t>2. Настоящее постановление подлежит опубликованию (обнародованию) в муниципальной газете Аликовского района «Аликовский вестник».</w:t>
      </w:r>
    </w:p>
    <w:p w:rsidR="001A438A" w:rsidRPr="0003747F" w:rsidRDefault="001A438A" w:rsidP="001A438A">
      <w:pPr>
        <w:rPr>
          <w:sz w:val="20"/>
          <w:szCs w:val="20"/>
        </w:rPr>
      </w:pPr>
    </w:p>
    <w:p w:rsidR="001A438A" w:rsidRPr="001A438A" w:rsidRDefault="001A438A" w:rsidP="001A438A">
      <w:pPr>
        <w:rPr>
          <w:sz w:val="20"/>
          <w:szCs w:val="20"/>
        </w:rPr>
      </w:pPr>
    </w:p>
    <w:p w:rsidR="001A438A" w:rsidRPr="001A438A" w:rsidRDefault="001A438A" w:rsidP="001A438A">
      <w:pPr>
        <w:pStyle w:val="20"/>
        <w:jc w:val="both"/>
        <w:rPr>
          <w:b w:val="0"/>
          <w:szCs w:val="20"/>
        </w:rPr>
      </w:pPr>
      <w:r w:rsidRPr="001A438A">
        <w:rPr>
          <w:b w:val="0"/>
          <w:szCs w:val="20"/>
        </w:rPr>
        <w:t>Глава администрации</w:t>
      </w:r>
    </w:p>
    <w:p w:rsidR="001A438A" w:rsidRPr="0003747F" w:rsidRDefault="001A438A" w:rsidP="001A438A">
      <w:pPr>
        <w:jc w:val="both"/>
        <w:rPr>
          <w:sz w:val="20"/>
          <w:szCs w:val="20"/>
        </w:rPr>
      </w:pPr>
      <w:r w:rsidRPr="0003747F">
        <w:rPr>
          <w:sz w:val="20"/>
          <w:szCs w:val="20"/>
        </w:rPr>
        <w:t xml:space="preserve">Аликовского района                                                                               А.Н. Куликов </w:t>
      </w:r>
    </w:p>
    <w:p w:rsidR="001A438A" w:rsidRDefault="001A438A" w:rsidP="00796FA7">
      <w:pPr>
        <w:rPr>
          <w:sz w:val="22"/>
          <w:szCs w:val="22"/>
        </w:rPr>
      </w:pPr>
    </w:p>
    <w:p w:rsidR="001A438A" w:rsidRDefault="001A438A" w:rsidP="001A438A">
      <w:pPr>
        <w:rPr>
          <w:sz w:val="22"/>
          <w:szCs w:val="22"/>
        </w:rPr>
      </w:pPr>
    </w:p>
    <w:p w:rsidR="001A438A" w:rsidRPr="001A438A" w:rsidRDefault="001A438A" w:rsidP="001A438A">
      <w:pPr>
        <w:pStyle w:val="210"/>
        <w:ind w:left="0" w:right="4109" w:firstLine="567"/>
        <w:jc w:val="both"/>
        <w:rPr>
          <w:rFonts w:ascii="Times New Roman" w:hAnsi="Times New Roman" w:cs="Times New Roman"/>
          <w:sz w:val="20"/>
        </w:rPr>
      </w:pPr>
      <w:r w:rsidRPr="001A438A">
        <w:rPr>
          <w:rFonts w:ascii="Times New Roman" w:hAnsi="Times New Roman" w:cs="Times New Roman"/>
          <w:sz w:val="20"/>
        </w:rPr>
        <w:t>Постановление администрации Аликовского района Чувашской Республики от 15.04.2020 г.   № 417 «Об изменении вида  разрешенного   использования земельного участка</w:t>
      </w:r>
      <w:r>
        <w:rPr>
          <w:rFonts w:ascii="Times New Roman" w:hAnsi="Times New Roman" w:cs="Times New Roman"/>
          <w:sz w:val="20"/>
        </w:rPr>
        <w:t>»</w:t>
      </w:r>
    </w:p>
    <w:p w:rsidR="001A438A" w:rsidRPr="002045FD" w:rsidRDefault="001A438A" w:rsidP="001A438A">
      <w:pPr>
        <w:pStyle w:val="1"/>
        <w:tabs>
          <w:tab w:val="num" w:pos="0"/>
        </w:tabs>
        <w:suppressAutoHyphens/>
        <w:ind w:firstLine="709"/>
        <w:jc w:val="both"/>
        <w:rPr>
          <w:sz w:val="20"/>
          <w:szCs w:val="20"/>
        </w:rPr>
      </w:pPr>
    </w:p>
    <w:p w:rsidR="001A438A" w:rsidRPr="002045FD" w:rsidRDefault="001A438A" w:rsidP="001A438A">
      <w:pPr>
        <w:pStyle w:val="1"/>
        <w:tabs>
          <w:tab w:val="num" w:pos="0"/>
          <w:tab w:val="left" w:pos="120"/>
        </w:tabs>
        <w:suppressAutoHyphens/>
        <w:ind w:firstLine="709"/>
        <w:jc w:val="both"/>
        <w:rPr>
          <w:sz w:val="20"/>
          <w:szCs w:val="20"/>
        </w:rPr>
      </w:pPr>
      <w:r w:rsidRPr="002045FD">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п о с т а н о в л я е т :   </w:t>
      </w:r>
    </w:p>
    <w:p w:rsidR="001A438A" w:rsidRPr="002045FD" w:rsidRDefault="001A438A" w:rsidP="0050330D">
      <w:pPr>
        <w:pStyle w:val="310"/>
        <w:numPr>
          <w:ilvl w:val="0"/>
          <w:numId w:val="8"/>
        </w:numPr>
        <w:tabs>
          <w:tab w:val="clear" w:pos="720"/>
          <w:tab w:val="left" w:pos="0"/>
        </w:tabs>
        <w:ind w:left="0" w:right="-81" w:firstLine="709"/>
        <w:rPr>
          <w:sz w:val="20"/>
        </w:rPr>
      </w:pPr>
      <w:r w:rsidRPr="002045FD">
        <w:rPr>
          <w:sz w:val="20"/>
        </w:rPr>
        <w:t>Изменить вид разрешенного использования земельного участка с кадастровым номером 21:07:142117:20, адрес (описание местоположения):  Чувашская Республика - Чувашия, р-н Аликовский, с. Аликово, ул. Октябрьская, общей площадью 3153 кв.м. с вида разрешенного использования «для содержания и обслуживания благотворительного объединения» на вид разрешенного использования «религиозное управление и образование».</w:t>
      </w:r>
    </w:p>
    <w:p w:rsidR="001A438A" w:rsidRPr="002045FD" w:rsidRDefault="001A438A" w:rsidP="001A438A">
      <w:pPr>
        <w:pStyle w:val="310"/>
        <w:tabs>
          <w:tab w:val="left" w:pos="0"/>
        </w:tabs>
        <w:ind w:right="-81" w:firstLine="709"/>
        <w:rPr>
          <w:sz w:val="20"/>
        </w:rPr>
      </w:pPr>
      <w:r w:rsidRPr="002045FD">
        <w:rPr>
          <w:sz w:val="20"/>
        </w:rPr>
        <w:t>Территориальная зона: Зона общественно-делового назначения (О-1).</w:t>
      </w:r>
    </w:p>
    <w:p w:rsidR="001A438A" w:rsidRPr="002045FD" w:rsidRDefault="001A438A" w:rsidP="0050330D">
      <w:pPr>
        <w:pStyle w:val="310"/>
        <w:numPr>
          <w:ilvl w:val="0"/>
          <w:numId w:val="8"/>
        </w:numPr>
        <w:tabs>
          <w:tab w:val="clear" w:pos="720"/>
          <w:tab w:val="left" w:pos="0"/>
        </w:tabs>
        <w:ind w:left="0" w:right="-81" w:firstLine="709"/>
        <w:rPr>
          <w:sz w:val="20"/>
        </w:rPr>
      </w:pPr>
      <w:r w:rsidRPr="002045FD">
        <w:rPr>
          <w:sz w:val="20"/>
        </w:rPr>
        <w:t>Контроль за выполнением настоящего постановления возложить на отдел экономики, земельных и имущественных отношений администрации Аликовского района.</w:t>
      </w:r>
    </w:p>
    <w:p w:rsidR="001A438A" w:rsidRPr="002045FD" w:rsidRDefault="001A438A" w:rsidP="0050330D">
      <w:pPr>
        <w:pStyle w:val="310"/>
        <w:numPr>
          <w:ilvl w:val="0"/>
          <w:numId w:val="8"/>
        </w:numPr>
        <w:tabs>
          <w:tab w:val="clear" w:pos="720"/>
          <w:tab w:val="num" w:pos="0"/>
        </w:tabs>
        <w:ind w:left="0" w:right="-81" w:firstLine="709"/>
        <w:rPr>
          <w:sz w:val="20"/>
        </w:rPr>
      </w:pPr>
      <w:r w:rsidRPr="002045FD">
        <w:rPr>
          <w:sz w:val="20"/>
        </w:rPr>
        <w:t>Настоящее постановление подлежит официальному опубликованию и размещению на официальном сайте администрации Аликовского района.</w:t>
      </w:r>
    </w:p>
    <w:p w:rsidR="001A438A" w:rsidRPr="002045FD" w:rsidRDefault="001A438A" w:rsidP="001A438A">
      <w:pPr>
        <w:pStyle w:val="310"/>
        <w:ind w:right="-81" w:firstLine="709"/>
        <w:rPr>
          <w:sz w:val="20"/>
        </w:rPr>
      </w:pPr>
    </w:p>
    <w:p w:rsidR="001A438A" w:rsidRPr="002045FD" w:rsidRDefault="001A438A" w:rsidP="001A438A">
      <w:pPr>
        <w:pStyle w:val="310"/>
        <w:ind w:right="-81" w:firstLine="540"/>
        <w:rPr>
          <w:sz w:val="20"/>
        </w:rPr>
      </w:pPr>
      <w:r w:rsidRPr="002045FD">
        <w:rPr>
          <w:sz w:val="20"/>
        </w:rPr>
        <w:t xml:space="preserve">        </w:t>
      </w:r>
    </w:p>
    <w:p w:rsidR="001A438A" w:rsidRPr="002045FD" w:rsidRDefault="001A438A" w:rsidP="001A438A">
      <w:pPr>
        <w:pStyle w:val="6"/>
        <w:numPr>
          <w:ilvl w:val="5"/>
          <w:numId w:val="0"/>
        </w:numPr>
        <w:tabs>
          <w:tab w:val="num" w:pos="0"/>
        </w:tabs>
        <w:suppressAutoHyphens/>
        <w:ind w:right="-142"/>
        <w:jc w:val="both"/>
        <w:rPr>
          <w:sz w:val="20"/>
          <w:szCs w:val="20"/>
        </w:rPr>
      </w:pPr>
      <w:r w:rsidRPr="002045FD">
        <w:rPr>
          <w:b w:val="0"/>
          <w:bCs w:val="0"/>
          <w:sz w:val="20"/>
          <w:szCs w:val="20"/>
        </w:rPr>
        <w:t xml:space="preserve">Глава администрации  </w:t>
      </w:r>
    </w:p>
    <w:p w:rsidR="001A438A" w:rsidRPr="001A438A" w:rsidRDefault="001A438A" w:rsidP="001A438A">
      <w:pPr>
        <w:pStyle w:val="30"/>
        <w:numPr>
          <w:ilvl w:val="2"/>
          <w:numId w:val="0"/>
        </w:numPr>
        <w:tabs>
          <w:tab w:val="num" w:pos="0"/>
        </w:tabs>
        <w:suppressAutoHyphens/>
        <w:ind w:right="-142"/>
        <w:jc w:val="both"/>
        <w:rPr>
          <w:b w:val="0"/>
          <w:szCs w:val="20"/>
        </w:rPr>
      </w:pPr>
      <w:r w:rsidRPr="001A438A">
        <w:rPr>
          <w:b w:val="0"/>
          <w:szCs w:val="20"/>
        </w:rPr>
        <w:t>Аликовского   района                                              А.Н. Куликов</w:t>
      </w:r>
    </w:p>
    <w:p w:rsidR="001A438A" w:rsidRPr="002045FD" w:rsidRDefault="001A438A" w:rsidP="001A438A">
      <w:pPr>
        <w:rPr>
          <w:sz w:val="20"/>
          <w:szCs w:val="20"/>
        </w:rPr>
      </w:pPr>
    </w:p>
    <w:p w:rsidR="001A438A" w:rsidRPr="0055043A" w:rsidRDefault="001A438A" w:rsidP="001A438A">
      <w:pPr>
        <w:ind w:right="4251" w:firstLine="567"/>
        <w:jc w:val="both"/>
        <w:rPr>
          <w:sz w:val="20"/>
          <w:szCs w:val="20"/>
        </w:rPr>
      </w:pPr>
      <w:r w:rsidRPr="001A438A">
        <w:rPr>
          <w:sz w:val="20"/>
          <w:szCs w:val="20"/>
        </w:rPr>
        <w:lastRenderedPageBreak/>
        <w:t>Постановление администрации Аликовского района Чувашской Республики от 15.04.2020 г.   № 41</w:t>
      </w:r>
      <w:r>
        <w:rPr>
          <w:sz w:val="20"/>
          <w:szCs w:val="20"/>
        </w:rPr>
        <w:t>9</w:t>
      </w:r>
      <w:r w:rsidRPr="001A438A">
        <w:rPr>
          <w:sz w:val="20"/>
          <w:szCs w:val="20"/>
        </w:rPr>
        <w:t xml:space="preserve"> «</w:t>
      </w:r>
      <w:r w:rsidRPr="0055043A">
        <w:rPr>
          <w:sz w:val="20"/>
          <w:szCs w:val="20"/>
        </w:rPr>
        <w:t>О внесении изменений в постановление администрации Аликовского района Чувашской Республики от 02.04.2020 г. №373 «О мерах по временному приостановлению государственной регистрации заключения и расторжения браков»</w:t>
      </w:r>
    </w:p>
    <w:p w:rsidR="001A438A" w:rsidRPr="0055043A" w:rsidRDefault="001A438A" w:rsidP="001A438A">
      <w:pPr>
        <w:rPr>
          <w:sz w:val="20"/>
          <w:szCs w:val="20"/>
        </w:rPr>
      </w:pPr>
    </w:p>
    <w:p w:rsidR="001A438A" w:rsidRPr="0055043A" w:rsidRDefault="001A438A" w:rsidP="001A438A">
      <w:pPr>
        <w:ind w:firstLine="709"/>
        <w:jc w:val="both"/>
        <w:rPr>
          <w:sz w:val="20"/>
          <w:szCs w:val="20"/>
        </w:rPr>
      </w:pPr>
      <w:r w:rsidRPr="0055043A">
        <w:rPr>
          <w:sz w:val="20"/>
          <w:szCs w:val="20"/>
        </w:rPr>
        <w:t>Во исполнение письма Государственной службы Чувашской Республики по делам юстиции от 14.04.2020 №05/22-4980 и в целях защиты интересов граждан, администрация Аликовского района Чувашской Республики                        п о с т а н о в л я е т:</w:t>
      </w:r>
    </w:p>
    <w:p w:rsidR="001A438A" w:rsidRPr="0055043A" w:rsidRDefault="001A438A" w:rsidP="001A438A">
      <w:pPr>
        <w:ind w:firstLine="709"/>
        <w:jc w:val="both"/>
        <w:rPr>
          <w:sz w:val="20"/>
          <w:szCs w:val="20"/>
        </w:rPr>
      </w:pPr>
      <w:r w:rsidRPr="0055043A">
        <w:rPr>
          <w:sz w:val="20"/>
          <w:szCs w:val="20"/>
        </w:rPr>
        <w:t>1. Внести в постановление администрации Аликовского района Чувашской Республики от 02.04.2020 г.  №373 «О мерах по временному приостановлению государственной регистрации заключения и расторжения браков» следующее изменение:</w:t>
      </w:r>
    </w:p>
    <w:p w:rsidR="001A438A" w:rsidRPr="0055043A" w:rsidRDefault="001A438A" w:rsidP="001A438A">
      <w:pPr>
        <w:ind w:firstLine="709"/>
        <w:jc w:val="both"/>
        <w:rPr>
          <w:sz w:val="20"/>
          <w:szCs w:val="20"/>
        </w:rPr>
      </w:pPr>
      <w:r w:rsidRPr="0055043A">
        <w:rPr>
          <w:sz w:val="20"/>
          <w:szCs w:val="20"/>
        </w:rPr>
        <w:t>1.1.</w:t>
      </w:r>
      <w:r w:rsidRPr="0055043A">
        <w:rPr>
          <w:sz w:val="20"/>
          <w:szCs w:val="20"/>
        </w:rPr>
        <w:tab/>
        <w:t>В подпункте 1.1 пункта 1 изложить в следующей редакции:</w:t>
      </w:r>
    </w:p>
    <w:p w:rsidR="001A438A" w:rsidRPr="0055043A" w:rsidRDefault="001A438A" w:rsidP="001A438A">
      <w:pPr>
        <w:ind w:firstLine="709"/>
        <w:jc w:val="both"/>
        <w:rPr>
          <w:sz w:val="20"/>
          <w:szCs w:val="20"/>
        </w:rPr>
      </w:pPr>
      <w:r w:rsidRPr="0055043A">
        <w:rPr>
          <w:sz w:val="20"/>
          <w:szCs w:val="20"/>
        </w:rPr>
        <w:t>«Временно приостановить государственную регистрацию заключения и расторжения браков до 1 июня 2020 года, за исключением случаев возникновения у заявителей ситуации, ставящей под угрозу жизнь или нормальные жизненные условия и требующей неотложного решения».</w:t>
      </w:r>
    </w:p>
    <w:p w:rsidR="001A438A" w:rsidRPr="0055043A" w:rsidRDefault="001A438A" w:rsidP="001A438A">
      <w:pPr>
        <w:ind w:firstLine="709"/>
        <w:jc w:val="both"/>
        <w:rPr>
          <w:sz w:val="20"/>
          <w:szCs w:val="20"/>
        </w:rPr>
      </w:pPr>
      <w:r w:rsidRPr="0055043A">
        <w:rPr>
          <w:sz w:val="20"/>
          <w:szCs w:val="20"/>
        </w:rPr>
        <w:t>2. Настоящее постановление вступает в силу после его официального опубликования.</w:t>
      </w:r>
    </w:p>
    <w:p w:rsidR="001A438A" w:rsidRPr="0055043A" w:rsidRDefault="001A438A" w:rsidP="001A438A">
      <w:pPr>
        <w:rPr>
          <w:sz w:val="20"/>
          <w:szCs w:val="20"/>
        </w:rPr>
      </w:pPr>
    </w:p>
    <w:p w:rsidR="001A438A" w:rsidRPr="0055043A" w:rsidRDefault="001A438A" w:rsidP="001A438A">
      <w:pPr>
        <w:rPr>
          <w:sz w:val="20"/>
          <w:szCs w:val="20"/>
        </w:rPr>
      </w:pPr>
    </w:p>
    <w:p w:rsidR="001A438A" w:rsidRPr="0055043A" w:rsidRDefault="001A438A" w:rsidP="001A438A">
      <w:pPr>
        <w:rPr>
          <w:sz w:val="20"/>
          <w:szCs w:val="20"/>
        </w:rPr>
      </w:pPr>
      <w:r w:rsidRPr="0055043A">
        <w:rPr>
          <w:sz w:val="20"/>
          <w:szCs w:val="20"/>
        </w:rPr>
        <w:t>Глава администрации</w:t>
      </w:r>
    </w:p>
    <w:p w:rsidR="001A438A" w:rsidRPr="0055043A" w:rsidRDefault="001A438A" w:rsidP="001A438A">
      <w:pPr>
        <w:rPr>
          <w:sz w:val="20"/>
          <w:szCs w:val="20"/>
        </w:rPr>
      </w:pPr>
      <w:r w:rsidRPr="0055043A">
        <w:rPr>
          <w:sz w:val="20"/>
          <w:szCs w:val="20"/>
        </w:rPr>
        <w:t>Аликовского района                                                                               А.Н. Куликов</w:t>
      </w:r>
    </w:p>
    <w:p w:rsidR="001A438A" w:rsidRDefault="001A438A" w:rsidP="001A438A">
      <w:pPr>
        <w:rPr>
          <w:sz w:val="22"/>
          <w:szCs w:val="22"/>
        </w:rPr>
      </w:pPr>
    </w:p>
    <w:p w:rsidR="001A438A" w:rsidRDefault="001A438A" w:rsidP="001A438A">
      <w:pPr>
        <w:rPr>
          <w:sz w:val="22"/>
          <w:szCs w:val="22"/>
        </w:rPr>
      </w:pPr>
    </w:p>
    <w:p w:rsidR="001A438A" w:rsidRPr="00D44512" w:rsidRDefault="001A438A" w:rsidP="001A438A">
      <w:pPr>
        <w:tabs>
          <w:tab w:val="left" w:pos="4253"/>
          <w:tab w:val="left" w:pos="4395"/>
          <w:tab w:val="left" w:pos="4536"/>
        </w:tabs>
        <w:ind w:right="4393" w:firstLine="567"/>
        <w:jc w:val="both"/>
        <w:rPr>
          <w:sz w:val="20"/>
          <w:szCs w:val="20"/>
        </w:rPr>
      </w:pPr>
      <w:r w:rsidRPr="001A438A">
        <w:rPr>
          <w:sz w:val="20"/>
          <w:szCs w:val="20"/>
        </w:rPr>
        <w:t xml:space="preserve">Постановление администрации Аликовского района Чувашской Республики от </w:t>
      </w:r>
      <w:r>
        <w:rPr>
          <w:sz w:val="20"/>
          <w:szCs w:val="20"/>
        </w:rPr>
        <w:t>16</w:t>
      </w:r>
      <w:r w:rsidRPr="001A438A">
        <w:rPr>
          <w:sz w:val="20"/>
          <w:szCs w:val="20"/>
        </w:rPr>
        <w:t xml:space="preserve">.04.2020 г.   № </w:t>
      </w:r>
      <w:r>
        <w:rPr>
          <w:sz w:val="20"/>
          <w:szCs w:val="20"/>
        </w:rPr>
        <w:t>423 «</w:t>
      </w:r>
      <w:r w:rsidRPr="00D44512">
        <w:rPr>
          <w:sz w:val="20"/>
          <w:szCs w:val="20"/>
        </w:rPr>
        <w:t>Об организации отдыха детей и их оздоровления в Аликовском районе Чувашской Республики</w:t>
      </w:r>
      <w:r>
        <w:rPr>
          <w:sz w:val="20"/>
          <w:szCs w:val="20"/>
        </w:rPr>
        <w:t>»</w:t>
      </w:r>
    </w:p>
    <w:p w:rsidR="001A438A" w:rsidRPr="00D44512" w:rsidRDefault="001A438A" w:rsidP="001A438A">
      <w:pPr>
        <w:ind w:right="4818"/>
        <w:jc w:val="both"/>
        <w:rPr>
          <w:sz w:val="20"/>
          <w:szCs w:val="20"/>
        </w:rPr>
      </w:pPr>
    </w:p>
    <w:p w:rsidR="001A438A" w:rsidRPr="00D44512" w:rsidRDefault="001A438A" w:rsidP="001A438A">
      <w:pPr>
        <w:ind w:firstLine="709"/>
        <w:jc w:val="both"/>
        <w:rPr>
          <w:sz w:val="20"/>
          <w:szCs w:val="20"/>
        </w:rPr>
      </w:pPr>
      <w:r w:rsidRPr="00D44512">
        <w:rPr>
          <w:sz w:val="20"/>
          <w:szCs w:val="20"/>
        </w:rPr>
        <w:t>В соответствии с постановлением Кабинета Министров Чувашской Республики от 02 марта 2012 года № 70 «Об организации отдыха детей, их оздоровления и занятости в Чувашской Республике» (с последними изменениями  от 28 марта 2018 года № 91, от 13.03.2019 г. № 74, от 11.03.2020 г. № 87), в целях обеспечения отдыха детей и их оздоровления  в Аликовском районе Чувашской Республики, администрация Аликовского района Чувашской Республики  п о с т а н о в л я е т:</w:t>
      </w:r>
    </w:p>
    <w:p w:rsidR="001A438A" w:rsidRPr="00D44512" w:rsidRDefault="001A438A" w:rsidP="001A438A">
      <w:pPr>
        <w:tabs>
          <w:tab w:val="left" w:pos="284"/>
        </w:tabs>
        <w:ind w:firstLine="709"/>
        <w:jc w:val="both"/>
        <w:rPr>
          <w:sz w:val="20"/>
          <w:szCs w:val="20"/>
        </w:rPr>
      </w:pPr>
      <w:r w:rsidRPr="00D44512">
        <w:rPr>
          <w:sz w:val="20"/>
          <w:szCs w:val="20"/>
        </w:rPr>
        <w:t>1. Определить отдел образования, социального развития, опеки и попечительства, молодежной политики, культуры и спорта администрации Аликовского района ответственным за организацию и проведение отдыха детей и их оздоровления в Аликовском районе Чувашской Республики.</w:t>
      </w:r>
    </w:p>
    <w:p w:rsidR="001A438A" w:rsidRPr="00D44512" w:rsidRDefault="001A438A" w:rsidP="001A438A">
      <w:pPr>
        <w:pStyle w:val="2f7"/>
        <w:ind w:firstLine="709"/>
        <w:jc w:val="both"/>
        <w:rPr>
          <w:rFonts w:ascii="Times New Roman" w:hAnsi="Times New Roman"/>
          <w:sz w:val="20"/>
          <w:szCs w:val="20"/>
          <w:lang w:eastAsia="ru-RU"/>
        </w:rPr>
      </w:pPr>
      <w:r w:rsidRPr="00D44512">
        <w:rPr>
          <w:rFonts w:ascii="Times New Roman" w:hAnsi="Times New Roman"/>
          <w:sz w:val="20"/>
          <w:szCs w:val="20"/>
          <w:lang w:eastAsia="ru-RU"/>
        </w:rPr>
        <w:t>2. Установить:</w:t>
      </w:r>
    </w:p>
    <w:p w:rsidR="001A438A" w:rsidRPr="00D44512" w:rsidRDefault="001A438A" w:rsidP="001A438A">
      <w:pPr>
        <w:pStyle w:val="2f7"/>
        <w:ind w:firstLine="709"/>
        <w:jc w:val="both"/>
        <w:rPr>
          <w:rFonts w:ascii="Times New Roman" w:hAnsi="Times New Roman"/>
          <w:sz w:val="20"/>
          <w:szCs w:val="20"/>
          <w:lang w:eastAsia="ru-RU"/>
        </w:rPr>
      </w:pPr>
      <w:r w:rsidRPr="00D44512">
        <w:rPr>
          <w:rFonts w:ascii="Times New Roman" w:hAnsi="Times New Roman"/>
          <w:sz w:val="20"/>
          <w:szCs w:val="20"/>
          <w:lang w:eastAsia="ru-RU"/>
        </w:rPr>
        <w:t>- среднюю стоимость путевки в загородные лагеря отдыха и оздоровления детей со сроком пребывания 21 день в размере 15411 рублей;</w:t>
      </w:r>
    </w:p>
    <w:p w:rsidR="001A438A" w:rsidRPr="00D44512" w:rsidRDefault="001A438A" w:rsidP="001A438A">
      <w:pPr>
        <w:pStyle w:val="2f7"/>
        <w:ind w:firstLine="709"/>
        <w:jc w:val="both"/>
        <w:rPr>
          <w:rFonts w:ascii="Times New Roman" w:hAnsi="Times New Roman"/>
          <w:color w:val="000000"/>
          <w:sz w:val="20"/>
          <w:szCs w:val="20"/>
          <w:lang w:eastAsia="ru-RU"/>
        </w:rPr>
      </w:pPr>
      <w:r w:rsidRPr="00D44512">
        <w:rPr>
          <w:rFonts w:ascii="Times New Roman" w:hAnsi="Times New Roman"/>
          <w:color w:val="000000"/>
          <w:sz w:val="20"/>
          <w:szCs w:val="20"/>
          <w:lang w:eastAsia="ru-RU"/>
        </w:rPr>
        <w:t>- среднюю стоимость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808 рублей на одного ребенка в сутки;</w:t>
      </w:r>
    </w:p>
    <w:p w:rsidR="001A438A" w:rsidRPr="00D44512" w:rsidRDefault="001A438A" w:rsidP="001A438A">
      <w:pPr>
        <w:pStyle w:val="2f7"/>
        <w:ind w:firstLine="709"/>
        <w:jc w:val="both"/>
        <w:rPr>
          <w:rFonts w:ascii="Times New Roman" w:hAnsi="Times New Roman"/>
          <w:color w:val="000000"/>
          <w:sz w:val="20"/>
          <w:szCs w:val="20"/>
          <w:lang w:eastAsia="ru-RU"/>
        </w:rPr>
      </w:pPr>
      <w:r w:rsidRPr="00D44512">
        <w:rPr>
          <w:rFonts w:ascii="Times New Roman" w:hAnsi="Times New Roman"/>
          <w:color w:val="000000"/>
          <w:sz w:val="20"/>
          <w:szCs w:val="20"/>
          <w:lang w:eastAsia="ru-RU"/>
        </w:rPr>
        <w:t>- среднюю стоимость в лагерях с дневным пребыванием детей в размере 95 рублей в день на одного ребенка;</w:t>
      </w:r>
    </w:p>
    <w:p w:rsidR="001A438A" w:rsidRPr="00D44512" w:rsidRDefault="001A438A" w:rsidP="001A438A">
      <w:pPr>
        <w:pStyle w:val="2f7"/>
        <w:ind w:firstLine="709"/>
        <w:jc w:val="both"/>
        <w:rPr>
          <w:rFonts w:ascii="Times New Roman" w:hAnsi="Times New Roman"/>
          <w:color w:val="000000"/>
          <w:sz w:val="20"/>
          <w:szCs w:val="20"/>
          <w:lang w:eastAsia="ru-RU"/>
        </w:rPr>
      </w:pPr>
      <w:r w:rsidRPr="00D44512">
        <w:rPr>
          <w:rFonts w:ascii="Times New Roman" w:hAnsi="Times New Roman"/>
          <w:color w:val="000000"/>
          <w:sz w:val="20"/>
          <w:szCs w:val="20"/>
          <w:lang w:eastAsia="ru-RU"/>
        </w:rPr>
        <w:t>- среднюю стоимость с круглосуточным пребыванием детей в размере 296 рублей.</w:t>
      </w:r>
    </w:p>
    <w:p w:rsidR="001A438A" w:rsidRPr="00D44512" w:rsidRDefault="001A438A" w:rsidP="001A438A">
      <w:pPr>
        <w:pStyle w:val="2f7"/>
        <w:ind w:firstLine="709"/>
        <w:jc w:val="both"/>
        <w:rPr>
          <w:rFonts w:ascii="Times New Roman" w:hAnsi="Times New Roman"/>
          <w:sz w:val="20"/>
          <w:szCs w:val="20"/>
          <w:lang w:eastAsia="ru-RU"/>
        </w:rPr>
      </w:pPr>
      <w:r w:rsidRPr="00D44512">
        <w:rPr>
          <w:rFonts w:ascii="Times New Roman" w:hAnsi="Times New Roman"/>
          <w:sz w:val="20"/>
          <w:szCs w:val="20"/>
          <w:lang w:eastAsia="ru-RU"/>
        </w:rPr>
        <w:t xml:space="preserve">3. Создать муниципальную межведомственную приемочную комиссию организаций отдыха детей и их оздоровления в Аликовском районе.  </w:t>
      </w:r>
    </w:p>
    <w:p w:rsidR="001A438A" w:rsidRPr="00D44512" w:rsidRDefault="001A438A" w:rsidP="001A438A">
      <w:pPr>
        <w:ind w:firstLine="709"/>
        <w:jc w:val="both"/>
        <w:rPr>
          <w:sz w:val="20"/>
          <w:szCs w:val="20"/>
        </w:rPr>
      </w:pPr>
      <w:r w:rsidRPr="00D44512">
        <w:rPr>
          <w:sz w:val="20"/>
          <w:szCs w:val="20"/>
        </w:rPr>
        <w:t>4. Утвердить:</w:t>
      </w:r>
    </w:p>
    <w:p w:rsidR="001A438A" w:rsidRPr="00D44512" w:rsidRDefault="001A438A" w:rsidP="001A438A">
      <w:pPr>
        <w:autoSpaceDE w:val="0"/>
        <w:autoSpaceDN w:val="0"/>
        <w:adjustRightInd w:val="0"/>
        <w:ind w:firstLine="709"/>
        <w:jc w:val="both"/>
        <w:rPr>
          <w:sz w:val="20"/>
          <w:szCs w:val="20"/>
        </w:rPr>
      </w:pPr>
      <w:r w:rsidRPr="00D44512">
        <w:rPr>
          <w:bCs/>
          <w:sz w:val="20"/>
          <w:szCs w:val="20"/>
        </w:rPr>
        <w:t xml:space="preserve">- порядок организации отдыха детей и их оздоровления в Аликовском районе </w:t>
      </w:r>
      <w:r w:rsidRPr="00D44512">
        <w:rPr>
          <w:sz w:val="20"/>
          <w:szCs w:val="20"/>
        </w:rPr>
        <w:t>(приложение № 1);</w:t>
      </w:r>
    </w:p>
    <w:p w:rsidR="001A438A" w:rsidRPr="00D44512" w:rsidRDefault="001A438A" w:rsidP="001A438A">
      <w:pPr>
        <w:ind w:firstLine="709"/>
        <w:jc w:val="both"/>
        <w:rPr>
          <w:sz w:val="20"/>
          <w:szCs w:val="20"/>
        </w:rPr>
      </w:pPr>
      <w:r w:rsidRPr="00D44512">
        <w:rPr>
          <w:sz w:val="20"/>
          <w:szCs w:val="20"/>
        </w:rPr>
        <w:t>- состав муниципальной межведомственной комиссии по организации отдыха детей и их оздоровления в Аликовском районе (приложение №2);</w:t>
      </w:r>
    </w:p>
    <w:p w:rsidR="001A438A" w:rsidRPr="00D44512" w:rsidRDefault="001A438A" w:rsidP="001A438A">
      <w:pPr>
        <w:ind w:firstLine="709"/>
        <w:jc w:val="both"/>
        <w:rPr>
          <w:sz w:val="20"/>
          <w:szCs w:val="20"/>
        </w:rPr>
      </w:pPr>
      <w:r w:rsidRPr="00D44512">
        <w:rPr>
          <w:sz w:val="20"/>
          <w:szCs w:val="20"/>
        </w:rPr>
        <w:t>- порядок работы муниципальной межведомственной приемочной комиссии организаций отдыха детей и их оздоровления в Аликовском районе (приложение № 3);</w:t>
      </w:r>
    </w:p>
    <w:p w:rsidR="001A438A" w:rsidRPr="00D44512" w:rsidRDefault="001A438A" w:rsidP="001A438A">
      <w:pPr>
        <w:ind w:firstLine="709"/>
        <w:jc w:val="both"/>
        <w:rPr>
          <w:sz w:val="20"/>
          <w:szCs w:val="20"/>
        </w:rPr>
      </w:pPr>
      <w:r w:rsidRPr="00D44512">
        <w:rPr>
          <w:sz w:val="20"/>
          <w:szCs w:val="20"/>
        </w:rPr>
        <w:t>- состав муниципальной межведомственной приемочной комиссии организаций отдыха детей и их оздоровления в Аликовском районе (приложение № 4).</w:t>
      </w:r>
    </w:p>
    <w:p w:rsidR="001A438A" w:rsidRPr="00D44512" w:rsidRDefault="001A438A" w:rsidP="001A438A">
      <w:pPr>
        <w:tabs>
          <w:tab w:val="left" w:pos="426"/>
        </w:tabs>
        <w:ind w:firstLine="709"/>
        <w:jc w:val="both"/>
        <w:rPr>
          <w:b/>
          <w:sz w:val="20"/>
          <w:szCs w:val="20"/>
        </w:rPr>
      </w:pPr>
      <w:r w:rsidRPr="00D44512">
        <w:rPr>
          <w:sz w:val="20"/>
          <w:szCs w:val="20"/>
        </w:rPr>
        <w:t>5.</w:t>
      </w:r>
      <w:r w:rsidRPr="00D44512">
        <w:rPr>
          <w:b/>
          <w:sz w:val="20"/>
          <w:szCs w:val="20"/>
        </w:rPr>
        <w:t xml:space="preserve"> </w:t>
      </w:r>
      <w:r w:rsidRPr="00D44512">
        <w:rPr>
          <w:sz w:val="20"/>
          <w:szCs w:val="20"/>
        </w:rPr>
        <w:t>Отделу образования, социального развития, опеки и попечительства, молодежной политики, культуры  и спорта  администрации Аликовского района:</w:t>
      </w:r>
    </w:p>
    <w:p w:rsidR="001A438A" w:rsidRPr="00D44512" w:rsidRDefault="001A438A" w:rsidP="001A438A">
      <w:pPr>
        <w:ind w:firstLine="709"/>
        <w:jc w:val="both"/>
        <w:rPr>
          <w:sz w:val="20"/>
          <w:szCs w:val="20"/>
        </w:rPr>
      </w:pPr>
      <w:r w:rsidRPr="00D44512">
        <w:rPr>
          <w:sz w:val="20"/>
          <w:szCs w:val="20"/>
        </w:rPr>
        <w:t>- обеспечить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1A438A" w:rsidRPr="00D44512" w:rsidRDefault="001A438A" w:rsidP="001A438A">
      <w:pPr>
        <w:ind w:firstLine="709"/>
        <w:jc w:val="both"/>
        <w:rPr>
          <w:sz w:val="20"/>
          <w:szCs w:val="20"/>
        </w:rPr>
      </w:pPr>
      <w:r w:rsidRPr="00D44512">
        <w:rPr>
          <w:sz w:val="20"/>
          <w:szCs w:val="20"/>
        </w:rPr>
        <w:t>- разработать и осуществить мероприятия по проведению летнего отдыха, оздоровления и занятости детей и подростков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учреждений;</w:t>
      </w:r>
    </w:p>
    <w:p w:rsidR="001A438A" w:rsidRPr="00D44512" w:rsidRDefault="001A438A" w:rsidP="001A438A">
      <w:pPr>
        <w:ind w:firstLine="709"/>
        <w:jc w:val="both"/>
        <w:rPr>
          <w:sz w:val="20"/>
          <w:szCs w:val="20"/>
        </w:rPr>
      </w:pPr>
      <w:r w:rsidRPr="00D44512">
        <w:rPr>
          <w:sz w:val="20"/>
          <w:szCs w:val="20"/>
        </w:rPr>
        <w:t xml:space="preserve">- активизировать в период оздоровительной кампании проведение физкультурно-оздоровительной и спортивно-массовой работы, пропаганду здорового образа жизни, создав для этого необходимые условия;    </w:t>
      </w:r>
    </w:p>
    <w:p w:rsidR="001A438A" w:rsidRPr="00D44512" w:rsidRDefault="001A438A" w:rsidP="001A438A">
      <w:pPr>
        <w:ind w:firstLine="709"/>
        <w:jc w:val="both"/>
        <w:rPr>
          <w:sz w:val="20"/>
          <w:szCs w:val="20"/>
        </w:rPr>
      </w:pPr>
      <w:r w:rsidRPr="00D44512">
        <w:rPr>
          <w:sz w:val="20"/>
          <w:szCs w:val="20"/>
        </w:rPr>
        <w:lastRenderedPageBreak/>
        <w:t xml:space="preserve">- подготовить до 15 мая 2020 года муниципальные общеобразовательные учреждения для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  </w:t>
      </w:r>
    </w:p>
    <w:p w:rsidR="001A438A" w:rsidRPr="00D44512" w:rsidRDefault="001A438A" w:rsidP="001A438A">
      <w:pPr>
        <w:ind w:firstLine="709"/>
        <w:jc w:val="both"/>
        <w:rPr>
          <w:sz w:val="20"/>
          <w:szCs w:val="20"/>
        </w:rPr>
      </w:pPr>
      <w:r w:rsidRPr="00D44512">
        <w:rPr>
          <w:sz w:val="20"/>
          <w:szCs w:val="20"/>
        </w:rPr>
        <w:t>6. Территориальному отделу Управления Роспотребнадзора по Чувашской Республике – Чувашии в городе Шумерля (по согласованию):</w:t>
      </w:r>
    </w:p>
    <w:p w:rsidR="001A438A" w:rsidRPr="00D44512" w:rsidRDefault="001A438A" w:rsidP="001A438A">
      <w:pPr>
        <w:ind w:firstLine="709"/>
        <w:jc w:val="both"/>
        <w:rPr>
          <w:sz w:val="20"/>
          <w:szCs w:val="20"/>
        </w:rPr>
      </w:pPr>
      <w:r w:rsidRPr="00D44512">
        <w:rPr>
          <w:sz w:val="20"/>
          <w:szCs w:val="20"/>
        </w:rPr>
        <w:t>- осуществлять в соответствии с нормативными правовыми актами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 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 их оздоровления и занятости для принятия решения о приемке организаций отдыха детей и их оздоровления к функционированию.</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7. ФБУЗ «Центр гигиены и эпидемиологии в Чувашской Республике-Чувашии в Аликовском районе» (по согласованию):</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 обеспечить проведение санитарно-эпидемиологической экспертизы и лабораторно-инструментального контроля при подготовке и приемке в эксплуатацию оздоровительных лагерей с дневным пребыванием детей и палаточных лагерей без взимания платы;</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 провести работу по гигиеническому воспитанию и обучению работников оздоровительных лагерей с дневным пребыванием детей и палаточных лагерей.</w:t>
      </w:r>
    </w:p>
    <w:p w:rsidR="001A438A" w:rsidRPr="00D44512" w:rsidRDefault="001A438A" w:rsidP="001A438A">
      <w:pPr>
        <w:ind w:firstLine="709"/>
        <w:jc w:val="both"/>
        <w:rPr>
          <w:sz w:val="20"/>
          <w:szCs w:val="20"/>
        </w:rPr>
      </w:pPr>
      <w:r w:rsidRPr="00D44512">
        <w:rPr>
          <w:sz w:val="20"/>
          <w:szCs w:val="20"/>
        </w:rPr>
        <w:t xml:space="preserve"> 8.  КУ ЦЗН Вурнарского района госслужбы занятости Чувашии  организовывать временное трудоустройство несовершеннолетних граждан в возрасте от 14 до 18 лет в свободное от учебы время в соответствии с законодательством Российской Федерации о труде.  </w:t>
      </w:r>
    </w:p>
    <w:p w:rsidR="001A438A" w:rsidRPr="00D44512" w:rsidRDefault="001A438A" w:rsidP="001A438A">
      <w:pPr>
        <w:ind w:firstLine="709"/>
        <w:jc w:val="both"/>
        <w:rPr>
          <w:b/>
          <w:sz w:val="20"/>
          <w:szCs w:val="20"/>
        </w:rPr>
      </w:pPr>
      <w:r w:rsidRPr="00D44512">
        <w:rPr>
          <w:sz w:val="20"/>
          <w:szCs w:val="20"/>
        </w:rPr>
        <w:t>9.</w:t>
      </w:r>
      <w:r w:rsidRPr="00D44512">
        <w:rPr>
          <w:b/>
          <w:sz w:val="20"/>
          <w:szCs w:val="20"/>
        </w:rPr>
        <w:t xml:space="preserve"> </w:t>
      </w:r>
      <w:r w:rsidRPr="00D44512">
        <w:rPr>
          <w:sz w:val="20"/>
          <w:szCs w:val="20"/>
        </w:rPr>
        <w:t>БУ «Аликовская центральная районная больница» Минздрава Чувашии</w:t>
      </w:r>
      <w:r w:rsidRPr="00D44512">
        <w:rPr>
          <w:b/>
          <w:sz w:val="20"/>
          <w:szCs w:val="20"/>
        </w:rPr>
        <w:t xml:space="preserve"> </w:t>
      </w:r>
      <w:r w:rsidRPr="00D44512">
        <w:rPr>
          <w:sz w:val="20"/>
          <w:szCs w:val="20"/>
        </w:rPr>
        <w:t>обеспечить:</w:t>
      </w:r>
    </w:p>
    <w:p w:rsidR="001A438A" w:rsidRPr="00D44512" w:rsidRDefault="001A438A" w:rsidP="001A438A">
      <w:pPr>
        <w:ind w:firstLine="709"/>
        <w:jc w:val="both"/>
        <w:rPr>
          <w:sz w:val="20"/>
          <w:szCs w:val="20"/>
        </w:rPr>
      </w:pPr>
      <w:r w:rsidRPr="00D44512">
        <w:rPr>
          <w:sz w:val="20"/>
          <w:szCs w:val="20"/>
        </w:rPr>
        <w:t>- оздоровление детей, имеющих медицинские показания, в санаторно-курортных организациях и санаторно-оздоровительных детских лагерях;</w:t>
      </w:r>
      <w:bookmarkStart w:id="4" w:name="sub_403"/>
    </w:p>
    <w:bookmarkEnd w:id="4"/>
    <w:p w:rsidR="001A438A" w:rsidRPr="00D44512" w:rsidRDefault="001A438A" w:rsidP="001A438A">
      <w:pPr>
        <w:ind w:firstLine="709"/>
        <w:jc w:val="both"/>
        <w:rPr>
          <w:sz w:val="20"/>
          <w:szCs w:val="20"/>
        </w:rPr>
      </w:pPr>
      <w:r w:rsidRPr="00D44512">
        <w:rPr>
          <w:sz w:val="20"/>
          <w:szCs w:val="20"/>
        </w:rPr>
        <w:t>-   проведение профилактических медицинских осмотров  работников, привлекаемых для работы в организациях отдыха детей, а также медосмотров при оформлении на временную работу несовершеннолетних граждан в  возрасте от 14 до 18 лет в свободное от учебы время;</w:t>
      </w:r>
    </w:p>
    <w:p w:rsidR="001A438A" w:rsidRPr="00D44512" w:rsidRDefault="001A438A" w:rsidP="001A438A">
      <w:pPr>
        <w:ind w:firstLine="709"/>
        <w:jc w:val="both"/>
        <w:rPr>
          <w:sz w:val="20"/>
          <w:szCs w:val="20"/>
        </w:rPr>
      </w:pPr>
      <w:r w:rsidRPr="00D44512">
        <w:rPr>
          <w:sz w:val="20"/>
          <w:szCs w:val="20"/>
        </w:rPr>
        <w:t>- организация оказания медицинской помощи несовершеннолетним в период отдыха детей,   их оздоровления;</w:t>
      </w:r>
    </w:p>
    <w:p w:rsidR="001A438A" w:rsidRPr="00D44512" w:rsidRDefault="001A438A" w:rsidP="001A438A">
      <w:pPr>
        <w:autoSpaceDE w:val="0"/>
        <w:autoSpaceDN w:val="0"/>
        <w:adjustRightInd w:val="0"/>
        <w:ind w:firstLine="709"/>
        <w:jc w:val="both"/>
        <w:rPr>
          <w:sz w:val="20"/>
          <w:szCs w:val="20"/>
        </w:rPr>
      </w:pPr>
      <w:r w:rsidRPr="00D44512">
        <w:rPr>
          <w:sz w:val="20"/>
          <w:szCs w:val="20"/>
        </w:rPr>
        <w:t xml:space="preserve"> -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1A438A" w:rsidRPr="00D44512" w:rsidRDefault="001A438A" w:rsidP="001A438A">
      <w:pPr>
        <w:autoSpaceDE w:val="0"/>
        <w:autoSpaceDN w:val="0"/>
        <w:adjustRightInd w:val="0"/>
        <w:ind w:firstLine="709"/>
        <w:jc w:val="both"/>
        <w:rPr>
          <w:sz w:val="20"/>
          <w:szCs w:val="20"/>
        </w:rPr>
      </w:pPr>
      <w:r w:rsidRPr="00D44512">
        <w:rPr>
          <w:sz w:val="20"/>
          <w:szCs w:val="20"/>
        </w:rPr>
        <w:t>- оказание содействия в обеспечении лагерей с дневным пребыванием детей необходимыми лекарственными препаратами, вакцинами против дизентерии Зонне, гепатита A и других инфекций по эпидемиологическим показаниям.</w:t>
      </w:r>
    </w:p>
    <w:p w:rsidR="001A438A" w:rsidRPr="00D44512" w:rsidRDefault="001A438A" w:rsidP="001A438A">
      <w:pPr>
        <w:ind w:firstLine="709"/>
        <w:jc w:val="both"/>
        <w:rPr>
          <w:b/>
          <w:sz w:val="20"/>
          <w:szCs w:val="20"/>
        </w:rPr>
      </w:pPr>
      <w:r w:rsidRPr="00D44512">
        <w:rPr>
          <w:sz w:val="20"/>
          <w:szCs w:val="20"/>
        </w:rPr>
        <w:t>10. Отделу надзорной деятельности и профилактической работы по  Аликовскому району обеспечить:</w:t>
      </w:r>
    </w:p>
    <w:p w:rsidR="001A438A" w:rsidRPr="00D44512" w:rsidRDefault="001A438A" w:rsidP="001A438A">
      <w:pPr>
        <w:ind w:firstLine="709"/>
        <w:jc w:val="both"/>
        <w:rPr>
          <w:sz w:val="20"/>
          <w:szCs w:val="20"/>
        </w:rPr>
      </w:pPr>
      <w:r w:rsidRPr="00D44512">
        <w:rPr>
          <w:sz w:val="20"/>
          <w:szCs w:val="20"/>
        </w:rPr>
        <w:t>- проведение до начала летнего оздоровительного сезона проверки готовности муниципальных образовательных учреждений, где будут располагаться оздоровительные лагеря с дневным пребыванием детей на предмет соблюдения ими правил пожарной безопасности;</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 участие инспекторов пожарного надзора в работе муниципальной комиссии по приемке оздоровительных лагерей с дневным пребыванием  детей;</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 проведение в оздоровительных лагерях с дневным пребыванием  детей пожарно-технических выставок, конкурсов, викторин и инструктажей по соблюдению мер противопожарной безопасности.</w:t>
      </w:r>
    </w:p>
    <w:p w:rsidR="001A438A" w:rsidRPr="00D44512" w:rsidRDefault="001A438A" w:rsidP="001A438A">
      <w:pPr>
        <w:ind w:firstLine="709"/>
        <w:jc w:val="both"/>
        <w:rPr>
          <w:sz w:val="20"/>
          <w:szCs w:val="20"/>
        </w:rPr>
      </w:pPr>
      <w:r w:rsidRPr="00D44512">
        <w:rPr>
          <w:sz w:val="20"/>
          <w:szCs w:val="20"/>
        </w:rPr>
        <w:t>11. МАУ ДО «ДЮСШ «Хелхем» Аликовского района обеспечить:</w:t>
      </w:r>
    </w:p>
    <w:p w:rsidR="001A438A" w:rsidRPr="00D44512" w:rsidRDefault="001A438A" w:rsidP="001A438A">
      <w:pPr>
        <w:autoSpaceDE w:val="0"/>
        <w:autoSpaceDN w:val="0"/>
        <w:adjustRightInd w:val="0"/>
        <w:ind w:firstLine="709"/>
        <w:jc w:val="both"/>
        <w:rPr>
          <w:sz w:val="20"/>
          <w:szCs w:val="20"/>
        </w:rPr>
      </w:pPr>
      <w:r w:rsidRPr="00D44512">
        <w:rPr>
          <w:sz w:val="20"/>
          <w:szCs w:val="20"/>
        </w:rPr>
        <w:t>-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а также контроль за качеством выполнения ими своих обязанностей;</w:t>
      </w:r>
    </w:p>
    <w:p w:rsidR="001A438A" w:rsidRPr="00D44512" w:rsidRDefault="001A438A" w:rsidP="001A438A">
      <w:pPr>
        <w:autoSpaceDE w:val="0"/>
        <w:autoSpaceDN w:val="0"/>
        <w:adjustRightInd w:val="0"/>
        <w:ind w:firstLine="709"/>
        <w:jc w:val="both"/>
        <w:rPr>
          <w:sz w:val="20"/>
          <w:szCs w:val="20"/>
        </w:rPr>
      </w:pPr>
      <w:r w:rsidRPr="00D44512">
        <w:rPr>
          <w:sz w:val="20"/>
          <w:szCs w:val="20"/>
        </w:rPr>
        <w:t>- посещение детей оздоровительных лагерей с дневным пребыванием физкультурно-спортивного комплекса в целях обеспечения качественного отдыха и оздоровления детей с 50% скидкой;</w:t>
      </w:r>
    </w:p>
    <w:p w:rsidR="001A438A" w:rsidRPr="00D44512" w:rsidRDefault="001A438A" w:rsidP="001A438A">
      <w:pPr>
        <w:autoSpaceDE w:val="0"/>
        <w:autoSpaceDN w:val="0"/>
        <w:adjustRightInd w:val="0"/>
        <w:ind w:firstLine="709"/>
        <w:jc w:val="both"/>
        <w:rPr>
          <w:sz w:val="20"/>
          <w:szCs w:val="20"/>
        </w:rPr>
      </w:pPr>
      <w:r w:rsidRPr="00D44512">
        <w:rPr>
          <w:sz w:val="20"/>
          <w:szCs w:val="20"/>
        </w:rPr>
        <w:t>- бесплатное посещение физкультурно-спортивного комплекса детей, находящихся в трудной жизненной ситуации.</w:t>
      </w:r>
    </w:p>
    <w:p w:rsidR="001A438A" w:rsidRPr="00D44512" w:rsidRDefault="001A438A" w:rsidP="001A438A">
      <w:pPr>
        <w:spacing w:before="100" w:beforeAutospacing="1" w:after="100" w:afterAutospacing="1"/>
        <w:ind w:firstLine="709"/>
        <w:contextualSpacing/>
        <w:jc w:val="both"/>
        <w:rPr>
          <w:sz w:val="20"/>
          <w:szCs w:val="20"/>
        </w:rPr>
      </w:pPr>
      <w:r w:rsidRPr="00D44512">
        <w:rPr>
          <w:sz w:val="20"/>
          <w:szCs w:val="20"/>
        </w:rPr>
        <w:t>12.</w:t>
      </w:r>
      <w:r w:rsidRPr="00D44512">
        <w:rPr>
          <w:b/>
          <w:sz w:val="20"/>
          <w:szCs w:val="20"/>
        </w:rPr>
        <w:t xml:space="preserve"> </w:t>
      </w:r>
      <w:r w:rsidRPr="00D44512">
        <w:rPr>
          <w:sz w:val="20"/>
          <w:szCs w:val="20"/>
        </w:rPr>
        <w:t>БУ «Аликовский ЦСОН» Министерства труда и социальной защиты Чувашской Республики (по согласованию)  обеспечить:</w:t>
      </w:r>
    </w:p>
    <w:p w:rsidR="001A438A" w:rsidRPr="00D44512" w:rsidRDefault="001A438A" w:rsidP="001A438A">
      <w:pPr>
        <w:ind w:firstLine="709"/>
        <w:jc w:val="both"/>
        <w:rPr>
          <w:sz w:val="20"/>
          <w:szCs w:val="20"/>
        </w:rPr>
      </w:pPr>
      <w:r w:rsidRPr="00D44512">
        <w:rPr>
          <w:sz w:val="20"/>
          <w:szCs w:val="20"/>
        </w:rPr>
        <w:t>- отдых детей школьного возраста, находящихся в трудной жизненной ситуации, в детских лагерях (с круглосуточным или дневным пребыванием), загородных лагерях отдыха и оздоровления детей, и их оздоровление;</w:t>
      </w:r>
    </w:p>
    <w:p w:rsidR="001A438A" w:rsidRPr="00D44512" w:rsidRDefault="001A438A" w:rsidP="001A438A">
      <w:pPr>
        <w:ind w:firstLine="709"/>
        <w:jc w:val="both"/>
        <w:rPr>
          <w:sz w:val="20"/>
          <w:szCs w:val="20"/>
        </w:rPr>
      </w:pPr>
      <w:r w:rsidRPr="00D44512">
        <w:rPr>
          <w:sz w:val="20"/>
          <w:szCs w:val="20"/>
        </w:rPr>
        <w:t>- составление и ведение реестра организаций отдыха детей и их оздоровления.</w:t>
      </w:r>
    </w:p>
    <w:p w:rsidR="001A438A" w:rsidRPr="00D44512" w:rsidRDefault="001A438A" w:rsidP="001A438A">
      <w:pPr>
        <w:spacing w:before="100" w:beforeAutospacing="1" w:after="100" w:afterAutospacing="1"/>
        <w:ind w:firstLine="709"/>
        <w:contextualSpacing/>
        <w:jc w:val="both"/>
        <w:rPr>
          <w:b/>
          <w:sz w:val="20"/>
          <w:szCs w:val="20"/>
        </w:rPr>
      </w:pPr>
      <w:r w:rsidRPr="00D44512">
        <w:rPr>
          <w:sz w:val="20"/>
          <w:szCs w:val="20"/>
        </w:rPr>
        <w:t>13</w:t>
      </w:r>
      <w:r w:rsidRPr="00D44512">
        <w:rPr>
          <w:b/>
          <w:sz w:val="20"/>
          <w:szCs w:val="20"/>
        </w:rPr>
        <w:t xml:space="preserve">. </w:t>
      </w:r>
      <w:r w:rsidRPr="00D44512">
        <w:rPr>
          <w:sz w:val="20"/>
          <w:szCs w:val="20"/>
        </w:rPr>
        <w:t>МО МВД России «Вурнарский» (по согласованию):</w:t>
      </w:r>
      <w:r w:rsidRPr="00D44512">
        <w:rPr>
          <w:b/>
          <w:sz w:val="20"/>
          <w:szCs w:val="20"/>
        </w:rPr>
        <w:t xml:space="preserve"> </w:t>
      </w:r>
    </w:p>
    <w:p w:rsidR="001A438A" w:rsidRPr="00D44512" w:rsidRDefault="001A438A" w:rsidP="001A438A">
      <w:pPr>
        <w:autoSpaceDE w:val="0"/>
        <w:autoSpaceDN w:val="0"/>
        <w:adjustRightInd w:val="0"/>
        <w:ind w:firstLine="709"/>
        <w:jc w:val="both"/>
        <w:rPr>
          <w:sz w:val="20"/>
          <w:szCs w:val="20"/>
        </w:rPr>
      </w:pPr>
      <w:r w:rsidRPr="00D44512">
        <w:rPr>
          <w:sz w:val="20"/>
          <w:szCs w:val="20"/>
        </w:rPr>
        <w:t xml:space="preserve">-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 </w:t>
      </w:r>
    </w:p>
    <w:p w:rsidR="001A438A" w:rsidRPr="00D44512" w:rsidRDefault="001A438A" w:rsidP="001A438A">
      <w:pPr>
        <w:autoSpaceDE w:val="0"/>
        <w:autoSpaceDN w:val="0"/>
        <w:adjustRightInd w:val="0"/>
        <w:ind w:firstLine="709"/>
        <w:jc w:val="both"/>
        <w:rPr>
          <w:sz w:val="20"/>
          <w:szCs w:val="20"/>
        </w:rPr>
      </w:pPr>
      <w:r w:rsidRPr="00D44512">
        <w:rPr>
          <w:sz w:val="20"/>
          <w:szCs w:val="20"/>
        </w:rPr>
        <w:t>-  организовать сопровождение автоколонн с детьми к местам их отдыха детей и их оздоровления и обратно;</w:t>
      </w:r>
    </w:p>
    <w:p w:rsidR="001A438A" w:rsidRPr="00D44512" w:rsidRDefault="001A438A" w:rsidP="001A438A">
      <w:pPr>
        <w:autoSpaceDE w:val="0"/>
        <w:autoSpaceDN w:val="0"/>
        <w:adjustRightInd w:val="0"/>
        <w:spacing w:line="244" w:lineRule="auto"/>
        <w:ind w:firstLine="709"/>
        <w:jc w:val="both"/>
        <w:rPr>
          <w:sz w:val="20"/>
          <w:szCs w:val="20"/>
        </w:rPr>
      </w:pPr>
      <w:r w:rsidRPr="00D44512">
        <w:rPr>
          <w:sz w:val="20"/>
          <w:szCs w:val="20"/>
        </w:rPr>
        <w:t>- усилить работу с несовершеннолетними, находящимися в трудной жизненной ситуации и в социально опасном положении, в каникулярное время.</w:t>
      </w:r>
    </w:p>
    <w:p w:rsidR="001A438A" w:rsidRPr="00D44512" w:rsidRDefault="001A438A" w:rsidP="001A438A">
      <w:pPr>
        <w:tabs>
          <w:tab w:val="left" w:pos="709"/>
          <w:tab w:val="left" w:pos="851"/>
        </w:tabs>
        <w:ind w:firstLine="709"/>
        <w:jc w:val="both"/>
        <w:rPr>
          <w:sz w:val="20"/>
          <w:szCs w:val="20"/>
        </w:rPr>
      </w:pPr>
      <w:r w:rsidRPr="00D44512">
        <w:rPr>
          <w:sz w:val="20"/>
          <w:szCs w:val="20"/>
        </w:rPr>
        <w:t>14.</w:t>
      </w:r>
      <w:r w:rsidRPr="00D44512">
        <w:rPr>
          <w:b/>
          <w:sz w:val="20"/>
          <w:szCs w:val="20"/>
        </w:rPr>
        <w:t xml:space="preserve"> </w:t>
      </w:r>
      <w:r w:rsidRPr="00D44512">
        <w:rPr>
          <w:sz w:val="20"/>
          <w:szCs w:val="20"/>
        </w:rPr>
        <w:t>Руководителям муниципальных общеобразовательных учреждений обеспечить:</w:t>
      </w:r>
    </w:p>
    <w:p w:rsidR="001A438A" w:rsidRPr="00D44512" w:rsidRDefault="001A438A" w:rsidP="001A438A">
      <w:pPr>
        <w:ind w:firstLine="709"/>
        <w:jc w:val="both"/>
        <w:rPr>
          <w:sz w:val="20"/>
          <w:szCs w:val="20"/>
        </w:rPr>
      </w:pPr>
      <w:r w:rsidRPr="00D44512">
        <w:rPr>
          <w:sz w:val="20"/>
          <w:szCs w:val="20"/>
        </w:rPr>
        <w:t xml:space="preserve"> - составление и ведение реестра организаций отдыха детей и их оздоровления;</w:t>
      </w:r>
    </w:p>
    <w:p w:rsidR="001A438A" w:rsidRPr="00D44512" w:rsidRDefault="001A438A" w:rsidP="001A438A">
      <w:pPr>
        <w:autoSpaceDE w:val="0"/>
        <w:autoSpaceDN w:val="0"/>
        <w:adjustRightInd w:val="0"/>
        <w:spacing w:line="237" w:lineRule="auto"/>
        <w:ind w:firstLine="709"/>
        <w:jc w:val="both"/>
        <w:rPr>
          <w:sz w:val="20"/>
          <w:szCs w:val="20"/>
        </w:rPr>
      </w:pPr>
      <w:r w:rsidRPr="00D44512">
        <w:rPr>
          <w:sz w:val="20"/>
          <w:szCs w:val="20"/>
        </w:rPr>
        <w:lastRenderedPageBreak/>
        <w:t>-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1A438A" w:rsidRPr="00D44512" w:rsidRDefault="001A438A" w:rsidP="001A438A">
      <w:pPr>
        <w:autoSpaceDE w:val="0"/>
        <w:autoSpaceDN w:val="0"/>
        <w:adjustRightInd w:val="0"/>
        <w:spacing w:line="237" w:lineRule="auto"/>
        <w:ind w:firstLine="709"/>
        <w:jc w:val="both"/>
        <w:rPr>
          <w:sz w:val="20"/>
          <w:szCs w:val="20"/>
        </w:rPr>
      </w:pPr>
      <w:r w:rsidRPr="00D44512">
        <w:rPr>
          <w:sz w:val="20"/>
          <w:szCs w:val="20"/>
        </w:rPr>
        <w:t>-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1A438A" w:rsidRPr="00D44512" w:rsidRDefault="001A438A" w:rsidP="001A438A">
      <w:pPr>
        <w:autoSpaceDE w:val="0"/>
        <w:autoSpaceDN w:val="0"/>
        <w:adjustRightInd w:val="0"/>
        <w:spacing w:line="237" w:lineRule="auto"/>
        <w:ind w:firstLine="709"/>
        <w:jc w:val="both"/>
        <w:rPr>
          <w:sz w:val="20"/>
          <w:szCs w:val="20"/>
        </w:rPr>
      </w:pPr>
      <w:r w:rsidRPr="00D44512">
        <w:rPr>
          <w:sz w:val="20"/>
          <w:szCs w:val="20"/>
        </w:rPr>
        <w:t>- комплектование организаций отдыха детей и их оздоровления педагогическими работниками, инструкторами по физической культуре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привитыми дополнительно против дизентерии Зонне, вирусного гепатита А;</w:t>
      </w:r>
    </w:p>
    <w:p w:rsidR="001A438A" w:rsidRPr="00D44512" w:rsidRDefault="001A438A" w:rsidP="001A438A">
      <w:pPr>
        <w:autoSpaceDE w:val="0"/>
        <w:autoSpaceDN w:val="0"/>
        <w:adjustRightInd w:val="0"/>
        <w:spacing w:line="237" w:lineRule="auto"/>
        <w:ind w:firstLine="709"/>
        <w:jc w:val="both"/>
        <w:rPr>
          <w:sz w:val="20"/>
          <w:szCs w:val="20"/>
        </w:rPr>
      </w:pPr>
      <w:r w:rsidRPr="00D44512">
        <w:rPr>
          <w:sz w:val="20"/>
          <w:szCs w:val="20"/>
        </w:rPr>
        <w:t>- 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1A438A" w:rsidRPr="00D44512" w:rsidRDefault="001A438A" w:rsidP="001A438A">
      <w:pPr>
        <w:autoSpaceDE w:val="0"/>
        <w:autoSpaceDN w:val="0"/>
        <w:adjustRightInd w:val="0"/>
        <w:spacing w:line="237" w:lineRule="auto"/>
        <w:ind w:firstLine="709"/>
        <w:jc w:val="both"/>
        <w:rPr>
          <w:sz w:val="20"/>
          <w:szCs w:val="20"/>
        </w:rPr>
      </w:pPr>
      <w:r w:rsidRPr="00D44512">
        <w:rPr>
          <w:sz w:val="20"/>
          <w:szCs w:val="20"/>
        </w:rPr>
        <w:t>- размещение на территории организаций отдыха детей и их оздоровления уголков (стендов) по безопасности дорожного движения;</w:t>
      </w:r>
    </w:p>
    <w:p w:rsidR="001A438A" w:rsidRPr="00D44512" w:rsidRDefault="001A438A" w:rsidP="001A438A">
      <w:pPr>
        <w:autoSpaceDE w:val="0"/>
        <w:autoSpaceDN w:val="0"/>
        <w:adjustRightInd w:val="0"/>
        <w:ind w:firstLine="709"/>
        <w:jc w:val="both"/>
        <w:rPr>
          <w:sz w:val="20"/>
          <w:szCs w:val="20"/>
        </w:rPr>
      </w:pPr>
      <w:r w:rsidRPr="00D44512">
        <w:rPr>
          <w:sz w:val="20"/>
          <w:szCs w:val="20"/>
        </w:rPr>
        <w:t>- полноценное и рациональное питание детей в соответствии с утвержденными нормами с использованием пищевых продуктов, обогащенных витаминами, микро- и макронутриентами;</w:t>
      </w:r>
    </w:p>
    <w:p w:rsidR="001A438A" w:rsidRPr="00D44512" w:rsidRDefault="001A438A" w:rsidP="001A438A">
      <w:pPr>
        <w:autoSpaceDE w:val="0"/>
        <w:autoSpaceDN w:val="0"/>
        <w:adjustRightInd w:val="0"/>
        <w:ind w:firstLine="709"/>
        <w:jc w:val="both"/>
        <w:rPr>
          <w:sz w:val="20"/>
          <w:szCs w:val="20"/>
        </w:rPr>
      </w:pPr>
      <w:r w:rsidRPr="00D44512">
        <w:rPr>
          <w:sz w:val="20"/>
          <w:szCs w:val="20"/>
        </w:rPr>
        <w:t>- создание системы оперативной связи по информированию правоохранительных органов и муниципальной комиссии по организации отдыха, оздоровления и занятости детей в Аликовском  районе о чрезвычайных ситуациях в организациях отдыха детей;</w:t>
      </w:r>
    </w:p>
    <w:p w:rsidR="001A438A" w:rsidRPr="00D44512" w:rsidRDefault="001A438A" w:rsidP="001A438A">
      <w:pPr>
        <w:ind w:firstLine="709"/>
        <w:jc w:val="both"/>
        <w:rPr>
          <w:sz w:val="20"/>
          <w:szCs w:val="20"/>
        </w:rPr>
      </w:pPr>
      <w:r w:rsidRPr="00D44512">
        <w:rPr>
          <w:sz w:val="20"/>
          <w:szCs w:val="20"/>
        </w:rPr>
        <w:t>- средствами пожаротушения объекты оздоровления детей и их оздоровления;</w:t>
      </w:r>
    </w:p>
    <w:p w:rsidR="001A438A" w:rsidRPr="00D44512" w:rsidRDefault="001A438A" w:rsidP="001A438A">
      <w:pPr>
        <w:autoSpaceDE w:val="0"/>
        <w:autoSpaceDN w:val="0"/>
        <w:adjustRightInd w:val="0"/>
        <w:ind w:firstLine="709"/>
        <w:jc w:val="both"/>
        <w:rPr>
          <w:sz w:val="20"/>
          <w:szCs w:val="20"/>
        </w:rPr>
      </w:pPr>
      <w:r w:rsidRPr="00D44512">
        <w:rPr>
          <w:sz w:val="20"/>
          <w:szCs w:val="20"/>
        </w:rPr>
        <w:t>-максимальный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1A438A" w:rsidRPr="00D44512" w:rsidRDefault="001A438A" w:rsidP="001A438A">
      <w:pPr>
        <w:autoSpaceDE w:val="0"/>
        <w:autoSpaceDN w:val="0"/>
        <w:adjustRightInd w:val="0"/>
        <w:ind w:firstLine="709"/>
        <w:jc w:val="both"/>
        <w:rPr>
          <w:sz w:val="20"/>
          <w:szCs w:val="20"/>
        </w:rPr>
      </w:pPr>
      <w:r w:rsidRPr="00D44512">
        <w:rPr>
          <w:sz w:val="20"/>
          <w:szCs w:val="20"/>
        </w:rPr>
        <w:t>-создание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алкоголизма, наркомании, табакокурения, правонарушений, безнадзорности и экстремизма;</w:t>
      </w:r>
    </w:p>
    <w:p w:rsidR="001A438A" w:rsidRPr="00D44512" w:rsidRDefault="001A438A" w:rsidP="001A438A">
      <w:pPr>
        <w:ind w:firstLine="709"/>
        <w:jc w:val="both"/>
        <w:rPr>
          <w:sz w:val="20"/>
          <w:szCs w:val="20"/>
        </w:rPr>
      </w:pPr>
      <w:r w:rsidRPr="00D44512">
        <w:rPr>
          <w:sz w:val="20"/>
          <w:szCs w:val="20"/>
        </w:rPr>
        <w:t>-особое внимание проведению разъяснительной работы с детьми по недопущению случаев гибели на водных объектах;</w:t>
      </w:r>
    </w:p>
    <w:p w:rsidR="001A438A" w:rsidRPr="00D44512" w:rsidRDefault="001A438A" w:rsidP="001A438A">
      <w:pPr>
        <w:ind w:firstLine="709"/>
        <w:jc w:val="both"/>
        <w:rPr>
          <w:sz w:val="20"/>
          <w:szCs w:val="20"/>
        </w:rPr>
      </w:pPr>
      <w:r w:rsidRPr="00D44512">
        <w:rPr>
          <w:sz w:val="20"/>
          <w:szCs w:val="20"/>
        </w:rPr>
        <w:t>- осуществление комплекса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1A438A" w:rsidRPr="00D44512" w:rsidRDefault="001A438A" w:rsidP="001A438A">
      <w:pPr>
        <w:ind w:firstLine="709"/>
        <w:jc w:val="both"/>
        <w:rPr>
          <w:sz w:val="20"/>
          <w:szCs w:val="20"/>
        </w:rPr>
      </w:pPr>
      <w:r w:rsidRPr="00D44512">
        <w:rPr>
          <w:sz w:val="20"/>
          <w:szCs w:val="20"/>
        </w:rPr>
        <w:tab/>
        <w:t>-отработку практических действий при угрозе и возникновении чрезвычайных ситуаций, пожаров, терактов, обеспечение безопасности на водных объектах;</w:t>
      </w:r>
    </w:p>
    <w:p w:rsidR="001A438A" w:rsidRPr="00D44512" w:rsidRDefault="001A438A" w:rsidP="001A438A">
      <w:pPr>
        <w:ind w:firstLine="709"/>
        <w:jc w:val="both"/>
        <w:rPr>
          <w:sz w:val="20"/>
          <w:szCs w:val="20"/>
        </w:rPr>
      </w:pPr>
      <w:r w:rsidRPr="00D44512">
        <w:rPr>
          <w:sz w:val="20"/>
          <w:szCs w:val="20"/>
        </w:rPr>
        <w:t xml:space="preserve">организовать: </w:t>
      </w:r>
    </w:p>
    <w:p w:rsidR="001A438A" w:rsidRPr="00D44512" w:rsidRDefault="001A438A" w:rsidP="001A438A">
      <w:pPr>
        <w:ind w:firstLine="709"/>
        <w:jc w:val="both"/>
        <w:rPr>
          <w:sz w:val="20"/>
          <w:szCs w:val="20"/>
        </w:rPr>
      </w:pPr>
      <w:r w:rsidRPr="00D44512">
        <w:rPr>
          <w:sz w:val="20"/>
          <w:szCs w:val="20"/>
        </w:rPr>
        <w:t>- проведение не позднее чем за две недели до открытия организаций отдыха детей и их оздоровления эпизоотологического обследования, дератизационной, дезинсекционной (в том числе акарицидной) обработки территории, прилегающей к организации отдыха детей и их оздоровления, организациями, занимающимися дезинфекционной деятельностью;</w:t>
      </w:r>
    </w:p>
    <w:p w:rsidR="001A438A" w:rsidRPr="00D44512" w:rsidRDefault="001A438A" w:rsidP="001A438A">
      <w:pPr>
        <w:ind w:firstLine="709"/>
        <w:jc w:val="both"/>
        <w:rPr>
          <w:sz w:val="20"/>
          <w:szCs w:val="20"/>
        </w:rPr>
      </w:pPr>
      <w:r w:rsidRPr="00D44512">
        <w:rPr>
          <w:sz w:val="20"/>
          <w:szCs w:val="20"/>
        </w:rPr>
        <w:t>- заключение договоров страхования детей от несчастных случаев и болезней во время пребывания их в организациях отдыха детей и их оздоровления.</w:t>
      </w:r>
    </w:p>
    <w:p w:rsidR="001A438A" w:rsidRPr="00D44512" w:rsidRDefault="001A438A" w:rsidP="001A438A">
      <w:pPr>
        <w:pStyle w:val="2f7"/>
        <w:ind w:firstLine="709"/>
        <w:jc w:val="both"/>
        <w:rPr>
          <w:rFonts w:ascii="Times New Roman" w:hAnsi="Times New Roman"/>
          <w:b/>
          <w:sz w:val="20"/>
          <w:szCs w:val="20"/>
          <w:lang w:eastAsia="ru-RU"/>
        </w:rPr>
      </w:pPr>
      <w:r w:rsidRPr="00D44512">
        <w:rPr>
          <w:rFonts w:ascii="Times New Roman" w:hAnsi="Times New Roman"/>
          <w:sz w:val="20"/>
          <w:szCs w:val="20"/>
          <w:lang w:eastAsia="ru-RU"/>
        </w:rPr>
        <w:t>15. Главам сельских поселений Аликовского района:</w:t>
      </w:r>
    </w:p>
    <w:p w:rsidR="001A438A" w:rsidRPr="00D44512" w:rsidRDefault="001A438A" w:rsidP="001A438A">
      <w:pPr>
        <w:pStyle w:val="2f7"/>
        <w:ind w:firstLine="709"/>
        <w:jc w:val="both"/>
        <w:rPr>
          <w:rFonts w:ascii="Times New Roman" w:hAnsi="Times New Roman"/>
          <w:sz w:val="20"/>
          <w:szCs w:val="20"/>
          <w:lang w:eastAsia="ru-RU"/>
        </w:rPr>
      </w:pPr>
      <w:r w:rsidRPr="00D44512">
        <w:rPr>
          <w:rFonts w:ascii="Times New Roman" w:hAnsi="Times New Roman"/>
          <w:sz w:val="20"/>
          <w:szCs w:val="20"/>
          <w:lang w:eastAsia="ru-RU"/>
        </w:rPr>
        <w:t>- 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1A438A" w:rsidRPr="00D44512" w:rsidRDefault="001A438A" w:rsidP="001A438A">
      <w:pPr>
        <w:ind w:firstLine="709"/>
        <w:jc w:val="both"/>
        <w:rPr>
          <w:sz w:val="20"/>
          <w:szCs w:val="20"/>
        </w:rPr>
      </w:pPr>
      <w:r w:rsidRPr="00D44512">
        <w:rPr>
          <w:sz w:val="20"/>
          <w:szCs w:val="20"/>
        </w:rPr>
        <w:t xml:space="preserve">- совместно с Отделом КУ ЦЗН Чувашской Республики Минтруда Чувашии в Аликовском районе организовать временные рабочие места для трудоустройства несовершеннолетних граждан в возрасте от 14 до 18 лет в свободное от учебы время в соответствии </w:t>
      </w:r>
      <w:r w:rsidRPr="00D44512">
        <w:rPr>
          <w:bCs/>
          <w:sz w:val="20"/>
          <w:szCs w:val="20"/>
        </w:rPr>
        <w:t xml:space="preserve">с </w:t>
      </w:r>
      <w:hyperlink r:id="rId70" w:history="1">
        <w:r w:rsidRPr="00D44512">
          <w:rPr>
            <w:bCs/>
            <w:sz w:val="20"/>
            <w:szCs w:val="20"/>
          </w:rPr>
          <w:t>трудовым законодательством</w:t>
        </w:r>
      </w:hyperlink>
      <w:r w:rsidRPr="00D44512">
        <w:rPr>
          <w:sz w:val="20"/>
          <w:szCs w:val="20"/>
        </w:rPr>
        <w:t>;</w:t>
      </w:r>
    </w:p>
    <w:p w:rsidR="001A438A" w:rsidRPr="00D44512" w:rsidRDefault="001A438A" w:rsidP="001A438A">
      <w:pPr>
        <w:ind w:firstLine="709"/>
        <w:jc w:val="both"/>
        <w:rPr>
          <w:sz w:val="20"/>
          <w:szCs w:val="20"/>
        </w:rPr>
      </w:pPr>
      <w:r w:rsidRPr="00D44512">
        <w:rPr>
          <w:sz w:val="20"/>
          <w:szCs w:val="20"/>
        </w:rPr>
        <w:t>- проводить совместно со страховыми организациями разъяснительную работу среди родителей (законных представителей) о необходимости страхования детей от несчастных случаев и болезней во время пребывания их в организациях отдыха детей и их оздоровления.</w:t>
      </w:r>
    </w:p>
    <w:p w:rsidR="001A438A" w:rsidRPr="00D44512" w:rsidRDefault="001A438A" w:rsidP="001A438A">
      <w:pPr>
        <w:ind w:firstLine="709"/>
        <w:jc w:val="both"/>
        <w:rPr>
          <w:sz w:val="20"/>
          <w:szCs w:val="20"/>
        </w:rPr>
      </w:pPr>
      <w:r w:rsidRPr="00D44512">
        <w:rPr>
          <w:sz w:val="20"/>
          <w:szCs w:val="20"/>
        </w:rPr>
        <w:t>16. Признать утратившими силу постановление администрации Аликовского района от 02 апреля 2019 года № 404 «Об организации отдыха детей, их оздоровления и занятости в каникулярное время 2019 года»</w:t>
      </w:r>
    </w:p>
    <w:p w:rsidR="001A438A" w:rsidRPr="00D44512" w:rsidRDefault="001A438A" w:rsidP="001A438A">
      <w:pPr>
        <w:pStyle w:val="2f7"/>
        <w:ind w:firstLine="709"/>
        <w:jc w:val="both"/>
        <w:rPr>
          <w:rFonts w:ascii="Times New Roman" w:hAnsi="Times New Roman"/>
          <w:sz w:val="20"/>
          <w:szCs w:val="20"/>
        </w:rPr>
      </w:pPr>
      <w:r w:rsidRPr="00D44512">
        <w:rPr>
          <w:rFonts w:ascii="Times New Roman" w:hAnsi="Times New Roman"/>
          <w:sz w:val="20"/>
          <w:szCs w:val="20"/>
        </w:rPr>
        <w:t xml:space="preserve"> 17.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Петра Петровича Павлова.</w:t>
      </w:r>
    </w:p>
    <w:p w:rsidR="001A438A" w:rsidRPr="00D44512" w:rsidRDefault="001A438A" w:rsidP="001A438A">
      <w:pPr>
        <w:ind w:firstLine="709"/>
        <w:jc w:val="both"/>
        <w:rPr>
          <w:sz w:val="20"/>
          <w:szCs w:val="20"/>
        </w:rPr>
      </w:pPr>
      <w:r w:rsidRPr="00D44512">
        <w:rPr>
          <w:sz w:val="20"/>
          <w:szCs w:val="20"/>
        </w:rPr>
        <w:t>18. Настоящее постановление вступает в силу после его официального опубликования.</w:t>
      </w:r>
    </w:p>
    <w:p w:rsidR="001A438A" w:rsidRPr="00D44512" w:rsidRDefault="001A438A" w:rsidP="001A438A">
      <w:pPr>
        <w:ind w:firstLine="567"/>
        <w:jc w:val="both"/>
        <w:rPr>
          <w:sz w:val="20"/>
          <w:szCs w:val="20"/>
        </w:rPr>
      </w:pPr>
    </w:p>
    <w:p w:rsidR="001A438A" w:rsidRPr="00D44512" w:rsidRDefault="001A438A" w:rsidP="001A438A">
      <w:pPr>
        <w:ind w:firstLine="567"/>
        <w:jc w:val="both"/>
        <w:rPr>
          <w:sz w:val="20"/>
          <w:szCs w:val="20"/>
        </w:rPr>
      </w:pPr>
      <w:r w:rsidRPr="00D44512">
        <w:rPr>
          <w:sz w:val="20"/>
          <w:szCs w:val="20"/>
        </w:rPr>
        <w:t xml:space="preserve"> </w:t>
      </w:r>
    </w:p>
    <w:p w:rsidR="001A438A" w:rsidRPr="00D44512" w:rsidRDefault="001A438A" w:rsidP="001A438A">
      <w:pPr>
        <w:rPr>
          <w:color w:val="000000"/>
          <w:sz w:val="20"/>
          <w:szCs w:val="20"/>
        </w:rPr>
      </w:pPr>
      <w:r w:rsidRPr="00D44512">
        <w:rPr>
          <w:color w:val="000000"/>
          <w:sz w:val="20"/>
          <w:szCs w:val="20"/>
        </w:rPr>
        <w:t>Глава администрации</w:t>
      </w:r>
    </w:p>
    <w:p w:rsidR="001A438A" w:rsidRPr="00D44512" w:rsidRDefault="001A438A" w:rsidP="001A438A">
      <w:pPr>
        <w:rPr>
          <w:color w:val="000000"/>
          <w:sz w:val="20"/>
          <w:szCs w:val="20"/>
        </w:rPr>
      </w:pPr>
      <w:r w:rsidRPr="00D44512">
        <w:rPr>
          <w:color w:val="000000"/>
          <w:sz w:val="20"/>
          <w:szCs w:val="20"/>
        </w:rPr>
        <w:t>Аликовского района                                           А.Н. Куликов</w:t>
      </w:r>
    </w:p>
    <w:p w:rsidR="001A438A" w:rsidRPr="00D44512" w:rsidRDefault="001A438A" w:rsidP="001A438A">
      <w:pPr>
        <w:rPr>
          <w:sz w:val="20"/>
          <w:szCs w:val="20"/>
        </w:rPr>
      </w:pPr>
    </w:p>
    <w:p w:rsidR="001A438A" w:rsidRPr="00D44512" w:rsidRDefault="001A438A" w:rsidP="001A438A">
      <w:pPr>
        <w:spacing w:before="100" w:beforeAutospacing="1" w:after="100" w:afterAutospacing="1"/>
        <w:ind w:firstLine="567"/>
        <w:jc w:val="right"/>
        <w:rPr>
          <w:sz w:val="20"/>
          <w:szCs w:val="20"/>
        </w:rPr>
      </w:pPr>
      <w:r w:rsidRPr="00D44512">
        <w:rPr>
          <w:sz w:val="20"/>
          <w:szCs w:val="20"/>
        </w:rPr>
        <w:lastRenderedPageBreak/>
        <w:t xml:space="preserve"> Приложение № 1</w:t>
      </w:r>
    </w:p>
    <w:p w:rsidR="001A438A" w:rsidRPr="00D44512" w:rsidRDefault="001A438A" w:rsidP="001A438A">
      <w:pPr>
        <w:tabs>
          <w:tab w:val="center" w:pos="5037"/>
          <w:tab w:val="right" w:pos="9355"/>
        </w:tabs>
        <w:ind w:left="5040"/>
        <w:jc w:val="right"/>
        <w:rPr>
          <w:sz w:val="20"/>
          <w:szCs w:val="20"/>
        </w:rPr>
      </w:pPr>
      <w:r w:rsidRPr="00D44512">
        <w:rPr>
          <w:sz w:val="20"/>
          <w:szCs w:val="20"/>
        </w:rPr>
        <w:t xml:space="preserve">к постановлению администрации                                                                                                                                                                                                                               Аликовского района  </w:t>
      </w:r>
    </w:p>
    <w:p w:rsidR="001A438A" w:rsidRPr="00D44512" w:rsidRDefault="001A438A" w:rsidP="001A438A">
      <w:pPr>
        <w:tabs>
          <w:tab w:val="center" w:pos="5037"/>
          <w:tab w:val="right" w:pos="9355"/>
        </w:tabs>
        <w:jc w:val="right"/>
        <w:rPr>
          <w:sz w:val="20"/>
          <w:szCs w:val="20"/>
        </w:rPr>
      </w:pPr>
      <w:r w:rsidRPr="00D44512">
        <w:rPr>
          <w:sz w:val="20"/>
          <w:szCs w:val="20"/>
        </w:rPr>
        <w:t xml:space="preserve">                                                                                                        от 16.04.2020 года №423</w:t>
      </w:r>
    </w:p>
    <w:p w:rsidR="001A438A" w:rsidRPr="00D44512" w:rsidRDefault="001A438A" w:rsidP="001A438A">
      <w:pPr>
        <w:ind w:firstLine="500"/>
        <w:jc w:val="both"/>
        <w:rPr>
          <w:sz w:val="20"/>
          <w:szCs w:val="20"/>
        </w:rPr>
      </w:pPr>
    </w:p>
    <w:p w:rsidR="001A438A" w:rsidRPr="00D44512" w:rsidRDefault="001A438A" w:rsidP="001A438A">
      <w:pPr>
        <w:autoSpaceDE w:val="0"/>
        <w:autoSpaceDN w:val="0"/>
        <w:adjustRightInd w:val="0"/>
        <w:jc w:val="center"/>
        <w:rPr>
          <w:b/>
          <w:sz w:val="20"/>
          <w:szCs w:val="20"/>
        </w:rPr>
      </w:pPr>
      <w:r w:rsidRPr="00D44512">
        <w:rPr>
          <w:b/>
          <w:sz w:val="20"/>
          <w:szCs w:val="20"/>
        </w:rPr>
        <w:t>Порядок</w:t>
      </w:r>
    </w:p>
    <w:p w:rsidR="001A438A" w:rsidRPr="00D44512" w:rsidRDefault="001A438A" w:rsidP="001A438A">
      <w:pPr>
        <w:autoSpaceDE w:val="0"/>
        <w:autoSpaceDN w:val="0"/>
        <w:adjustRightInd w:val="0"/>
        <w:jc w:val="center"/>
        <w:rPr>
          <w:b/>
          <w:sz w:val="20"/>
          <w:szCs w:val="20"/>
        </w:rPr>
      </w:pPr>
      <w:r w:rsidRPr="00D44512">
        <w:rPr>
          <w:b/>
          <w:sz w:val="20"/>
          <w:szCs w:val="20"/>
        </w:rPr>
        <w:t>организации отдыха детей и их оздоровления в Аликовском районе</w:t>
      </w:r>
    </w:p>
    <w:p w:rsidR="001A438A" w:rsidRPr="00D44512" w:rsidRDefault="001A438A" w:rsidP="001A438A">
      <w:pPr>
        <w:autoSpaceDE w:val="0"/>
        <w:autoSpaceDN w:val="0"/>
        <w:adjustRightInd w:val="0"/>
        <w:jc w:val="center"/>
        <w:rPr>
          <w:bCs/>
          <w:sz w:val="20"/>
          <w:szCs w:val="20"/>
        </w:rPr>
      </w:pP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1. Настоящий Порядок </w:t>
      </w:r>
      <w:r w:rsidRPr="00D44512">
        <w:rPr>
          <w:rFonts w:ascii="Times New Roman" w:hAnsi="Times New Roman"/>
          <w:bCs/>
          <w:sz w:val="20"/>
          <w:szCs w:val="20"/>
          <w:lang w:eastAsia="ru-RU"/>
        </w:rPr>
        <w:t>организации отдыха детей и их оздоровления в Аликовском районе</w:t>
      </w:r>
      <w:r w:rsidRPr="00D44512">
        <w:rPr>
          <w:rFonts w:ascii="Times New Roman" w:hAnsi="Times New Roman"/>
          <w:sz w:val="20"/>
          <w:szCs w:val="20"/>
          <w:lang w:eastAsia="ru-RU"/>
        </w:rPr>
        <w:t xml:space="preserve"> (далее - Порядок) определяет условия и порядок организации и обеспечения отдыха и оздоровления детей в </w:t>
      </w:r>
      <w:r w:rsidRPr="00D44512">
        <w:rPr>
          <w:rFonts w:ascii="Times New Roman" w:hAnsi="Times New Roman"/>
          <w:bCs/>
          <w:sz w:val="20"/>
          <w:szCs w:val="20"/>
          <w:lang w:eastAsia="ru-RU"/>
        </w:rPr>
        <w:t>Аликовском</w:t>
      </w:r>
      <w:r w:rsidRPr="00D44512">
        <w:rPr>
          <w:rFonts w:ascii="Times New Roman" w:hAnsi="Times New Roman"/>
          <w:sz w:val="20"/>
          <w:szCs w:val="20"/>
          <w:lang w:eastAsia="ru-RU"/>
        </w:rPr>
        <w:t xml:space="preserve"> районе, включая периодичность предоставления путевок, стоимость путевок, приобретаемых за счет средств местного бюджета. </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2. Отдых детей и их оздоровление осуществляется в загородных лагерях отдыха и оздоровления детей, специализированных (профильных) лагерях (спортивно-оздоровительных и других лагерях), санаторно-оздоровительных детских лагерях (при наличии медицинских показаний) и иных организациях,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а также в детских лагерях палаточного типа, детских специализированных (профильных) лагерях, детских лагерях различной тематической направленности (оборонно-спортивных лагерях, туристических лагерях, эколого-биологических лагерях, творческих лагерях, историко-патриотических лагерях, технических лагерях, краеведческих и других лагерях, расположенных на территории Чувашской Республики). </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 3. О</w:t>
      </w:r>
      <w:r w:rsidRPr="00D44512">
        <w:rPr>
          <w:rFonts w:ascii="Times New Roman" w:hAnsi="Times New Roman"/>
          <w:sz w:val="20"/>
          <w:szCs w:val="20"/>
        </w:rPr>
        <w:t xml:space="preserve">тдел образования, социального развития, опеки и попечительства, молодежной политики, культуры и спорта администрации Аликовского района </w:t>
      </w:r>
      <w:r w:rsidRPr="00D44512">
        <w:rPr>
          <w:rFonts w:ascii="Times New Roman" w:hAnsi="Times New Roman"/>
          <w:bCs/>
          <w:sz w:val="20"/>
          <w:szCs w:val="20"/>
          <w:lang w:eastAsia="ru-RU"/>
        </w:rPr>
        <w:t xml:space="preserve">   </w:t>
      </w:r>
      <w:r w:rsidRPr="00D44512">
        <w:rPr>
          <w:rFonts w:ascii="Times New Roman" w:hAnsi="Times New Roman"/>
          <w:sz w:val="20"/>
          <w:szCs w:val="20"/>
          <w:lang w:eastAsia="ru-RU"/>
        </w:rPr>
        <w:t xml:space="preserve"> Чувашской Республики (далее – отдел образования) обеспечивает:</w:t>
      </w:r>
    </w:p>
    <w:p w:rsidR="001A438A" w:rsidRPr="00D44512" w:rsidRDefault="001A438A" w:rsidP="001A438A">
      <w:pPr>
        <w:pStyle w:val="2f7"/>
        <w:ind w:firstLine="708"/>
        <w:jc w:val="both"/>
        <w:rPr>
          <w:rFonts w:ascii="Times New Roman" w:hAnsi="Times New Roman"/>
          <w:bCs/>
          <w:sz w:val="20"/>
          <w:szCs w:val="20"/>
          <w:lang w:eastAsia="ru-RU"/>
        </w:rPr>
      </w:pPr>
      <w:r w:rsidRPr="00D44512">
        <w:rPr>
          <w:rFonts w:ascii="Times New Roman" w:hAnsi="Times New Roman"/>
          <w:sz w:val="20"/>
          <w:szCs w:val="20"/>
          <w:lang w:eastAsia="ru-RU"/>
        </w:rPr>
        <w:t xml:space="preserve">-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w:t>
      </w:r>
      <w:r w:rsidRPr="00D44512">
        <w:rPr>
          <w:rFonts w:ascii="Times New Roman" w:hAnsi="Times New Roman"/>
          <w:bCs/>
          <w:sz w:val="20"/>
          <w:szCs w:val="20"/>
          <w:lang w:eastAsia="ru-RU"/>
        </w:rPr>
        <w:t xml:space="preserve">Аликовского </w:t>
      </w:r>
      <w:r w:rsidRPr="00D44512">
        <w:rPr>
          <w:rFonts w:ascii="Times New Roman" w:hAnsi="Times New Roman"/>
          <w:sz w:val="20"/>
          <w:szCs w:val="20"/>
          <w:lang w:eastAsia="ru-RU"/>
        </w:rPr>
        <w:t>района;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 информирование родителей (законных представителей) об условиях проведения заявочной кампании через средства массовой информации, на сайте   </w:t>
      </w:r>
      <w:r w:rsidRPr="00D44512">
        <w:rPr>
          <w:rFonts w:ascii="Times New Roman" w:hAnsi="Times New Roman"/>
          <w:bCs/>
          <w:sz w:val="20"/>
          <w:szCs w:val="20"/>
          <w:lang w:eastAsia="ru-RU"/>
        </w:rPr>
        <w:t>Аликовского</w:t>
      </w:r>
      <w:r w:rsidRPr="00D44512">
        <w:rPr>
          <w:rFonts w:ascii="Times New Roman" w:hAnsi="Times New Roman"/>
          <w:sz w:val="20"/>
          <w:szCs w:val="20"/>
          <w:lang w:eastAsia="ru-RU"/>
        </w:rPr>
        <w:t xml:space="preserve"> района;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распространение информационных материалов в образовательных учреждениях, на родительских собраниях и др.</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4. Руководители муниципальных общеобразовательных учреждений:</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определяется из расчета: менее 100 школьников- 1 оператор, на каждые последующие 100 человек – 1 оператор (т.е.: на 200 чел. – 2 оператора, на 800 чел. – 8 операторов);</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организуют приём заявок от родителей (законных представителей) на базе общеобразовательных учреждений;</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 - обеспечивают ведение реестра заявок в автоматизированной системе;</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tab/>
        <w:t>-организуют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обеспечивают безопасность в ходе проведения заявочной кампании и др.</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 Путевка в загородный лагерь отдыха и оздоровления детей предоставляется для ребенка школьного возраста, со сроком пребывания не менее 7 дней в период весенних, осенних, зимних школьных каникул и не более чем21- 24 дня в период летних школьных каникул.</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5.1. Средняя стоимость путевки в загородные  лагеря отдыха и оздоровления детей  в период летних школьных каникул со сроком пребывания 21 день –  15411 рублей,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808 рублей на одного ребенка в сутки.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5.2. Сбор, учет и обработка заявок на приобретение путёвок в загородные лагеря отдыха и оздоровления детей, в том числе на приобретение путевок для детей, находящихся в трудной жизненной ситуации, производится посредством единой автоматизированной системы. </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Оператор вводит в автоматизированную систему все сведения заявителя, при наличии копий необходимых документов. После оформления заявки родители (законные представители) получают уведомление о регистрации.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5.3.Дляоформления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а) копию паспорта или иного документа, удостоверяющего личность и место жительства заявителя (с предъявлением оригинала);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б) копию свидетельства о рождении или паспорта ребенка (с предъявлением оригинала);</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tab/>
        <w:t>5.4. Для детей, находящихся в трудной жизненной ситуации, прием заявлений от родителей (законных представителей) осуществляется на базе БУ «Аликовский ЦСОН» Минтруда Чувашии при наличии следующих документов:</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а) копии и оригинала паспорта родителя (законного представителя) ребенка;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б) копии и оригинала свидетельства о рождении ребенка(паспорта при достижении возраста 14 лет);</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lastRenderedPageBreak/>
        <w:tab/>
        <w:t xml:space="preserve">в) справки из отдела социальной защиты населения </w:t>
      </w:r>
      <w:r w:rsidRPr="00D44512">
        <w:rPr>
          <w:rFonts w:ascii="Times New Roman" w:hAnsi="Times New Roman"/>
          <w:bCs/>
          <w:sz w:val="20"/>
          <w:szCs w:val="20"/>
          <w:lang w:eastAsia="ru-RU"/>
        </w:rPr>
        <w:t>Аликовском</w:t>
      </w:r>
      <w:r w:rsidRPr="00D44512">
        <w:rPr>
          <w:rFonts w:ascii="Times New Roman" w:hAnsi="Times New Roman"/>
          <w:sz w:val="20"/>
          <w:szCs w:val="20"/>
          <w:lang w:eastAsia="ru-RU"/>
        </w:rPr>
        <w:t xml:space="preserve">  района КУ «Центр предоставления мер социальной поддержки» Минтруда Чувашии, подтверждающей статус «ребенок, находящийся в трудной жизненной ситуации», с указанием размера родительской платы (5 % или бесплатно).</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t xml:space="preserve">Заявления на приобретение путевок в профильные лагеря подаются  родителями или иными  законными представителями детей  непосредственно в Уполномоченный орган по организации отдыха детей и их оздоровления в </w:t>
      </w:r>
      <w:r w:rsidRPr="00D44512">
        <w:rPr>
          <w:rFonts w:ascii="Times New Roman" w:hAnsi="Times New Roman"/>
          <w:bCs/>
          <w:sz w:val="20"/>
          <w:szCs w:val="20"/>
          <w:lang w:eastAsia="ru-RU"/>
        </w:rPr>
        <w:t>Аликовском</w:t>
      </w:r>
      <w:r w:rsidRPr="00D44512">
        <w:rPr>
          <w:rFonts w:ascii="Times New Roman" w:hAnsi="Times New Roman"/>
          <w:sz w:val="20"/>
          <w:szCs w:val="20"/>
          <w:lang w:eastAsia="ru-RU"/>
        </w:rPr>
        <w:t xml:space="preserve">  районе – </w:t>
      </w:r>
      <w:r w:rsidRPr="00D44512">
        <w:rPr>
          <w:rFonts w:ascii="Times New Roman" w:hAnsi="Times New Roman"/>
          <w:bCs/>
          <w:sz w:val="20"/>
          <w:szCs w:val="20"/>
          <w:lang w:eastAsia="ru-RU"/>
        </w:rPr>
        <w:t>отдел образования,  социального развития, опеки и попечительства, молодежной политики,  культуры и спорта</w:t>
      </w:r>
      <w:r w:rsidRPr="00D44512">
        <w:rPr>
          <w:rFonts w:ascii="Times New Roman" w:hAnsi="Times New Roman"/>
          <w:sz w:val="20"/>
          <w:szCs w:val="20"/>
          <w:lang w:eastAsia="ru-RU"/>
        </w:rPr>
        <w:t xml:space="preserve"> администрации </w:t>
      </w:r>
      <w:r w:rsidRPr="00D44512">
        <w:rPr>
          <w:rFonts w:ascii="Times New Roman" w:hAnsi="Times New Roman"/>
          <w:bCs/>
          <w:sz w:val="20"/>
          <w:szCs w:val="20"/>
          <w:lang w:eastAsia="ru-RU"/>
        </w:rPr>
        <w:t>Аликовского</w:t>
      </w:r>
      <w:r w:rsidRPr="00D44512">
        <w:rPr>
          <w:rFonts w:ascii="Times New Roman" w:hAnsi="Times New Roman"/>
          <w:sz w:val="20"/>
          <w:szCs w:val="20"/>
          <w:lang w:eastAsia="ru-RU"/>
        </w:rPr>
        <w:t xml:space="preserve"> района Чувашской Республики.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5.5.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5.6. Для получения путевки необходимо представить в управление образования следующие документы:</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20% - уведомление, оплаченная квитанция, справку органа социальной зашиты населения о назначении ежемесячного пособия на ребенка, справку о составе семьи;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30%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tab/>
        <w:t xml:space="preserve">Для получения путевки для детей, находящихся в трудной жизненной ситуации, родитель (законный представитель) обращается в БУ «Аликовский ЦСОН» Минтруда Чувашии. </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Бесплатно предоставляются путевки безнадзорным и беспризорным несовершеннолетним, детям из семей с пятью и более несовершеннолетними детьми, детям – инвалидам. </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5.7. За путевку родители (законные представители) оплачивают безналичным путем через сберегательные кассы на счета загородных лагерей отдыха детей и оздоровления.</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5.8. Оплата стоимости путевок в загородные лагеря отдыха детей и оздоровления производится родителями или иными законными представителями в размере:</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5.9. Предоставление путевок в загородные лагеря отдыха детей и оздоровления осуществляется в соответствии с электронной очередностью в зависимости от даты и времени подачи заявления и наличия путевок на основании документов, указанных в пункте 5.3. настоящего Порядка.</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tab/>
        <w:t>В случае отказа от приобретения путевки за 15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1A438A" w:rsidRPr="00D44512" w:rsidRDefault="001A438A" w:rsidP="001A438A">
      <w:pPr>
        <w:pStyle w:val="2f7"/>
        <w:jc w:val="both"/>
        <w:rPr>
          <w:rFonts w:ascii="Times New Roman" w:hAnsi="Times New Roman"/>
          <w:sz w:val="20"/>
          <w:szCs w:val="20"/>
          <w:lang w:eastAsia="ru-RU"/>
        </w:rPr>
      </w:pPr>
      <w:r w:rsidRPr="00D44512">
        <w:rPr>
          <w:rFonts w:ascii="Times New Roman" w:hAnsi="Times New Roman"/>
          <w:sz w:val="20"/>
          <w:szCs w:val="20"/>
          <w:lang w:eastAsia="ru-RU"/>
        </w:rPr>
        <w:tab/>
        <w:t>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загородный оздоровительный лагерь, родитель или законный представитель должен немедленно вернуть путевку по месту ее выдачи.</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В случае если ребенок не прибыл в загородный оздоровительный лагерь без уважительной причины, при наличии выданной ему путевки, и путевка своевременно, не позднее, чем за 1 рабочий день до начала заезда, не была возвращена родителями или законными представителями по месту ее получения, путевка считается использованной.</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5.10. Основанием для отказа в предоставлении путевок в загородные лагеря отдыха детей и оздоровления является:</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получение путевки в текущем году в загородный лагерь отдыха детей и оздоровления;</w:t>
      </w:r>
    </w:p>
    <w:p w:rsidR="001A438A" w:rsidRPr="00D44512" w:rsidRDefault="001A438A" w:rsidP="001A438A">
      <w:pPr>
        <w:pStyle w:val="2f7"/>
        <w:ind w:firstLine="708"/>
        <w:jc w:val="both"/>
        <w:rPr>
          <w:rFonts w:ascii="Times New Roman" w:hAnsi="Times New Roman"/>
          <w:sz w:val="20"/>
          <w:szCs w:val="20"/>
          <w:lang w:eastAsia="ru-RU"/>
        </w:rPr>
      </w:pPr>
      <w:bookmarkStart w:id="5" w:name="sub_104"/>
      <w:bookmarkEnd w:id="5"/>
      <w:r w:rsidRPr="00D44512">
        <w:rPr>
          <w:rFonts w:ascii="Times New Roman" w:hAnsi="Times New Roman"/>
          <w:sz w:val="20"/>
          <w:szCs w:val="20"/>
          <w:lang w:eastAsia="ru-RU"/>
        </w:rPr>
        <w:t>- не предоставление заявителем документов, указанных в пункте 5.3. настоящего Порядка.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6. Отдел образования для возмещения части расходов организации отдыха и оздоровления детей заключает с загородными оздоровительными лагерями соглашение по возмещению части расходов организации отдыха и оздоровления детей в загородных оздоровительных лагерях обучающихся общеобразовательных учреждений.</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7. На базе общеобразовательных учреждений организуются детские оздоровительные лагеря с дневным пребыванием.</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БУ «</w:t>
      </w:r>
      <w:r w:rsidRPr="00D44512">
        <w:rPr>
          <w:rFonts w:ascii="Times New Roman" w:hAnsi="Times New Roman"/>
          <w:bCs/>
          <w:sz w:val="20"/>
          <w:szCs w:val="20"/>
          <w:lang w:eastAsia="ru-RU"/>
        </w:rPr>
        <w:t>Аликовский</w:t>
      </w:r>
      <w:r w:rsidRPr="00D44512">
        <w:rPr>
          <w:rFonts w:ascii="Times New Roman" w:hAnsi="Times New Roman"/>
          <w:sz w:val="20"/>
          <w:szCs w:val="20"/>
          <w:lang w:eastAsia="ru-RU"/>
        </w:rPr>
        <w:t xml:space="preserve"> ЦСОН» Минтруда Чувашии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xml:space="preserve">7.1.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зимних каникул не менее 7 дней. Стоимость </w:t>
      </w:r>
      <w:r w:rsidRPr="00D44512">
        <w:rPr>
          <w:rFonts w:ascii="Times New Roman" w:hAnsi="Times New Roman"/>
          <w:sz w:val="20"/>
          <w:szCs w:val="20"/>
          <w:lang w:eastAsia="ru-RU"/>
        </w:rPr>
        <w:lastRenderedPageBreak/>
        <w:t>набора продуктов питания в детских оздоровительных лагерях с дневным пребыванием составляет 95 рублей на одного ребенка в день.</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7.2.  Комплектование детских оздоровительных лагерей с дневным пребыванием детей осуществляется общеобразовательными учреждениями. Услуга предоставляется на основании заявления родителей (законных представителей детей), составленного по прилагаемой форме (приложение к настоящему Порядку) и поданного в адрес уполномоченного органа.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7.3. Прием заявлений от родителей (законных представителей детей) в детские оздоровительные лагеря с дневным пребыванием осуществляется с 11 мая по 31 мая 2020 года.</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7.4.  Организация деятельности детского оздоровительного лагеря дневного пребывания детей осуществляется на основании образовательных программ, получивших заключения экспертных советов, созданных при комиссиях по организации отдыха детей и их оздоровления.</w:t>
      </w:r>
    </w:p>
    <w:p w:rsidR="001A438A" w:rsidRPr="00D44512" w:rsidRDefault="001A438A" w:rsidP="001A438A">
      <w:pPr>
        <w:pStyle w:val="2f7"/>
        <w:ind w:firstLine="708"/>
        <w:jc w:val="both"/>
        <w:rPr>
          <w:rFonts w:ascii="Times New Roman" w:hAnsi="Times New Roman"/>
          <w:sz w:val="20"/>
          <w:szCs w:val="20"/>
          <w:lang w:eastAsia="ru-RU"/>
        </w:rPr>
      </w:pPr>
      <w:bookmarkStart w:id="6" w:name="sub_1045"/>
      <w:bookmarkEnd w:id="6"/>
      <w:r w:rsidRPr="00D44512">
        <w:rPr>
          <w:rFonts w:ascii="Times New Roman" w:hAnsi="Times New Roman"/>
          <w:sz w:val="20"/>
          <w:szCs w:val="20"/>
          <w:lang w:eastAsia="ru-RU"/>
        </w:rPr>
        <w:t xml:space="preserve">8.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 учреждений дополнительного образования детей и других организаций. Муниципальная услуга по трудоустройству несовершеннолетних граждан в возрасте от 14 до 18 лет предоставляется </w:t>
      </w:r>
      <w:r w:rsidRPr="00D44512">
        <w:rPr>
          <w:rFonts w:ascii="Times New Roman" w:hAnsi="Times New Roman"/>
          <w:sz w:val="20"/>
          <w:szCs w:val="20"/>
        </w:rPr>
        <w:t xml:space="preserve">Отделом КУ ЦЗН Чувашской Республики Минтруда Чувашии в Аликовском районе </w:t>
      </w:r>
      <w:r w:rsidRPr="00D44512">
        <w:rPr>
          <w:rFonts w:ascii="Times New Roman" w:hAnsi="Times New Roman"/>
          <w:sz w:val="20"/>
          <w:szCs w:val="20"/>
          <w:lang w:eastAsia="ru-RU"/>
        </w:rPr>
        <w:t>(по согласованию).</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9. Детьми школьного возраста считать детей в возрасте от 6 лет 6 месяцев до достижения 18 лет.</w:t>
      </w:r>
    </w:p>
    <w:p w:rsidR="001A438A" w:rsidRPr="00D44512" w:rsidRDefault="001A438A" w:rsidP="001A438A">
      <w:pPr>
        <w:pStyle w:val="2f7"/>
        <w:jc w:val="both"/>
        <w:rPr>
          <w:rFonts w:ascii="Times New Roman" w:hAnsi="Times New Roman"/>
          <w:sz w:val="20"/>
          <w:szCs w:val="20"/>
          <w:lang w:eastAsia="ru-RU"/>
        </w:rPr>
      </w:pPr>
    </w:p>
    <w:p w:rsidR="001A438A" w:rsidRPr="00D44512" w:rsidRDefault="001A438A" w:rsidP="001A438A">
      <w:pPr>
        <w:spacing w:before="100" w:beforeAutospacing="1" w:after="100" w:afterAutospacing="1"/>
        <w:ind w:firstLine="567"/>
        <w:jc w:val="right"/>
        <w:rPr>
          <w:sz w:val="20"/>
          <w:szCs w:val="20"/>
        </w:rPr>
      </w:pPr>
    </w:p>
    <w:p w:rsidR="001A438A" w:rsidRPr="00D44512" w:rsidRDefault="001A438A" w:rsidP="001A438A">
      <w:pPr>
        <w:spacing w:before="100" w:beforeAutospacing="1" w:after="100" w:afterAutospacing="1"/>
        <w:ind w:firstLine="567"/>
        <w:jc w:val="right"/>
        <w:rPr>
          <w:sz w:val="20"/>
          <w:szCs w:val="20"/>
        </w:rPr>
      </w:pPr>
      <w:r w:rsidRPr="00D44512">
        <w:rPr>
          <w:sz w:val="20"/>
          <w:szCs w:val="20"/>
        </w:rPr>
        <w:t>Приложение № 2</w:t>
      </w:r>
    </w:p>
    <w:p w:rsidR="001A438A" w:rsidRPr="00D44512" w:rsidRDefault="001A438A" w:rsidP="001A438A">
      <w:pPr>
        <w:tabs>
          <w:tab w:val="center" w:pos="5037"/>
          <w:tab w:val="right" w:pos="9355"/>
        </w:tabs>
        <w:ind w:left="5040"/>
        <w:jc w:val="right"/>
        <w:rPr>
          <w:sz w:val="20"/>
          <w:szCs w:val="20"/>
        </w:rPr>
      </w:pPr>
      <w:r w:rsidRPr="00D44512">
        <w:rPr>
          <w:sz w:val="20"/>
          <w:szCs w:val="20"/>
        </w:rPr>
        <w:t xml:space="preserve">к постановлению администрации                                                                                                                                                                                                                               Аликовского района  </w:t>
      </w:r>
    </w:p>
    <w:p w:rsidR="001A438A" w:rsidRPr="00D44512" w:rsidRDefault="001A438A" w:rsidP="001A438A">
      <w:pPr>
        <w:ind w:firstLine="500"/>
        <w:jc w:val="center"/>
        <w:rPr>
          <w:sz w:val="20"/>
          <w:szCs w:val="20"/>
        </w:rPr>
      </w:pPr>
      <w:r w:rsidRPr="00D44512">
        <w:rPr>
          <w:sz w:val="20"/>
          <w:szCs w:val="20"/>
        </w:rPr>
        <w:t xml:space="preserve">                                                                                                        от 16.04.2020 года № 423</w:t>
      </w:r>
    </w:p>
    <w:p w:rsidR="001A438A" w:rsidRPr="00D44512" w:rsidRDefault="001A438A" w:rsidP="001A438A">
      <w:pPr>
        <w:ind w:firstLine="500"/>
        <w:jc w:val="center"/>
        <w:rPr>
          <w:sz w:val="20"/>
          <w:szCs w:val="20"/>
        </w:rPr>
      </w:pPr>
    </w:p>
    <w:p w:rsidR="001A438A" w:rsidRPr="00D44512" w:rsidRDefault="001A438A" w:rsidP="001A438A">
      <w:pPr>
        <w:ind w:firstLine="500"/>
        <w:jc w:val="center"/>
        <w:rPr>
          <w:b/>
          <w:bCs/>
          <w:sz w:val="20"/>
          <w:szCs w:val="20"/>
        </w:rPr>
      </w:pPr>
      <w:r w:rsidRPr="00D44512">
        <w:rPr>
          <w:sz w:val="20"/>
          <w:szCs w:val="20"/>
        </w:rPr>
        <w:t xml:space="preserve"> </w:t>
      </w:r>
      <w:r w:rsidRPr="00D44512">
        <w:rPr>
          <w:b/>
          <w:bCs/>
          <w:sz w:val="20"/>
          <w:szCs w:val="20"/>
        </w:rPr>
        <w:t>Состав муниципальной межведомственной комиссии</w:t>
      </w:r>
    </w:p>
    <w:p w:rsidR="001A438A" w:rsidRPr="00D44512" w:rsidRDefault="001A438A" w:rsidP="001A438A">
      <w:pPr>
        <w:jc w:val="center"/>
        <w:rPr>
          <w:b/>
          <w:bCs/>
          <w:sz w:val="20"/>
          <w:szCs w:val="20"/>
        </w:rPr>
      </w:pPr>
      <w:r w:rsidRPr="00D44512">
        <w:rPr>
          <w:b/>
          <w:bCs/>
          <w:sz w:val="20"/>
          <w:szCs w:val="20"/>
        </w:rPr>
        <w:t>по организации отдыха детей и их оздоровления в Аликовском районе</w:t>
      </w:r>
    </w:p>
    <w:p w:rsidR="001A438A" w:rsidRPr="00D44512" w:rsidRDefault="001A438A" w:rsidP="001A438A">
      <w:pPr>
        <w:ind w:firstLine="500"/>
        <w:jc w:val="center"/>
        <w:rPr>
          <w:sz w:val="20"/>
          <w:szCs w:val="20"/>
        </w:rPr>
      </w:pPr>
    </w:p>
    <w:p w:rsidR="001A438A" w:rsidRPr="00D44512" w:rsidRDefault="001A438A" w:rsidP="001A438A">
      <w:pPr>
        <w:ind w:firstLine="500"/>
        <w:jc w:val="both"/>
        <w:rPr>
          <w:sz w:val="20"/>
          <w:szCs w:val="20"/>
        </w:rPr>
      </w:pPr>
      <w:r w:rsidRPr="00D44512">
        <w:rPr>
          <w:sz w:val="20"/>
          <w:szCs w:val="20"/>
        </w:rPr>
        <w:t>1.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1A438A" w:rsidRPr="00D44512" w:rsidRDefault="001A438A" w:rsidP="001A438A">
      <w:pPr>
        <w:ind w:firstLine="500"/>
        <w:jc w:val="both"/>
        <w:rPr>
          <w:sz w:val="20"/>
          <w:szCs w:val="20"/>
        </w:rPr>
      </w:pPr>
      <w:r w:rsidRPr="00D44512">
        <w:rPr>
          <w:sz w:val="20"/>
          <w:szCs w:val="20"/>
        </w:rPr>
        <w:t>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1A438A" w:rsidRPr="00D44512" w:rsidRDefault="001A438A" w:rsidP="001A438A">
      <w:pPr>
        <w:ind w:firstLine="500"/>
        <w:jc w:val="both"/>
        <w:rPr>
          <w:sz w:val="20"/>
          <w:szCs w:val="20"/>
        </w:rPr>
      </w:pPr>
      <w:r w:rsidRPr="00D44512">
        <w:rPr>
          <w:sz w:val="20"/>
          <w:szCs w:val="20"/>
        </w:rPr>
        <w:t>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1A438A" w:rsidRPr="00D44512" w:rsidRDefault="001A438A" w:rsidP="001A438A">
      <w:pPr>
        <w:ind w:firstLine="500"/>
        <w:jc w:val="both"/>
        <w:rPr>
          <w:sz w:val="20"/>
          <w:szCs w:val="20"/>
        </w:rPr>
      </w:pPr>
      <w:r w:rsidRPr="00D44512">
        <w:rPr>
          <w:sz w:val="20"/>
          <w:szCs w:val="20"/>
        </w:rPr>
        <w:t xml:space="preserve">4. Максимов В.А. – и.о. начальника территориального отделения Управления Роспотребнадзора по Чувашской Республике в г. Шумерля (по согласованию). </w:t>
      </w:r>
    </w:p>
    <w:p w:rsidR="001A438A" w:rsidRPr="00D44512" w:rsidRDefault="001A438A" w:rsidP="001A438A">
      <w:pPr>
        <w:ind w:firstLine="500"/>
        <w:jc w:val="both"/>
        <w:rPr>
          <w:sz w:val="20"/>
          <w:szCs w:val="20"/>
        </w:rPr>
      </w:pPr>
      <w:r w:rsidRPr="00D44512">
        <w:rPr>
          <w:sz w:val="20"/>
          <w:szCs w:val="20"/>
        </w:rPr>
        <w:t>5.  Лаврентьев Г.В. -начальник ОПДН МО МВД России «Вурнарский» (по согласованию).</w:t>
      </w:r>
    </w:p>
    <w:p w:rsidR="001A438A" w:rsidRPr="00D44512" w:rsidRDefault="001A438A" w:rsidP="001A438A">
      <w:pPr>
        <w:ind w:firstLine="500"/>
        <w:jc w:val="both"/>
        <w:rPr>
          <w:sz w:val="20"/>
          <w:szCs w:val="20"/>
        </w:rPr>
      </w:pPr>
      <w:r w:rsidRPr="00D44512">
        <w:rPr>
          <w:sz w:val="20"/>
          <w:szCs w:val="20"/>
        </w:rPr>
        <w:t>6. Егоров В.Г.. – главный врач БУ «Аликовская центральная районная больница» Министерства здравоохранения и социального развития Чувашии (по согласованию);</w:t>
      </w:r>
    </w:p>
    <w:p w:rsidR="001A438A" w:rsidRPr="00D44512" w:rsidRDefault="001A438A" w:rsidP="001A438A">
      <w:pPr>
        <w:ind w:firstLine="500"/>
        <w:jc w:val="both"/>
        <w:rPr>
          <w:sz w:val="20"/>
          <w:szCs w:val="20"/>
        </w:rPr>
      </w:pPr>
      <w:r w:rsidRPr="00D44512">
        <w:rPr>
          <w:sz w:val="20"/>
          <w:szCs w:val="20"/>
        </w:rPr>
        <w:t>7. Иванова М.Н. –    директор БУ «Аликовский центр социального обслуживания населения» Министерства труда и социального развития Чувашии (по согласованию);</w:t>
      </w:r>
    </w:p>
    <w:p w:rsidR="001A438A" w:rsidRPr="00D44512" w:rsidRDefault="001A438A" w:rsidP="001A438A">
      <w:pPr>
        <w:ind w:firstLine="500"/>
        <w:jc w:val="both"/>
        <w:rPr>
          <w:sz w:val="20"/>
          <w:szCs w:val="20"/>
        </w:rPr>
      </w:pPr>
      <w:r w:rsidRPr="00D44512">
        <w:rPr>
          <w:sz w:val="20"/>
          <w:szCs w:val="20"/>
        </w:rPr>
        <w:t>8. Мартынова Е.В.. –  заместитель директора  КУ ЦЗН Вурнарского района госслужбы занятости Чувашии (по согласованию);</w:t>
      </w:r>
    </w:p>
    <w:p w:rsidR="001A438A" w:rsidRPr="00D44512" w:rsidRDefault="001A438A" w:rsidP="001A438A">
      <w:pPr>
        <w:ind w:firstLine="500"/>
        <w:jc w:val="both"/>
        <w:rPr>
          <w:sz w:val="20"/>
          <w:szCs w:val="20"/>
        </w:rPr>
      </w:pPr>
      <w:r w:rsidRPr="00D44512">
        <w:rPr>
          <w:sz w:val="20"/>
          <w:szCs w:val="20"/>
        </w:rPr>
        <w:t xml:space="preserve">9. Гордеева А.В. – начальник </w:t>
      </w:r>
      <w:r w:rsidRPr="00D44512">
        <w:rPr>
          <w:bCs/>
          <w:sz w:val="20"/>
          <w:szCs w:val="20"/>
        </w:rPr>
        <w:t xml:space="preserve">ОНД Аликовского района ГУ МЧС РФ по Чувашской Республике </w:t>
      </w:r>
      <w:r w:rsidRPr="00D44512">
        <w:rPr>
          <w:sz w:val="20"/>
          <w:szCs w:val="20"/>
        </w:rPr>
        <w:t>(по согласованию).</w:t>
      </w:r>
    </w:p>
    <w:p w:rsidR="001A438A" w:rsidRPr="00D44512" w:rsidRDefault="001A438A" w:rsidP="001A438A">
      <w:pPr>
        <w:ind w:firstLine="500"/>
        <w:jc w:val="both"/>
        <w:rPr>
          <w:sz w:val="20"/>
          <w:szCs w:val="20"/>
        </w:rPr>
      </w:pPr>
      <w:r w:rsidRPr="00D44512">
        <w:rPr>
          <w:sz w:val="20"/>
          <w:szCs w:val="20"/>
        </w:rPr>
        <w:t>10. Кротов В.В. – и.о. начальника финансового отдела администрации Аликовского района (по согласованию).</w:t>
      </w:r>
    </w:p>
    <w:p w:rsidR="001A438A" w:rsidRPr="00D44512" w:rsidRDefault="001A438A" w:rsidP="001A438A">
      <w:pPr>
        <w:ind w:firstLine="500"/>
        <w:jc w:val="both"/>
        <w:rPr>
          <w:sz w:val="20"/>
          <w:szCs w:val="20"/>
        </w:rPr>
      </w:pPr>
      <w:r w:rsidRPr="00D44512">
        <w:rPr>
          <w:sz w:val="20"/>
          <w:szCs w:val="20"/>
        </w:rPr>
        <w:t xml:space="preserve"> 11. Сергеев В.Н. – директор МАУ ДО «ДЮСШ «Хелхем» Аликовского района Чувашской Республики.</w:t>
      </w:r>
    </w:p>
    <w:p w:rsidR="001A438A" w:rsidRPr="00D44512" w:rsidRDefault="001A438A" w:rsidP="001A438A">
      <w:pPr>
        <w:ind w:firstLine="500"/>
        <w:jc w:val="both"/>
        <w:rPr>
          <w:sz w:val="20"/>
          <w:szCs w:val="20"/>
        </w:rPr>
      </w:pPr>
      <w:r w:rsidRPr="00D44512">
        <w:rPr>
          <w:sz w:val="20"/>
          <w:szCs w:val="20"/>
        </w:rPr>
        <w:t>12. Васильева С.Ю. – ведущий специалист-эксперт  по делам молодежи администрации Аликовского района.</w:t>
      </w:r>
    </w:p>
    <w:p w:rsidR="001A438A" w:rsidRPr="00D44512" w:rsidRDefault="001A438A" w:rsidP="001A438A">
      <w:pPr>
        <w:ind w:firstLine="500"/>
        <w:jc w:val="both"/>
        <w:rPr>
          <w:sz w:val="20"/>
          <w:szCs w:val="20"/>
        </w:rPr>
      </w:pPr>
      <w:r w:rsidRPr="00D44512">
        <w:rPr>
          <w:sz w:val="20"/>
          <w:szCs w:val="20"/>
        </w:rPr>
        <w:t>13. Ильина И.П. – главный специалист-эксперт органа опеки и попечительства администрации Аликовского района.</w:t>
      </w:r>
    </w:p>
    <w:p w:rsidR="001A438A" w:rsidRPr="00D44512" w:rsidRDefault="001A438A" w:rsidP="001A438A">
      <w:pPr>
        <w:ind w:firstLine="500"/>
        <w:jc w:val="both"/>
        <w:rPr>
          <w:sz w:val="20"/>
          <w:szCs w:val="20"/>
        </w:rPr>
      </w:pPr>
      <w:r w:rsidRPr="00D44512">
        <w:rPr>
          <w:sz w:val="20"/>
          <w:szCs w:val="20"/>
        </w:rPr>
        <w:t xml:space="preserve"> </w:t>
      </w:r>
    </w:p>
    <w:p w:rsidR="001A438A" w:rsidRDefault="001A438A" w:rsidP="001A438A">
      <w:pPr>
        <w:ind w:firstLine="500"/>
        <w:jc w:val="both"/>
        <w:rPr>
          <w:bCs/>
          <w:sz w:val="20"/>
          <w:szCs w:val="20"/>
        </w:rPr>
      </w:pPr>
    </w:p>
    <w:p w:rsidR="00571FDD" w:rsidRDefault="00571FDD" w:rsidP="001A438A">
      <w:pPr>
        <w:ind w:firstLine="500"/>
        <w:jc w:val="both"/>
        <w:rPr>
          <w:bCs/>
          <w:sz w:val="20"/>
          <w:szCs w:val="20"/>
        </w:rPr>
      </w:pPr>
    </w:p>
    <w:p w:rsidR="00571FDD" w:rsidRDefault="00571FDD" w:rsidP="001A438A">
      <w:pPr>
        <w:ind w:firstLine="500"/>
        <w:jc w:val="both"/>
        <w:rPr>
          <w:bCs/>
          <w:sz w:val="20"/>
          <w:szCs w:val="20"/>
        </w:rPr>
      </w:pPr>
    </w:p>
    <w:p w:rsidR="00571FDD" w:rsidRPr="00D44512" w:rsidRDefault="00571FDD" w:rsidP="001A438A">
      <w:pPr>
        <w:ind w:firstLine="500"/>
        <w:jc w:val="both"/>
        <w:rPr>
          <w:bCs/>
          <w:sz w:val="20"/>
          <w:szCs w:val="20"/>
        </w:rPr>
      </w:pPr>
    </w:p>
    <w:p w:rsidR="001A438A" w:rsidRPr="00D44512" w:rsidRDefault="001A438A" w:rsidP="001A438A">
      <w:pPr>
        <w:ind w:firstLine="540"/>
        <w:jc w:val="both"/>
        <w:rPr>
          <w:bCs/>
          <w:sz w:val="20"/>
          <w:szCs w:val="20"/>
        </w:rPr>
      </w:pPr>
    </w:p>
    <w:p w:rsidR="001A438A" w:rsidRDefault="001A438A" w:rsidP="001A438A">
      <w:pPr>
        <w:spacing w:before="100" w:beforeAutospacing="1" w:after="100" w:afterAutospacing="1"/>
        <w:ind w:firstLine="567"/>
        <w:jc w:val="right"/>
        <w:rPr>
          <w:sz w:val="20"/>
          <w:szCs w:val="20"/>
        </w:rPr>
      </w:pPr>
    </w:p>
    <w:p w:rsidR="001A438A" w:rsidRPr="00D44512" w:rsidRDefault="001A438A" w:rsidP="001A438A">
      <w:pPr>
        <w:spacing w:before="100" w:beforeAutospacing="1" w:after="100" w:afterAutospacing="1"/>
        <w:ind w:firstLine="567"/>
        <w:jc w:val="right"/>
        <w:rPr>
          <w:sz w:val="20"/>
          <w:szCs w:val="20"/>
        </w:rPr>
      </w:pPr>
      <w:r w:rsidRPr="00D44512">
        <w:rPr>
          <w:sz w:val="20"/>
          <w:szCs w:val="20"/>
        </w:rPr>
        <w:lastRenderedPageBreak/>
        <w:t>Приложение № 3</w:t>
      </w:r>
    </w:p>
    <w:p w:rsidR="001A438A" w:rsidRPr="00D44512" w:rsidRDefault="001A438A" w:rsidP="001A438A">
      <w:pPr>
        <w:tabs>
          <w:tab w:val="center" w:pos="5037"/>
          <w:tab w:val="right" w:pos="9355"/>
        </w:tabs>
        <w:ind w:left="5040"/>
        <w:jc w:val="right"/>
        <w:rPr>
          <w:sz w:val="20"/>
          <w:szCs w:val="20"/>
        </w:rPr>
      </w:pPr>
      <w:r w:rsidRPr="00D44512">
        <w:rPr>
          <w:sz w:val="20"/>
          <w:szCs w:val="20"/>
        </w:rPr>
        <w:t xml:space="preserve">к постановлению администрации                                                                                                                                                                                                                               Аликовского района  </w:t>
      </w:r>
    </w:p>
    <w:p w:rsidR="001A438A" w:rsidRPr="00D44512" w:rsidRDefault="001A438A" w:rsidP="001A438A">
      <w:pPr>
        <w:tabs>
          <w:tab w:val="center" w:pos="5037"/>
          <w:tab w:val="right" w:pos="9355"/>
        </w:tabs>
        <w:jc w:val="right"/>
        <w:rPr>
          <w:sz w:val="20"/>
          <w:szCs w:val="20"/>
        </w:rPr>
      </w:pPr>
      <w:r w:rsidRPr="00D44512">
        <w:rPr>
          <w:sz w:val="20"/>
          <w:szCs w:val="20"/>
        </w:rPr>
        <w:t xml:space="preserve">                                                                                                        от 16.04.2020 года №423</w:t>
      </w:r>
    </w:p>
    <w:p w:rsidR="001A438A" w:rsidRPr="00D44512" w:rsidRDefault="001A438A" w:rsidP="001A438A">
      <w:pPr>
        <w:jc w:val="center"/>
        <w:rPr>
          <w:b/>
          <w:bCs/>
          <w:sz w:val="20"/>
          <w:szCs w:val="20"/>
        </w:rPr>
      </w:pPr>
    </w:p>
    <w:p w:rsidR="001A438A" w:rsidRPr="00D44512" w:rsidRDefault="001A438A" w:rsidP="001A438A">
      <w:pPr>
        <w:jc w:val="center"/>
        <w:rPr>
          <w:b/>
          <w:bCs/>
          <w:sz w:val="20"/>
          <w:szCs w:val="20"/>
        </w:rPr>
      </w:pPr>
      <w:r w:rsidRPr="00D44512">
        <w:rPr>
          <w:b/>
          <w:bCs/>
          <w:sz w:val="20"/>
          <w:szCs w:val="20"/>
        </w:rPr>
        <w:t xml:space="preserve">Порядок работы межведомственной приемочной комиссии организаций отдыха детей и их оздоровления в Аликовском районе  </w:t>
      </w:r>
    </w:p>
    <w:p w:rsidR="001A438A" w:rsidRPr="00D44512" w:rsidRDefault="001A438A" w:rsidP="001A438A">
      <w:pPr>
        <w:pStyle w:val="2f7"/>
        <w:jc w:val="right"/>
        <w:rPr>
          <w:rFonts w:ascii="Times New Roman" w:hAnsi="Times New Roman"/>
          <w:sz w:val="20"/>
          <w:szCs w:val="20"/>
          <w:lang w:eastAsia="ru-RU"/>
        </w:rPr>
      </w:pPr>
    </w:p>
    <w:p w:rsidR="001A438A" w:rsidRPr="00D44512" w:rsidRDefault="001A438A" w:rsidP="001A438A">
      <w:pPr>
        <w:pStyle w:val="2f7"/>
        <w:jc w:val="right"/>
        <w:rPr>
          <w:rFonts w:ascii="Times New Roman" w:hAnsi="Times New Roman"/>
          <w:sz w:val="20"/>
          <w:szCs w:val="20"/>
          <w:lang w:eastAsia="ru-RU"/>
        </w:rPr>
      </w:pPr>
    </w:p>
    <w:p w:rsidR="001A438A" w:rsidRPr="00D44512" w:rsidRDefault="001A438A" w:rsidP="001A438A">
      <w:pPr>
        <w:pStyle w:val="2f7"/>
        <w:ind w:firstLine="708"/>
        <w:jc w:val="both"/>
        <w:rPr>
          <w:rFonts w:ascii="Times New Roman" w:hAnsi="Times New Roman"/>
          <w:sz w:val="20"/>
          <w:szCs w:val="20"/>
          <w:highlight w:val="yellow"/>
          <w:lang w:eastAsia="ru-RU"/>
        </w:rPr>
      </w:pPr>
      <w:r w:rsidRPr="00D44512">
        <w:rPr>
          <w:rFonts w:ascii="Times New Roman" w:hAnsi="Times New Roman"/>
          <w:sz w:val="20"/>
          <w:szCs w:val="20"/>
          <w:lang w:eastAsia="ru-RU"/>
        </w:rPr>
        <w:t xml:space="preserve">1. Межведомственная приемочная комиссия организаций отдыха детей и их оздоровления в Аликовском районе (далее – Комиссия): </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проводит оценку оздоровительных лагерей с дневным пребыванием детей на предмет готовности к открытию;</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проверяет документацию, подтверждающую готовность оздоровительных лагерей с дневным пребыванием детей к открытию;</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1A438A" w:rsidRPr="00D44512" w:rsidRDefault="001A438A" w:rsidP="001A438A">
      <w:pPr>
        <w:pStyle w:val="2f7"/>
        <w:ind w:firstLine="708"/>
        <w:jc w:val="both"/>
        <w:rPr>
          <w:rFonts w:ascii="Times New Roman" w:hAnsi="Times New Roman"/>
          <w:sz w:val="20"/>
          <w:szCs w:val="20"/>
          <w:lang w:eastAsia="ru-RU"/>
        </w:rPr>
      </w:pPr>
      <w:r w:rsidRPr="00D44512">
        <w:rPr>
          <w:rFonts w:ascii="Times New Roman" w:hAnsi="Times New Roman"/>
          <w:sz w:val="20"/>
          <w:szCs w:val="20"/>
          <w:lang w:eastAsia="ru-RU"/>
        </w:rPr>
        <w:t>- проверяет уровень планируемой оздоровительной работы;</w:t>
      </w:r>
    </w:p>
    <w:p w:rsidR="001A438A" w:rsidRPr="00D44512" w:rsidRDefault="001A438A" w:rsidP="001A438A">
      <w:pPr>
        <w:ind w:firstLine="708"/>
        <w:jc w:val="both"/>
        <w:rPr>
          <w:sz w:val="20"/>
          <w:szCs w:val="20"/>
        </w:rPr>
      </w:pPr>
      <w:r w:rsidRPr="00D44512">
        <w:rPr>
          <w:sz w:val="20"/>
          <w:szCs w:val="20"/>
        </w:rPr>
        <w:t>- вносит предложения по устранению выявленных замечаний, определяет сроки их устранения.</w:t>
      </w:r>
    </w:p>
    <w:p w:rsidR="001A438A" w:rsidRPr="00D44512" w:rsidRDefault="001A438A" w:rsidP="001A438A">
      <w:pPr>
        <w:jc w:val="both"/>
        <w:rPr>
          <w:sz w:val="20"/>
          <w:szCs w:val="20"/>
        </w:rPr>
      </w:pPr>
      <w:r w:rsidRPr="00D44512">
        <w:rPr>
          <w:sz w:val="20"/>
          <w:szCs w:val="20"/>
        </w:rPr>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1A438A" w:rsidRPr="00D44512" w:rsidRDefault="001A438A" w:rsidP="001A438A">
      <w:pPr>
        <w:jc w:val="both"/>
        <w:rPr>
          <w:sz w:val="20"/>
          <w:szCs w:val="20"/>
        </w:rPr>
      </w:pPr>
      <w:r w:rsidRPr="00D44512">
        <w:rPr>
          <w:sz w:val="20"/>
          <w:szCs w:val="20"/>
        </w:rPr>
        <w:t xml:space="preserve">             Приемка оздоровительных лагерей с дневным пребыванием детей проводится в соответствии с данным постановлением в срок до 25 мая 2020 года. Копия акта направляется в адрес председателя Межведомственной комиссии по вопросам организации отдыха и оздоровления детей в Чувашской Республике.</w:t>
      </w:r>
    </w:p>
    <w:p w:rsidR="001A438A" w:rsidRPr="00D44512" w:rsidRDefault="001A438A" w:rsidP="001A438A">
      <w:pPr>
        <w:rPr>
          <w:sz w:val="20"/>
          <w:szCs w:val="20"/>
        </w:rPr>
      </w:pPr>
    </w:p>
    <w:p w:rsidR="001A438A" w:rsidRPr="00D44512" w:rsidRDefault="001A438A" w:rsidP="001A438A">
      <w:pPr>
        <w:rPr>
          <w:sz w:val="20"/>
          <w:szCs w:val="20"/>
        </w:rPr>
      </w:pPr>
    </w:p>
    <w:p w:rsidR="001A438A" w:rsidRPr="00D44512" w:rsidRDefault="001A438A" w:rsidP="001A438A">
      <w:pPr>
        <w:spacing w:before="100" w:beforeAutospacing="1" w:after="100" w:afterAutospacing="1"/>
        <w:ind w:firstLine="567"/>
        <w:jc w:val="right"/>
        <w:rPr>
          <w:sz w:val="20"/>
          <w:szCs w:val="20"/>
        </w:rPr>
      </w:pPr>
      <w:r w:rsidRPr="00D44512">
        <w:rPr>
          <w:sz w:val="20"/>
          <w:szCs w:val="20"/>
        </w:rPr>
        <w:t>Приложение № 4</w:t>
      </w:r>
    </w:p>
    <w:p w:rsidR="001A438A" w:rsidRPr="00D44512" w:rsidRDefault="001A438A" w:rsidP="001A438A">
      <w:pPr>
        <w:tabs>
          <w:tab w:val="center" w:pos="5037"/>
          <w:tab w:val="right" w:pos="9355"/>
        </w:tabs>
        <w:ind w:left="5040"/>
        <w:jc w:val="right"/>
        <w:rPr>
          <w:sz w:val="20"/>
          <w:szCs w:val="20"/>
        </w:rPr>
      </w:pPr>
      <w:r w:rsidRPr="00D44512">
        <w:rPr>
          <w:sz w:val="20"/>
          <w:szCs w:val="20"/>
        </w:rPr>
        <w:t xml:space="preserve">к постановлению администрации                                                                                                                                                                                                                               Аликовского района  </w:t>
      </w:r>
    </w:p>
    <w:p w:rsidR="001A438A" w:rsidRPr="00D44512" w:rsidRDefault="001A438A" w:rsidP="001A438A">
      <w:pPr>
        <w:tabs>
          <w:tab w:val="center" w:pos="5037"/>
          <w:tab w:val="right" w:pos="9355"/>
        </w:tabs>
        <w:jc w:val="right"/>
        <w:rPr>
          <w:sz w:val="20"/>
          <w:szCs w:val="20"/>
        </w:rPr>
      </w:pPr>
      <w:r w:rsidRPr="00D44512">
        <w:rPr>
          <w:sz w:val="20"/>
          <w:szCs w:val="20"/>
        </w:rPr>
        <w:t xml:space="preserve">                                                                                                        от 16.04.2020 года № 423</w:t>
      </w:r>
    </w:p>
    <w:p w:rsidR="001A438A" w:rsidRPr="00D44512" w:rsidRDefault="001A438A" w:rsidP="001A438A">
      <w:pPr>
        <w:tabs>
          <w:tab w:val="center" w:pos="5037"/>
          <w:tab w:val="right" w:pos="9355"/>
        </w:tabs>
        <w:jc w:val="right"/>
        <w:rPr>
          <w:bCs/>
          <w:color w:val="26282F"/>
          <w:sz w:val="20"/>
          <w:szCs w:val="20"/>
        </w:rPr>
      </w:pPr>
    </w:p>
    <w:p w:rsidR="001A438A" w:rsidRPr="00D44512" w:rsidRDefault="001A438A" w:rsidP="001A438A">
      <w:pPr>
        <w:jc w:val="center"/>
        <w:rPr>
          <w:b/>
          <w:bCs/>
          <w:sz w:val="20"/>
          <w:szCs w:val="20"/>
        </w:rPr>
      </w:pPr>
      <w:r w:rsidRPr="00D44512">
        <w:rPr>
          <w:b/>
          <w:bCs/>
          <w:sz w:val="20"/>
          <w:szCs w:val="20"/>
        </w:rPr>
        <w:t xml:space="preserve">Состав муниципальной межведомственной приемочной комиссии организаций отдыха детей и их оздоровления в Аликовском районе  </w:t>
      </w:r>
    </w:p>
    <w:p w:rsidR="001A438A" w:rsidRPr="00D44512" w:rsidRDefault="001A438A" w:rsidP="001A438A">
      <w:pPr>
        <w:rPr>
          <w:sz w:val="20"/>
          <w:szCs w:val="20"/>
        </w:rPr>
      </w:pPr>
    </w:p>
    <w:p w:rsidR="001A438A" w:rsidRPr="00D44512" w:rsidRDefault="001A438A" w:rsidP="001A438A">
      <w:pPr>
        <w:ind w:firstLine="500"/>
        <w:jc w:val="both"/>
        <w:rPr>
          <w:sz w:val="20"/>
          <w:szCs w:val="20"/>
        </w:rPr>
      </w:pPr>
      <w:r w:rsidRPr="00D44512">
        <w:rPr>
          <w:sz w:val="20"/>
          <w:szCs w:val="20"/>
        </w:rPr>
        <w:t>1. Павлов П.П. – заместитель главы администрации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1A438A" w:rsidRPr="00D44512" w:rsidRDefault="001A438A" w:rsidP="001A438A">
      <w:pPr>
        <w:ind w:firstLine="500"/>
        <w:jc w:val="both"/>
        <w:rPr>
          <w:sz w:val="20"/>
          <w:szCs w:val="20"/>
        </w:rPr>
      </w:pPr>
      <w:r w:rsidRPr="00D44512">
        <w:rPr>
          <w:sz w:val="20"/>
          <w:szCs w:val="20"/>
        </w:rPr>
        <w:t>2. 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p w:rsidR="001A438A" w:rsidRPr="00D44512" w:rsidRDefault="001A438A" w:rsidP="001A438A">
      <w:pPr>
        <w:ind w:firstLine="500"/>
        <w:jc w:val="both"/>
        <w:rPr>
          <w:sz w:val="20"/>
          <w:szCs w:val="20"/>
        </w:rPr>
      </w:pPr>
      <w:r w:rsidRPr="00D44512">
        <w:rPr>
          <w:sz w:val="20"/>
          <w:szCs w:val="20"/>
        </w:rPr>
        <w:t>3. Кузнецова Л.А. – старший методист   информационно-методического центра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1A438A" w:rsidRPr="00D44512" w:rsidRDefault="001A438A" w:rsidP="001A438A">
      <w:pPr>
        <w:ind w:firstLine="500"/>
        <w:jc w:val="both"/>
        <w:rPr>
          <w:sz w:val="20"/>
          <w:szCs w:val="20"/>
        </w:rPr>
      </w:pPr>
      <w:r w:rsidRPr="00D44512">
        <w:rPr>
          <w:sz w:val="20"/>
          <w:szCs w:val="20"/>
        </w:rPr>
        <w:t xml:space="preserve">4. Максимов В.А. – и.о. начальника территориального отделения Управления Роспотребнадзора по Чувашской Республике в г. Шумерля (по согласованию). </w:t>
      </w:r>
    </w:p>
    <w:p w:rsidR="001A438A" w:rsidRPr="00D44512" w:rsidRDefault="001A438A" w:rsidP="001A438A">
      <w:pPr>
        <w:ind w:firstLine="500"/>
        <w:jc w:val="both"/>
        <w:rPr>
          <w:sz w:val="20"/>
          <w:szCs w:val="20"/>
        </w:rPr>
      </w:pPr>
      <w:r w:rsidRPr="00D44512">
        <w:rPr>
          <w:sz w:val="20"/>
          <w:szCs w:val="20"/>
        </w:rPr>
        <w:t xml:space="preserve"> 5. Егоров В.Г.. – главный врач БУ «Аликовская центральная районная больница» Министерства здравоохранения и социального развития Чувашии (по согласованию);</w:t>
      </w:r>
    </w:p>
    <w:p w:rsidR="001A438A" w:rsidRPr="00D44512" w:rsidRDefault="001A438A" w:rsidP="001A438A">
      <w:pPr>
        <w:ind w:firstLine="500"/>
        <w:jc w:val="both"/>
        <w:rPr>
          <w:sz w:val="20"/>
          <w:szCs w:val="20"/>
        </w:rPr>
      </w:pPr>
      <w:r w:rsidRPr="00D44512">
        <w:rPr>
          <w:sz w:val="20"/>
          <w:szCs w:val="20"/>
        </w:rPr>
        <w:t>6. Иванова М.Н. –    директор БУ «Аликовский центр социального обслуживания населения» Министерства труда и социального развития Чувашии (по согласованию);</w:t>
      </w:r>
    </w:p>
    <w:p w:rsidR="001A438A" w:rsidRPr="00D44512" w:rsidRDefault="001A438A" w:rsidP="001A438A">
      <w:pPr>
        <w:ind w:firstLine="500"/>
        <w:jc w:val="both"/>
        <w:rPr>
          <w:sz w:val="20"/>
          <w:szCs w:val="20"/>
        </w:rPr>
      </w:pPr>
      <w:r w:rsidRPr="00D44512">
        <w:rPr>
          <w:sz w:val="20"/>
          <w:szCs w:val="20"/>
        </w:rPr>
        <w:t xml:space="preserve"> 7. Гордеева А.В. – начальник </w:t>
      </w:r>
      <w:r w:rsidRPr="00D44512">
        <w:rPr>
          <w:bCs/>
          <w:sz w:val="20"/>
          <w:szCs w:val="20"/>
        </w:rPr>
        <w:t xml:space="preserve">ОНД Аликовского района ГУ МЧС РФ по Чувашской Республике </w:t>
      </w:r>
      <w:r w:rsidRPr="00D44512">
        <w:rPr>
          <w:sz w:val="20"/>
          <w:szCs w:val="20"/>
        </w:rPr>
        <w:t>(по согласованию).</w:t>
      </w:r>
    </w:p>
    <w:p w:rsidR="001A438A" w:rsidRPr="00D44512" w:rsidRDefault="001A438A" w:rsidP="001A438A">
      <w:pPr>
        <w:jc w:val="both"/>
        <w:rPr>
          <w:sz w:val="20"/>
          <w:szCs w:val="20"/>
        </w:rPr>
      </w:pPr>
    </w:p>
    <w:p w:rsidR="001A438A" w:rsidRPr="00D44512" w:rsidRDefault="001A438A" w:rsidP="001A438A">
      <w:pPr>
        <w:jc w:val="both"/>
        <w:rPr>
          <w:sz w:val="20"/>
          <w:szCs w:val="20"/>
        </w:rPr>
      </w:pPr>
    </w:p>
    <w:p w:rsidR="00F14790" w:rsidRPr="008D01D0" w:rsidRDefault="001A438A" w:rsidP="00F14790">
      <w:pPr>
        <w:ind w:right="-285"/>
        <w:jc w:val="right"/>
        <w:rPr>
          <w:b/>
          <w:sz w:val="20"/>
          <w:szCs w:val="20"/>
        </w:rPr>
      </w:pPr>
      <w:r w:rsidRPr="00D44512">
        <w:rPr>
          <w:sz w:val="20"/>
          <w:szCs w:val="20"/>
        </w:rPr>
        <w:t xml:space="preserve"> </w:t>
      </w:r>
      <w:r w:rsidR="00F14790" w:rsidRPr="008D01D0">
        <w:rPr>
          <w:b/>
          <w:sz w:val="20"/>
          <w:szCs w:val="20"/>
        </w:rPr>
        <w:t>Утвержден</w:t>
      </w:r>
    </w:p>
    <w:p w:rsidR="00F14790" w:rsidRPr="008D01D0" w:rsidRDefault="00F14790" w:rsidP="00F14790">
      <w:pPr>
        <w:ind w:right="-285"/>
        <w:jc w:val="right"/>
        <w:rPr>
          <w:b/>
          <w:sz w:val="20"/>
          <w:szCs w:val="20"/>
        </w:rPr>
      </w:pPr>
      <w:r w:rsidRPr="008D01D0">
        <w:rPr>
          <w:b/>
          <w:sz w:val="20"/>
          <w:szCs w:val="20"/>
        </w:rPr>
        <w:t xml:space="preserve"> постановлением администрации </w:t>
      </w:r>
    </w:p>
    <w:p w:rsidR="00F14790" w:rsidRPr="008D01D0" w:rsidRDefault="00F14790" w:rsidP="00F14790">
      <w:pPr>
        <w:ind w:right="-285"/>
        <w:jc w:val="right"/>
        <w:rPr>
          <w:b/>
          <w:sz w:val="20"/>
          <w:szCs w:val="20"/>
        </w:rPr>
      </w:pPr>
      <w:r w:rsidRPr="008D01D0">
        <w:rPr>
          <w:b/>
          <w:sz w:val="20"/>
          <w:szCs w:val="20"/>
        </w:rPr>
        <w:t>Аликовского района</w:t>
      </w:r>
    </w:p>
    <w:p w:rsidR="00F14790" w:rsidRPr="008D01D0" w:rsidRDefault="00F14790" w:rsidP="00F14790">
      <w:pPr>
        <w:ind w:right="-285"/>
        <w:jc w:val="right"/>
        <w:rPr>
          <w:color w:val="000000"/>
          <w:sz w:val="20"/>
          <w:szCs w:val="20"/>
        </w:rPr>
      </w:pPr>
      <w:r w:rsidRPr="008D01D0">
        <w:rPr>
          <w:b/>
          <w:color w:val="000000"/>
          <w:sz w:val="20"/>
          <w:szCs w:val="20"/>
        </w:rPr>
        <w:t>от 09.04.2020 г. № 390</w:t>
      </w:r>
    </w:p>
    <w:p w:rsidR="00F14790" w:rsidRPr="008D01D0" w:rsidRDefault="00F14790" w:rsidP="00F14790">
      <w:pPr>
        <w:ind w:right="-285"/>
        <w:jc w:val="center"/>
        <w:rPr>
          <w:b/>
          <w:color w:val="FF0000"/>
          <w:sz w:val="20"/>
          <w:szCs w:val="20"/>
        </w:rPr>
      </w:pPr>
    </w:p>
    <w:p w:rsidR="00F14790" w:rsidRPr="008D01D0" w:rsidRDefault="00F14790" w:rsidP="00F14790">
      <w:pPr>
        <w:ind w:right="-285"/>
        <w:jc w:val="center"/>
        <w:rPr>
          <w:b/>
          <w:sz w:val="20"/>
          <w:szCs w:val="20"/>
        </w:rPr>
      </w:pPr>
      <w:r w:rsidRPr="008D01D0">
        <w:rPr>
          <w:b/>
          <w:sz w:val="20"/>
          <w:szCs w:val="20"/>
        </w:rPr>
        <w:t xml:space="preserve">ИЗВЕЩЕНИЕ </w:t>
      </w:r>
    </w:p>
    <w:p w:rsidR="00F14790" w:rsidRPr="008D01D0" w:rsidRDefault="00F14790" w:rsidP="00F14790">
      <w:pPr>
        <w:ind w:right="-285"/>
        <w:jc w:val="center"/>
        <w:rPr>
          <w:b/>
          <w:sz w:val="20"/>
          <w:szCs w:val="20"/>
        </w:rPr>
      </w:pPr>
      <w:r w:rsidRPr="008D01D0">
        <w:rPr>
          <w:b/>
          <w:sz w:val="20"/>
          <w:szCs w:val="20"/>
        </w:rPr>
        <w:t>О ПРОВЕДЕНИИ ОТКРЫТОГО АУКЦИОНА ПО ПРОДАЖЕ ЗЕМЕЛЬНОГО УЧАСТКА</w:t>
      </w:r>
      <w:r w:rsidRPr="008D01D0">
        <w:rPr>
          <w:b/>
          <w:spacing w:val="4"/>
          <w:sz w:val="20"/>
          <w:szCs w:val="20"/>
        </w:rPr>
        <w:t xml:space="preserve">   </w:t>
      </w:r>
    </w:p>
    <w:p w:rsidR="00F14790" w:rsidRPr="008D01D0" w:rsidRDefault="00F14790" w:rsidP="00F14790">
      <w:pPr>
        <w:pStyle w:val="ab"/>
        <w:spacing w:beforeAutospacing="0" w:afterAutospacing="0"/>
        <w:ind w:right="-285" w:firstLine="540"/>
        <w:jc w:val="both"/>
        <w:rPr>
          <w:sz w:val="20"/>
          <w:szCs w:val="20"/>
        </w:rPr>
      </w:pPr>
    </w:p>
    <w:p w:rsidR="00F14790" w:rsidRPr="008D01D0" w:rsidRDefault="00F14790" w:rsidP="00F14790">
      <w:pPr>
        <w:pStyle w:val="ab"/>
        <w:spacing w:beforeAutospacing="0" w:afterAutospacing="0"/>
        <w:ind w:right="-285" w:firstLine="540"/>
        <w:jc w:val="both"/>
        <w:rPr>
          <w:sz w:val="20"/>
          <w:szCs w:val="20"/>
        </w:rPr>
      </w:pPr>
      <w:r w:rsidRPr="008D01D0">
        <w:rPr>
          <w:sz w:val="20"/>
          <w:szCs w:val="20"/>
        </w:rPr>
        <w:lastRenderedPageBreak/>
        <w:t>Администрация Аликовского района Чувашской Республики сообщает о проведении открытого аукциона по продаже земельного участка.</w:t>
      </w:r>
    </w:p>
    <w:p w:rsidR="00F14790" w:rsidRPr="008D01D0" w:rsidRDefault="00F14790" w:rsidP="00F14790">
      <w:pPr>
        <w:pStyle w:val="ab"/>
        <w:spacing w:beforeAutospacing="0" w:afterAutospacing="0"/>
        <w:ind w:right="-285" w:firstLine="540"/>
        <w:jc w:val="both"/>
        <w:rPr>
          <w:b/>
          <w:sz w:val="20"/>
          <w:szCs w:val="20"/>
        </w:rPr>
      </w:pPr>
    </w:p>
    <w:p w:rsidR="00F14790" w:rsidRPr="008D01D0" w:rsidRDefault="00F14790" w:rsidP="00F14790">
      <w:pPr>
        <w:ind w:right="-285" w:firstLine="540"/>
        <w:jc w:val="both"/>
        <w:rPr>
          <w:sz w:val="20"/>
          <w:szCs w:val="20"/>
        </w:rPr>
      </w:pPr>
      <w:r w:rsidRPr="008D01D0">
        <w:rPr>
          <w:b/>
          <w:sz w:val="20"/>
          <w:szCs w:val="20"/>
        </w:rPr>
        <w:t>Организатор аукциона (Продавец)</w:t>
      </w:r>
      <w:r w:rsidRPr="008D01D0">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F14790" w:rsidRPr="008D01D0" w:rsidRDefault="00F14790" w:rsidP="00F14790">
      <w:pPr>
        <w:ind w:right="-285" w:firstLine="540"/>
        <w:jc w:val="both"/>
        <w:rPr>
          <w:b/>
          <w:sz w:val="20"/>
          <w:szCs w:val="20"/>
        </w:rPr>
      </w:pPr>
    </w:p>
    <w:p w:rsidR="00F14790" w:rsidRPr="008D01D0" w:rsidRDefault="00F14790" w:rsidP="00F14790">
      <w:pPr>
        <w:ind w:right="-285" w:firstLine="540"/>
        <w:jc w:val="both"/>
        <w:rPr>
          <w:sz w:val="20"/>
          <w:szCs w:val="20"/>
        </w:rPr>
      </w:pPr>
      <w:r w:rsidRPr="008D01D0">
        <w:rPr>
          <w:b/>
          <w:sz w:val="20"/>
          <w:szCs w:val="20"/>
        </w:rPr>
        <w:t xml:space="preserve">Форма проведения торгов </w:t>
      </w:r>
      <w:r w:rsidRPr="008D01D0">
        <w:rPr>
          <w:sz w:val="20"/>
          <w:szCs w:val="20"/>
        </w:rPr>
        <w:t>– аукцион, открытый по составу участников и форме подачи предложений по цене.</w:t>
      </w:r>
    </w:p>
    <w:p w:rsidR="00F14790" w:rsidRPr="008D01D0" w:rsidRDefault="00F14790" w:rsidP="00F14790">
      <w:pPr>
        <w:ind w:right="-285"/>
        <w:jc w:val="both"/>
        <w:rPr>
          <w:b/>
          <w:sz w:val="20"/>
          <w:szCs w:val="20"/>
        </w:rPr>
      </w:pPr>
      <w:r w:rsidRPr="008D01D0">
        <w:rPr>
          <w:b/>
          <w:color w:val="000000"/>
          <w:sz w:val="20"/>
          <w:szCs w:val="20"/>
        </w:rPr>
        <w:t xml:space="preserve">        </w:t>
      </w:r>
    </w:p>
    <w:p w:rsidR="00F14790" w:rsidRPr="008D01D0" w:rsidRDefault="00F14790" w:rsidP="00F14790">
      <w:pPr>
        <w:ind w:right="-285" w:firstLine="540"/>
        <w:jc w:val="both"/>
        <w:rPr>
          <w:sz w:val="20"/>
          <w:szCs w:val="20"/>
        </w:rPr>
      </w:pPr>
      <w:r w:rsidRPr="008D01D0">
        <w:rPr>
          <w:b/>
          <w:bCs/>
          <w:color w:val="000000"/>
          <w:sz w:val="20"/>
          <w:szCs w:val="20"/>
        </w:rPr>
        <w:t>Уполномоченный орган и реквизиты решения о проведении аукциона</w:t>
      </w:r>
      <w:r w:rsidRPr="008D01D0">
        <w:rPr>
          <w:b/>
          <w:color w:val="000000"/>
          <w:sz w:val="20"/>
          <w:szCs w:val="20"/>
        </w:rPr>
        <w:t xml:space="preserve">: </w:t>
      </w:r>
      <w:r w:rsidRPr="008D01D0">
        <w:rPr>
          <w:color w:val="000000"/>
          <w:sz w:val="20"/>
          <w:szCs w:val="20"/>
        </w:rPr>
        <w:t>Администрация  Аликовского района Чувашской Республики,</w:t>
      </w:r>
      <w:bookmarkStart w:id="7" w:name="__DdeLink__342_975669831"/>
      <w:r w:rsidRPr="008D01D0">
        <w:rPr>
          <w:color w:val="000000"/>
          <w:sz w:val="20"/>
          <w:szCs w:val="20"/>
        </w:rPr>
        <w:t xml:space="preserve"> постановление администрации Аликовского района Чувашской Республики от 09.04.2020 г.  № 390</w:t>
      </w:r>
      <w:r w:rsidRPr="008D01D0">
        <w:rPr>
          <w:b/>
          <w:color w:val="000000"/>
          <w:sz w:val="20"/>
          <w:szCs w:val="20"/>
        </w:rPr>
        <w:t xml:space="preserve"> </w:t>
      </w:r>
      <w:r w:rsidRPr="008D01D0">
        <w:rPr>
          <w:color w:val="000000"/>
          <w:sz w:val="20"/>
          <w:szCs w:val="20"/>
        </w:rPr>
        <w:t>«О проведении торгов (открытого аукциона)»</w:t>
      </w:r>
      <w:bookmarkEnd w:id="7"/>
      <w:r w:rsidRPr="008D01D0">
        <w:rPr>
          <w:color w:val="000000"/>
          <w:sz w:val="20"/>
          <w:szCs w:val="20"/>
        </w:rPr>
        <w:t>.</w:t>
      </w:r>
    </w:p>
    <w:p w:rsidR="00F14790" w:rsidRPr="008D01D0" w:rsidRDefault="00F14790" w:rsidP="00F14790">
      <w:pPr>
        <w:ind w:right="-285" w:firstLine="540"/>
        <w:jc w:val="both"/>
        <w:rPr>
          <w:b/>
          <w:bCs/>
          <w:color w:val="000000"/>
          <w:sz w:val="20"/>
          <w:szCs w:val="20"/>
        </w:rPr>
      </w:pPr>
    </w:p>
    <w:p w:rsidR="00F14790" w:rsidRPr="008D01D0" w:rsidRDefault="00F14790" w:rsidP="00F14790">
      <w:pPr>
        <w:ind w:right="-285" w:firstLine="540"/>
        <w:jc w:val="both"/>
        <w:rPr>
          <w:sz w:val="20"/>
          <w:szCs w:val="20"/>
        </w:rPr>
      </w:pPr>
      <w:r w:rsidRPr="008D01D0">
        <w:rPr>
          <w:b/>
          <w:bCs/>
          <w:color w:val="000000"/>
          <w:sz w:val="20"/>
          <w:szCs w:val="20"/>
        </w:rPr>
        <w:t xml:space="preserve">Место, дата, и время проведения аукциона: </w:t>
      </w:r>
      <w:r w:rsidRPr="008D01D0">
        <w:rPr>
          <w:color w:val="000000"/>
          <w:sz w:val="20"/>
          <w:szCs w:val="20"/>
        </w:rPr>
        <w:t xml:space="preserve">дата проведения аукциона –  </w:t>
      </w:r>
      <w:r w:rsidRPr="008D01D0">
        <w:rPr>
          <w:b/>
          <w:bCs/>
          <w:color w:val="000000"/>
          <w:sz w:val="20"/>
          <w:szCs w:val="20"/>
        </w:rPr>
        <w:t>19</w:t>
      </w:r>
      <w:r w:rsidRPr="008D01D0">
        <w:rPr>
          <w:b/>
          <w:color w:val="000000"/>
          <w:sz w:val="20"/>
          <w:szCs w:val="20"/>
        </w:rPr>
        <w:t xml:space="preserve"> мая 2020 года, </w:t>
      </w:r>
      <w:r w:rsidRPr="008D01D0">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F14790" w:rsidRPr="008D01D0" w:rsidRDefault="00F14790" w:rsidP="00F14790">
      <w:pPr>
        <w:ind w:right="-285" w:firstLine="567"/>
        <w:jc w:val="both"/>
        <w:rPr>
          <w:sz w:val="20"/>
          <w:szCs w:val="20"/>
        </w:rPr>
      </w:pPr>
      <w:r w:rsidRPr="008D01D0">
        <w:rPr>
          <w:bCs/>
          <w:color w:val="000000"/>
          <w:sz w:val="20"/>
          <w:szCs w:val="20"/>
        </w:rPr>
        <w:t xml:space="preserve"> Регистрация участников аукциона будет проводиться 19 мая 2020 г.  по адресу: </w:t>
      </w:r>
      <w:r w:rsidRPr="008D01D0">
        <w:rPr>
          <w:color w:val="000000"/>
          <w:sz w:val="20"/>
          <w:szCs w:val="20"/>
        </w:rPr>
        <w:t xml:space="preserve">Аликовский район, с. Аликово, ул. Октябрьская, д. 21, 2 этаж, актовый зал </w:t>
      </w:r>
      <w:r w:rsidRPr="008D01D0">
        <w:rPr>
          <w:bCs/>
          <w:color w:val="000000"/>
          <w:sz w:val="20"/>
          <w:szCs w:val="20"/>
        </w:rPr>
        <w:t>с 09 час. 00 мин. по 09 час. 50 мин.</w:t>
      </w:r>
    </w:p>
    <w:p w:rsidR="00F14790" w:rsidRPr="008D01D0" w:rsidRDefault="00F14790" w:rsidP="00F14790">
      <w:pPr>
        <w:ind w:right="-285" w:firstLine="540"/>
        <w:jc w:val="both"/>
        <w:rPr>
          <w:b/>
          <w:bCs/>
          <w:sz w:val="20"/>
          <w:szCs w:val="20"/>
        </w:rPr>
      </w:pPr>
    </w:p>
    <w:p w:rsidR="00F14790" w:rsidRPr="008D01D0" w:rsidRDefault="00F14790" w:rsidP="00F14790">
      <w:pPr>
        <w:ind w:right="-285" w:firstLine="720"/>
        <w:jc w:val="both"/>
        <w:rPr>
          <w:rStyle w:val="apple-converted-space"/>
          <w:sz w:val="20"/>
          <w:szCs w:val="20"/>
        </w:rPr>
      </w:pPr>
      <w:r w:rsidRPr="008D01D0">
        <w:rPr>
          <w:b/>
          <w:bCs/>
          <w:sz w:val="20"/>
          <w:szCs w:val="20"/>
        </w:rPr>
        <w:t>Порядок проведения аукциона:</w:t>
      </w:r>
      <w:r w:rsidRPr="008D01D0">
        <w:rPr>
          <w:rStyle w:val="apple-converted-space"/>
          <w:sz w:val="20"/>
          <w:szCs w:val="20"/>
        </w:rPr>
        <w:t> </w:t>
      </w:r>
      <w:r w:rsidRPr="008D01D0">
        <w:rPr>
          <w:sz w:val="20"/>
          <w:szCs w:val="20"/>
        </w:rPr>
        <w:t>Аукцион проводится в соответствии со статьями 39.11 и 39.12 Земельного кодекса РФ.</w:t>
      </w:r>
      <w:r w:rsidRPr="008D01D0">
        <w:rPr>
          <w:rStyle w:val="apple-converted-space"/>
          <w:sz w:val="20"/>
          <w:szCs w:val="20"/>
        </w:rPr>
        <w:t> </w:t>
      </w:r>
    </w:p>
    <w:p w:rsidR="00F14790" w:rsidRPr="008D01D0" w:rsidRDefault="00F14790" w:rsidP="00F14790">
      <w:pPr>
        <w:ind w:right="-285" w:firstLine="540"/>
        <w:jc w:val="both"/>
        <w:rPr>
          <w:b/>
          <w:sz w:val="20"/>
          <w:szCs w:val="20"/>
        </w:rPr>
      </w:pPr>
    </w:p>
    <w:p w:rsidR="00F14790" w:rsidRPr="008D01D0" w:rsidRDefault="00F14790" w:rsidP="00F14790">
      <w:pPr>
        <w:ind w:right="-285" w:firstLine="540"/>
        <w:jc w:val="both"/>
        <w:rPr>
          <w:b/>
          <w:sz w:val="20"/>
          <w:szCs w:val="20"/>
        </w:rPr>
      </w:pPr>
      <w:r w:rsidRPr="008D01D0">
        <w:rPr>
          <w:b/>
          <w:sz w:val="20"/>
          <w:szCs w:val="20"/>
        </w:rPr>
        <w:t>Предмет торгов:</w:t>
      </w:r>
    </w:p>
    <w:p w:rsidR="00F14790" w:rsidRPr="008D01D0" w:rsidRDefault="00F14790" w:rsidP="00F14790">
      <w:pPr>
        <w:ind w:right="-285"/>
        <w:jc w:val="both"/>
        <w:rPr>
          <w:b/>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21:07:262201:49, адрес (местоположение): Чувашская Республика-Чувашия, р-н Аликовский, с/пос. Яндобинское, д. Чиршкасы, площадью 6000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5877 (пять тысяч восемьсот семьдесят семь) рублей 45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176 (сто семьдесят шесть) рублей 32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5877 (пять тысяч восемьсот семьдесят семь) рублей 45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21:07:262201:57, адрес (местоположение): Чувашская Республика-Чувашия, р-н Аликовский, с/пос. Яндобинское, площадью 6000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5877 (пять тысяч восемьсот семьдесят семь) рублей 45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176 (сто семьдесят шесть) рублей 32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5877 (пять тысяч восемьсот семьдесят семь) рублей 45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№3:</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21:07:262201:44, адрес (местоположение): Чувашская Республика-Чувашия, р-н Аликовский, с/пос. Яндобинское, д. Чиршкасы, площадью 5985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5862 (пять тысяч восемьсот шестьдесят два) рубля 76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175 (сто семьдесят пять) рублей 88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5862 (пять тысяч восемьсот шестьдесят два) рубля 76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№4:</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21:07:262201:56, адрес (местоположение): Чувашская Республика-Чувашия, р-н Аликовский, с/пос. Яндобинское, площадью 6000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5877 (пять тысяч восемьсот семьдесят семь) рублей 45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176 (сто семьдесят шесть) рублей 32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5877 (пять тысяч восемьсот семьдесят семь) рублей 45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№5:</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21:07:260101:214, адрес (местоположение): Чувашская Республика-Чувашия, р-н Аликовский, с/пос. Яндобинское, площадью 23343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lastRenderedPageBreak/>
        <w:t>Начальная цена продажи земельного участка</w:t>
      </w:r>
      <w:r w:rsidRPr="008D01D0">
        <w:rPr>
          <w:sz w:val="20"/>
          <w:szCs w:val="20"/>
        </w:rPr>
        <w:t xml:space="preserve"> – 15170 (пятнадцать тысяч сто семьдесят)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455 (четыреста пятьдесят пять) рублей 10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15170 (пятнадцать тысяч сто семьдесят)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 Срок действия: с 07.12.2018.</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№6:</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21:07:291403:41, адрес (местоположение): Чувашская Республика-Чувашия, р-н Аликовский, с/пос. Ефремкасинское, площадью 1899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1860 (одна тысяча восемьсот шестьдесят) рублей 21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55 (пятьдесят пять) рублей 81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1860 (одна тысяча восемьсот шестьдесят) рублей 21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№7:</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21:07:000000:3292, адрес (местоположение): Чувашская Республика-Чувашия, р-н Аликовский, с/пос. Ефремкасинское, площадью 4250 кв.м., вид разрешенного использования «ведение личного подсобного хозяйства на полевых участках».</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4163 (одна тысяча сто шестьдесят три) рубля 20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124 (сто двадцать четыре) рубля 90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4163 (одна тысяча сто шестьдесят три) рубля 20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№8:</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21:07:050102:142, адрес (местоположение): Чувашская Республика-Чувашия, р-н Аликовский, с/пос. Шумшевашское, площадью 11487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11252 (одиннадцать тысяч двести пятьдесят два) рубля 38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337 (триста тридцать семь) рублей 57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11252 (одиннадцать тысяч двести пятьдесят два) рубля 38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tabs>
          <w:tab w:val="left" w:pos="851"/>
        </w:tabs>
        <w:ind w:right="-285" w:firstLine="567"/>
        <w:jc w:val="both"/>
        <w:rPr>
          <w:b/>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№9:</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21:07:000000:3215, адрес (местоположение): Чувашская Республика-Чувашия, р-н Аликовский, с/пос. Шумшевашское, площадью 22031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14320 (четырнадцать тысяч триста двадцать)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429 (четыреста двадцать девять) рублей 60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14320 (четырнадцать тысяч триста двадцать)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№10:</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21:07:060407:27, адрес (местоположение): Чувашская Республика - Чувашия, р-н Аликовский, с/пос. Шумшевашское, д. Прошкино, Земельный участок расположен в южной части кадастрового квартала 21:07:060407, площадью 6700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4355 (четыре тысячи триста пятьдесят пять)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130 (сто тридцать) рублей 65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4355 (четыре тысячи триста пятьдесят пять)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№11:</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21:07:060407:7, адрес (местоположение): Чувашская Республика - Чувашия, р-н Аликовский, с/пос. Шумшевашское, площадью 6119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3977 (три тысячи девятьсот семьдесят семь)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119 (сто девятнадцать) рублей 31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3977 (три тысячи девятьсот семьдесят семь)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lastRenderedPageBreak/>
        <w:t>ЛОТ №12:</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21:07:142103:377, адрес (местоположение): Чувашская Республика - Чувашия, р-н Аликовский, с/пос. Аликовское, площадью 509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433 (четыреста тридцать три) рубля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13 (тринадцать) рублей 00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433 (четыреста тридцать три) рубля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№13:</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21:07:170701:171, адрес (местоположение): Чувашская Республика - Чувашия, р-н Аликовский, с/пос. Крымзарайкинское, площадью 10000 кв.м., вид разрешенного использования «ведение личного подсобного хозяйства на полевых участках».</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6500 (шесть тысяч пятьсот)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195 (сто девяносто пять) рублей 00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6500 (шесть тысяч пятьсот)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№14:</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21:07:180201:5, адрес (местоположение): Чувашская Республика - Чувашия, р-н Аликовский, с/пос. Крымзарайкинское, площадью 6068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5944 (пять тысяч девятьсот сорок четыре) рубля 06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178 (сто семьдесят восемь) рублей 32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5944 (пять тысяч девятьсот сорок четыре) рубля 06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№15:</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21:07:180801:46, адрес (местоположение): Чувашская Республика - Чувашия, р-н Аликовский, с/пос. Крымзарайкинское, д. Кораккасы, Земельный участок расположен в юго-западной части кадастрового квартала 21:07:180801, площадью 5970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5848 (пять тысяч восемьсот сорок восемь) рублей 07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175 (сто семьдесят пять) рублей 44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5848 (пять тысяч восемьсот сорок восемь) рублей 07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№16:</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21:07:181101:323, адрес (местоположение): Чувашская Республика - Чувашия, р-н Аликовский, с/пос. Питишевское, площадью 11855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7706 (семь тысяч семьсот шесть)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231 (двести тридцать один) рублей 18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7706 (семь тысяч семьсот шесть)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№17:</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21:07:200601:157, адрес (местоположение): Чувашская Республика - Чувашия, р-н Аликовский, с/пос. Питишевское, площадью 13864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9 580 (девять тысяч пятьсот восемьдесят)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287 (двести восемьдесят семь) рублей 40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9 580 (девять тысяч пятьсот восемьдесят)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№18:</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21:07:200201:29, адрес (местоположение): Чувашская Республика - Чувашия, р-н Аликовский, с/пос. Питишевское, площадью 5605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5 490 (пять тысяч четыреста девяносто) рублей 52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164 (сто шестьдесят четыре) рубля 72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5 490 (пять тысяч четыреста девяносто) рублей 52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№19:</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21:07:130503:235, адрес (местоположение): Чувашская Республика - Чувашия, р-н Аликовский, с/пос. Таутовское, площадью 5722 кв.м., вид разрешенного использования «ведение личного подсобного хозяйства на полевых участках».</w:t>
      </w:r>
    </w:p>
    <w:p w:rsidR="00F14790" w:rsidRPr="008D01D0" w:rsidRDefault="00F14790" w:rsidP="00F14790">
      <w:pPr>
        <w:tabs>
          <w:tab w:val="left" w:pos="851"/>
        </w:tabs>
        <w:ind w:right="-285" w:firstLine="567"/>
        <w:jc w:val="both"/>
        <w:rPr>
          <w:sz w:val="20"/>
          <w:szCs w:val="20"/>
        </w:rPr>
      </w:pPr>
      <w:r w:rsidRPr="008D01D0">
        <w:rPr>
          <w:b/>
          <w:sz w:val="20"/>
          <w:szCs w:val="20"/>
        </w:rPr>
        <w:lastRenderedPageBreak/>
        <w:t>Начальная цена продажи земельного участка</w:t>
      </w:r>
      <w:r w:rsidRPr="008D01D0">
        <w:rPr>
          <w:sz w:val="20"/>
          <w:szCs w:val="20"/>
        </w:rPr>
        <w:t xml:space="preserve"> – 5 605 (пять тысяч шестьсот пять) рублей 13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168 (сто шестьдесят восемь) рублей 15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5 605 (пять тысяч шестьсот пять) рублей 13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№20:</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21:07:000000:3281, адрес (местоположение): Чувашская Республика - Чувашия, р-н Аликовский, с/пос. Таутовское, площадью 11970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7 781 (семь тысяч семьсот восемьдесят один) рубль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233 (двести тридцать три) рубля 43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7 781 (семь тысяч семьсот восемьдесят один) рубль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№21:</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21:07:081203:1, адрес (местоположение): Чувашская Республика - Чувашия, р-н Аликовский, с/пос. Таутовское, площадью 6177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6 050 (шесть тысяч пятьдесят) рублей 84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181 (сто восемьдесят один) рублей 53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6 050 (шесть тысяч пятьдесят) рублей 84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Ограничения прав на земельный участок, предусмотренные статьями 56, 56.1 Земельного кодекса Российской Федерации; Срок действия: c 18.02.2020; Реквизиты документа-основания: КАРТА (ПЛАН) xml-файл от 09.12.2014 № 21/401/14-6040 выдан: ООО "ЗЕМЛЯ"; Водный Кодекс РФ от 03.06.2006 № 74ФЗ ст. 65 ч.15 и 17 выдан: Правительство РФ; Постановление "Об утверждении правил установления на местности границ водоохранных зон и границ прибрежных защитных полос водных объектов" от 10.01.2009 № 17 выдан: Правительство РФ.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18.02.2020; Реквизиты документа-основания: КАРТА (ПЛАН) xml-файл от 09.12.2014 № 21/401/14-3069 выдан: ООО "ЗЕМЛЯ"; Постановление "Об утверждении правил установления на местности границ водоохранных зон и границ прибрежных защитных полос водных объектов" от 10.01.2009 № 17 выдан: Правительство РФ; Водный Кодекс РФ от 03.06.2006 № 74-ФЗ ст.65 ч.15 и 17 выдан: Правительство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№22:</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21:07:081202:4, адрес (местоположение): Чувашская Республика - Чувашия, р-н Аликовский, с/пос. Таутовское, площадью 6270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6 141 (шесть тысяч сто сорок один) рублей 94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184 (сто восемьдесят четыре) рубля 26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6 141 (шесть тысяч сто сорок один) рублей 94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№23:</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21:07:150901:142, адрес (местоположение): Чувашская Республика - Чувашия, р-н Аликовский, с/пос. Тенеевское, площадью 5207 кв.м., вид разрешенного использования «ведение личного подсобного хозяйства на полевых участках».</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3 385 (три тысячи триста восемьдесят пять)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101 (сто один) рублей 55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3 385 (три тысячи триста восемьдесят пять)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№24:</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21:07:230801:6, адрес (местоположение): Чувашская Республика - Чувашия, р-н Аликовский, с/пос. Чувашско-Сорминское, площадью 5813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3 778 (три тысячи семьсот семьдесят восемь)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113 (сто тринадцать) рублей 34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3 778 (три тысячи семьсот семьдесят восемь)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lastRenderedPageBreak/>
        <w:t>ЛОТ №25:</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21:07:010201:98, адрес (местоположение): Чувашская Республика - Чувашия, р-н Аликовский, с/пос. Большевыльское, площадью 6388 кв.м., вид разрешенного использования «для ведения личного подсобного хозяйства».</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4 150 (четыре тысячи сто пятьдесят)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124 (сто двадцать четыре) рубля 50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4 150 (четыре тысячи сто пятьдесят)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№26:</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21:07:250502:241, адрес (местоположение): Чувашская Республика - Чувашия, р-н Аликовский, с/пос. Ефремкасинское, площадью 6080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3952 (три тысячи девятьсот пятьдесят два) рубля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118 (сто восемнадцать) рублей 56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3952 (три тысячи девятьсот пятьдесят два) рубля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Ограничение прав на земельный участок, предусмотренные статьями 56, 56.1 Земельного кодекса РФ.</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№27:</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21:07:220305:314, адрес (местоположение): Чувашская Республика - Чувашия, р-н Аликовский, с/пос. Чувашско-Сорминское, площадью 6346 кв.м., вид разрешенного использования «ведение личного подсобного хозяйства на полевых участках».</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4125 (четыре тысячи сто двадцать пять)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123 (сто двадцать три) рубля 75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4125 (четыре тысячи сто двадцать пять)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tabs>
          <w:tab w:val="left" w:pos="851"/>
        </w:tabs>
        <w:ind w:right="-285" w:firstLine="567"/>
        <w:jc w:val="both"/>
        <w:rPr>
          <w:color w:val="000000"/>
          <w:sz w:val="20"/>
          <w:szCs w:val="20"/>
        </w:rPr>
      </w:pPr>
      <w:r w:rsidRPr="008D01D0">
        <w:rPr>
          <w:b/>
          <w:sz w:val="20"/>
          <w:szCs w:val="20"/>
        </w:rPr>
        <w:t>ЛОТ №28:</w:t>
      </w:r>
      <w:r w:rsidRPr="008D01D0">
        <w:rPr>
          <w:sz w:val="20"/>
          <w:szCs w:val="20"/>
        </w:rPr>
        <w:t xml:space="preserve"> земельный участок </w:t>
      </w:r>
      <w:r w:rsidRPr="008D01D0">
        <w:rPr>
          <w:color w:val="000000"/>
          <w:sz w:val="20"/>
          <w:szCs w:val="20"/>
        </w:rPr>
        <w:t>из земель сельскохозяйственного назначения, с кадастровым номером 21:07:241205:191, адрес (местоположение): Чувашская Республика - Чувашия, р-н Аликовский, с/пос. Яндобинское, площадью 1266 кв.м., вид разрешенного использования «сельскохозяйственное использование».</w:t>
      </w:r>
    </w:p>
    <w:p w:rsidR="00F14790" w:rsidRPr="008D01D0" w:rsidRDefault="00F14790" w:rsidP="00F14790">
      <w:pPr>
        <w:tabs>
          <w:tab w:val="left" w:pos="851"/>
        </w:tabs>
        <w:ind w:right="-285" w:firstLine="567"/>
        <w:jc w:val="both"/>
        <w:rPr>
          <w:sz w:val="20"/>
          <w:szCs w:val="20"/>
        </w:rPr>
      </w:pPr>
      <w:r w:rsidRPr="008D01D0">
        <w:rPr>
          <w:b/>
          <w:sz w:val="20"/>
          <w:szCs w:val="20"/>
        </w:rPr>
        <w:t>Начальная цена продажи земельного участка</w:t>
      </w:r>
      <w:r w:rsidRPr="008D01D0">
        <w:rPr>
          <w:sz w:val="20"/>
          <w:szCs w:val="20"/>
        </w:rPr>
        <w:t xml:space="preserve"> – 820 (восемьсот двадцать) рублей 00 копеек.</w:t>
      </w:r>
    </w:p>
    <w:p w:rsidR="00F14790" w:rsidRPr="008D01D0" w:rsidRDefault="00F14790" w:rsidP="00F14790">
      <w:pPr>
        <w:ind w:right="-285" w:firstLine="540"/>
        <w:jc w:val="both"/>
        <w:rPr>
          <w:sz w:val="20"/>
          <w:szCs w:val="20"/>
        </w:rPr>
      </w:pPr>
      <w:r w:rsidRPr="008D01D0">
        <w:rPr>
          <w:b/>
          <w:sz w:val="20"/>
          <w:szCs w:val="20"/>
        </w:rPr>
        <w:t>Шаг аукциона</w:t>
      </w:r>
      <w:r w:rsidRPr="008D01D0">
        <w:rPr>
          <w:sz w:val="20"/>
          <w:szCs w:val="20"/>
        </w:rPr>
        <w:t xml:space="preserve"> – 24 (двадцать четыре) рубля 60 копеек (3% от начальной цены земельного участка).</w:t>
      </w:r>
    </w:p>
    <w:p w:rsidR="00F14790" w:rsidRPr="008D01D0" w:rsidRDefault="00F14790" w:rsidP="00F14790">
      <w:pPr>
        <w:tabs>
          <w:tab w:val="left" w:pos="851"/>
        </w:tabs>
        <w:ind w:right="-285" w:firstLine="567"/>
        <w:jc w:val="both"/>
        <w:rPr>
          <w:sz w:val="20"/>
          <w:szCs w:val="20"/>
        </w:rPr>
      </w:pPr>
      <w:r w:rsidRPr="008D01D0">
        <w:rPr>
          <w:b/>
          <w:sz w:val="20"/>
          <w:szCs w:val="20"/>
        </w:rPr>
        <w:t>Размер задатка</w:t>
      </w:r>
      <w:r w:rsidRPr="008D01D0">
        <w:rPr>
          <w:sz w:val="20"/>
          <w:szCs w:val="20"/>
        </w:rPr>
        <w:t xml:space="preserve"> – 820 (восемьсот двадцать) рублей 00 копеек (100 % от начальной цены земельного участка).</w:t>
      </w:r>
    </w:p>
    <w:p w:rsidR="00F14790" w:rsidRPr="008D01D0" w:rsidRDefault="00F14790" w:rsidP="00F14790">
      <w:pPr>
        <w:ind w:right="-285" w:firstLine="540"/>
        <w:jc w:val="both"/>
        <w:rPr>
          <w:sz w:val="20"/>
          <w:szCs w:val="20"/>
        </w:rPr>
      </w:pPr>
      <w:r w:rsidRPr="008D01D0">
        <w:rPr>
          <w:sz w:val="20"/>
          <w:szCs w:val="20"/>
        </w:rPr>
        <w:t>Обременение: По земельному участку ограничений в использовании и обременении правами третьих лиц нет.</w:t>
      </w:r>
    </w:p>
    <w:p w:rsidR="00F14790" w:rsidRPr="008D01D0" w:rsidRDefault="00F14790" w:rsidP="00F14790">
      <w:pPr>
        <w:ind w:right="-285" w:firstLine="540"/>
        <w:jc w:val="both"/>
        <w:rPr>
          <w:sz w:val="20"/>
          <w:szCs w:val="20"/>
        </w:rPr>
      </w:pPr>
    </w:p>
    <w:p w:rsidR="00F14790" w:rsidRPr="008D01D0" w:rsidRDefault="00F14790" w:rsidP="00F14790">
      <w:pPr>
        <w:ind w:right="-285" w:firstLine="540"/>
        <w:jc w:val="both"/>
        <w:rPr>
          <w:sz w:val="20"/>
          <w:szCs w:val="20"/>
        </w:rPr>
      </w:pPr>
    </w:p>
    <w:p w:rsidR="00F14790" w:rsidRPr="008D01D0" w:rsidRDefault="00F14790" w:rsidP="00F14790">
      <w:pPr>
        <w:ind w:right="-285" w:firstLine="540"/>
        <w:jc w:val="both"/>
        <w:rPr>
          <w:sz w:val="20"/>
          <w:szCs w:val="20"/>
        </w:rPr>
      </w:pPr>
    </w:p>
    <w:p w:rsidR="00F14790" w:rsidRPr="008D01D0" w:rsidRDefault="00F14790" w:rsidP="00F14790">
      <w:pPr>
        <w:shd w:val="clear" w:color="auto" w:fill="FFFFFF"/>
        <w:ind w:firstLine="567"/>
        <w:jc w:val="both"/>
        <w:rPr>
          <w:sz w:val="20"/>
          <w:szCs w:val="20"/>
        </w:rPr>
      </w:pPr>
      <w:r w:rsidRPr="008D01D0">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8D01D0">
        <w:rPr>
          <w:b/>
          <w:sz w:val="20"/>
          <w:szCs w:val="20"/>
        </w:rPr>
        <w:t xml:space="preserve">  </w:t>
      </w:r>
    </w:p>
    <w:p w:rsidR="00F14790" w:rsidRPr="008D01D0" w:rsidRDefault="00F14790" w:rsidP="00F14790">
      <w:pPr>
        <w:ind w:right="-285" w:firstLine="540"/>
        <w:jc w:val="both"/>
        <w:rPr>
          <w:b/>
          <w:sz w:val="20"/>
          <w:szCs w:val="20"/>
        </w:rPr>
      </w:pPr>
    </w:p>
    <w:p w:rsidR="00F14790" w:rsidRPr="008D01D0" w:rsidRDefault="00F14790" w:rsidP="00F14790">
      <w:pPr>
        <w:ind w:right="-285" w:firstLine="540"/>
        <w:jc w:val="both"/>
        <w:rPr>
          <w:sz w:val="20"/>
          <w:szCs w:val="20"/>
        </w:rPr>
      </w:pPr>
      <w:r w:rsidRPr="008D01D0">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w:t>
      </w:r>
    </w:p>
    <w:p w:rsidR="00F14790" w:rsidRPr="008D01D0" w:rsidRDefault="00F14790" w:rsidP="00F14790">
      <w:pPr>
        <w:ind w:right="-285" w:firstLine="540"/>
        <w:jc w:val="both"/>
        <w:rPr>
          <w:b/>
          <w:color w:val="000000"/>
          <w:spacing w:val="4"/>
          <w:sz w:val="20"/>
          <w:szCs w:val="20"/>
        </w:rPr>
      </w:pPr>
    </w:p>
    <w:p w:rsidR="00F14790" w:rsidRPr="008D01D0" w:rsidRDefault="00F14790" w:rsidP="00F14790">
      <w:pPr>
        <w:ind w:right="-285" w:firstLine="540"/>
        <w:jc w:val="both"/>
        <w:rPr>
          <w:sz w:val="20"/>
          <w:szCs w:val="20"/>
        </w:rPr>
      </w:pPr>
      <w:r w:rsidRPr="008D01D0">
        <w:rPr>
          <w:b/>
          <w:color w:val="000000"/>
          <w:spacing w:val="4"/>
          <w:sz w:val="20"/>
          <w:szCs w:val="20"/>
        </w:rPr>
        <w:t xml:space="preserve"> </w:t>
      </w:r>
      <w:r w:rsidRPr="008D01D0">
        <w:rPr>
          <w:color w:val="000000"/>
          <w:spacing w:val="4"/>
          <w:sz w:val="20"/>
          <w:szCs w:val="20"/>
        </w:rPr>
        <w:t xml:space="preserve">Поступление задатка на расчетный счет Организатора торгов: не позднее 17 час. 00 мин. 13.05.2020. </w:t>
      </w:r>
    </w:p>
    <w:p w:rsidR="00F14790" w:rsidRPr="008D01D0" w:rsidRDefault="00F14790" w:rsidP="00F14790">
      <w:pPr>
        <w:ind w:right="-285" w:firstLine="540"/>
        <w:jc w:val="both"/>
        <w:rPr>
          <w:color w:val="000000"/>
          <w:spacing w:val="4"/>
          <w:sz w:val="20"/>
          <w:szCs w:val="20"/>
        </w:rPr>
      </w:pPr>
    </w:p>
    <w:p w:rsidR="00F14790" w:rsidRPr="008D01D0" w:rsidRDefault="00F14790" w:rsidP="00F14790">
      <w:pPr>
        <w:ind w:right="-285" w:firstLine="180"/>
        <w:jc w:val="both"/>
        <w:rPr>
          <w:b/>
          <w:spacing w:val="4"/>
          <w:sz w:val="20"/>
          <w:szCs w:val="20"/>
        </w:rPr>
      </w:pPr>
      <w:r w:rsidRPr="008D01D0">
        <w:rPr>
          <w:b/>
          <w:color w:val="000000"/>
          <w:spacing w:val="4"/>
          <w:sz w:val="20"/>
          <w:szCs w:val="20"/>
        </w:rPr>
        <w:t xml:space="preserve">      Дата и время начала приема заявок с прилагаемыми документами: </w:t>
      </w:r>
    </w:p>
    <w:p w:rsidR="00F14790" w:rsidRPr="008D01D0" w:rsidRDefault="00F14790" w:rsidP="00F14790">
      <w:pPr>
        <w:ind w:right="-285" w:firstLine="180"/>
        <w:jc w:val="both"/>
        <w:rPr>
          <w:b/>
          <w:color w:val="000000"/>
          <w:spacing w:val="4"/>
          <w:sz w:val="20"/>
          <w:szCs w:val="20"/>
        </w:rPr>
      </w:pPr>
    </w:p>
    <w:p w:rsidR="00F14790" w:rsidRPr="008D01D0" w:rsidRDefault="00F14790" w:rsidP="00F14790">
      <w:pPr>
        <w:ind w:right="-285" w:firstLine="540"/>
        <w:jc w:val="both"/>
        <w:rPr>
          <w:sz w:val="20"/>
          <w:szCs w:val="20"/>
        </w:rPr>
      </w:pPr>
      <w:r w:rsidRPr="008D01D0">
        <w:rPr>
          <w:color w:val="000000"/>
          <w:spacing w:val="4"/>
          <w:sz w:val="20"/>
          <w:szCs w:val="20"/>
        </w:rPr>
        <w:t>17.04.2020 с 8 час 00 мин.</w:t>
      </w:r>
    </w:p>
    <w:p w:rsidR="00F14790" w:rsidRPr="008D01D0" w:rsidRDefault="00F14790" w:rsidP="00F14790">
      <w:pPr>
        <w:ind w:right="-285" w:firstLine="180"/>
        <w:jc w:val="both"/>
        <w:rPr>
          <w:b/>
          <w:spacing w:val="4"/>
          <w:sz w:val="20"/>
          <w:szCs w:val="20"/>
        </w:rPr>
      </w:pPr>
      <w:r w:rsidRPr="008D01D0">
        <w:rPr>
          <w:b/>
          <w:color w:val="000000"/>
          <w:spacing w:val="4"/>
          <w:sz w:val="20"/>
          <w:szCs w:val="20"/>
        </w:rPr>
        <w:t xml:space="preserve"> </w:t>
      </w:r>
      <w:r w:rsidRPr="008D01D0">
        <w:rPr>
          <w:b/>
          <w:color w:val="000000"/>
          <w:spacing w:val="4"/>
          <w:sz w:val="20"/>
          <w:szCs w:val="20"/>
        </w:rPr>
        <w:tab/>
      </w:r>
    </w:p>
    <w:p w:rsidR="00F14790" w:rsidRPr="008D01D0" w:rsidRDefault="00F14790" w:rsidP="00F14790">
      <w:pPr>
        <w:ind w:right="-285" w:firstLine="540"/>
        <w:jc w:val="both"/>
        <w:rPr>
          <w:b/>
          <w:spacing w:val="4"/>
          <w:sz w:val="20"/>
          <w:szCs w:val="20"/>
        </w:rPr>
      </w:pPr>
      <w:r w:rsidRPr="008D01D0">
        <w:rPr>
          <w:b/>
          <w:color w:val="000000"/>
          <w:spacing w:val="4"/>
          <w:sz w:val="20"/>
          <w:szCs w:val="20"/>
        </w:rPr>
        <w:t>Дата и время окончания приема заявок с прилагаемыми документами:</w:t>
      </w:r>
    </w:p>
    <w:p w:rsidR="00F14790" w:rsidRPr="008D01D0" w:rsidRDefault="00F14790" w:rsidP="00F14790">
      <w:pPr>
        <w:ind w:right="-285" w:firstLine="180"/>
        <w:jc w:val="both"/>
        <w:rPr>
          <w:color w:val="000000"/>
          <w:spacing w:val="4"/>
          <w:sz w:val="20"/>
          <w:szCs w:val="20"/>
        </w:rPr>
      </w:pPr>
    </w:p>
    <w:p w:rsidR="00F14790" w:rsidRPr="008D01D0" w:rsidRDefault="00F14790" w:rsidP="00F14790">
      <w:pPr>
        <w:ind w:right="-285" w:firstLine="540"/>
        <w:jc w:val="both"/>
        <w:rPr>
          <w:sz w:val="20"/>
          <w:szCs w:val="20"/>
        </w:rPr>
      </w:pPr>
      <w:r w:rsidRPr="008D01D0">
        <w:rPr>
          <w:color w:val="000000"/>
          <w:spacing w:val="4"/>
          <w:sz w:val="20"/>
          <w:szCs w:val="20"/>
        </w:rPr>
        <w:t xml:space="preserve">13.05.2020 до 17 час 00 мин. </w:t>
      </w:r>
    </w:p>
    <w:p w:rsidR="00F14790" w:rsidRPr="008D01D0" w:rsidRDefault="00F14790" w:rsidP="00F14790">
      <w:pPr>
        <w:ind w:right="-285"/>
        <w:jc w:val="both"/>
        <w:rPr>
          <w:color w:val="000000"/>
          <w:spacing w:val="4"/>
          <w:sz w:val="20"/>
          <w:szCs w:val="20"/>
        </w:rPr>
      </w:pPr>
    </w:p>
    <w:p w:rsidR="00F14790" w:rsidRPr="008D01D0" w:rsidRDefault="00F14790" w:rsidP="00F14790">
      <w:pPr>
        <w:ind w:right="-285" w:firstLine="540"/>
        <w:jc w:val="both"/>
        <w:rPr>
          <w:color w:val="FF0000"/>
          <w:spacing w:val="4"/>
          <w:sz w:val="20"/>
          <w:szCs w:val="20"/>
        </w:rPr>
      </w:pPr>
      <w:r w:rsidRPr="008D01D0">
        <w:rPr>
          <w:color w:val="000000"/>
          <w:spacing w:val="4"/>
          <w:sz w:val="20"/>
          <w:szCs w:val="20"/>
        </w:rPr>
        <w:t>Прием заявок с 8-00 до 17-00 часов ежедневно, кроме выходных и праздничных дней, обед с 12-00 до 13-00 часов.</w:t>
      </w:r>
    </w:p>
    <w:p w:rsidR="00F14790" w:rsidRPr="008D01D0" w:rsidRDefault="00F14790" w:rsidP="00F14790">
      <w:pPr>
        <w:ind w:right="-285" w:firstLine="540"/>
        <w:jc w:val="both"/>
        <w:rPr>
          <w:color w:val="000000"/>
          <w:spacing w:val="4"/>
          <w:sz w:val="20"/>
          <w:szCs w:val="20"/>
        </w:rPr>
      </w:pPr>
    </w:p>
    <w:p w:rsidR="00F14790" w:rsidRPr="008D01D0" w:rsidRDefault="00F14790" w:rsidP="00F14790">
      <w:pPr>
        <w:ind w:right="-285" w:firstLine="567"/>
        <w:jc w:val="both"/>
        <w:rPr>
          <w:sz w:val="20"/>
          <w:szCs w:val="20"/>
        </w:rPr>
      </w:pPr>
      <w:r w:rsidRPr="008D01D0">
        <w:rPr>
          <w:b/>
          <w:bCs/>
          <w:color w:val="000000"/>
          <w:sz w:val="20"/>
          <w:szCs w:val="20"/>
        </w:rPr>
        <w:t>Рассмотрение заявок и допуск к участию в аукционе</w:t>
      </w:r>
      <w:r w:rsidRPr="008D01D0">
        <w:rPr>
          <w:bCs/>
          <w:color w:val="000000"/>
          <w:sz w:val="20"/>
          <w:szCs w:val="20"/>
        </w:rPr>
        <w:t xml:space="preserve"> </w:t>
      </w:r>
      <w:r w:rsidRPr="008D01D0">
        <w:rPr>
          <w:b/>
          <w:bCs/>
          <w:color w:val="000000"/>
          <w:sz w:val="20"/>
          <w:szCs w:val="20"/>
        </w:rPr>
        <w:t>состоится</w:t>
      </w:r>
      <w:r w:rsidRPr="008D01D0">
        <w:rPr>
          <w:bCs/>
          <w:color w:val="000000"/>
          <w:sz w:val="20"/>
          <w:szCs w:val="20"/>
        </w:rPr>
        <w:t xml:space="preserve"> </w:t>
      </w:r>
      <w:r w:rsidRPr="008D01D0">
        <w:rPr>
          <w:b/>
          <w:bCs/>
          <w:color w:val="000000"/>
          <w:sz w:val="20"/>
          <w:szCs w:val="20"/>
        </w:rPr>
        <w:t>14 мая 2020 г. в 09 час. 00 мин.</w:t>
      </w:r>
      <w:r w:rsidRPr="008D01D0">
        <w:rPr>
          <w:bCs/>
          <w:color w:val="000000"/>
          <w:sz w:val="20"/>
          <w:szCs w:val="20"/>
        </w:rPr>
        <w:t xml:space="preserve"> по московскому времени, </w:t>
      </w:r>
      <w:r w:rsidRPr="008D01D0">
        <w:rPr>
          <w:color w:val="000000"/>
          <w:sz w:val="20"/>
          <w:szCs w:val="20"/>
        </w:rPr>
        <w:t>по адресу: 429250, Чувашская Республика, Аликовский район, с. Аликово, ул. Октябрьская, д. 21, 2 этаж, актовы</w:t>
      </w:r>
      <w:r w:rsidRPr="008D01D0">
        <w:rPr>
          <w:sz w:val="20"/>
          <w:szCs w:val="20"/>
        </w:rPr>
        <w:t>й зал.</w:t>
      </w:r>
    </w:p>
    <w:p w:rsidR="00F14790" w:rsidRPr="008D01D0" w:rsidRDefault="00F14790" w:rsidP="00F14790">
      <w:pPr>
        <w:ind w:right="-285" w:firstLine="540"/>
        <w:jc w:val="both"/>
        <w:rPr>
          <w:b/>
          <w:spacing w:val="4"/>
          <w:sz w:val="20"/>
          <w:szCs w:val="20"/>
        </w:rPr>
      </w:pPr>
    </w:p>
    <w:p w:rsidR="00F14790" w:rsidRPr="008D01D0" w:rsidRDefault="00F14790" w:rsidP="00F14790">
      <w:pPr>
        <w:ind w:right="-285" w:firstLine="540"/>
        <w:jc w:val="both"/>
        <w:rPr>
          <w:b/>
          <w:spacing w:val="4"/>
          <w:sz w:val="20"/>
          <w:szCs w:val="20"/>
        </w:rPr>
      </w:pPr>
      <w:r w:rsidRPr="008D01D0">
        <w:rPr>
          <w:b/>
          <w:spacing w:val="4"/>
          <w:sz w:val="20"/>
          <w:szCs w:val="20"/>
        </w:rPr>
        <w:lastRenderedPageBreak/>
        <w:t xml:space="preserve">Адрес места приема заявок с прилагаемыми документами: </w:t>
      </w:r>
    </w:p>
    <w:p w:rsidR="00F14790" w:rsidRPr="008D01D0" w:rsidRDefault="00F14790" w:rsidP="00F14790">
      <w:pPr>
        <w:ind w:right="-285"/>
        <w:jc w:val="both"/>
        <w:rPr>
          <w:sz w:val="20"/>
          <w:szCs w:val="20"/>
        </w:rPr>
      </w:pPr>
    </w:p>
    <w:p w:rsidR="00F14790" w:rsidRPr="008D01D0" w:rsidRDefault="00F14790" w:rsidP="00F14790">
      <w:pPr>
        <w:ind w:right="-285" w:firstLine="540"/>
        <w:jc w:val="both"/>
        <w:rPr>
          <w:sz w:val="20"/>
          <w:szCs w:val="20"/>
        </w:rPr>
      </w:pPr>
      <w:r w:rsidRPr="008D01D0">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51. Контактный телефон: (883535) 22-2-74.</w:t>
      </w:r>
    </w:p>
    <w:p w:rsidR="00F14790" w:rsidRPr="008D01D0" w:rsidRDefault="00F14790" w:rsidP="00F14790">
      <w:pPr>
        <w:ind w:right="-285" w:firstLine="540"/>
        <w:jc w:val="both"/>
        <w:rPr>
          <w:sz w:val="20"/>
          <w:szCs w:val="20"/>
        </w:rPr>
      </w:pPr>
    </w:p>
    <w:p w:rsidR="00F14790" w:rsidRPr="008D01D0" w:rsidRDefault="00F14790" w:rsidP="00F14790">
      <w:pPr>
        <w:ind w:right="-285" w:firstLine="540"/>
        <w:jc w:val="both"/>
        <w:rPr>
          <w:sz w:val="20"/>
          <w:szCs w:val="20"/>
        </w:rPr>
      </w:pPr>
      <w:r w:rsidRPr="008D01D0">
        <w:rPr>
          <w:sz w:val="20"/>
          <w:szCs w:val="20"/>
        </w:rPr>
        <w:t xml:space="preserve">Форма заявки опубликована на официальном сайте </w:t>
      </w:r>
      <w:hyperlink r:id="rId71">
        <w:r w:rsidRPr="008D01D0">
          <w:rPr>
            <w:rStyle w:val="-0"/>
            <w:sz w:val="20"/>
            <w:szCs w:val="20"/>
          </w:rPr>
          <w:t>http://torgi.gov.ru/</w:t>
        </w:r>
      </w:hyperlink>
      <w:r w:rsidRPr="008D01D0">
        <w:rPr>
          <w:sz w:val="20"/>
          <w:szCs w:val="20"/>
        </w:rPr>
        <w:t xml:space="preserve">  и в печатном издании администрации Аликовского района Чувашской Республики “Аликовский вестник».</w:t>
      </w:r>
    </w:p>
    <w:p w:rsidR="00F14790" w:rsidRPr="008D01D0" w:rsidRDefault="00F14790" w:rsidP="00F14790">
      <w:pPr>
        <w:ind w:right="-285" w:firstLine="540"/>
        <w:jc w:val="both"/>
        <w:rPr>
          <w:b/>
          <w:spacing w:val="4"/>
          <w:sz w:val="20"/>
          <w:szCs w:val="20"/>
        </w:rPr>
      </w:pPr>
    </w:p>
    <w:p w:rsidR="00F14790" w:rsidRPr="008D01D0" w:rsidRDefault="00F14790" w:rsidP="00F14790">
      <w:pPr>
        <w:ind w:right="-285" w:firstLine="540"/>
        <w:jc w:val="both"/>
        <w:rPr>
          <w:b/>
          <w:spacing w:val="4"/>
          <w:sz w:val="20"/>
          <w:szCs w:val="20"/>
        </w:rPr>
      </w:pPr>
      <w:r w:rsidRPr="008D01D0">
        <w:rPr>
          <w:b/>
          <w:spacing w:val="4"/>
          <w:sz w:val="20"/>
          <w:szCs w:val="20"/>
        </w:rPr>
        <w:t>Перечень документов, представляемых претендентами для участия в аукционе:</w:t>
      </w:r>
    </w:p>
    <w:p w:rsidR="00F14790" w:rsidRPr="008D01D0" w:rsidRDefault="00F14790" w:rsidP="00F14790">
      <w:pPr>
        <w:ind w:right="-285" w:firstLine="540"/>
        <w:jc w:val="both"/>
        <w:rPr>
          <w:b/>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 xml:space="preserve">2. Копии документов, удостоверяющих личность заявителя - для физических лиц (оригинал и ксерокопия). </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4. Документы, подтверждающие внесение задатка (оригинал).</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В случае подачи заявки представителем претендента предъявляется надлежащим образом оформленная доверенность.</w:t>
      </w:r>
    </w:p>
    <w:p w:rsidR="00F14790" w:rsidRPr="008D01D0" w:rsidRDefault="00F14790" w:rsidP="00F14790">
      <w:pPr>
        <w:ind w:right="-285"/>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F14790" w:rsidRPr="008D01D0" w:rsidRDefault="00F14790" w:rsidP="00F14790">
      <w:pPr>
        <w:shd w:val="clear" w:color="auto" w:fill="FFFFFF"/>
        <w:ind w:right="-285" w:firstLine="567"/>
        <w:jc w:val="both"/>
        <w:rPr>
          <w:b/>
          <w:spacing w:val="4"/>
          <w:sz w:val="20"/>
          <w:szCs w:val="20"/>
        </w:rPr>
      </w:pPr>
      <w:r w:rsidRPr="008D01D0">
        <w:rPr>
          <w:sz w:val="20"/>
          <w:szCs w:val="20"/>
        </w:rPr>
        <w:t xml:space="preserve">Заявка и опись документов представляются в двух экземплярах. </w:t>
      </w:r>
      <w:r w:rsidRPr="008D01D0">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8D01D0">
        <w:rPr>
          <w:color w:val="000000"/>
          <w:sz w:val="20"/>
          <w:szCs w:val="20"/>
        </w:rPr>
        <w:br/>
      </w:r>
      <w:r w:rsidRPr="008D01D0">
        <w:rPr>
          <w:b/>
          <w:spacing w:val="4"/>
          <w:sz w:val="20"/>
          <w:szCs w:val="20"/>
        </w:rPr>
        <w:t xml:space="preserve">         Заявитель не допускается к участию в аукционе в следующих случаях:</w:t>
      </w:r>
    </w:p>
    <w:p w:rsidR="00F14790" w:rsidRPr="008D01D0" w:rsidRDefault="00F14790" w:rsidP="00F14790">
      <w:pPr>
        <w:ind w:right="-285" w:firstLine="540"/>
        <w:jc w:val="both"/>
        <w:rPr>
          <w:spacing w:val="4"/>
          <w:sz w:val="20"/>
          <w:szCs w:val="20"/>
        </w:rPr>
      </w:pPr>
      <w:r w:rsidRPr="008D01D0">
        <w:rPr>
          <w:spacing w:val="4"/>
          <w:sz w:val="20"/>
          <w:szCs w:val="20"/>
        </w:rPr>
        <w:t>1.Непредставление необходимых для участия в аукционе документов или представление недостоверных сведений.</w:t>
      </w:r>
    </w:p>
    <w:p w:rsidR="00F14790" w:rsidRPr="008D01D0" w:rsidRDefault="00F14790" w:rsidP="00F14790">
      <w:pPr>
        <w:ind w:right="-285" w:firstLine="540"/>
        <w:jc w:val="both"/>
        <w:rPr>
          <w:spacing w:val="4"/>
          <w:sz w:val="20"/>
          <w:szCs w:val="20"/>
        </w:rPr>
      </w:pPr>
      <w:r w:rsidRPr="008D01D0">
        <w:rPr>
          <w:spacing w:val="4"/>
          <w:sz w:val="20"/>
          <w:szCs w:val="20"/>
        </w:rPr>
        <w:t>2.  Непоступление задатка на дату рассмотрения заявок на участие в аукционе.</w:t>
      </w:r>
    </w:p>
    <w:p w:rsidR="00F14790" w:rsidRPr="008D01D0" w:rsidRDefault="00F14790" w:rsidP="00F14790">
      <w:pPr>
        <w:ind w:right="-285" w:firstLine="540"/>
        <w:jc w:val="both"/>
        <w:rPr>
          <w:spacing w:val="4"/>
          <w:sz w:val="20"/>
          <w:szCs w:val="20"/>
        </w:rPr>
      </w:pPr>
      <w:r w:rsidRPr="008D01D0">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14790" w:rsidRPr="008D01D0" w:rsidRDefault="00F14790" w:rsidP="00F14790">
      <w:pPr>
        <w:ind w:right="-285" w:firstLine="540"/>
        <w:jc w:val="both"/>
        <w:rPr>
          <w:spacing w:val="4"/>
          <w:sz w:val="20"/>
          <w:szCs w:val="20"/>
        </w:rPr>
      </w:pPr>
      <w:r w:rsidRPr="008D01D0">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4790" w:rsidRPr="008D01D0" w:rsidRDefault="00F14790" w:rsidP="00F14790">
      <w:pPr>
        <w:ind w:right="-285"/>
        <w:jc w:val="both"/>
        <w:rPr>
          <w:spacing w:val="4"/>
          <w:sz w:val="20"/>
          <w:szCs w:val="20"/>
        </w:rPr>
      </w:pPr>
    </w:p>
    <w:p w:rsidR="00F14790" w:rsidRPr="008D01D0" w:rsidRDefault="00F14790" w:rsidP="00F14790">
      <w:pPr>
        <w:widowControl w:val="0"/>
        <w:ind w:right="-285" w:firstLine="540"/>
        <w:jc w:val="both"/>
        <w:rPr>
          <w:sz w:val="20"/>
          <w:szCs w:val="20"/>
        </w:rPr>
      </w:pPr>
      <w:r w:rsidRPr="008D01D0">
        <w:rPr>
          <w:sz w:val="20"/>
          <w:szCs w:val="20"/>
        </w:rPr>
        <w:t>Один заявитель вправе подать только одну заявку на участие в аукционе.</w:t>
      </w:r>
    </w:p>
    <w:p w:rsidR="00F14790" w:rsidRPr="008D01D0" w:rsidRDefault="00F14790" w:rsidP="00F14790">
      <w:pPr>
        <w:widowControl w:val="0"/>
        <w:ind w:right="-285" w:firstLine="540"/>
        <w:jc w:val="both"/>
        <w:rPr>
          <w:sz w:val="20"/>
          <w:szCs w:val="20"/>
        </w:rPr>
      </w:pPr>
    </w:p>
    <w:p w:rsidR="00F14790" w:rsidRPr="008D01D0" w:rsidRDefault="00F14790" w:rsidP="00F14790">
      <w:pPr>
        <w:ind w:right="-285" w:firstLine="540"/>
        <w:jc w:val="both"/>
        <w:rPr>
          <w:sz w:val="20"/>
          <w:szCs w:val="20"/>
        </w:rPr>
      </w:pPr>
      <w:r w:rsidRPr="008D01D0">
        <w:rPr>
          <w:sz w:val="20"/>
          <w:szCs w:val="20"/>
        </w:rPr>
        <w:t>Заявка на участие в аукционе, поступившая по истечении срока приема заявок, возвращается заявителю в день ее поступления.</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b/>
          <w:spacing w:val="4"/>
          <w:sz w:val="20"/>
          <w:szCs w:val="20"/>
        </w:rPr>
      </w:pPr>
      <w:r w:rsidRPr="008D01D0">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4790" w:rsidRPr="008D01D0" w:rsidRDefault="00F14790" w:rsidP="00F14790">
      <w:pPr>
        <w:ind w:right="-285" w:firstLine="540"/>
        <w:jc w:val="both"/>
        <w:rPr>
          <w:b/>
          <w:spacing w:val="4"/>
          <w:sz w:val="20"/>
          <w:szCs w:val="20"/>
        </w:rPr>
      </w:pPr>
    </w:p>
    <w:p w:rsidR="00F14790" w:rsidRPr="008D01D0" w:rsidRDefault="00F14790" w:rsidP="00F14790">
      <w:pPr>
        <w:pStyle w:val="western"/>
        <w:spacing w:beforeAutospacing="0" w:afterAutospacing="0"/>
        <w:ind w:right="-285" w:firstLine="540"/>
        <w:jc w:val="both"/>
        <w:rPr>
          <w:b/>
          <w:sz w:val="20"/>
          <w:szCs w:val="20"/>
        </w:rPr>
      </w:pPr>
      <w:r w:rsidRPr="008D01D0">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8D01D0">
        <w:rPr>
          <w:sz w:val="20"/>
          <w:szCs w:val="20"/>
        </w:rPr>
        <w:t xml:space="preserve"> Обязанность доказать своё право на участие в аукционе лежит на заявителе.</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F14790" w:rsidRPr="008D01D0" w:rsidRDefault="00F14790" w:rsidP="00F14790">
      <w:pPr>
        <w:ind w:right="-285" w:firstLine="540"/>
        <w:jc w:val="both"/>
        <w:rPr>
          <w:spacing w:val="4"/>
          <w:sz w:val="20"/>
          <w:szCs w:val="20"/>
        </w:rPr>
      </w:pPr>
    </w:p>
    <w:p w:rsidR="00F14790" w:rsidRPr="008D01D0" w:rsidRDefault="00F14790" w:rsidP="00F14790">
      <w:pPr>
        <w:ind w:right="-285" w:firstLine="540"/>
        <w:jc w:val="both"/>
        <w:rPr>
          <w:spacing w:val="4"/>
          <w:sz w:val="20"/>
          <w:szCs w:val="20"/>
        </w:rPr>
      </w:pPr>
      <w:r w:rsidRPr="008D01D0">
        <w:rPr>
          <w:b/>
          <w:spacing w:val="4"/>
          <w:sz w:val="20"/>
          <w:szCs w:val="20"/>
        </w:rPr>
        <w:lastRenderedPageBreak/>
        <w:t>Порядок определения победителя:</w:t>
      </w:r>
      <w:r w:rsidRPr="008D01D0">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F14790" w:rsidRPr="008D01D0" w:rsidRDefault="00F14790" w:rsidP="00F14790">
      <w:pPr>
        <w:ind w:right="-285" w:firstLine="540"/>
        <w:jc w:val="both"/>
        <w:rPr>
          <w:b/>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 xml:space="preserve">Дата, время и место для подписания протокола о результатах аукциона: </w:t>
      </w:r>
    </w:p>
    <w:p w:rsidR="00F14790" w:rsidRPr="008D01D0" w:rsidRDefault="00F14790" w:rsidP="00F14790">
      <w:pPr>
        <w:ind w:right="-285" w:firstLine="540"/>
        <w:jc w:val="both"/>
        <w:rPr>
          <w:color w:val="FF0000"/>
          <w:spacing w:val="4"/>
          <w:sz w:val="20"/>
          <w:szCs w:val="20"/>
        </w:rPr>
      </w:pPr>
    </w:p>
    <w:p w:rsidR="00F14790" w:rsidRPr="008D01D0" w:rsidRDefault="00F14790" w:rsidP="00F14790">
      <w:pPr>
        <w:ind w:right="-285" w:firstLine="540"/>
        <w:jc w:val="both"/>
        <w:rPr>
          <w:sz w:val="20"/>
          <w:szCs w:val="20"/>
        </w:rPr>
      </w:pPr>
      <w:r w:rsidRPr="008D01D0">
        <w:rPr>
          <w:color w:val="000000"/>
          <w:spacing w:val="4"/>
          <w:sz w:val="20"/>
          <w:szCs w:val="20"/>
        </w:rPr>
        <w:t>19.05.2020 в 13-00 часов.</w:t>
      </w:r>
      <w:r w:rsidRPr="008D01D0">
        <w:rPr>
          <w:color w:val="000000"/>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F14790" w:rsidRPr="008D01D0" w:rsidRDefault="00F14790" w:rsidP="00F14790">
      <w:pPr>
        <w:ind w:right="-285" w:firstLine="540"/>
        <w:jc w:val="both"/>
        <w:rPr>
          <w:color w:val="FF0000"/>
          <w:spacing w:val="4"/>
          <w:sz w:val="20"/>
          <w:szCs w:val="20"/>
        </w:rPr>
      </w:pPr>
    </w:p>
    <w:p w:rsidR="00F14790" w:rsidRPr="008D01D0" w:rsidRDefault="00F14790" w:rsidP="00F14790">
      <w:pPr>
        <w:ind w:right="-285" w:firstLine="540"/>
        <w:jc w:val="both"/>
        <w:rPr>
          <w:spacing w:val="4"/>
          <w:sz w:val="20"/>
          <w:szCs w:val="20"/>
        </w:rPr>
      </w:pPr>
      <w:r w:rsidRPr="008D01D0">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F14790" w:rsidRPr="008D01D0" w:rsidRDefault="00F14790" w:rsidP="00F14790">
      <w:pPr>
        <w:ind w:right="-285"/>
        <w:jc w:val="both"/>
        <w:rPr>
          <w:spacing w:val="4"/>
          <w:sz w:val="20"/>
          <w:szCs w:val="20"/>
        </w:rPr>
      </w:pPr>
    </w:p>
    <w:p w:rsidR="00F14790" w:rsidRPr="008D01D0" w:rsidRDefault="00F14790" w:rsidP="00F14790">
      <w:pPr>
        <w:ind w:right="-285" w:firstLine="708"/>
        <w:jc w:val="both"/>
        <w:rPr>
          <w:b/>
          <w:spacing w:val="4"/>
          <w:sz w:val="20"/>
          <w:szCs w:val="20"/>
        </w:rPr>
      </w:pPr>
      <w:r w:rsidRPr="008D01D0">
        <w:rPr>
          <w:b/>
          <w:spacing w:val="4"/>
          <w:sz w:val="20"/>
          <w:szCs w:val="20"/>
        </w:rPr>
        <w:t>Аукцион признается несостоявшимся:</w:t>
      </w:r>
    </w:p>
    <w:p w:rsidR="00F14790" w:rsidRPr="008D01D0" w:rsidRDefault="00F14790" w:rsidP="00F14790">
      <w:pPr>
        <w:ind w:right="-285" w:firstLine="708"/>
        <w:jc w:val="both"/>
        <w:rPr>
          <w:b/>
          <w:spacing w:val="4"/>
          <w:sz w:val="20"/>
          <w:szCs w:val="20"/>
        </w:rPr>
      </w:pPr>
    </w:p>
    <w:p w:rsidR="00F14790" w:rsidRPr="008D01D0" w:rsidRDefault="00F14790" w:rsidP="00F14790">
      <w:pPr>
        <w:numPr>
          <w:ilvl w:val="0"/>
          <w:numId w:val="9"/>
        </w:numPr>
        <w:ind w:left="0" w:right="-285" w:firstLine="567"/>
        <w:jc w:val="both"/>
        <w:rPr>
          <w:spacing w:val="4"/>
          <w:sz w:val="20"/>
          <w:szCs w:val="20"/>
        </w:rPr>
      </w:pPr>
      <w:r w:rsidRPr="008D01D0">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14790" w:rsidRPr="008D01D0" w:rsidRDefault="00F14790" w:rsidP="00F14790">
      <w:pPr>
        <w:numPr>
          <w:ilvl w:val="0"/>
          <w:numId w:val="9"/>
        </w:numPr>
        <w:ind w:left="0" w:right="-285" w:firstLine="567"/>
        <w:jc w:val="both"/>
        <w:rPr>
          <w:spacing w:val="4"/>
          <w:sz w:val="20"/>
          <w:szCs w:val="20"/>
        </w:rPr>
      </w:pPr>
      <w:r w:rsidRPr="008D01D0">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14790" w:rsidRPr="008D01D0" w:rsidRDefault="00F14790" w:rsidP="00F14790">
      <w:pPr>
        <w:ind w:right="-285"/>
        <w:jc w:val="both"/>
        <w:rPr>
          <w:spacing w:val="4"/>
          <w:sz w:val="20"/>
          <w:szCs w:val="20"/>
        </w:rPr>
      </w:pPr>
    </w:p>
    <w:p w:rsidR="00F14790" w:rsidRPr="008D01D0" w:rsidRDefault="00F14790" w:rsidP="00F14790">
      <w:pPr>
        <w:ind w:right="-285" w:firstLine="708"/>
        <w:jc w:val="both"/>
        <w:rPr>
          <w:spacing w:val="4"/>
          <w:sz w:val="20"/>
          <w:szCs w:val="20"/>
        </w:rPr>
      </w:pPr>
      <w:r w:rsidRPr="008D01D0">
        <w:rPr>
          <w:b/>
          <w:spacing w:val="4"/>
          <w:sz w:val="20"/>
          <w:szCs w:val="20"/>
        </w:rPr>
        <w:t>Порядок заключения договора купли-продажи земельного участка:</w:t>
      </w:r>
      <w:r w:rsidRPr="008D01D0">
        <w:rPr>
          <w:spacing w:val="4"/>
          <w:sz w:val="20"/>
          <w:szCs w:val="20"/>
        </w:rPr>
        <w:t xml:space="preserve"> </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Если договор купли-продажи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spacing w:val="4"/>
          <w:sz w:val="20"/>
          <w:szCs w:val="20"/>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w:t>
      </w:r>
      <w:r w:rsidRPr="008D01D0">
        <w:rPr>
          <w:color w:val="000000"/>
          <w:spacing w:val="4"/>
          <w:sz w:val="20"/>
          <w:szCs w:val="20"/>
        </w:rPr>
        <w:t>соответствии с Земельным Кодексом.</w:t>
      </w:r>
    </w:p>
    <w:p w:rsidR="00F14790" w:rsidRPr="008D01D0" w:rsidRDefault="00F14790" w:rsidP="00F14790">
      <w:pPr>
        <w:ind w:right="-285" w:firstLine="708"/>
        <w:jc w:val="both"/>
        <w:rPr>
          <w:b/>
          <w:color w:val="000000"/>
          <w:spacing w:val="4"/>
          <w:sz w:val="20"/>
          <w:szCs w:val="20"/>
        </w:rPr>
      </w:pPr>
    </w:p>
    <w:p w:rsidR="00F14790" w:rsidRPr="008D01D0" w:rsidRDefault="00F14790" w:rsidP="00F14790">
      <w:pPr>
        <w:ind w:right="-285" w:firstLine="708"/>
        <w:jc w:val="both"/>
        <w:rPr>
          <w:sz w:val="20"/>
          <w:szCs w:val="20"/>
        </w:rPr>
      </w:pPr>
      <w:r w:rsidRPr="008D01D0">
        <w:rPr>
          <w:color w:val="000000"/>
          <w:spacing w:val="4"/>
          <w:sz w:val="20"/>
          <w:szCs w:val="20"/>
        </w:rPr>
        <w:lastRenderedPageBreak/>
        <w:t xml:space="preserve">Осмотр земельного участка на местности производится претендентами </w:t>
      </w:r>
      <w:r w:rsidRPr="008D01D0">
        <w:rPr>
          <w:b/>
          <w:color w:val="000000"/>
          <w:spacing w:val="4"/>
          <w:sz w:val="20"/>
          <w:szCs w:val="20"/>
        </w:rPr>
        <w:t xml:space="preserve">с 17.04.2020 по 12.05.2020 </w:t>
      </w:r>
      <w:r w:rsidRPr="008D01D0">
        <w:rPr>
          <w:color w:val="000000"/>
          <w:spacing w:val="4"/>
          <w:sz w:val="20"/>
          <w:szCs w:val="20"/>
        </w:rPr>
        <w:t>в л</w:t>
      </w:r>
      <w:r w:rsidRPr="008D01D0">
        <w:rPr>
          <w:spacing w:val="4"/>
          <w:sz w:val="20"/>
          <w:szCs w:val="20"/>
        </w:rPr>
        <w:t xml:space="preserve">юбое время самостоятельно, для этого им предоставляется необходимая информация. </w:t>
      </w:r>
    </w:p>
    <w:p w:rsidR="00F14790" w:rsidRPr="008D01D0" w:rsidRDefault="00F14790" w:rsidP="00F14790">
      <w:pPr>
        <w:ind w:right="-285" w:firstLine="708"/>
        <w:jc w:val="both"/>
        <w:rPr>
          <w:spacing w:val="4"/>
          <w:sz w:val="20"/>
          <w:szCs w:val="20"/>
        </w:rPr>
      </w:pPr>
    </w:p>
    <w:p w:rsidR="00F14790" w:rsidRPr="008D01D0" w:rsidRDefault="00F14790" w:rsidP="00F14790">
      <w:pPr>
        <w:ind w:right="-285" w:firstLine="708"/>
        <w:jc w:val="both"/>
        <w:rPr>
          <w:spacing w:val="4"/>
          <w:sz w:val="20"/>
          <w:szCs w:val="20"/>
        </w:rPr>
      </w:pPr>
      <w:r w:rsidRPr="008D01D0">
        <w:rPr>
          <w:b/>
          <w:spacing w:val="4"/>
          <w:sz w:val="20"/>
          <w:szCs w:val="20"/>
        </w:rPr>
        <w:t xml:space="preserve">Условия и сроки платежа победителем: </w:t>
      </w:r>
      <w:r w:rsidRPr="008D01D0">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F14790" w:rsidRPr="008D01D0" w:rsidRDefault="00F14790" w:rsidP="00F14790">
      <w:pPr>
        <w:ind w:right="-285"/>
        <w:jc w:val="both"/>
        <w:rPr>
          <w:b/>
          <w:sz w:val="20"/>
          <w:szCs w:val="20"/>
        </w:rPr>
      </w:pPr>
    </w:p>
    <w:p w:rsidR="00F14790" w:rsidRPr="008D01D0" w:rsidRDefault="00F14790" w:rsidP="00F14790">
      <w:pPr>
        <w:ind w:left="113" w:right="-285" w:firstLine="595"/>
        <w:jc w:val="both"/>
        <w:rPr>
          <w:sz w:val="20"/>
          <w:szCs w:val="20"/>
        </w:rPr>
      </w:pPr>
      <w:r w:rsidRPr="008D01D0">
        <w:rPr>
          <w:b/>
          <w:sz w:val="20"/>
          <w:szCs w:val="20"/>
        </w:rPr>
        <w:t>Приложением к извещению о проведении аукциона является проект договора купли-продажи  земельного  участка</w:t>
      </w:r>
      <w:r w:rsidRPr="008D01D0">
        <w:rPr>
          <w:sz w:val="20"/>
          <w:szCs w:val="20"/>
        </w:rPr>
        <w:t xml:space="preserve">. С проектом договора купли-продажи земельного участка можно ознакомиться на официальном сайте </w:t>
      </w:r>
      <w:hyperlink r:id="rId72">
        <w:r w:rsidRPr="008D01D0">
          <w:rPr>
            <w:rStyle w:val="-0"/>
            <w:sz w:val="20"/>
            <w:szCs w:val="20"/>
          </w:rPr>
          <w:t>http://torgi.gov.ru/</w:t>
        </w:r>
      </w:hyperlink>
      <w:r w:rsidRPr="008D01D0">
        <w:rPr>
          <w:sz w:val="20"/>
          <w:szCs w:val="20"/>
        </w:rPr>
        <w:t xml:space="preserve"> и в печатном издании администрации Аликовского района Чувашской Республики “Аликовский вестник».</w:t>
      </w:r>
    </w:p>
    <w:p w:rsidR="00F14790" w:rsidRPr="008D01D0" w:rsidRDefault="00F14790" w:rsidP="00F14790">
      <w:pPr>
        <w:tabs>
          <w:tab w:val="left" w:pos="540"/>
        </w:tabs>
        <w:ind w:right="-285" w:firstLine="567"/>
        <w:jc w:val="both"/>
        <w:rPr>
          <w:sz w:val="20"/>
          <w:szCs w:val="20"/>
        </w:rPr>
      </w:pPr>
      <w:r w:rsidRPr="008D01D0">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pStyle w:val="Standard"/>
        <w:shd w:val="clear" w:color="auto" w:fill="FFFFFF"/>
        <w:ind w:left="5760" w:right="-21"/>
        <w:jc w:val="right"/>
        <w:rPr>
          <w:color w:val="000000"/>
          <w:spacing w:val="-2"/>
          <w:sz w:val="20"/>
          <w:szCs w:val="20"/>
        </w:rPr>
      </w:pPr>
      <w:r w:rsidRPr="008D01D0">
        <w:rPr>
          <w:color w:val="000000"/>
          <w:spacing w:val="-2"/>
          <w:sz w:val="20"/>
          <w:szCs w:val="20"/>
        </w:rPr>
        <w:t>Приложение 1</w:t>
      </w:r>
    </w:p>
    <w:p w:rsidR="00F14790" w:rsidRPr="008D01D0" w:rsidRDefault="00F14790" w:rsidP="00F14790">
      <w:pPr>
        <w:pStyle w:val="Standard"/>
        <w:shd w:val="clear" w:color="auto" w:fill="FFFFFF"/>
        <w:ind w:left="5672" w:firstLine="709"/>
        <w:jc w:val="both"/>
        <w:rPr>
          <w:color w:val="000000"/>
          <w:spacing w:val="2"/>
          <w:sz w:val="20"/>
          <w:szCs w:val="20"/>
        </w:rPr>
      </w:pPr>
    </w:p>
    <w:p w:rsidR="00F14790" w:rsidRPr="008D01D0" w:rsidRDefault="00F14790" w:rsidP="00F14790">
      <w:pPr>
        <w:pStyle w:val="Standard"/>
        <w:shd w:val="clear" w:color="auto" w:fill="FFFFFF"/>
        <w:ind w:left="5672" w:firstLine="709"/>
        <w:jc w:val="both"/>
        <w:rPr>
          <w:sz w:val="20"/>
          <w:szCs w:val="20"/>
        </w:rPr>
      </w:pPr>
      <w:r w:rsidRPr="008D01D0">
        <w:rPr>
          <w:color w:val="000000"/>
          <w:spacing w:val="2"/>
          <w:sz w:val="20"/>
          <w:szCs w:val="20"/>
        </w:rPr>
        <w:t xml:space="preserve">Организатору аукциона: в </w:t>
      </w:r>
      <w:r w:rsidRPr="008D01D0">
        <w:rPr>
          <w:sz w:val="20"/>
          <w:szCs w:val="20"/>
        </w:rPr>
        <w:t>Администрацию Аликовского района Чувашской Республики</w:t>
      </w:r>
    </w:p>
    <w:p w:rsidR="00F14790" w:rsidRPr="008D01D0" w:rsidRDefault="00F14790" w:rsidP="00F14790">
      <w:pPr>
        <w:pStyle w:val="Standard"/>
        <w:shd w:val="clear" w:color="auto" w:fill="FFFFFF"/>
        <w:ind w:left="6480"/>
        <w:jc w:val="both"/>
        <w:rPr>
          <w:sz w:val="20"/>
          <w:szCs w:val="20"/>
        </w:rPr>
      </w:pPr>
    </w:p>
    <w:p w:rsidR="00F14790" w:rsidRPr="008D01D0" w:rsidRDefault="00F14790" w:rsidP="00F14790">
      <w:pPr>
        <w:pStyle w:val="Standard"/>
        <w:shd w:val="clear" w:color="auto" w:fill="FFFFFF"/>
        <w:jc w:val="center"/>
        <w:rPr>
          <w:b/>
          <w:bCs/>
          <w:color w:val="000000"/>
          <w:spacing w:val="-3"/>
          <w:sz w:val="20"/>
          <w:szCs w:val="20"/>
        </w:rPr>
      </w:pPr>
      <w:r w:rsidRPr="008D01D0">
        <w:rPr>
          <w:b/>
          <w:bCs/>
          <w:color w:val="000000"/>
          <w:spacing w:val="-3"/>
          <w:sz w:val="20"/>
          <w:szCs w:val="20"/>
        </w:rPr>
        <w:t>ЗАЯВКА №_____</w:t>
      </w:r>
    </w:p>
    <w:p w:rsidR="00F14790" w:rsidRPr="008D01D0" w:rsidRDefault="00F14790" w:rsidP="00F14790">
      <w:pPr>
        <w:pStyle w:val="Standard"/>
        <w:shd w:val="clear" w:color="auto" w:fill="FFFFFF"/>
        <w:spacing w:before="115"/>
        <w:ind w:left="142"/>
        <w:jc w:val="both"/>
        <w:rPr>
          <w:sz w:val="20"/>
          <w:szCs w:val="20"/>
        </w:rPr>
      </w:pPr>
      <w:r w:rsidRPr="008D01D0">
        <w:rPr>
          <w:noProof/>
          <w:sz w:val="20"/>
          <w:szCs w:val="20"/>
          <w:lang w:eastAsia="ru-RU" w:bidi="ar-SA"/>
        </w:rPr>
        <mc:AlternateContent>
          <mc:Choice Requires="wps">
            <w:drawing>
              <wp:anchor distT="0" distB="0" distL="114300" distR="114300" simplePos="0" relativeHeight="251696128" behindDoc="0" locked="0" layoutInCell="1" allowOverlap="1" wp14:anchorId="450C354E" wp14:editId="0065D931">
                <wp:simplePos x="0" y="0"/>
                <wp:positionH relativeFrom="column">
                  <wp:posOffset>4175760</wp:posOffset>
                </wp:positionH>
                <wp:positionV relativeFrom="paragraph">
                  <wp:posOffset>238125</wp:posOffset>
                </wp:positionV>
                <wp:extent cx="2327275" cy="0"/>
                <wp:effectExtent l="9525" t="10160" r="6350" b="88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FBDF0" id="Прямая соединительная линия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hVw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zPExtEeSBmbUfd6836y7792XzRptPnQ/u2/d1+6u+9HdbT6Cfb/5BLZ3dve7&#10;4zWCdOhlq20GkGN5ZXw36FJe60tF31gk1bgmcs5CTTcrDfckPiN6lOI3VgOjWftClRBDbp0KjV1W&#10;pvGQ0DK0DPNbHebHlg5ROOwf90/7pycY0b0vItk+URvrnjPVIG/kWHDpW0sysri0zhMh2T7EH0s1&#10;5UIEeQiJ2hwP0mEcEqwSvPROH2bNfDYWBi2IF1j4harA8zCs4Q5kLniT4+EhiGQ1I+VEluEWR7jY&#10;2sBESA8OdQG3nbWV09uz+GwynAzTXtofTHppXBS9Z9Nx2htMk9OT4rgYj4vkneeZpFnNy5JJT3Uv&#10;7ST9O+nsHtlWlAdxH3oSPUYPzQOy+/9AOgzWz3KripkqV1dmP3BQcwjevTz/XB7uwX74fRj9AgAA&#10;//8DAFBLAwQUAAYACAAAACEANpdmZN8AAAAKAQAADwAAAGRycy9kb3ducmV2LnhtbEyPwU7CQBCG&#10;7ya+w2ZMvMkWlKK1WyIGDkYvoHIeumNb7M7W7raUt3eJBzzOzJd/vj+dD6YWPbWusqxgPIpAEOdW&#10;V1wo+Hhf3dyDcB5ZY22ZFBzJwTy7vEgx0fbAa+o3vhAhhF2CCkrvm0RKl5dk0I1sQxxuX7Y16MPY&#10;FlK3eAjhppaTKIqlwYrDhxIbei4p/950RsEPNl1FD/3i7fVlj8vF0qw+t1ulrq+Gp0cQngZ/huGk&#10;H9QhC04727F2olYQT2dxQBXczqYgTkA0uRuD2P1tZJbK/xWyXwAAAP//AwBQSwECLQAUAAYACAAA&#10;ACEAtoM4kv4AAADhAQAAEwAAAAAAAAAAAAAAAAAAAAAAW0NvbnRlbnRfVHlwZXNdLnhtbFBLAQIt&#10;ABQABgAIAAAAIQA4/SH/1gAAAJQBAAALAAAAAAAAAAAAAAAAAC8BAABfcmVscy8ucmVsc1BLAQIt&#10;ABQABgAIAAAAIQB+XYBhVwIAAGcEAAAOAAAAAAAAAAAAAAAAAC4CAABkcnMvZTJvRG9jLnhtbFBL&#10;AQItABQABgAIAAAAIQA2l2Zk3wAAAAoBAAAPAAAAAAAAAAAAAAAAALEEAABkcnMvZG93bnJldi54&#10;bWxQSwUGAAAAAAQABADzAAAAvQUAAAAA&#10;" strokeweight=".18mm">
                <v:stroke joinstyle="miter"/>
              </v:line>
            </w:pict>
          </mc:Fallback>
        </mc:AlternateContent>
      </w:r>
      <w:r w:rsidRPr="008D01D0">
        <w:rPr>
          <w:color w:val="000000"/>
          <w:spacing w:val="-1"/>
          <w:sz w:val="20"/>
          <w:szCs w:val="20"/>
        </w:rPr>
        <w:t>на участие в аукционе по продаже земельного участка</w:t>
      </w:r>
      <w:r w:rsidRPr="008D01D0">
        <w:rPr>
          <w:spacing w:val="-1"/>
          <w:sz w:val="20"/>
          <w:szCs w:val="20"/>
        </w:rPr>
        <w:t>,</w:t>
      </w:r>
      <w:r w:rsidRPr="008D01D0">
        <w:rPr>
          <w:color w:val="000000"/>
          <w:spacing w:val="-1"/>
          <w:sz w:val="20"/>
          <w:szCs w:val="20"/>
        </w:rPr>
        <w:t xml:space="preserve"> лот  № </w:t>
      </w:r>
    </w:p>
    <w:p w:rsidR="00F14790" w:rsidRPr="008D01D0" w:rsidRDefault="00F14790" w:rsidP="00F14790">
      <w:pPr>
        <w:pStyle w:val="Standard"/>
        <w:jc w:val="center"/>
        <w:rPr>
          <w:sz w:val="20"/>
          <w:szCs w:val="20"/>
        </w:rPr>
      </w:pPr>
    </w:p>
    <w:p w:rsidR="00F14790" w:rsidRPr="008D01D0" w:rsidRDefault="00F14790" w:rsidP="00F14790">
      <w:pPr>
        <w:pStyle w:val="Standard"/>
        <w:jc w:val="center"/>
        <w:rPr>
          <w:sz w:val="20"/>
          <w:szCs w:val="20"/>
        </w:rPr>
      </w:pPr>
      <w:r w:rsidRPr="008D01D0">
        <w:rPr>
          <w:noProof/>
          <w:sz w:val="20"/>
          <w:szCs w:val="20"/>
          <w:lang w:eastAsia="ru-RU" w:bidi="ar-SA"/>
        </w:rPr>
        <mc:AlternateContent>
          <mc:Choice Requires="wps">
            <w:drawing>
              <wp:anchor distT="0" distB="0" distL="114300" distR="114300" simplePos="0" relativeHeight="251667456" behindDoc="0" locked="0" layoutInCell="1" allowOverlap="1" wp14:anchorId="5E49D6D6" wp14:editId="51C3A5C3">
                <wp:simplePos x="0" y="0"/>
                <wp:positionH relativeFrom="column">
                  <wp:posOffset>66675</wp:posOffset>
                </wp:positionH>
                <wp:positionV relativeFrom="paragraph">
                  <wp:posOffset>86360</wp:posOffset>
                </wp:positionV>
                <wp:extent cx="6436360" cy="0"/>
                <wp:effectExtent l="5715" t="8255" r="6350"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32AB" id="Прямая соединительная линия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XcVQIAAGcEAAAOAAAAZHJzL2Uyb0RvYy54bWysVM2O0zAQviPxDpbv3SRtKN1o0xVqWi4L&#10;rLTLA7iO01g4tmV7m1YICTgj7SPwChxAWmmBZ0jfiLH7oy5cEKIHd+yZ+fzNzOecna8agZbMWK5k&#10;jpOTGCMmqSq5XOT49fWsN8LIOiJLIpRkOV4zi8/Hjx+dtTpjfVUrUTKDAETarNU5rp3TWRRZWrOG&#10;2BOlmQRnpUxDHGzNIioNaQG9EVE/jodRq0ypjaLMWjgttk48DvhVxah7VVWWOSRyDNxcWE1Y536N&#10;xmckWxiia053NMg/sGgIl3DpAaogjqAbw/+Aajg1yqrKnVDVRKqqOGWhBqgmiX+r5qommoVaoDlW&#10;H9pk/x8sfbm8NIiXOe6fYiRJAzPqPm/eb267792XzS3afOh+dt+6r91d96O723wE+37zCWzv7O53&#10;x7cI0qGXrbYZQE7kpfHdoCt5pS8UfWORVJOayAULNV2vNdyT+IzoQYrfWA2M5u0LVUIMuXEqNHZV&#10;mcZDQsvQKsxvfZgfWzlE4XCYDoaDIYyZ7n0RyfaJ2lj3nKkGeSPHgkvfWpKR5YV1ngjJ9iH+WKoZ&#10;FyLIQ0jUevBRHBKsErz0Th9mzWI+EQYtiRdY+IWqwHMc1nAHMhe8yfHoEESympFyKstwiyNcbG1g&#10;IqQHh7qA287ayuntaXw6HU1HaS/tD6e9NC6K3rPZJO0NZ8nTJ8WgmEyK5J3nmaRZzcuSSU91L+0k&#10;/Tvp7B7ZVpQHcR96Ej1ED80Dsvv/QDoM1s9yq4q5KteXZj9wUHMI3r08/1yO92Affx/GvwAAAP//&#10;AwBQSwMEFAAGAAgAAAAhAGUs95/cAAAACQEAAA8AAABkcnMvZG93bnJldi54bWxMj0FPwzAMhe9I&#10;/IfISNxYsgETlKYTQ9sBsQsDdvZa0xYapzRpV/49njjAyXp+T8+f08XoGjVQF2rPFqYTA4o490XN&#10;pYXXl/XFDagQkQtsPJOFbwqwyE5PUkwKf+BnGraxVFLCIUELVYxtonXIK3IYJr4lFu/ddw6jyK7U&#10;RYcHKXeNnhkz1w5rlgsVtvRQUf657Z2FL2z7mm6H5ebp8QNXy5Vbv+121p6fjfd3oCKN8S8MR3xB&#10;h0yY9r7nIqhGtLmWpMzLOaijb2ZXU1D7343OUv3/g+wHAAD//wMAUEsBAi0AFAAGAAgAAAAhALaD&#10;OJL+AAAA4QEAABMAAAAAAAAAAAAAAAAAAAAAAFtDb250ZW50X1R5cGVzXS54bWxQSwECLQAUAAYA&#10;CAAAACEAOP0h/9YAAACUAQAACwAAAAAAAAAAAAAAAAAvAQAAX3JlbHMvLnJlbHNQSwECLQAUAAYA&#10;CAAAACEACg9F3FUCAABnBAAADgAAAAAAAAAAAAAAAAAuAgAAZHJzL2Uyb0RvYy54bWxQSwECLQAU&#10;AAYACAAAACEAZSz3n9wAAAAJAQAADwAAAAAAAAAAAAAAAACvBAAAZHJzL2Rvd25yZXYueG1sUEsF&#10;BgAAAAAEAAQA8wAAALgFAAAAAA==&#10;" strokeweight=".18mm">
                <v:stroke joinstyle="miter"/>
              </v:line>
            </w:pict>
          </mc:Fallback>
        </mc:AlternateContent>
      </w:r>
    </w:p>
    <w:p w:rsidR="00F14790" w:rsidRPr="008D01D0" w:rsidRDefault="00F14790" w:rsidP="00F14790">
      <w:pPr>
        <w:pStyle w:val="Standard"/>
        <w:jc w:val="center"/>
        <w:rPr>
          <w:sz w:val="20"/>
          <w:szCs w:val="20"/>
        </w:rPr>
      </w:pPr>
      <w:r w:rsidRPr="008D01D0">
        <w:rPr>
          <w:sz w:val="20"/>
          <w:szCs w:val="20"/>
        </w:rPr>
        <w:t>(для юридических лиц, индивидуальных предпринимателей, физических лиц)</w:t>
      </w:r>
    </w:p>
    <w:p w:rsidR="00F14790" w:rsidRPr="008D01D0" w:rsidRDefault="00F14790" w:rsidP="00F14790">
      <w:pPr>
        <w:pStyle w:val="Standard"/>
        <w:jc w:val="center"/>
        <w:rPr>
          <w:sz w:val="20"/>
          <w:szCs w:val="20"/>
        </w:rPr>
      </w:pPr>
      <w:r w:rsidRPr="008D01D0">
        <w:rPr>
          <w:sz w:val="20"/>
          <w:szCs w:val="20"/>
        </w:rPr>
        <w:t>заполняется претендентом (его полномочным представителем)</w:t>
      </w:r>
    </w:p>
    <w:p w:rsidR="00F14790" w:rsidRPr="008D01D0" w:rsidRDefault="00F14790" w:rsidP="00F14790">
      <w:pPr>
        <w:pStyle w:val="Standard"/>
        <w:shd w:val="clear" w:color="auto" w:fill="FFFFFF"/>
        <w:tabs>
          <w:tab w:val="left" w:leader="underscore" w:pos="9946"/>
        </w:tabs>
        <w:ind w:left="48"/>
        <w:rPr>
          <w:sz w:val="20"/>
          <w:szCs w:val="20"/>
        </w:rPr>
      </w:pPr>
      <w:r w:rsidRPr="008D01D0">
        <w:rPr>
          <w:noProof/>
          <w:sz w:val="20"/>
          <w:szCs w:val="20"/>
          <w:lang w:eastAsia="ru-RU" w:bidi="ar-SA"/>
        </w:rPr>
        <mc:AlternateContent>
          <mc:Choice Requires="wps">
            <w:drawing>
              <wp:anchor distT="0" distB="0" distL="114300" distR="114300" simplePos="0" relativeHeight="251672576" behindDoc="0" locked="0" layoutInCell="1" allowOverlap="1" wp14:anchorId="59BAFFC8" wp14:editId="75F3829B">
                <wp:simplePos x="0" y="0"/>
                <wp:positionH relativeFrom="column">
                  <wp:posOffset>1943100</wp:posOffset>
                </wp:positionH>
                <wp:positionV relativeFrom="paragraph">
                  <wp:posOffset>154305</wp:posOffset>
                </wp:positionV>
                <wp:extent cx="4493260" cy="0"/>
                <wp:effectExtent l="5715" t="13335" r="6350"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2040" id="Прямая соединительная линия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7NVgIAAGcEAAAOAAAAZHJzL2Uyb0RvYy54bWysVM2O0zAQviPxDpbvbZJuKN1o0xVqWi4L&#10;rLTLA7ix01g4tmV7m1YICTgj7SPwChxAWmmBZ0jfiLH7oy5cEKIHd+yZ+fzNzOecna8agZbMWK5k&#10;jpN+jBGTpaJcLnL8+nrWG2FkHZGUCCVZjtfM4vPx40dnrc7YQNVKUGYQgEibtTrHtXM6iyJb1qwh&#10;tq80k+CslGmIg61ZRNSQFtAbEQ3ieBi1ylBtVMmshdNi68TjgF9VrHSvqsoyh0SOgZsLqwnr3K/R&#10;+IxkC0N0zcsdDfIPLBrCJVx6gCqII+jG8D+gGl4aZVXl+qVqIlVVvGShBqgmiX+r5qommoVaoDlW&#10;H9pk/x9s+XJ5aRCnOR7ApCRpYEbd5837zW33vfuyuUWbD93P7lv3tbvrfnR3m49g328+ge2d3f3u&#10;+BZBOvSy1TYDyIm8NL4b5Upe6QtVvrFIqklN5IKFmq7XGu5JfEb0IMVvrAZG8/aFohBDbpwKjV1V&#10;pvGQ0DK0CvNbH+bHVg6VcJimpyeDIYy53Psiku0TtbHuOVMN8kaOBZe+tSQjywvrPBGS7UP8sVQz&#10;LkSQh5CozfEwHcUhwSrBqXf6MGsW84kwaEm8wMIvVAWe47CGO5C54E2OR4cgktWM0Kmk4RZHuNja&#10;wERIDw51AbedtZXT29P4dDqajtJeOhhOe2lcFL1ns0naG86Sp0+Kk2IyKZJ3nmeSZjWnlElPdS/t&#10;JP076ewe2VaUB3EfehI9RA/NA7L7/0A6DNbPcquKuaLrS7MfOKg5BO9enn8ux3uwj78P418AAAD/&#10;/wMAUEsDBBQABgAIAAAAIQBj4HvR3gAAAAoBAAAPAAAAZHJzL2Rvd25yZXYueG1sTI/BTsMwEETv&#10;SPyDtUjcqN0GRRDiVBS1BwSXFuh5Gy9JIF6H2EnD3+OKAxxnZzT7Jl9OthUj9b5xrGE+UyCIS2ca&#10;rjS8vmyubkD4gGywdUwavsnDsjg/yzEz7shbGnehErGEfYYa6hC6TEpf1mTRz1xHHL1311sMUfaV&#10;ND0eY7lt5UKpVFpsOH6osaOHmsrP3WA1fGE3NHQ7rp6fHj9wvVrbzdt+r/XlxXR/ByLQFP7CcMKP&#10;6FBEpoMb2HjRakhUGrcEDYvrBMQpoOZJCuLwe5FFLv9PKH4AAAD//wMAUEsBAi0AFAAGAAgAAAAh&#10;ALaDOJL+AAAA4QEAABMAAAAAAAAAAAAAAAAAAAAAAFtDb250ZW50X1R5cGVzXS54bWxQSwECLQAU&#10;AAYACAAAACEAOP0h/9YAAACUAQAACwAAAAAAAAAAAAAAAAAvAQAAX3JlbHMvLnJlbHNQSwECLQAU&#10;AAYACAAAACEAKVGezVYCAABnBAAADgAAAAAAAAAAAAAAAAAuAgAAZHJzL2Uyb0RvYy54bWxQSwEC&#10;LQAUAAYACAAAACEAY+B70d4AAAAKAQAADwAAAAAAAAAAAAAAAACwBAAAZHJzL2Rvd25yZXYueG1s&#10;UEsFBgAAAAAEAAQA8wAAALsFAAAAAA==&#10;" strokeweight=".18mm">
                <v:stroke joinstyle="miter"/>
              </v:line>
            </w:pict>
          </mc:Fallback>
        </mc:AlternateContent>
      </w:r>
      <w:r w:rsidRPr="008D01D0">
        <w:rPr>
          <w:b/>
          <w:bCs/>
          <w:color w:val="000000"/>
          <w:sz w:val="20"/>
          <w:szCs w:val="20"/>
        </w:rPr>
        <w:t>Наименование</w:t>
      </w:r>
      <w:r w:rsidRPr="008D01D0">
        <w:rPr>
          <w:rFonts w:cs="Courier New"/>
          <w:b/>
          <w:bCs/>
          <w:color w:val="000000"/>
          <w:sz w:val="20"/>
          <w:szCs w:val="20"/>
        </w:rPr>
        <w:t xml:space="preserve"> </w:t>
      </w:r>
      <w:r w:rsidRPr="008D01D0">
        <w:rPr>
          <w:b/>
          <w:bCs/>
          <w:color w:val="000000"/>
          <w:sz w:val="20"/>
          <w:szCs w:val="20"/>
        </w:rPr>
        <w:t>претендента</w:t>
      </w:r>
      <w:r w:rsidRPr="008D01D0">
        <w:rPr>
          <w:rFonts w:cs="Courier New"/>
          <w:b/>
          <w:bCs/>
          <w:color w:val="000000"/>
          <w:sz w:val="20"/>
          <w:szCs w:val="20"/>
        </w:rPr>
        <w:t>:</w:t>
      </w:r>
    </w:p>
    <w:p w:rsidR="00F14790" w:rsidRPr="008D01D0" w:rsidRDefault="00F14790" w:rsidP="00F14790">
      <w:pPr>
        <w:pStyle w:val="Standard"/>
        <w:shd w:val="clear" w:color="auto" w:fill="FFFFFF"/>
        <w:tabs>
          <w:tab w:val="right" w:pos="10094"/>
        </w:tabs>
        <w:spacing w:before="120"/>
        <w:ind w:left="51"/>
        <w:rPr>
          <w:color w:val="000000"/>
          <w:sz w:val="20"/>
          <w:szCs w:val="20"/>
        </w:rPr>
      </w:pPr>
      <w:r w:rsidRPr="008D01D0">
        <w:rPr>
          <w:noProof/>
          <w:color w:val="000000"/>
          <w:sz w:val="20"/>
          <w:szCs w:val="20"/>
          <w:lang w:eastAsia="ru-RU" w:bidi="ar-SA"/>
        </w:rPr>
        <mc:AlternateContent>
          <mc:Choice Requires="wps">
            <w:drawing>
              <wp:anchor distT="0" distB="0" distL="114300" distR="114300" simplePos="0" relativeHeight="251673600" behindDoc="0" locked="0" layoutInCell="1" allowOverlap="1" wp14:anchorId="19E6642E" wp14:editId="369DF388">
                <wp:simplePos x="0" y="0"/>
                <wp:positionH relativeFrom="column">
                  <wp:posOffset>571500</wp:posOffset>
                </wp:positionH>
                <wp:positionV relativeFrom="paragraph">
                  <wp:posOffset>248920</wp:posOffset>
                </wp:positionV>
                <wp:extent cx="5864860" cy="0"/>
                <wp:effectExtent l="5715" t="6985" r="6350" b="120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90C9" id="Прямая соединительная линия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uVgIAAGc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9E4wUqWFG3efNh826+9592azR5mP3s/vWfe3uuh/d3eYW7PvNJ7C9s7vf&#10;Ha8RpEMv28ZmADlWl8Z3gy7VVXOh6VuLlB5XRM15qOl61cA9ic+IHqX4jW2A0ax9qRnEkBunQ2OX&#10;pak9JLQMLcP8Vof58aVDFA6Ph4N0OIAx070vItk+sTHWveC6Rt7IsRTKt5ZkZHFhnSdCsn2IP1Z6&#10;KqQM8pAKtTkG6DgkWC0F804fZs18NpYGLYgXWPiFqsDzMKwWDmQuRZ3j4SGIZBUnbKJYuMURIbc2&#10;MJHKg0NdwG1nbeX07jQ+nQwnw7SX9geTXhoXRe/5dJz2BtPk5Lh4VozHRfLe80zSrBKMceWp7qWd&#10;pH8nnd0j24ryIO5DT6LH6KF5QHb/H0iHwfpZblUx02x1afYDBzWH4N3L88/l4R7sh9+H0S8AAAD/&#10;/wMAUEsDBBQABgAIAAAAIQCWzK2P3QAAAAkBAAAPAAAAZHJzL2Rvd25yZXYueG1sTI/BTsMwEETv&#10;SPyDtUjcqN1Wqkgap6KoPSC4UKDnbbxNAvE6xE4a/h5XPcBxdlYzb7LVaBsxUOdrxxqmEwWCuHCm&#10;5lLD+9v27h6ED8gGG8ek4Yc8rPLrqwxT4078SsMulCKGsE9RQxVCm0rpi4os+olriaN3dJ3FEGVX&#10;StPhKYbbRs6UWkiLNceGClt6rKj42vVWwze2fU3JsH55fvrEzXpjtx/7vda3N+PDEkSgMfw9wxk/&#10;okMemQ6uZ+NFoyFRcUrQME9mIM6+ms4XIA6Xi8wz+X9B/gsAAP//AwBQSwECLQAUAAYACAAAACEA&#10;toM4kv4AAADhAQAAEwAAAAAAAAAAAAAAAAAAAAAAW0NvbnRlbnRfVHlwZXNdLnhtbFBLAQItABQA&#10;BgAIAAAAIQA4/SH/1gAAAJQBAAALAAAAAAAAAAAAAAAAAC8BAABfcmVscy8ucmVsc1BLAQItABQA&#10;BgAIAAAAIQDLJ+MuVgIAAGcEAAAOAAAAAAAAAAAAAAAAAC4CAABkcnMvZTJvRG9jLnhtbFBLAQIt&#10;ABQABgAIAAAAIQCWzK2P3QAAAAkBAAAPAAAAAAAAAAAAAAAAALAEAABkcnMvZG93bnJldi54bWxQ&#10;SwUGAAAAAAQABADzAAAAugUAAAAA&#10;" strokeweight=".18mm">
                <v:stroke joinstyle="miter"/>
              </v:line>
            </w:pict>
          </mc:Fallback>
        </mc:AlternateContent>
      </w:r>
      <w:r w:rsidRPr="008D01D0">
        <w:rPr>
          <w:color w:val="000000"/>
          <w:sz w:val="20"/>
          <w:szCs w:val="20"/>
        </w:rPr>
        <w:t xml:space="preserve">в лице                                                                                                                            </w:t>
      </w:r>
      <w:r w:rsidRPr="008D01D0">
        <w:rPr>
          <w:color w:val="000000"/>
          <w:sz w:val="20"/>
          <w:szCs w:val="20"/>
        </w:rPr>
        <w:tab/>
        <w:t xml:space="preserve">                                 ,</w:t>
      </w:r>
    </w:p>
    <w:p w:rsidR="00F14790" w:rsidRPr="008D01D0" w:rsidRDefault="00F14790" w:rsidP="00F14790">
      <w:pPr>
        <w:pStyle w:val="Standard"/>
        <w:shd w:val="clear" w:color="auto" w:fill="FFFFFF"/>
        <w:tabs>
          <w:tab w:val="right" w:pos="10043"/>
        </w:tabs>
        <w:spacing w:before="120"/>
        <w:rPr>
          <w:color w:val="000000"/>
          <w:spacing w:val="-1"/>
          <w:sz w:val="20"/>
          <w:szCs w:val="20"/>
        </w:rPr>
      </w:pPr>
      <w:r w:rsidRPr="008D01D0">
        <w:rPr>
          <w:color w:val="000000"/>
          <w:spacing w:val="-1"/>
          <w:sz w:val="20"/>
          <w:szCs w:val="20"/>
        </w:rPr>
        <w:t xml:space="preserve"> действующего на основании</w:t>
      </w:r>
    </w:p>
    <w:p w:rsidR="00F14790" w:rsidRPr="008D01D0" w:rsidRDefault="00F14790" w:rsidP="00F14790">
      <w:pPr>
        <w:pStyle w:val="Standard"/>
        <w:rPr>
          <w:b/>
          <w:sz w:val="20"/>
          <w:szCs w:val="20"/>
        </w:rPr>
      </w:pPr>
      <w:r w:rsidRPr="008D01D0">
        <w:rPr>
          <w:b/>
          <w:noProof/>
          <w:sz w:val="20"/>
          <w:szCs w:val="20"/>
          <w:lang w:eastAsia="ru-RU" w:bidi="ar-SA"/>
        </w:rPr>
        <mc:AlternateContent>
          <mc:Choice Requires="wps">
            <w:drawing>
              <wp:anchor distT="0" distB="0" distL="114300" distR="114300" simplePos="0" relativeHeight="251674624" behindDoc="0" locked="0" layoutInCell="1" allowOverlap="1" wp14:anchorId="6494726F" wp14:editId="2DF6F7D9">
                <wp:simplePos x="0" y="0"/>
                <wp:positionH relativeFrom="column">
                  <wp:posOffset>1943100</wp:posOffset>
                </wp:positionH>
                <wp:positionV relativeFrom="paragraph">
                  <wp:posOffset>50800</wp:posOffset>
                </wp:positionV>
                <wp:extent cx="4493260" cy="0"/>
                <wp:effectExtent l="5715" t="6985" r="6350" b="120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6965"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XVgIAAGcEAAAOAAAAZHJzL2Uyb0RvYy54bWysVM2O0zAQviPxDpbvbZJuKN1o0xVqWi4L&#10;rLTLA7i201g4dmR7m1YICTgj7SPwChxAWmmBZ0jfiLH7oy5cEKIHd+yZ+fzNzOecna9qiZbcWKFV&#10;jpN+jBFXVDOhFjl+fT3rjTCyjihGpFY8x2tu8fn48aOztsn4QFdaMm4QgCibtU2OK+eaLIosrXhN&#10;bF83XIGz1KYmDrZmETFDWkCvZTSI42HUasMaoym3Fk6LrROPA35ZcupelaXlDskcAzcXVhPWuV+j&#10;8RnJFoY0laA7GuQfWNREKLj0AFUQR9CNEX9A1YIabXXp+lTXkS5LQXmoAapJ4t+quapIw0Mt0Bzb&#10;HNpk/x8sfbm8NEiwHA+GGClSw4y6z5v3m9vue/dlc4s2H7qf3bfua3fX/ejuNh/Bvt98Ats7u/vd&#10;8S2CdOhl29gMICfq0vhu0JW6ai40fWOR0pOKqAUPNV2vG7gn8RnRgxS/sQ0wmrcvNIMYcuN0aOyq&#10;NLWHhJahVZjf+jA/vnKIwmGanp4MhjBmuvdFJNsnNsa651zXyBs5lkL51pKMLC+s80RItg/xx0rP&#10;hJRBHlKhNsfDdBSHBKulYN7pw6xZzCfSoCXxAgu/UBV4jsNq4UDmUtQ5Hh2CSFZxwqaKhVscEXJr&#10;AxOpPDjUBdx21lZOb0/j0+loOkp76WA47aVxUfSezSZpbzhLnj4pTorJpEjeeZ5JmlWCMa481b20&#10;k/TvpLN7ZFtRHsR96En0ED00D8ju/wPpMFg/y60q5pqtL81+4KDmELx7ef65HO/BPv4+jH8BAAD/&#10;/wMAUEsDBBQABgAIAAAAIQCF5bsi3QAAAAgBAAAPAAAAZHJzL2Rvd25yZXYueG1sTI9BT8MwDIXv&#10;SPsPkSdxY8k2qRql6cSm7YDgwoCdvca0hcYpTdqVf0/GBU6W/Z6ev5etR9uIgTpfO9YwnykQxIUz&#10;NZcaXl/2NysQPiAbbByThm/ysM4nVxmmxp35mYZDKEUMYZ+ihiqENpXSFxVZ9DPXEkft3XUWQ1y7&#10;UpoOzzHcNnKhVCIt1hw/VNjStqLi89BbDV/Y9jXdDpunx4cP3G12dv92PGp9PR3v70AEGsOfGS74&#10;ER3yyHRyPRsvGg1LlcQuQcMqjouu5ssExOn3IPNM/i+Q/wAAAP//AwBQSwECLQAUAAYACAAAACEA&#10;toM4kv4AAADhAQAAEwAAAAAAAAAAAAAAAAAAAAAAW0NvbnRlbnRfVHlwZXNdLnhtbFBLAQItABQA&#10;BgAIAAAAIQA4/SH/1gAAAJQBAAALAAAAAAAAAAAAAAAAAC8BAABfcmVscy8ucmVsc1BLAQItABQA&#10;BgAIAAAAIQA3x13XVgIAAGcEAAAOAAAAAAAAAAAAAAAAAC4CAABkcnMvZTJvRG9jLnhtbFBLAQIt&#10;ABQABgAIAAAAIQCF5bsi3QAAAAgBAAAPAAAAAAAAAAAAAAAAALAEAABkcnMvZG93bnJldi54bWxQ&#10;SwUGAAAAAAQABADzAAAAugUAAAAA&#10;" strokeweight=".18mm">
                <v:stroke joinstyle="miter"/>
              </v:line>
            </w:pict>
          </mc:Fallback>
        </mc:AlternateContent>
      </w:r>
      <w:r w:rsidRPr="008D01D0">
        <w:rPr>
          <w:b/>
          <w:sz w:val="20"/>
          <w:szCs w:val="20"/>
        </w:rPr>
        <w:t>Сведения о претенденте:</w:t>
      </w:r>
    </w:p>
    <w:p w:rsidR="00F14790" w:rsidRPr="008D01D0" w:rsidRDefault="00F14790" w:rsidP="00F14790">
      <w:pPr>
        <w:pStyle w:val="Standard"/>
        <w:rPr>
          <w:b/>
          <w:sz w:val="20"/>
          <w:szCs w:val="20"/>
        </w:rPr>
      </w:pPr>
      <w:r w:rsidRPr="008D01D0">
        <w:rPr>
          <w:b/>
          <w:sz w:val="20"/>
          <w:szCs w:val="20"/>
        </w:rPr>
        <w:t>Для физического лица</w:t>
      </w:r>
    </w:p>
    <w:p w:rsidR="00F14790" w:rsidRPr="008D01D0" w:rsidRDefault="00F14790" w:rsidP="00F14790">
      <w:pPr>
        <w:pStyle w:val="Standard"/>
        <w:rPr>
          <w:sz w:val="20"/>
          <w:szCs w:val="20"/>
        </w:rPr>
      </w:pPr>
      <w:r w:rsidRPr="008D01D0">
        <w:rPr>
          <w:bCs/>
          <w:color w:val="000000"/>
          <w:spacing w:val="-3"/>
          <w:sz w:val="20"/>
          <w:szCs w:val="20"/>
        </w:rPr>
        <w:t>Документ, удостоверяющий личность:</w:t>
      </w:r>
      <w:r w:rsidRPr="008D01D0">
        <w:rPr>
          <w:sz w:val="20"/>
          <w:szCs w:val="20"/>
        </w:rPr>
        <w:tab/>
      </w:r>
    </w:p>
    <w:p w:rsidR="00F14790" w:rsidRPr="008D01D0" w:rsidRDefault="00F14790" w:rsidP="00F14790">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8D01D0">
        <w:rPr>
          <w:noProof/>
          <w:sz w:val="20"/>
          <w:szCs w:val="20"/>
          <w:lang w:eastAsia="ru-RU" w:bidi="ar-SA"/>
        </w:rPr>
        <mc:AlternateContent>
          <mc:Choice Requires="wps">
            <w:drawing>
              <wp:anchor distT="0" distB="0" distL="114300" distR="114300" simplePos="0" relativeHeight="251675648" behindDoc="0" locked="0" layoutInCell="1" allowOverlap="1" wp14:anchorId="768F0C68" wp14:editId="68DBE40B">
                <wp:simplePos x="0" y="0"/>
                <wp:positionH relativeFrom="column">
                  <wp:posOffset>1828800</wp:posOffset>
                </wp:positionH>
                <wp:positionV relativeFrom="paragraph">
                  <wp:posOffset>26035</wp:posOffset>
                </wp:positionV>
                <wp:extent cx="4606925" cy="0"/>
                <wp:effectExtent l="5715" t="6985" r="698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21F53" id="Прямая соединительная линия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WHVQIAAGcEAAAOAAAAZHJzL2Uyb0RvYy54bWysVM2O0zAQviPxDpbvbZKSLd1o0xVqWi4L&#10;rLTLA7iO01g4tmV7m1YICTgj7SPwChxAWmmBZ0jfiLH7oy5cEKIHd+yZ+fzNzOecna8agZbMWK5k&#10;jpN+jBGTVJVcLnL8+nrWG2FkHZElEUqyHK+Zxefjx4/OWp2xgaqVKJlBACJt1uoc187pLIosrVlD&#10;bF9pJsFZKdMQB1uziEpDWkBvRDSI42HUKlNqoyizFk6LrROPA35VMepeVZVlDokcAzcXVhPWuV+j&#10;8RnJFobomtMdDfIPLBrCJVx6gCqII+jG8D+gGk6NsqpyfaqaSFUVpyzUANUk8W/VXNVEs1ALNMfq&#10;Q5vs/4OlL5eXBvEyx4MTjCRpYEbd5837zW33vfuyuUWbD93P7lv3tbvrfnR3m49g328+ge2d3f3u&#10;+BZBOvSy1TYDyIm8NL4bdCWv9IWibyySalITuWChpuu1hnsSnxE9SPEbq4HRvH2hSoghN06Fxq4q&#10;03hIaBlahfmtD/NjK4coHKbDeHjq66B7X0SyfaI21j1nqkHeyLHg0reWZGR5YZ0nQrJ9iD+WasaF&#10;CPIQErU5HqajOCRYJXjpnT7MmsV8IgxaEi+w8AtVgec4rOEOZC54k+PRIYhkNSPlVJbhFke42NrA&#10;REgPDnUBt521ldPb0/h0OpqO0l46GE57aVwUvWezSdobzpKnJ8WTYjIpkneeZ5JmNS9LJj3VvbST&#10;9O+ks3tkW1EexH3oSfQQPTQPyO7/A+kwWD/LrSrmqlxfmv3AQc0hePfy/HM53oN9/H0Y/wIAAP//&#10;AwBQSwMEFAAGAAgAAAAhALMEUubeAAAACAEAAA8AAABkcnMvZG93bnJldi54bWxMj81OwzAQhO9I&#10;fQdrK3GjTsqPQohTUdQeEL1QoOdtvCRp43WInTS8PS4XOM7OauabbDGaRgzUudqygngWgSAurK65&#10;VPD+tr5KQDiPrLGxTAq+ycEin1xkmGp74lcatr4UIYRdigoq79tUSldUZNDNbEscvE/bGfRBdqXU&#10;HZ5CuGnkPIrupMGaQ0OFLT1VVBy3vVHwhW1f0/2w3Lw8H3C1XJn1x26n1OV0fHwA4Wn0f89wxg/o&#10;kAemve1ZO9EomCdJ2OIV3MQgzn4UX9+C2P8eZJ7J/wPyHwAAAP//AwBQSwECLQAUAAYACAAAACEA&#10;toM4kv4AAADhAQAAEwAAAAAAAAAAAAAAAAAAAAAAW0NvbnRlbnRfVHlwZXNdLnhtbFBLAQItABQA&#10;BgAIAAAAIQA4/SH/1gAAAJQBAAALAAAAAAAAAAAAAAAAAC8BAABfcmVscy8ucmVsc1BLAQItABQA&#10;BgAIAAAAIQAHzLWHVQIAAGcEAAAOAAAAAAAAAAAAAAAAAC4CAABkcnMvZTJvRG9jLnhtbFBLAQIt&#10;ABQABgAIAAAAIQCzBFLm3gAAAAgBAAAPAAAAAAAAAAAAAAAAAK8EAABkcnMvZG93bnJldi54bWxQ&#10;SwUGAAAAAAQABADzAAAAugUAAAAA&#10;" strokeweight=".18mm">
                <v:stroke joinstyle="miter"/>
              </v:line>
            </w:pict>
          </mc:Fallback>
        </mc:AlternateContent>
      </w:r>
      <w:r w:rsidRPr="008D01D0">
        <w:rPr>
          <w:noProof/>
          <w:sz w:val="20"/>
          <w:szCs w:val="20"/>
          <w:lang w:eastAsia="ru-RU" w:bidi="ar-SA"/>
        </w:rPr>
        <mc:AlternateContent>
          <mc:Choice Requires="wps">
            <w:drawing>
              <wp:anchor distT="0" distB="0" distL="114300" distR="114300" simplePos="0" relativeHeight="251676672" behindDoc="0" locked="0" layoutInCell="1" allowOverlap="1" wp14:anchorId="56C87A59" wp14:editId="640A87F0">
                <wp:simplePos x="0" y="0"/>
                <wp:positionH relativeFrom="column">
                  <wp:posOffset>4914900</wp:posOffset>
                </wp:positionH>
                <wp:positionV relativeFrom="paragraph">
                  <wp:posOffset>140335</wp:posOffset>
                </wp:positionV>
                <wp:extent cx="1521460" cy="0"/>
                <wp:effectExtent l="5715" t="6985" r="6350"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CB68F" id="Прямая соединительная линия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UjVgIAAGcEAAAOAAAAZHJzL2Uyb0RvYy54bWysVM2O0zAQviPxDpbv3SQlW7pR0xVqWi4L&#10;rLTLA7i201g4dmR7m1YICTgj7SPwChxAWmmBZ0jfiLH7oy5cEKIHd+yZ+fzNzOeMzle1REturNAq&#10;x8lJjBFXVDOhFjl+fT3rDTGyjihGpFY8x2tu8fn48aNR22S8rystGTcIQJTN2ibHlXNNFkWWVrwm&#10;9kQ3XIGz1KYmDrZmETFDWkCvZdSP40HUasMaoym3Fk6LrROPA35ZcupelaXlDskcAzcXVhPWuV+j&#10;8YhkC0OaStAdDfIPLGoiFFx6gCqII+jGiD+gakGNtrp0J1TXkS5LQXmoAapJ4t+quapIw0Mt0Bzb&#10;HNpk/x8sfbm8NEiwHPdTjBSpYUbd5837zW33vfuyuUWbD93P7lv3tbvrfnR3m49g328+ge2d3f3u&#10;+BZBOvSybWwGkBN1aXw36EpdNReavrFI6UlF1IKHmq7XDdyT+IzoQYrf2AYYzdsXmkEMuXE6NHZV&#10;mtpDQsvQKsxvfZgfXzlE4TA57SfpAMZM976IZPvExlj3nOsaeSPHUijfWpKR5YV1ngjJ9iH+WOmZ&#10;kDLIQyrU5niQDuOQYLUUzDt9mDWL+UQatCReYOEXqgLPcVgtHMhcijrHw0MQySpO2FSxcIsjQm5t&#10;YCKVB4e6gNvO2srp7Vl8Nh1Oh2kv7Q+mvTQuit6z2STtDWbJ09PiSTGZFMk7zzNJs0owxpWnupd2&#10;kv6ddHaPbCvKg7gPPYkeoofmAdn9fyAdButnuVXFXLP1pdkPHNQcgncvzz+X4z3Yx9+H8S8AAAD/&#10;/wMAUEsDBBQABgAIAAAAIQDa4ees3wAAAAoBAAAPAAAAZHJzL2Rvd25yZXYueG1sTI/BTsMwEETv&#10;SP0Ha5G4UScBtRDiVBS1BwSXFuh5Gy9JSrwOsZOGv8cVB3qcndHsm2wxmkYM1LnasoJ4GoEgLqyu&#10;uVTw/ra+vgPhPLLGxjIp+CEHi3xykWGq7ZE3NGx9KUIJuxQVVN63qZSuqMigm9qWOHiftjPog+xK&#10;qTs8hnLTyCSKZtJgzeFDhS09VVR8bXuj4Bvbvqb7Yfn68nzA1XJl1h+7nVJXl+PjAwhPo/8Pwwk/&#10;oEMemPa2Z+1Eo2A+vw1bvIIkiUGcAlF8MwOx/7vIPJPnE/JfAAAA//8DAFBLAQItABQABgAIAAAA&#10;IQC2gziS/gAAAOEBAAATAAAAAAAAAAAAAAAAAAAAAABbQ29udGVudF9UeXBlc10ueG1sUEsBAi0A&#10;FAAGAAgAAAAhADj9If/WAAAAlAEAAAsAAAAAAAAAAAAAAAAALwEAAF9yZWxzLy5yZWxzUEsBAi0A&#10;FAAGAAgAAAAhALa5NSNWAgAAZwQAAA4AAAAAAAAAAAAAAAAALgIAAGRycy9lMm9Eb2MueG1sUEsB&#10;Ai0AFAAGAAgAAAAhANrh56zfAAAACgEAAA8AAAAAAAAAAAAAAAAAsAQAAGRycy9kb3ducmV2Lnht&#10;bFBLBQYAAAAABAAEAPMAAAC8BQAAAAA=&#10;" strokeweight=".18mm">
                <v:stroke joinstyle="miter"/>
              </v:line>
            </w:pict>
          </mc:Fallback>
        </mc:AlternateContent>
      </w:r>
      <w:r w:rsidRPr="008D01D0">
        <w:rPr>
          <w:color w:val="000000"/>
          <w:spacing w:val="-3"/>
          <w:sz w:val="20"/>
          <w:szCs w:val="20"/>
        </w:rPr>
        <w:t xml:space="preserve">серия </w:t>
      </w:r>
      <w:r w:rsidRPr="008D01D0">
        <w:rPr>
          <w:color w:val="000000"/>
          <w:sz w:val="20"/>
          <w:szCs w:val="20"/>
        </w:rPr>
        <w:tab/>
        <w:t>№</w:t>
      </w:r>
      <w:r w:rsidRPr="008D01D0">
        <w:rPr>
          <w:color w:val="000000"/>
          <w:sz w:val="20"/>
          <w:szCs w:val="20"/>
        </w:rPr>
        <w:tab/>
      </w:r>
      <w:r w:rsidRPr="008D01D0">
        <w:rPr>
          <w:color w:val="000000"/>
          <w:spacing w:val="-3"/>
          <w:sz w:val="20"/>
          <w:szCs w:val="20"/>
        </w:rPr>
        <w:t>, выдан " ______</w:t>
      </w:r>
      <w:r w:rsidRPr="008D01D0">
        <w:rPr>
          <w:color w:val="000000"/>
          <w:sz w:val="20"/>
          <w:szCs w:val="20"/>
        </w:rPr>
        <w:tab/>
        <w:t>"</w:t>
      </w:r>
      <w:r w:rsidRPr="008D01D0">
        <w:rPr>
          <w:color w:val="000000"/>
          <w:sz w:val="20"/>
          <w:szCs w:val="20"/>
        </w:rPr>
        <w:tab/>
        <w:t xml:space="preserve">    </w:t>
      </w:r>
    </w:p>
    <w:p w:rsidR="00F14790" w:rsidRPr="008D01D0" w:rsidRDefault="00F14790" w:rsidP="00F14790">
      <w:pPr>
        <w:pStyle w:val="Standard"/>
        <w:shd w:val="clear" w:color="auto" w:fill="FFFFFF"/>
        <w:tabs>
          <w:tab w:val="left" w:leader="underscore" w:pos="8549"/>
        </w:tabs>
        <w:ind w:left="10"/>
        <w:rPr>
          <w:sz w:val="20"/>
          <w:szCs w:val="20"/>
        </w:rPr>
      </w:pPr>
    </w:p>
    <w:p w:rsidR="00F14790" w:rsidRPr="008D01D0" w:rsidRDefault="00F14790" w:rsidP="00F14790">
      <w:pPr>
        <w:pStyle w:val="Standard"/>
        <w:shd w:val="clear" w:color="auto" w:fill="FFFFFF"/>
        <w:tabs>
          <w:tab w:val="left" w:leader="underscore" w:pos="8549"/>
        </w:tabs>
        <w:ind w:left="10"/>
        <w:jc w:val="center"/>
        <w:rPr>
          <w:color w:val="000000"/>
          <w:spacing w:val="-2"/>
          <w:sz w:val="20"/>
          <w:szCs w:val="20"/>
        </w:rPr>
      </w:pPr>
      <w:r w:rsidRPr="008D01D0">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14:anchorId="030DF9B4" wp14:editId="4A311700">
                <wp:simplePos x="0" y="0"/>
                <wp:positionH relativeFrom="column">
                  <wp:posOffset>0</wp:posOffset>
                </wp:positionH>
                <wp:positionV relativeFrom="paragraph">
                  <wp:posOffset>38100</wp:posOffset>
                </wp:positionV>
                <wp:extent cx="6435725" cy="0"/>
                <wp:effectExtent l="5715" t="6985" r="6985" b="120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4F10" id="Прямая соединительная линия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H+VgIAAGcEAAAOAAAAZHJzL2Uyb0RvYy54bWysVM1uEzEQviPxDpbv6e6m2zRddVOhbMKl&#10;QKWWB3C83qyF17ZsN5sIIQFnpDwCr8ABpEoFnmHzRoydH7VwQYgcnLFn5vM3M5/3/GLZCLRgxnIl&#10;c5wcxRgxSVXJ5TzHr2+mvSFG1hFZEqEky/GKWXwxevrkvNUZ66taiZIZBCDSZq3Oce2czqLI0po1&#10;xB4pzSQ4K2Ua4mBr5lFpSAvojYj6cTyIWmVKbRRl1sJpsXXiUcCvKkbdq6qyzCGRY+DmwmrCOvNr&#10;NDon2dwQXXO6o0H+gUVDuIRLD1AFcQTdGv4HVMOpUVZV7oiqJlJVxSkLNUA1SfxbNdc10SzUAs2x&#10;+tAm+/9g6cvFlUG8zHH/GCNJGphR93nzfrPuvndfNmu0+dD97L51X7u77kd3t/kI9v3mE9je2d3v&#10;jtcI0qGXrbYZQI7llfHdoEt5rS8VfWORVOOayDkLNd2sNNyT+IzoUYrfWA2MZu0LVUIMuXUqNHZZ&#10;mcZDQsvQMsxvdZgfWzpE4XCQHp+c9k8wontfRLJ9ojbWPWeqQd7IseDSt5ZkZHFpnSdCsn2IP5Zq&#10;yoUI8hAStR58GIcEqwQvvdOHWTOfjYVBC+IFFn6hKvA8DGu4A5kL3uR4eAgiWc1IOZFluMURLrY2&#10;MBHSg0NdwG1nbeX09iw+mwwnw7SX9geTXhoXRe/ZdJz2BtPk9KQ4LsbjInnneSZpVvOyZNJT3Us7&#10;Sf9OOrtHthXlQdyHnkSP0UPzgOz+P5AOg/Wz3KpipsrVldkPHNQcgncvzz+Xh3uwH34fRr8AAAD/&#10;/wMAUEsDBBQABgAIAAAAIQDR0yCP2gAAAAUBAAAPAAAAZHJzL2Rvd25yZXYueG1sTI9BT8MwDIXv&#10;SPyHyEjcWDoQEytNJ4a2A4LLBtvZa0xbaJzSpF3593hc4GQ9P+u9z9lidI0aqAu1ZwPTSQKKuPC2&#10;5tLA2+v66g5UiMgWG89k4JsCLPLzswxT64+8oWEbSyUhHFI0UMXYplqHoiKHYeJbYvHefecwiuxK&#10;bTs8Srhr9HWSzLTDmqWhwpYeKyo+t70z8IVtX9N8WL48P33garly691+b8zlxfhwDyrSGP+O4YQv&#10;6JAL08H3bINqDMgj0cBMxslMpje3oA6/C51n+j99/gMAAP//AwBQSwECLQAUAAYACAAAACEAtoM4&#10;kv4AAADhAQAAEwAAAAAAAAAAAAAAAAAAAAAAW0NvbnRlbnRfVHlwZXNdLnhtbFBLAQItABQABgAI&#10;AAAAIQA4/SH/1gAAAJQBAAALAAAAAAAAAAAAAAAAAC8BAABfcmVscy8ucmVsc1BLAQItABQABgAI&#10;AAAAIQAjEcH+VgIAAGcEAAAOAAAAAAAAAAAAAAAAAC4CAABkcnMvZTJvRG9jLnhtbFBLAQItABQA&#10;BgAIAAAAIQDR0yCP2gAAAAUBAAAPAAAAAAAAAAAAAAAAALAEAABkcnMvZG93bnJldi54bWxQSwUG&#10;AAAAAAQABADzAAAAtwUAAAAA&#10;" strokeweight=".18mm">
                <v:stroke joinstyle="miter"/>
              </v:line>
            </w:pict>
          </mc:Fallback>
        </mc:AlternateContent>
      </w:r>
      <w:r w:rsidRPr="008D01D0">
        <w:rPr>
          <w:color w:val="000000"/>
          <w:spacing w:val="-2"/>
          <w:sz w:val="20"/>
          <w:szCs w:val="20"/>
        </w:rPr>
        <w:t>(кем выдан)</w:t>
      </w:r>
    </w:p>
    <w:p w:rsidR="00F14790" w:rsidRPr="008D01D0" w:rsidRDefault="00F14790" w:rsidP="00F14790">
      <w:pPr>
        <w:pStyle w:val="Standard"/>
        <w:shd w:val="clear" w:color="auto" w:fill="FFFFFF"/>
        <w:tabs>
          <w:tab w:val="left" w:leader="underscore" w:pos="10008"/>
        </w:tabs>
        <w:spacing w:before="77"/>
        <w:ind w:left="43"/>
        <w:rPr>
          <w:color w:val="000000"/>
          <w:spacing w:val="-3"/>
          <w:sz w:val="20"/>
          <w:szCs w:val="20"/>
        </w:rPr>
      </w:pPr>
      <w:r w:rsidRPr="008D01D0">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14:anchorId="584C4613" wp14:editId="0129270A">
                <wp:simplePos x="0" y="0"/>
                <wp:positionH relativeFrom="column">
                  <wp:posOffset>914400</wp:posOffset>
                </wp:positionH>
                <wp:positionV relativeFrom="paragraph">
                  <wp:posOffset>135255</wp:posOffset>
                </wp:positionV>
                <wp:extent cx="5521325" cy="0"/>
                <wp:effectExtent l="5715" t="6985" r="698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BCD1"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AYVwIAAGcEAAAOAAAAZHJzL2Uyb0RvYy54bWysVM1uEzEQviPxDpbv6f50E9JVNhXKJlwK&#10;VGp5AMfrzVp47ZXtZhMhJOgZqY/AK3AAqVKBZ9i8EWPnRylcECIHZ+yZ+fzNzOcdna9qgZZMG65k&#10;hqOTECMmqSq4XGT4zfWsN8TIWCILIpRkGV4zg8/HT5+M2iZlsaqUKJhGACJN2jYZrqxt0iAwtGI1&#10;MSeqYRKcpdI1sbDVi6DQpAX0WgRxGA6CVumi0YoyY+A03zrx2OOXJaP2dVkaZpHIMHCzftV+nbs1&#10;GI9IutCkqTjd0SD/wKImXMKlB6icWIJuNP8DquZUK6NKe0JVHaiy5JT5GqCaKPytmquKNMzXAs0x&#10;zaFN5v/B0lfLS414keE4xkiSGmbUfd582Nx137svmzu0+dj97L51X7v77kd3v7kF+2HzCWzn7B52&#10;x3cI0qGXbWNSgJzIS+26QVfyqrlQ9K1BUk0qIhfM13S9buCeyGUEj1LcxjTAaN6+VAXEkBurfGNX&#10;pa4dJLQMrfz81of5sZVFFA77/Tg6jfsY0b0vIOk+sdHGvmCqRs7IsODStZakZHlhrCNC0n2IO5Zq&#10;xoXw8hAStRkeJMPQJxgleOGcLszoxXwiNFoSJzD/81WB5zis5hZkLnid4eEhiKQVI8VUFv4WS7jY&#10;2sBESAcOdQG3nbWV07uz8Gw6nA6TXhIPpr0kzPPe89kk6Q1m0bN+fppPJnn03vGMkrTiRcGko7qX&#10;dpT8nXR2j2wryoO4Dz0JHqP75gHZ/b8n7QfrZrlVxVwV60u9Hzio2QfvXp57Lsd7sI+/D+NfAAAA&#10;//8DAFBLAwQUAAYACAAAACEAXdg4Zd4AAAAKAQAADwAAAGRycy9kb3ducmV2LnhtbEyPQU/CQBCF&#10;7yT8h82YeINtAY3WbokYOBi9iMB56I5tsTtbu9tS/71LPOjxvXl58710OZha9NS6yrKCeBqBIM6t&#10;rrhQsHvfTO5AOI+ssbZMCr7JwTIbj1JMtD3zG/VbX4hQwi5BBaX3TSKly0sy6Ka2IQ63D9sa9EG2&#10;hdQtnkO5qeUsim6lwYrDhxIbeiop/9x2RsEXNl1F9/3q9eX5hOvV2mz2h4NS11fD4wMIT4P/C8MF&#10;P6BDFpiOtmPtRB30YhG2eAWzeA7iEoji+Q2I468js1T+n5D9AAAA//8DAFBLAQItABQABgAIAAAA&#10;IQC2gziS/gAAAOEBAAATAAAAAAAAAAAAAAAAAAAAAABbQ29udGVudF9UeXBlc10ueG1sUEsBAi0A&#10;FAAGAAgAAAAhADj9If/WAAAAlAEAAAsAAAAAAAAAAAAAAAAALwEAAF9yZWxzLy5yZWxzUEsBAi0A&#10;FAAGAAgAAAAhAPgkkBhXAgAAZwQAAA4AAAAAAAAAAAAAAAAALgIAAGRycy9lMm9Eb2MueG1sUEsB&#10;Ai0AFAAGAAgAAAAhAF3YOGXeAAAACgEAAA8AAAAAAAAAAAAAAAAAsQQAAGRycy9kb3ducmV2Lnht&#10;bFBLBQYAAAAABAAEAPMAAAC8BQAAAAA=&#10;" strokeweight=".18mm">
                <v:stroke joinstyle="miter"/>
              </v:line>
            </w:pict>
          </mc:Fallback>
        </mc:AlternateContent>
      </w:r>
      <w:r w:rsidRPr="008D01D0">
        <w:rPr>
          <w:color w:val="000000"/>
          <w:spacing w:val="-3"/>
          <w:sz w:val="20"/>
          <w:szCs w:val="20"/>
        </w:rPr>
        <w:t>Место жительства</w:t>
      </w:r>
    </w:p>
    <w:p w:rsidR="00F14790" w:rsidRPr="008D01D0" w:rsidRDefault="00F14790" w:rsidP="00F14790">
      <w:pPr>
        <w:pStyle w:val="Standard"/>
        <w:shd w:val="clear" w:color="auto" w:fill="FFFFFF"/>
        <w:tabs>
          <w:tab w:val="left" w:leader="underscore" w:pos="4459"/>
          <w:tab w:val="left" w:pos="7065"/>
        </w:tabs>
        <w:spacing w:before="38"/>
        <w:ind w:left="38"/>
        <w:rPr>
          <w:sz w:val="20"/>
          <w:szCs w:val="20"/>
        </w:rPr>
      </w:pPr>
      <w:r w:rsidRPr="008D01D0">
        <w:rPr>
          <w:color w:val="000000"/>
          <w:spacing w:val="-3"/>
          <w:sz w:val="20"/>
          <w:szCs w:val="20"/>
        </w:rPr>
        <w:t xml:space="preserve">Телефон                                                                                        </w:t>
      </w:r>
      <w:r w:rsidRPr="008D01D0">
        <w:rPr>
          <w:color w:val="000000"/>
          <w:spacing w:val="-5"/>
          <w:sz w:val="20"/>
          <w:szCs w:val="20"/>
        </w:rPr>
        <w:t>Факс</w:t>
      </w:r>
      <w:r w:rsidRPr="008D01D0">
        <w:rPr>
          <w:color w:val="000000"/>
          <w:sz w:val="20"/>
          <w:szCs w:val="20"/>
        </w:rPr>
        <w:tab/>
      </w:r>
      <w:r w:rsidRPr="008D01D0">
        <w:rPr>
          <w:color w:val="000000"/>
          <w:spacing w:val="-4"/>
          <w:sz w:val="20"/>
          <w:szCs w:val="20"/>
        </w:rPr>
        <w:t>Индекс</w:t>
      </w:r>
    </w:p>
    <w:p w:rsidR="00F14790" w:rsidRPr="008D01D0" w:rsidRDefault="00F14790" w:rsidP="00F14790">
      <w:pPr>
        <w:pStyle w:val="Standard"/>
        <w:shd w:val="clear" w:color="auto" w:fill="FFFFFF"/>
        <w:spacing w:before="211"/>
        <w:ind w:left="34"/>
        <w:rPr>
          <w:b/>
          <w:bCs/>
          <w:color w:val="000000"/>
          <w:sz w:val="20"/>
          <w:szCs w:val="20"/>
        </w:rPr>
      </w:pPr>
      <w:r w:rsidRPr="008D01D0">
        <w:rPr>
          <w:b/>
          <w:bCs/>
          <w:noProof/>
          <w:color w:val="000000"/>
          <w:sz w:val="20"/>
          <w:szCs w:val="20"/>
          <w:lang w:eastAsia="ru-RU" w:bidi="ar-SA"/>
        </w:rPr>
        <mc:AlternateContent>
          <mc:Choice Requires="wps">
            <w:drawing>
              <wp:anchor distT="0" distB="0" distL="114300" distR="114300" simplePos="0" relativeHeight="251679744" behindDoc="0" locked="0" layoutInCell="1" allowOverlap="1" wp14:anchorId="22CB5FD6" wp14:editId="6F2846DE">
                <wp:simplePos x="0" y="0"/>
                <wp:positionH relativeFrom="column">
                  <wp:posOffset>4800600</wp:posOffset>
                </wp:positionH>
                <wp:positionV relativeFrom="paragraph">
                  <wp:posOffset>27940</wp:posOffset>
                </wp:positionV>
                <wp:extent cx="1635125" cy="0"/>
                <wp:effectExtent l="5715" t="6350" r="698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733D" id="Прямая соединительная линия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MWAIAAGc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muN+gpEkDcyo+7h5t1l3X7tPmzXavO++d1+6z91d962729yCfb/5ALZ3dve7&#10;4zWCdOhlq20GkGN5aXw3yqW80heqfG2RVOOayDkLNV2vNNwTMqIHKX5jNTCatc8VhRhy41Ro7LIy&#10;jYeElqFlmN/qMD+2dKiEw2RwfJL0TzAq976IZPtEbax7xlSDvJFjwaVvLcnI4sI6oA6h+xB/LNWU&#10;CxHkISRqczxIh3FIsEpw6p0+zJr5bCwMWhAvsPDzfQCwB2ENdyBzwZscDw9BJKsZoRNJwy2OcLG1&#10;IVlIDw51AbedtZXTm9P4dDKcDNNe2h9MemlcFL2n03HaG0yTJyfFcTEeF8lbzzNJs5pTyqSnupd2&#10;kv6ddHaPbCvKg7gPPYkeood6gez+P5AOg/Wz3Kpipujq0vjW+BmDmkPw7uX55/LrPkT9/D6MfgAA&#10;AP//AwBQSwMEFAAGAAgAAAAhAJBwHQTeAAAACAEAAA8AAABkcnMvZG93bnJldi54bWxMj0FPwkAQ&#10;he8m/ofNkHiTLQoopVsiBg4GLwJyHrpDW+3O1u621H/v4kWPb97kve8li95UoqPGlZYVjIYRCOLM&#10;6pJzBfvd+vYRhPPIGivLpOCbHCzS66sEY23P/Ebd1ucihLCLUUHhfR1L6bKCDLqhrYmDd7KNQR9k&#10;k0vd4DmEm0reRdFUGiw5NBRY03NB2ee2NQq+sG5LmnXL183LB66WK7N+PxyUuhn0T3MQnnr/9wwX&#10;/IAOaWA62pa1E5WCh8k0bPEKxmMQFz8a3U9AHH8PMk3k/wHpDwAAAP//AwBQSwECLQAUAAYACAAA&#10;ACEAtoM4kv4AAADhAQAAEwAAAAAAAAAAAAAAAAAAAAAAW0NvbnRlbnRfVHlwZXNdLnhtbFBLAQIt&#10;ABQABgAIAAAAIQA4/SH/1gAAAJQBAAALAAAAAAAAAAAAAAAAAC8BAABfcmVscy8ucmVsc1BLAQIt&#10;ABQABgAIAAAAIQAZ2/dMWAIAAGcEAAAOAAAAAAAAAAAAAAAAAC4CAABkcnMvZTJvRG9jLnhtbFBL&#10;AQItABQABgAIAAAAIQCQcB0E3gAAAAgBAAAPAAAAAAAAAAAAAAAAALIEAABkcnMvZG93bnJldi54&#10;bWxQSwUGAAAAAAQABADzAAAAvQUAAAAA&#10;" strokeweight=".18mm">
                <v:stroke joinstyle="miter"/>
              </v:line>
            </w:pict>
          </mc:Fallback>
        </mc:AlternateContent>
      </w:r>
      <w:r w:rsidRPr="008D01D0">
        <w:rPr>
          <w:b/>
          <w:bCs/>
          <w:noProof/>
          <w:color w:val="000000"/>
          <w:sz w:val="20"/>
          <w:szCs w:val="20"/>
          <w:lang w:eastAsia="ru-RU" w:bidi="ar-SA"/>
        </w:rPr>
        <mc:AlternateContent>
          <mc:Choice Requires="wps">
            <w:drawing>
              <wp:anchor distT="0" distB="0" distL="114300" distR="114300" simplePos="0" relativeHeight="251680768" behindDoc="0" locked="0" layoutInCell="1" allowOverlap="1" wp14:anchorId="7733ABD8" wp14:editId="14546300">
                <wp:simplePos x="0" y="0"/>
                <wp:positionH relativeFrom="column">
                  <wp:posOffset>3086100</wp:posOffset>
                </wp:positionH>
                <wp:positionV relativeFrom="paragraph">
                  <wp:posOffset>27940</wp:posOffset>
                </wp:positionV>
                <wp:extent cx="1371600" cy="0"/>
                <wp:effectExtent l="5715" t="6350" r="1333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6E94F" id="Прямая соединительная линия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dtVgIAAGcEAAAOAAAAZHJzL2Uyb0RvYy54bWysVM1uEzEQviPxDpbv6e6mS5q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770B5JGphR93nzYbPuvndfNmu0+dj97L51X7u77kd3t7kF+37zCWzv7O53&#10;x2sE6dDLVtsMIMfy0vhulEt5pS9U+dYiqcY1kXMWarpeabgn8RnRoxS/sRoYzdqXikIMuXEqNHZZ&#10;mcZDQsvQMsxvdZgfWzpUwmFyfJIMYqij3Psiku0TtbHuBVMN8kaOBZe+tSQjiwvrPBGS7UP8sVRT&#10;LkSQh5CozfEgHcYhwSrBqXf6MGvms7EwaEG8wMIvVAWeh2ENdyBzwZscDw9BJKsZoRNJwy2OcLG1&#10;gYmQHhzqAm47ayund6fx6WQ4Gaa9tD+Y9NK4KHrPp+O0N5gmJ8+K42I8LpL3nmeSZjWnlElPdS/t&#10;JP076ewe2VaUB3EfehI9Rg/NA7L7/0A6DNbPcquKmaKrS7MfOKg5BO9enn8uD/dgP/w+jH4BAAD/&#10;/wMAUEsDBBQABgAIAAAAIQA/0o252wAAAAcBAAAPAAAAZHJzL2Rvd25yZXYueG1sTI/BTsMwDIbv&#10;SLxDZCRuLGWaxuiaTgxtBwQXBtvZa0xbaJzSpF15ewwXuPnTb/3+nK1G16iBulB7NnA9SUARF97W&#10;XBp4fdleLUCFiGyx8UwGvijAKj8/yzC1/sTPNOxiqaSEQ4oGqhjbVOtQVOQwTHxLLNmb7xxGwa7U&#10;tsOTlLtGT5Nkrh3WLBcqbOm+ouJj1zsDn9j2Nd0O66fHh3fcrDduuz8cjLm8GO+WoCKN8W8ZfvRF&#10;HXJxOvqebVCNgdliLr9EGWagJL9JpsLHX9Z5pv/7598AAAD//wMAUEsBAi0AFAAGAAgAAAAhALaD&#10;OJL+AAAA4QEAABMAAAAAAAAAAAAAAAAAAAAAAFtDb250ZW50X1R5cGVzXS54bWxQSwECLQAUAAYA&#10;CAAAACEAOP0h/9YAAACUAQAACwAAAAAAAAAAAAAAAAAvAQAAX3JlbHMvLnJlbHNQSwECLQAUAAYA&#10;CAAAACEAinVnbVYCAABnBAAADgAAAAAAAAAAAAAAAAAuAgAAZHJzL2Uyb0RvYy54bWxQSwECLQAU&#10;AAYACAAAACEAP9KNudsAAAAHAQAADwAAAAAAAAAAAAAAAACwBAAAZHJzL2Rvd25yZXYueG1sUEsF&#10;BgAAAAAEAAQA8wAAALgFAAAAAA==&#10;" strokeweight=".18mm">
                <v:stroke joinstyle="miter"/>
              </v:line>
            </w:pict>
          </mc:Fallback>
        </mc:AlternateContent>
      </w:r>
      <w:r w:rsidRPr="008D01D0">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14:anchorId="0466AF46" wp14:editId="725ED3B6">
                <wp:simplePos x="0" y="0"/>
                <wp:positionH relativeFrom="column">
                  <wp:posOffset>457200</wp:posOffset>
                </wp:positionH>
                <wp:positionV relativeFrom="paragraph">
                  <wp:posOffset>27940</wp:posOffset>
                </wp:positionV>
                <wp:extent cx="2286000" cy="0"/>
                <wp:effectExtent l="5715" t="6350" r="13335" b="1270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D9F8" id="Прямая соединительная линия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eVgIAAGcEAAAOAAAAZHJzL2Uyb0RvYy54bWysVM2O0zAQviPxDpbvbZISSjfadIWalssC&#10;K+3yAK7jNBaObdnephVCgj0j7SPwChxAWmmBZ0jfiLH7oy5cEKIHd+yZ+fzNzOecnq0agZbMWK5k&#10;jpN+jBGTVJVcLnL85mrWG2FkHZElEUqyHK+ZxWfjx49OW52xgaqVKJlBACJt1uoc187pLIosrVlD&#10;bF9pJsFZKdMQB1uziEpDWkBvRDSI42HUKlNqoyizFk6LrROPA35VMepeV5VlDokcAzcXVhPWuV+j&#10;8SnJFobomtMdDfIPLBrCJVx6gCqII+ja8D+gGk6NsqpyfaqaSFUVpyzUANUk8W/VXNZEs1ALNMfq&#10;Q5vs/4Olr5YXBvESZneCkSQNzKj7vPmwue2+d182t2jzsfvZfeu+dnfdj+5ucwP2/eYT2N7Z3e+O&#10;bxGkQy9bbTOAnMgL47tBV/JSnyv61iKpJjWRCxZqulpruCfxGdGDFL+xGhjN25eqhBhy7VRo7Koy&#10;jYeElqFVmN/6MD+2cojC4WAwGsYxjJnufRHJ9onaWPeCqQZ5I8eCS99akpHluXWeCMn2If5YqhkX&#10;IshDSNTmeJiO4pBgleCld/owaxbziTBoSbzAwi9UBZ7jsIY7kLngTY5HhyCS1YyUU1mGWxzhYmsD&#10;EyE9ONQF3HbWVk7vTuKT6Wg6SnvpYDjtpXFR9J7PJmlvOEuePS2eFJNJkbz3PJM0q3lZMump7qWd&#10;pH8nnd0j24ryIO5DT6KH6KF5QHb/H0iHwfpZblUxV+X6wuwHDmoOwbuX55/L8R7s4+/D+BcAAAD/&#10;/wMAUEsDBBQABgAIAAAAIQAxsUuk2gAAAAYBAAAPAAAAZHJzL2Rvd25yZXYueG1sTI/LTsMwEEX3&#10;SPyDNUjsqEOJeIRMKoraBYINBbqexkMSiMchdtLw97hsYHl0R/eeyReTbdXIvW+cIJzPElAspTON&#10;VAivL+uza1A+kBhqnTDCN3tYFMdHOWXG7eWZx02oVCwRnxFCHUKXae3Lmi35metYYvbuekshYl9p&#10;09M+lttWz5PkUltqJC7U1PF9zeXnZrAIX9QNDd+My6fHhw9aLVd2/bbdIp6eTHe3oAJP4e8YDvpR&#10;HYrotHODGK9ahKt5fCUgpCmoGKcXB979si5y/V+/+AEAAP//AwBQSwECLQAUAAYACAAAACEAtoM4&#10;kv4AAADhAQAAEwAAAAAAAAAAAAAAAAAAAAAAW0NvbnRlbnRfVHlwZXNdLnhtbFBLAQItABQABgAI&#10;AAAAIQA4/SH/1gAAAJQBAAALAAAAAAAAAAAAAAAAAC8BAABfcmVscy8ucmVsc1BLAQItABQABgAI&#10;AAAAIQDgvFgeVgIAAGcEAAAOAAAAAAAAAAAAAAAAAC4CAABkcnMvZTJvRG9jLnhtbFBLAQItABQA&#10;BgAIAAAAIQAxsUuk2gAAAAYBAAAPAAAAAAAAAAAAAAAAALAEAABkcnMvZG93bnJldi54bWxQSwUG&#10;AAAAAAQABADzAAAAtwUAAAAA&#10;" strokeweight=".18mm">
                <v:stroke joinstyle="miter"/>
              </v:line>
            </w:pict>
          </mc:Fallback>
        </mc:AlternateContent>
      </w:r>
      <w:r w:rsidRPr="008D01D0">
        <w:rPr>
          <w:b/>
          <w:bCs/>
          <w:color w:val="000000"/>
          <w:sz w:val="20"/>
          <w:szCs w:val="20"/>
        </w:rPr>
        <w:t>Для юридического лица, индивидуального предпринимателя</w:t>
      </w:r>
    </w:p>
    <w:p w:rsidR="00F14790" w:rsidRPr="008D01D0" w:rsidRDefault="00F14790" w:rsidP="00F14790">
      <w:pPr>
        <w:pStyle w:val="Standard"/>
        <w:shd w:val="clear" w:color="auto" w:fill="FFFFFF"/>
        <w:tabs>
          <w:tab w:val="left" w:leader="underscore" w:pos="10003"/>
        </w:tabs>
        <w:spacing w:before="62"/>
        <w:ind w:left="43"/>
        <w:rPr>
          <w:color w:val="000000"/>
          <w:spacing w:val="-7"/>
          <w:sz w:val="20"/>
          <w:szCs w:val="20"/>
        </w:rPr>
      </w:pPr>
      <w:r w:rsidRPr="008D01D0">
        <w:rPr>
          <w:noProof/>
          <w:color w:val="000000"/>
          <w:spacing w:val="-7"/>
          <w:sz w:val="20"/>
          <w:szCs w:val="20"/>
          <w:lang w:eastAsia="ru-RU" w:bidi="ar-SA"/>
        </w:rPr>
        <mc:AlternateContent>
          <mc:Choice Requires="wps">
            <w:drawing>
              <wp:anchor distT="0" distB="0" distL="114300" distR="114300" simplePos="0" relativeHeight="251694080" behindDoc="0" locked="0" layoutInCell="1" allowOverlap="1" wp14:anchorId="3AECF1AA" wp14:editId="2EFFED09">
                <wp:simplePos x="0" y="0"/>
                <wp:positionH relativeFrom="column">
                  <wp:posOffset>342900</wp:posOffset>
                </wp:positionH>
                <wp:positionV relativeFrom="paragraph">
                  <wp:posOffset>134620</wp:posOffset>
                </wp:positionV>
                <wp:extent cx="2858135" cy="0"/>
                <wp:effectExtent l="5715" t="12700" r="12700" b="63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5245" id="Прямая соединительная линия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VgIAAGcEAAAOAAAAZHJzL2Uyb0RvYy54bWysVM2O0zAQviPxDpbv3STdbMlGmyLUtFwW&#10;WGmXB3Bjp7FwbMv2Nq0QEnBG2kfgFTiAtNICz5C+EWP3R7twQYge3LFn5vM3M59z9nTVCrRkxnIl&#10;C5wcxRgxWSnK5aLAr69mgwwj64ikRCjJCrxmFj8dP3501umcDVWjBGUGAYi0eacL3Din8yiyVcNa&#10;Yo+UZhKctTItcbA1i4ga0gF6K6JhHI+iThmqjaqYtXBabp14HPDrmlXuVV1b5pAoMHBzYTVhnfs1&#10;Gp+RfGGIbni1o0H+gUVLuIRLD1AlcQRdG/4HVMsro6yq3VGl2kjVNa9YqAGqSeLfqrlsiGahFmiO&#10;1Yc22f8HW71cXhjEKcwOJiVJCzPqP2/eb2767/2XzQ3afOh/9t/6r/1t/6O/3XwE+27zCWzv7O92&#10;xzcI0qGXnbY5QE7khfHdqFbyUp+r6o1FUk0aIhcs1HS11nBP4jOiByl+YzUwmncvFIUYcu1UaOyq&#10;Nq2HhJahVZjf+jA/tnKogsNhdpIlxycYVXtfRPJ9ojbWPWeqRd4osODSt5bkZHlunSdC8n2IP5Zq&#10;xoUI8hASdQUepVkcEqwSnHqnD7NmMZ8Ig5bECyz8QlXguR/WcgcyF7wtcHYIInnDCJ1KGm5xhIut&#10;DUyE9OBQF3DbWVs5vT2NT6fZNEsH6XA0HaRxWQ6ezSbpYDRLnpyUx+VkUibvPM8kzRtOKZOe6l7a&#10;Sfp30tk9sq0oD+I+9CR6iB6aB2T3/4F0GKyf5VYVc0XXF2Y/cFBzCN69PP9c7u/Bvv99GP8CAAD/&#10;/wMAUEsDBBQABgAIAAAAIQDDM5kT3QAAAAgBAAAPAAAAZHJzL2Rvd25yZXYueG1sTI/BTsMwEETv&#10;SP0Hayv1Rp1ELYI0TkVRe6jgQqE9b+MlCcTrEDtp+HuMOMBxdlYzb7L1aBoxUOdqywrieQSCuLC6&#10;5lLB68vu+haE88gaG8uk4IscrPPJVYapthd+puHgSxFC2KWooPK+TaV0RUUG3dy2xMF7s51BH2RX&#10;St3hJYSbRiZRdCMN1hwaKmzpoaLi49AbBZ/Y9jXdDZunx/07bjdbszueTkrNpuP9CoSn0f89ww9+&#10;QIc8MJ1tz9qJRsFyEaZ4BUmcgAj+MlrEIM6/B5ln8v+A/BsAAP//AwBQSwECLQAUAAYACAAAACEA&#10;toM4kv4AAADhAQAAEwAAAAAAAAAAAAAAAAAAAAAAW0NvbnRlbnRfVHlwZXNdLnhtbFBLAQItABQA&#10;BgAIAAAAIQA4/SH/1gAAAJQBAAALAAAAAAAAAAAAAAAAAC8BAABfcmVscy8ucmVsc1BLAQItABQA&#10;BgAIAAAAIQC2akL/VgIAAGcEAAAOAAAAAAAAAAAAAAAAAC4CAABkcnMvZTJvRG9jLnhtbFBLAQIt&#10;ABQABgAIAAAAIQDDM5kT3QAAAAgBAAAPAAAAAAAAAAAAAAAAALAEAABkcnMvZG93bnJldi54bWxQ&#10;SwUGAAAAAAQABADzAAAAugUAAAAA&#10;" strokeweight=".18mm">
                <v:stroke joinstyle="miter"/>
              </v:line>
            </w:pict>
          </mc:Fallback>
        </mc:AlternateContent>
      </w:r>
      <w:r w:rsidRPr="008D01D0">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14:anchorId="2B3549CA" wp14:editId="365C83DB">
                <wp:simplePos x="0" y="0"/>
                <wp:positionH relativeFrom="column">
                  <wp:posOffset>3543300</wp:posOffset>
                </wp:positionH>
                <wp:positionV relativeFrom="paragraph">
                  <wp:posOffset>134620</wp:posOffset>
                </wp:positionV>
                <wp:extent cx="2858135" cy="0"/>
                <wp:effectExtent l="5715" t="12700" r="12700"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9A8B" id="Прямая соединительная линия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HnVwIAAGcEAAAOAAAAZHJzL2Uyb0RvYy54bWysVM2O0zAQviPxDpbv3STdtJuNNl2hpuWy&#10;wEq7PIDrOI2FY0e2t2mFkIAzUh+BV+AA0koLPEP6RozdH3XhghA9uGPPzOdvZj7n4nJZC7Rg2nAl&#10;MxydhBgxSVXB5TzDr2+nvQQjY4ksiFCSZXjFDL4cPX1y0TYp66tKiYJpBCDSpG2T4craJg0CQytW&#10;E3OiGibBWSpdEwtbPQ8KTVpAr0XQD8Nh0CpdNFpRZgyc5lsnHnn8smTUvipLwywSGQZu1q/arzO3&#10;BqMLks41aSpOdzTIP7CoCZdw6QEqJ5agO83/gKo51cqo0p5QVQeqLDllvgaoJgp/q+amIg3ztUBz&#10;THNok/l/sPTl4lojXsDszjCSpIYZdZ837zfr7nv3ZbNGmw/dz+5b97W7735095uPYD9sPoHtnN3D&#10;7niNIB162TYmBcixvNauG3Qpb5orRd8YJNW4InLOfE23qwbuiVxG8CjFbUwDjGbtC1VADLmzyjd2&#10;WeraQULL0NLPb3WYH1taROGwnwyS6HSAEd37ApLuExtt7HOmauSMDAsuXWtJShZXxjoiJN2HuGOp&#10;plwILw8hUZvhYZyEPsEowQvndGFGz2djodGCOIH5n68KPMdhNbcgc8HrDCeHIJJWjBQTWfhbLOFi&#10;awMTIR041AXcdtZWTm/Pw/NJMkniXtwfTnpxmOe9Z9Nx3BtOo7NBfpqPx3n0zvGM4rTiRcGko7qX&#10;dhT/nXR2j2wryoO4Dz0JHqP75gHZ/b8n7QfrZrlVxUwVq2u9Hzio2QfvXp57Lsd7sI+/D6NfAAAA&#10;//8DAFBLAwQUAAYACAAAACEAthJazN4AAAAKAQAADwAAAGRycy9kb3ducmV2LnhtbEyPwU7DMBBE&#10;70j8g7VI3KidSEUhxKkoag8ILhToeRsvSSBeh9hJw9/jigMcZ2c0+6ZYzbYTEw2+dawhWSgQxJUz&#10;LdcaXl+2VxkIH5ANdo5Jwzd5WJXnZwXmxh35maZdqEUsYZ+jhiaEPpfSVw1Z9AvXE0fv3Q0WQ5RD&#10;Lc2Ax1huO5kqdS0tthw/NNjTfUPV5260Gr6wH1u6mdZPjw8fuFlv7PZtv9f68mK+uwURaA5/YTjh&#10;R3QoI9PBjWy86DQsl1ncEjSkSQriFFAqS0Acfi+yLOT/CeUPAAAA//8DAFBLAQItABQABgAIAAAA&#10;IQC2gziS/gAAAOEBAAATAAAAAAAAAAAAAAAAAAAAAABbQ29udGVudF9UeXBlc10ueG1sUEsBAi0A&#10;FAAGAAgAAAAhADj9If/WAAAAlAEAAAsAAAAAAAAAAAAAAAAALwEAAF9yZWxzLy5yZWxzUEsBAi0A&#10;FAAGAAgAAAAhAHG/IedXAgAAZwQAAA4AAAAAAAAAAAAAAAAALgIAAGRycy9lMm9Eb2MueG1sUEsB&#10;Ai0AFAAGAAgAAAAhALYSWszeAAAACgEAAA8AAAAAAAAAAAAAAAAAsQQAAGRycy9kb3ducmV2Lnht&#10;bFBLBQYAAAAABAAEAPMAAAC8BQAAAAA=&#10;" strokeweight=".18mm">
                <v:stroke joinstyle="miter"/>
              </v:line>
            </w:pict>
          </mc:Fallback>
        </mc:AlternateContent>
      </w:r>
      <w:r w:rsidRPr="008D01D0">
        <w:rPr>
          <w:color w:val="000000"/>
          <w:spacing w:val="-7"/>
          <w:sz w:val="20"/>
          <w:szCs w:val="20"/>
        </w:rPr>
        <w:t xml:space="preserve">ОГРН                                                                                                                           ИНН/КПП  </w:t>
      </w:r>
    </w:p>
    <w:p w:rsidR="00F14790" w:rsidRPr="008D01D0" w:rsidRDefault="00F14790" w:rsidP="00F14790">
      <w:pPr>
        <w:pStyle w:val="Standard"/>
        <w:shd w:val="clear" w:color="auto" w:fill="FFFFFF"/>
        <w:tabs>
          <w:tab w:val="left" w:leader="underscore" w:pos="9897"/>
        </w:tabs>
        <w:spacing w:before="158"/>
        <w:ind w:left="43"/>
        <w:rPr>
          <w:color w:val="000000"/>
          <w:spacing w:val="-2"/>
          <w:sz w:val="20"/>
          <w:szCs w:val="20"/>
        </w:rPr>
      </w:pPr>
      <w:r w:rsidRPr="008D01D0">
        <w:rPr>
          <w:color w:val="000000"/>
          <w:spacing w:val="-2"/>
          <w:sz w:val="20"/>
          <w:szCs w:val="20"/>
        </w:rPr>
        <w:t>Место нахождения претендента (адрес):</w:t>
      </w:r>
    </w:p>
    <w:p w:rsidR="00F14790" w:rsidRPr="008D01D0" w:rsidRDefault="00F14790" w:rsidP="00F14790">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8D01D0">
        <w:rPr>
          <w:noProof/>
          <w:sz w:val="20"/>
          <w:szCs w:val="20"/>
          <w:lang w:eastAsia="ru-RU" w:bidi="ar-SA"/>
        </w:rPr>
        <mc:AlternateContent>
          <mc:Choice Requires="wps">
            <w:drawing>
              <wp:anchor distT="0" distB="0" distL="114300" distR="114300" simplePos="0" relativeHeight="251682816" behindDoc="0" locked="0" layoutInCell="1" allowOverlap="1" wp14:anchorId="163B2840" wp14:editId="7683E1DC">
                <wp:simplePos x="0" y="0"/>
                <wp:positionH relativeFrom="column">
                  <wp:posOffset>1943100</wp:posOffset>
                </wp:positionH>
                <wp:positionV relativeFrom="paragraph">
                  <wp:posOffset>1905</wp:posOffset>
                </wp:positionV>
                <wp:extent cx="4493260" cy="0"/>
                <wp:effectExtent l="5715" t="6350" r="6350"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F666C" id="Прямая соединительная линия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oNVgIAAGcEAAAOAAAAZHJzL2Uyb0RvYy54bWysVM2O0zAQviPxDpbvbZJuKN1o0xVqWi4L&#10;rLTLA7ix01g4tmV7m1YICTgj7SPwChxAWmmBZ0jfiLH7oy5cEKIHd+yZ+fzNzOecna8agZbMWK5k&#10;jpN+jBGTpaJcLnL8+nrWG2FkHZGUCCVZjtfM4vPx40dnrc7YQNVKUGYQgEibtTrHtXM6iyJb1qwh&#10;tq80k+CslGmIg61ZRNSQFtAbEQ3ieBi1ylBtVMmshdNi68TjgF9VrHSvqsoyh0SOgZsLqwnr3K/R&#10;+IxkC0N0zcsdDfIPLBrCJVx6gCqII+jG8D+gGl4aZVXl+qVqIlVVvGShBqgmiX+r5qommoVaoDlW&#10;H9pk/x9s+XJ5aRCnMLshRpI0MKPu8+b95rb73n3Z3KLNh+5n96372t11P7q7zUew7zefwPbO7n53&#10;fIsgHXrZapsB5EReGt+NciWv9IUq31gk1aQmcsFCTddrDfckPiN6kOI3VgOjeftCUYghN06Fxq4q&#10;03hIaBlahfmtD/NjK4dKOEzT05PBEMZc7n0RyfaJ2lj3nKkGeSPHgkvfWpKR5YV1ngjJ9iH+WKoZ&#10;FyLIQ0jU5niYjuKQYJXg1Dt9mDWL+UQYtCReYOEXqgLPcVjDHchc8CbHo0MQyWpG6FTScIsjXGxt&#10;YCKkB4e6gNvO2srp7Wl8Oh1NR2kvHQynvTQuit6z2STtDWfJ0yfFSTGZFMk7zzNJs5pTyqSnupd2&#10;kv6ddHaPbCvKg7gPPYkeoofmAdn9fyAdButnuVXFXNH1pdkPHNQcgncvzz+X4z3Yx9+H8S8AAAD/&#10;/wMAUEsDBBQABgAIAAAAIQDHS7Rp2wAAAAYBAAAPAAAAZHJzL2Rvd25yZXYueG1sTI/BTsMwEETv&#10;SP0Haytxo3ZbKYIQp6JVe0BwoUDP23hJAvE6xE4a/h7nBLcZzWrmbbYZbSMG6nztWMNyoUAQF87U&#10;XGp4ez3c3ILwAdlg45g0/JCHTT67yjA17sIvNBxDKWIJ+xQ1VCG0qZS+qMiiX7iWOGYfrrMYou1K&#10;aTq8xHLbyJVSibRYc1yosKVdRcXXsbcavrHta7obts9Pj5+43+7t4f100vp6Pj7cgwg0hr9jmPAj&#10;OuSR6ex6Nl40GtYqib+EKEBMsVquExDnycs8k//x818AAAD//wMAUEsBAi0AFAAGAAgAAAAhALaD&#10;OJL+AAAA4QEAABMAAAAAAAAAAAAAAAAAAAAAAFtDb250ZW50X1R5cGVzXS54bWxQSwECLQAUAAYA&#10;CAAAACEAOP0h/9YAAACUAQAACwAAAAAAAAAAAAAAAAAvAQAAX3JlbHMvLnJlbHNQSwECLQAUAAYA&#10;CAAAACEAI586DVYCAABnBAAADgAAAAAAAAAAAAAAAAAuAgAAZHJzL2Uyb0RvYy54bWxQSwECLQAU&#10;AAYACAAAACEAx0u0adsAAAAGAQAADwAAAAAAAAAAAAAAAACwBAAAZHJzL2Rvd25yZXYueG1sUEsF&#10;BgAAAAAEAAQA8wAAALgFAAAAAA==&#10;" strokeweight=".18mm">
                <v:stroke joinstyle="miter"/>
              </v:line>
            </w:pict>
          </mc:Fallback>
        </mc:AlternateContent>
      </w:r>
      <w:r w:rsidRPr="008D01D0">
        <w:rPr>
          <w:noProof/>
          <w:sz w:val="20"/>
          <w:szCs w:val="20"/>
          <w:lang w:eastAsia="ru-RU" w:bidi="ar-SA"/>
        </w:rPr>
        <mc:AlternateContent>
          <mc:Choice Requires="wps">
            <w:drawing>
              <wp:anchor distT="0" distB="0" distL="114300" distR="114300" simplePos="0" relativeHeight="251683840" behindDoc="0" locked="0" layoutInCell="1" allowOverlap="1" wp14:anchorId="3C7CA11E" wp14:editId="143DE0D4">
                <wp:simplePos x="0" y="0"/>
                <wp:positionH relativeFrom="column">
                  <wp:posOffset>4800600</wp:posOffset>
                </wp:positionH>
                <wp:positionV relativeFrom="paragraph">
                  <wp:posOffset>116205</wp:posOffset>
                </wp:positionV>
                <wp:extent cx="1635125" cy="0"/>
                <wp:effectExtent l="5715" t="6350" r="698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353C" id="Прямая соединительная линия 1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GcVgIAAGc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hNmdYCRJAzPqPm8+bNbd9+7LZo02H7uf3bfua3fX/ejuNrdg328+ge2d3f3u&#10;eI0gHXrZapsB5FheGt8NupRX+kLRtxZJNa6JnLNQ0/VKwz2Jz4gepfiN1cBo1r5UJcSQG6dCY5eV&#10;aTwktAwtw/xWh/mxpUMUDpPB8UnShzro3heRbJ+ojXUvmGqQN3IsuPStJRlZXFjniZBsH+KPpZpy&#10;IYI8hERtjgfpMA4JVgleeqcPs2Y+GwuDFsQLLPxCVeB5GNZwBzIXvMnx8BBEspqRciLLcIsjXGxt&#10;YCKkB4e6gNvO2srp3Wl8OhlOhmkv7Q8mvTQuit7z6TjtDabJs5PiuBiPi+S955mkWc3LkklPdS/t&#10;JP076ewe2VaUB3EfehI9Rg/NA7L7/0A6DNbPcquKmSpXl2Y/cFBzCN69PP9cHu7Bfvh9GP0CAAD/&#10;/wMAUEsDBBQABgAIAAAAIQBO+qYU3gAAAAoBAAAPAAAAZHJzL2Rvd25yZXYueG1sTI9BT8JAEIXv&#10;JvyHzZB4ky0SEGu3RAwcjFwE5Dx0x7bQna3dban/3iUe9Djvvbz5XrLoTSU6alxpWcF4FIEgzqwu&#10;OVew363v5iCcR9ZYWSYF3+RgkQ5uEoy1vfA7dVufi1DCLkYFhfd1LKXLCjLoRrYmDt6nbQz6cDa5&#10;1A1eQrmp5H0UzaTBksOHAmt6KSg7b1uj4AvrtqTHbrl5ez3harky64/DQanbYf/8BMJT7//CcMUP&#10;6JAGpqNtWTtRKXiYzsIWH4z5BMQ1EI0nUxDHX0Wmifw/If0BAAD//wMAUEsBAi0AFAAGAAgAAAAh&#10;ALaDOJL+AAAA4QEAABMAAAAAAAAAAAAAAAAAAAAAAFtDb250ZW50X1R5cGVzXS54bWxQSwECLQAU&#10;AAYACAAAACEAOP0h/9YAAACUAQAACwAAAAAAAAAAAAAAAAAvAQAAX3JlbHMvLnJlbHNQSwECLQAU&#10;AAYACAAAACEAaYwRnFYCAABnBAAADgAAAAAAAAAAAAAAAAAuAgAAZHJzL2Uyb0RvYy54bWxQSwEC&#10;LQAUAAYACAAAACEATvqmFN4AAAAKAQAADwAAAAAAAAAAAAAAAACwBAAAZHJzL2Rvd25yZXYueG1s&#10;UEsFBgAAAAAEAAQA8wAAALsFAAAAAA==&#10;" strokeweight=".18mm">
                <v:stroke joinstyle="miter"/>
              </v:line>
            </w:pict>
          </mc:Fallback>
        </mc:AlternateContent>
      </w:r>
      <w:r w:rsidRPr="008D01D0">
        <w:rPr>
          <w:noProof/>
          <w:sz w:val="20"/>
          <w:szCs w:val="20"/>
          <w:lang w:eastAsia="ru-RU" w:bidi="ar-SA"/>
        </w:rPr>
        <mc:AlternateContent>
          <mc:Choice Requires="wps">
            <w:drawing>
              <wp:anchor distT="0" distB="0" distL="114300" distR="114300" simplePos="0" relativeHeight="251684864" behindDoc="0" locked="0" layoutInCell="1" allowOverlap="1" wp14:anchorId="24E6F232" wp14:editId="4AE61F16">
                <wp:simplePos x="0" y="0"/>
                <wp:positionH relativeFrom="column">
                  <wp:posOffset>3086100</wp:posOffset>
                </wp:positionH>
                <wp:positionV relativeFrom="paragraph">
                  <wp:posOffset>116205</wp:posOffset>
                </wp:positionV>
                <wp:extent cx="1257935" cy="0"/>
                <wp:effectExtent l="5715" t="6350" r="1270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A9FC8" id="Прямая соединительная линия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GLVwIAAGcEAAAOAAAAZHJzL2Uyb0RvYy54bWysVM1uEzEQviPxDpbv6e6m2zRddVOhbMKl&#10;QKWWB3DW3qyF17ZsN5sIIQFnpDwCr8ABpEoFnmHzRoydH7VwQYgcnLFn5vM3M5/3/GLZCLRgxnIl&#10;c5wcxRgxWSrK5TzHr2+mvSFG1hFJiVCS5XjFLL4YPX1y3uqM9VWtBGUGAYi0WatzXDunsyiyZc0a&#10;Yo+UZhKclTINcbA184ga0gJ6I6J+HA+iVhmqjSqZtXBabJ14FPCripXuVVVZ5pDIMXBzYTVhnfk1&#10;Gp2TbG6Irnm5o0H+gUVDuIRLD1AFcQTdGv4HVMNLo6yq3FGpmkhVFS9ZqAGqSeLfqrmuiWahFmiO&#10;1Yc22f8HW75cXBnEKcwuxUiSBmbUfd6836y7792XzRptPnQ/u2/d1+6u+9HdbT6Cfb/5BLZ3dve7&#10;4zWCdOhlq20GkGN5ZXw3yqW81peqfGORVOOayDkLNd2sNNyT+IzoUYrfWA2MZu0LRSGG3DoVGrus&#10;TOMhoWVoGea3OsyPLR0q4TDpn5yeHZ9gVO59Ecn2idpY95ypBnkjx4JL31qSkcWldZ4IyfYh/liq&#10;KRciyENI1OZ4kA7jkGCV4NQ7fZg189lYGLQgXmDhF6oCz8OwhjuQueBNjoeHIJLVjNCJpOEWR7jY&#10;2sBESA8OdQG3nbWV09uz+GwynAzTXtofTHppXBS9Z9Nx2htMk9OT4rgYj4vkneeZpFnNKWXSU91L&#10;O0n/Tjq7R7YV5UHch55Ej9FD84Ds/j+QDoP1s9yqYqbo6srsBw5qDsG7l+efy8M92A+/D6NfAAAA&#10;//8DAFBLAwQUAAYACAAAACEAaITetN0AAAAJAQAADwAAAGRycy9kb3ducmV2LnhtbEyPQU+DQBCF&#10;7yb+h82YeLNLtSFIWRpr2oPRi9X2PIURUHYW2YXiv3eMBz3Oey9vvpetJtuqkXrfODYwn0WgiAtX&#10;NlwZeH3ZXiWgfEAusXVMBr7Iwyo/P8swLd2Jn2nchUpJCfsUDdQhdKnWvqjJop+5jli8N9dbDHL2&#10;lS57PEm5bfV1FMXaYsPyocaO7msqPnaDNfCJ3dDQ7bh+enx4x816Y7f7w8GYy4vpbgkq0BT+wvCD&#10;L+iQC9PRDVx61RpYJLFsCWIkN6AkECeLOajjr6DzTP9fkH8DAAD//wMAUEsBAi0AFAAGAAgAAAAh&#10;ALaDOJL+AAAA4QEAABMAAAAAAAAAAAAAAAAAAAAAAFtDb250ZW50X1R5cGVzXS54bWxQSwECLQAU&#10;AAYACAAAACEAOP0h/9YAAACUAQAACwAAAAAAAAAAAAAAAAAvAQAAX3JlbHMvLnJlbHNQSwECLQAU&#10;AAYACAAAACEAlyARi1cCAABnBAAADgAAAAAAAAAAAAAAAAAuAgAAZHJzL2Uyb0RvYy54bWxQSwEC&#10;LQAUAAYACAAAACEAaITetN0AAAAJAQAADwAAAAAAAAAAAAAAAACxBAAAZHJzL2Rvd25yZXYueG1s&#10;UEsFBgAAAAAEAAQA8wAAALsFAAAAAA==&#10;" strokeweight=".18mm">
                <v:stroke joinstyle="miter"/>
              </v:line>
            </w:pict>
          </mc:Fallback>
        </mc:AlternateContent>
      </w:r>
      <w:r w:rsidRPr="008D01D0">
        <w:rPr>
          <w:noProof/>
          <w:sz w:val="20"/>
          <w:szCs w:val="20"/>
          <w:lang w:eastAsia="ru-RU" w:bidi="ar-SA"/>
        </w:rPr>
        <mc:AlternateContent>
          <mc:Choice Requires="wps">
            <w:drawing>
              <wp:anchor distT="0" distB="0" distL="114300" distR="114300" simplePos="0" relativeHeight="251685888" behindDoc="0" locked="0" layoutInCell="1" allowOverlap="1" wp14:anchorId="79436E4C" wp14:editId="2AEB5B9D">
                <wp:simplePos x="0" y="0"/>
                <wp:positionH relativeFrom="column">
                  <wp:posOffset>457200</wp:posOffset>
                </wp:positionH>
                <wp:positionV relativeFrom="paragraph">
                  <wp:posOffset>116205</wp:posOffset>
                </wp:positionV>
                <wp:extent cx="2286000" cy="0"/>
                <wp:effectExtent l="5715" t="6350" r="1333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6C79" id="Прямая соединительная линия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oOVgIAAGcEAAAOAAAAZHJzL2Uyb0RvYy54bWysVM2O0zAQviPxDlbu3STdULpR0xVqWi4L&#10;rLTLA7i201g4tmV7m1YICTgj7SPwChxAWmmBZ0jfiLH7oy5cEKIHd+yZ+fzNzOeMzleNQEtmLFey&#10;iNKTJEJMEkW5XBTR6+tZbxgh67CkWCjJimjNbHQ+fvxo1Oqc9VWtBGUGAYi0eauLqHZO53FsSc0a&#10;bE+UZhKclTINdrA1i5ga3AJ6I+J+kgziVhmqjSLMWjgtt85oHPCrihH3qqosc0gUEXBzYTVhnfs1&#10;Ho9wvjBY15zsaOB/YNFgLuHSA1SJHUY3hv8B1XBilFWVOyGqiVVVccJCDVBNmvxWzVWNNQu1QHOs&#10;PrTJ/j9Y8nJ5aRCnMLvTCEncwIy6z5v3m9vue/dlc4s2H7qf3bfua3fX/ejuNh/Bvt98Ats7u/vd&#10;8S2CdOhlq20OkBN5aXw3yEpe6QtF3lgk1aTGcsFCTddrDfekPiN+kOI3VgOjeftCUYjBN06Fxq4q&#10;03hIaBlahfmtD/NjK4cIHPb7w0GSwJjJ3hfjfJ+ojXXPmWqQN4pIcOlbi3O8vLDOE8H5PsQfSzXj&#10;QgR5CInaIhpkwyQkWCU49U4fZs1iPhEGLbEXWPiFqsBzHNZwBzIXvCmi4SEI5zXDdCppuMVhLrY2&#10;MBHSg0NdwG1nbeX09iw5mw6nw6yX9QfTXpaUZe/ZbJL1BrP06ZPytJxMyvSd55lmec0pZdJT3Us7&#10;zf5OOrtHthXlQdyHnsQP0UPzgOz+P5AOg/Wz3Kpiruj60uwHDmoOwbuX55/L8R7s4+/D+Bc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miUaDlYCAABnBAAADgAAAAAAAAAAAAAAAAAuAgAAZHJzL2Uyb0RvYy54bWxQSwECLQAU&#10;AAYACAAAACEAeOVKsdsAAAAIAQAADwAAAAAAAAAAAAAAAACwBAAAZHJzL2Rvd25yZXYueG1sUEsF&#10;BgAAAAAEAAQA8wAAALgFAAAAAA==&#10;" strokeweight=".18mm">
                <v:stroke joinstyle="miter"/>
              </v:line>
            </w:pict>
          </mc:Fallback>
        </mc:AlternateContent>
      </w:r>
      <w:r w:rsidRPr="008D01D0">
        <w:rPr>
          <w:color w:val="000000"/>
          <w:spacing w:val="-3"/>
          <w:sz w:val="20"/>
          <w:szCs w:val="20"/>
        </w:rPr>
        <w:t xml:space="preserve">Телефон                                                                                         </w:t>
      </w:r>
      <w:r w:rsidRPr="008D01D0">
        <w:rPr>
          <w:color w:val="000000"/>
          <w:spacing w:val="-6"/>
          <w:sz w:val="20"/>
          <w:szCs w:val="20"/>
        </w:rPr>
        <w:t xml:space="preserve">Факс                                                       </w:t>
      </w:r>
      <w:r w:rsidRPr="008D01D0">
        <w:rPr>
          <w:color w:val="000000"/>
          <w:spacing w:val="-3"/>
          <w:sz w:val="20"/>
          <w:szCs w:val="20"/>
        </w:rPr>
        <w:t>Индекс</w:t>
      </w:r>
    </w:p>
    <w:p w:rsidR="00F14790" w:rsidRPr="008D01D0" w:rsidRDefault="00F14790" w:rsidP="00F14790">
      <w:pPr>
        <w:pStyle w:val="Standard"/>
        <w:shd w:val="clear" w:color="auto" w:fill="FFFFFF"/>
        <w:spacing w:before="139"/>
        <w:ind w:left="38" w:right="339"/>
        <w:rPr>
          <w:sz w:val="20"/>
          <w:szCs w:val="20"/>
        </w:rPr>
      </w:pPr>
      <w:r w:rsidRPr="008D01D0">
        <w:rPr>
          <w:noProof/>
          <w:sz w:val="20"/>
          <w:szCs w:val="20"/>
          <w:lang w:eastAsia="ru-RU" w:bidi="ar-SA"/>
        </w:rPr>
        <mc:AlternateContent>
          <mc:Choice Requires="wps">
            <w:drawing>
              <wp:anchor distT="0" distB="0" distL="114300" distR="114300" simplePos="0" relativeHeight="251666432" behindDoc="0" locked="0" layoutInCell="1" allowOverlap="1" wp14:anchorId="22264F35" wp14:editId="32B96E6F">
                <wp:simplePos x="0" y="0"/>
                <wp:positionH relativeFrom="column">
                  <wp:posOffset>114300</wp:posOffset>
                </wp:positionH>
                <wp:positionV relativeFrom="paragraph">
                  <wp:posOffset>426720</wp:posOffset>
                </wp:positionV>
                <wp:extent cx="2172335" cy="0"/>
                <wp:effectExtent l="5715" t="6350" r="12700"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A1B84"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6VwIAAGc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DGbXx0iRGmbUfd6836y7792XzRptPnQ/u2/d1+6u+9HdbT6Cfb/5BLZ3dve7&#10;4zWCdOhl29gMIMfqyvhu0KW6bi41fWOR0uOKqDkPNd2sGrgn8RnRoxS/sQ0wmrUvNIMYcut0aOyy&#10;NLWHhJahZZjf6jA/vnSIwmE/Oe0fH59gRPe+iGT7xMZY95zrGnkjx1Io31qSkcWldZ4IyfYh/ljp&#10;qZAyyEMq1OZ4kA7jkGC1FMw7fZg189lYGrQgXmDhF6oCz8OwWjiQuRR1joeHIJJVnLCJYuEWR4Tc&#10;2sBEKg8OdQG3nbWV09uz+GwynAzTXtofTHppXBS9Z9Nx2htMk9OT4rgYj4vkneeZpFklGOPKU91L&#10;O0n/Tjq7R7YV5UHch55Ej9FD84Ds/j+QDoP1s9yqYqbZ6srsBw5qDsG7l+efy8M92A+/D6NfAAAA&#10;//8DAFBLAwQUAAYACAAAACEAotW/r9wAAAAIAQAADwAAAGRycy9kb3ducmV2LnhtbEyPwU7DMBBE&#10;70j8g7VI3KjTIoUS4lQUtQcEFwr0vI2XJBCvQ+yk4e9ZxAGOszOafZOvJteqkfrQeDYwnyWgiEtv&#10;G64MvDxvL5agQkS22HomA18UYFWcnuSYWX/kJxp3sVJSwiFDA3WMXaZ1KGtyGGa+IxbvzfcOo8i+&#10;0rbHo5S7Vi+SJNUOG5YPNXZ0V1P5sRucgU/shoaux/Xjw/07btYbt33d7405P5tub0BFmuJfGH7w&#10;BR0KYTr4gW1QreilTIkG0qsFKPEv02QO6vB70EWu/w8ovgEAAP//AwBQSwECLQAUAAYACAAAACEA&#10;toM4kv4AAADhAQAAEwAAAAAAAAAAAAAAAAAAAAAAW0NvbnRlbnRfVHlwZXNdLnhtbFBLAQItABQA&#10;BgAIAAAAIQA4/SH/1gAAAJQBAAALAAAAAAAAAAAAAAAAAC8BAABfcmVscy8ucmVsc1BLAQItABQA&#10;BgAIAAAAIQBmP+S6VwIAAGcEAAAOAAAAAAAAAAAAAAAAAC4CAABkcnMvZTJvRG9jLnhtbFBLAQIt&#10;ABQABgAIAAAAIQCi1b+v3AAAAAgBAAAPAAAAAAAAAAAAAAAAALEEAABkcnMvZG93bnJldi54bWxQ&#10;SwUGAAAAAAQABADzAAAAugUAAAAA&#10;" strokeweight=".18mm">
                <v:stroke joinstyle="miter"/>
              </v:line>
            </w:pict>
          </mc:Fallback>
        </mc:AlternateContent>
      </w:r>
      <w:r w:rsidRPr="008D01D0">
        <w:rPr>
          <w:b/>
          <w:bCs/>
          <w:color w:val="000000"/>
          <w:spacing w:val="1"/>
          <w:sz w:val="20"/>
          <w:szCs w:val="20"/>
        </w:rPr>
        <w:t xml:space="preserve">Банковские реквизиты претендента для возврата денежных средств: </w:t>
      </w:r>
      <w:r w:rsidRPr="008D01D0">
        <w:rPr>
          <w:color w:val="000000"/>
          <w:spacing w:val="1"/>
          <w:sz w:val="20"/>
          <w:szCs w:val="20"/>
        </w:rPr>
        <w:t xml:space="preserve">расчетный (лицевой) счет    №                                                            </w:t>
      </w:r>
      <w:r w:rsidRPr="008D01D0">
        <w:rPr>
          <w:color w:val="000000"/>
          <w:sz w:val="20"/>
          <w:szCs w:val="20"/>
        </w:rPr>
        <w:t xml:space="preserve">в  </w:t>
      </w:r>
    </w:p>
    <w:p w:rsidR="00F14790" w:rsidRPr="008D01D0" w:rsidRDefault="00F14790" w:rsidP="00F14790">
      <w:pPr>
        <w:pStyle w:val="Standard"/>
        <w:shd w:val="clear" w:color="auto" w:fill="FFFFFF"/>
        <w:spacing w:before="139"/>
        <w:ind w:left="38" w:right="339"/>
        <w:rPr>
          <w:b/>
          <w:bCs/>
          <w:color w:val="000000"/>
          <w:spacing w:val="-1"/>
          <w:sz w:val="20"/>
          <w:szCs w:val="20"/>
        </w:rPr>
      </w:pPr>
      <w:r w:rsidRPr="008D01D0">
        <w:rPr>
          <w:b/>
          <w:bCs/>
          <w:noProof/>
          <w:color w:val="000000"/>
          <w:spacing w:val="-1"/>
          <w:sz w:val="20"/>
          <w:szCs w:val="20"/>
          <w:lang w:eastAsia="ru-RU" w:bidi="ar-SA"/>
        </w:rPr>
        <mc:AlternateContent>
          <mc:Choice Requires="wps">
            <w:drawing>
              <wp:anchor distT="0" distB="0" distL="114300" distR="114300" simplePos="0" relativeHeight="251686912" behindDoc="0" locked="0" layoutInCell="1" allowOverlap="1" wp14:anchorId="0ECE6B6C" wp14:editId="1FFBD292">
                <wp:simplePos x="0" y="0"/>
                <wp:positionH relativeFrom="column">
                  <wp:posOffset>2400300</wp:posOffset>
                </wp:positionH>
                <wp:positionV relativeFrom="paragraph">
                  <wp:posOffset>17780</wp:posOffset>
                </wp:positionV>
                <wp:extent cx="4036060" cy="0"/>
                <wp:effectExtent l="5715" t="6985" r="635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33BF" id="Прямая соединительная линия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8lVgIAAGcEAAAOAAAAZHJzL2Uyb0RvYy54bWysVM2O0zAQviPxDlbu3STdULrRpivUtFwW&#10;WGmXB3Btp7FwbMv2Nq0QEnBG6iPwChxAWmmBZ0jfiLH7A4ULQvTgjj0zn7+Z+Zzzi2Uj0IIZy5Us&#10;ovQkiRCTRFEu50X08mbaG0bIOiwpFkqyIloxG12MHj44b3XO+qpWgjKDAETavNVFVDun8zi2pGYN&#10;tidKMwnOSpkGO9iaeUwNbgG9EXE/SQZxqwzVRhFmLZyWW2c0CvhVxYh7UVWWOSSKCLi5sJqwzvwa&#10;j85xPjdY15zsaOB/YNFgLuHSA1SJHUa3hv8B1XBilFWVOyGqiVVVccJCDVBNmvxWzXWNNQu1QHOs&#10;PrTJ/j9Y8nxxZRCnMLs0QhI3MKPu4+btZt197T5t1mjzrvvefek+d3fdt+5u8x7s+80HsL2zu98d&#10;rxGkQy9bbXOAHMsr47tBlvJaXyryyiKpxjWWcxZqullpuCdkxEcpfmM1MJq1zxSFGHzrVGjssjKN&#10;h4SWoWWY3+owP7Z0iMBhlpwOkgGMmex9Mc73idpY95SpBnmjiASXvrU4x4tL64A6hO5D/LFUUy5E&#10;kIeQqC2iQTZMQoJVglPv9GHWzGdjYdACe4GFn+8DgB2FNdyBzAVvimh4CMJ5zTCdSBpucZiLrQ3J&#10;QnpwqAu47aytnF6fJWeT4WSY9bL+YNLLkrLsPZmOs95gmj5+VJ6W43GZvvE80yyvOaVMeqp7aafZ&#10;30ln98i2ojyI+9CT+Bg91Atk9/+BdBisn+VWFTNFV1fGt8bPGNQcgncvzz+XX/ch6uf3YfQDAAD/&#10;/wMAUEsDBBQABgAIAAAAIQBq7Vig3AAAAAgBAAAPAAAAZHJzL2Rvd25yZXYueG1sTI/BTsMwDIbv&#10;SLxDZCRuLN0mjVGaTgxtBwQXBuzsNaYtNE5p0q68PR4XONq/9fv7stXoGjVQF2rPBqaTBBRx4W3N&#10;pYHXl+3VElSIyBYbz2TgmwKs8vOzDFPrj/xMwy6WSko4pGigirFNtQ5FRQ7DxLfEkr37zmGUsSu1&#10;7fAo5a7RsyRZaIc1y4cKW7qvqPjc9c7AF7Z9TTfD+unx4QM3643bvu33xlxejHe3oCKN8e8YTviC&#10;DrkwHXzPNqjGwPx6KS7RwEwMTnkynS9AHX4XOs/0f4H8BwAA//8DAFBLAQItABQABgAIAAAAIQC2&#10;gziS/gAAAOEBAAATAAAAAAAAAAAAAAAAAAAAAABbQ29udGVudF9UeXBlc10ueG1sUEsBAi0AFAAG&#10;AAgAAAAhADj9If/WAAAAlAEAAAsAAAAAAAAAAAAAAAAALwEAAF9yZWxzLy5yZWxzUEsBAi0AFAAG&#10;AAgAAAAhAA96nyVWAgAAZwQAAA4AAAAAAAAAAAAAAAAALgIAAGRycy9lMm9Eb2MueG1sUEsBAi0A&#10;FAAGAAgAAAAhAGrtWKDcAAAACAEAAA8AAAAAAAAAAAAAAAAAsAQAAGRycy9kb3ducmV2LnhtbFBL&#10;BQYAAAAABAAEAPMAAAC5BQAAAAA=&#10;" strokeweight=".18mm">
                <v:stroke joinstyle="miter"/>
              </v:line>
            </w:pict>
          </mc:Fallback>
        </mc:AlternateContent>
      </w:r>
      <w:r w:rsidRPr="008D01D0">
        <w:rPr>
          <w:b/>
          <w:bCs/>
          <w:noProof/>
          <w:color w:val="000000"/>
          <w:spacing w:val="-1"/>
          <w:sz w:val="20"/>
          <w:szCs w:val="20"/>
          <w:lang w:eastAsia="ru-RU" w:bidi="ar-SA"/>
        </w:rPr>
        <mc:AlternateContent>
          <mc:Choice Requires="wps">
            <w:drawing>
              <wp:anchor distT="0" distB="0" distL="114300" distR="114300" simplePos="0" relativeHeight="251687936" behindDoc="0" locked="0" layoutInCell="1" allowOverlap="1" wp14:anchorId="1AC9F7B1" wp14:editId="5130142C">
                <wp:simplePos x="0" y="0"/>
                <wp:positionH relativeFrom="column">
                  <wp:posOffset>0</wp:posOffset>
                </wp:positionH>
                <wp:positionV relativeFrom="paragraph">
                  <wp:posOffset>132080</wp:posOffset>
                </wp:positionV>
                <wp:extent cx="6435725" cy="0"/>
                <wp:effectExtent l="5715" t="6985" r="6985"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69E2" id="Прямая соединительная линия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YjVQIAAGc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KcwO2iNxAzPqPm/eb9bd9+7LZo02H7qf3bfua3fX/ejuNh/Bvt98Ats7u/vd&#10;8RpBOvSy1TYHyLG8Mr4bZCmv9aUibyySalxjOWehppuVhntSnxE/SvEbq4HRrH2hKMTgW6dCY5eV&#10;aTwktAwtw/xWh/mxpUMEDgfZ8clp/yRCZO+Lcb5P1Ma650w1yBtFJLj0rcU5Xlxa54ngfB/ij6Wa&#10;ciGCPIRErQcfJiHBKsGpd/owa+azsTBogb3Awi9UBZ6HYQ13IHPBmyIaHoJwXjNMJ5KGWxzmYmsD&#10;EyE9ONQF3HbWVk5vz5KzyXAyzHpZfzDpZUlZ9p5Nx1lvME1PT8rjcjwu03eeZ5rlNaeUSU91L+00&#10;+zvp7B7ZVpQHcR96Ej9GD80Dsvv/QDoM1s9yq4qZoqsrsx84qDkE716efy4P92A//D6MfgEAAP//&#10;AwBQSwMEFAAGAAgAAAAhAElhH+bbAAAABwEAAA8AAABkcnMvZG93bnJldi54bWxMj0FPwkAQhe8k&#10;/ofNmHiTXTAaqN0SMXAwegGF89Ad22p3tna3pf57l3iA47z38t436WKwteip9ZVjDZOxAkGcO1Nx&#10;oeHjfX07A+EDssHaMWn4JQ+L7GqUYmLckTfUb0MhYgn7BDWUITSJlD4vyaIfu4Y4ep+utRji2RbS&#10;tHiM5baWU6UepMWK40KJDT2XlH9vO6vhB5uuonm/fHt9+cLVcmXXu/1e65vr4ekRRKAhnMNwwo/o&#10;kEWmg+vYeFFriI8EDVMV+U+umtzdgzj8KzJL5SV/9gcAAP//AwBQSwECLQAUAAYACAAAACEAtoM4&#10;kv4AAADhAQAAEwAAAAAAAAAAAAAAAAAAAAAAW0NvbnRlbnRfVHlwZXNdLnhtbFBLAQItABQABgAI&#10;AAAAIQA4/SH/1gAAAJQBAAALAAAAAAAAAAAAAAAAAC8BAABfcmVscy8ucmVsc1BLAQItABQABgAI&#10;AAAAIQBcjUYjVQIAAGcEAAAOAAAAAAAAAAAAAAAAAC4CAABkcnMvZTJvRG9jLnhtbFBLAQItABQA&#10;BgAIAAAAIQBJYR/m2wAAAAcBAAAPAAAAAAAAAAAAAAAAAK8EAABkcnMvZG93bnJldi54bWxQSwUG&#10;AAAAAAQABADzAAAAtwUAAAAA&#10;" strokeweight=".18mm">
                <v:stroke joinstyle="miter"/>
              </v:line>
            </w:pict>
          </mc:Fallback>
        </mc:AlternateContent>
      </w:r>
      <w:r w:rsidRPr="008D01D0">
        <w:rPr>
          <w:b/>
          <w:bCs/>
          <w:noProof/>
          <w:color w:val="000000"/>
          <w:spacing w:val="-1"/>
          <w:sz w:val="20"/>
          <w:szCs w:val="20"/>
          <w:lang w:eastAsia="ru-RU" w:bidi="ar-SA"/>
        </w:rPr>
        <mc:AlternateContent>
          <mc:Choice Requires="wps">
            <w:drawing>
              <wp:anchor distT="0" distB="0" distL="114300" distR="114300" simplePos="0" relativeHeight="251688960" behindDoc="0" locked="0" layoutInCell="1" allowOverlap="1" wp14:anchorId="3C82B1C7" wp14:editId="7CEAF84E">
                <wp:simplePos x="0" y="0"/>
                <wp:positionH relativeFrom="column">
                  <wp:posOffset>0</wp:posOffset>
                </wp:positionH>
                <wp:positionV relativeFrom="paragraph">
                  <wp:posOffset>246380</wp:posOffset>
                </wp:positionV>
                <wp:extent cx="6435725" cy="0"/>
                <wp:effectExtent l="5715" t="6985" r="698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B162" id="Прямая соединительная линия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u7VQIAAGUEAAAOAAAAZHJzL2Uyb0RvYy54bWysVM1uEzEQviPxDpbv6e6m2zRZdVOhbMKl&#10;QKWWB3DW3qyF17ZsN5sIIQFnpD4Cr8ABpEoFnmHzRoydH7VwQYgcnLFn5vM3M5/37HzVCLRkxnIl&#10;c5wcxRgxWSrK5SLHr69nvSFG1hFJiVCS5XjNLD4fP31y1uqM9VWtBGUGAYi0WatzXDunsyiyZc0a&#10;Yo+UZhKclTINcbA1i4ga0gJ6I6J+HA+iVhmqjSqZtXBabJ14HPCripXuVVVZ5pDIMXBzYTVhnfs1&#10;Gp+RbGGIrnm5o0H+gUVDuIRLD1AFcQTdGP4HVMNLo6yq3FGpmkhVFS9ZqAGqSeLfqrmqiWahFmiO&#10;1Yc22f8HW75cXhrEaY5HGEnSwIi6z5v3m9vue/dlc4s2H7qf3bfua3fX/ejuNh/Bvt98Ats7u/vd&#10;8S0a+U622mYAOJGXxveiXMkrfaHKNxZJNamJXLBQ0fVawzWJz4gepfiN1cBn3r5QFGLIjVOhravK&#10;NB4SGoZWYXrrw/TYyqESDgfp8clp/wSjcu+LSLZP1Ma650w1yBs5Flz6xpKMLC+s80RItg/xx1LN&#10;uBBBHEKi1oMP45BgleDUO32YNYv5RBi0JF5e4ReqAs/DsIY7ELngTY6HhyCS1YzQqaThFke42NrA&#10;REgPDnUBt521FdPbUTyaDqfDtJf2B9NeGhdF79lskvYGs+T0pDguJpMieed5JmlWc0qZ9FT3wk7S&#10;vxPO7oltJXmQ9qEn0WP00Dwgu/8PpMNg/Sy3qpgrur40+4GDlkPw7t35x/JwD/bDr8P4FwAAAP//&#10;AwBQSwMEFAAGAAgAAAAhAFrF9h3bAAAABwEAAA8AAABkcnMvZG93bnJldi54bWxMj8FOwzAQRO9I&#10;/IO1SNyoUypQSbOpKGoPCC4U2vM2XpJAvA6xk4a/xxUHOO7MaOZtthxtowbufO0EYTpJQLEUztRS&#10;Iry9bq7moHwgMdQ4YYRv9rDMz88ySo07ygsP21CqWCI+JYQqhDbV2hcVW/IT17JE7911lkI8u1Kb&#10;jo6x3Db6OklutaVa4kJFLT9UXHxue4vwRW1f892wen56/KD1am03u/0e8fJivF+ACjyGvzCc8CM6&#10;5JHp4HoxXjUI8ZGAMJtH/pObTGc3oA6/is4z/Z8//wEAAP//AwBQSwECLQAUAAYACAAAACEAtoM4&#10;kv4AAADhAQAAEwAAAAAAAAAAAAAAAAAAAAAAW0NvbnRlbnRfVHlwZXNdLnhtbFBLAQItABQABgAI&#10;AAAAIQA4/SH/1gAAAJQBAAALAAAAAAAAAAAAAAAAAC8BAABfcmVscy8ucmVsc1BLAQItABQABgAI&#10;AAAAIQAO7hu7VQIAAGUEAAAOAAAAAAAAAAAAAAAAAC4CAABkcnMvZTJvRG9jLnhtbFBLAQItABQA&#10;BgAIAAAAIQBaxfYd2wAAAAcBAAAPAAAAAAAAAAAAAAAAAK8EAABkcnMvZG93bnJldi54bWxQSwUG&#10;AAAAAAQABADzAAAAtwUAAAAA&#10;" strokeweight=".18mm">
                <v:stroke joinstyle="miter"/>
              </v:line>
            </w:pict>
          </mc:Fallback>
        </mc:AlternateContent>
      </w:r>
    </w:p>
    <w:p w:rsidR="00F14790" w:rsidRPr="008D01D0" w:rsidRDefault="00F14790" w:rsidP="00F14790">
      <w:pPr>
        <w:pStyle w:val="Standard"/>
        <w:shd w:val="clear" w:color="auto" w:fill="FFFFFF"/>
        <w:spacing w:before="139"/>
        <w:ind w:left="38" w:right="339"/>
        <w:rPr>
          <w:b/>
          <w:bCs/>
          <w:color w:val="000000"/>
          <w:spacing w:val="-1"/>
          <w:sz w:val="20"/>
          <w:szCs w:val="20"/>
        </w:rPr>
      </w:pPr>
      <w:r w:rsidRPr="008D01D0">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14:anchorId="5D44C072" wp14:editId="3197B5D9">
                <wp:simplePos x="0" y="0"/>
                <wp:positionH relativeFrom="column">
                  <wp:posOffset>0</wp:posOffset>
                </wp:positionH>
                <wp:positionV relativeFrom="paragraph">
                  <wp:posOffset>97155</wp:posOffset>
                </wp:positionV>
                <wp:extent cx="6435725" cy="0"/>
                <wp:effectExtent l="5715" t="6985" r="6985" b="120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CFCA" id="Прямая соединительная линия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19VAIAAGUEAAAOAAAAZHJzL2Uyb0RvYy54bWysVM1uEzEQviPxDtbe091Nt2m66qZC2YRL&#10;gUotD+DY3qyF17ZsN5sIIQFnpDwCr8ABpEoFnmHzRoydH7VwQYgcnLFn5vM3M5/3/GLZCLRgxnIl&#10;iyg9SiLEJFGUy3kRvb6Z9oYRsg5LioWSrIhWzEYXo6dPzluds76qlaDMIACRNm91EdXO6TyOLalZ&#10;g+2R0kyCs1KmwQ62Zh5Tg1tAb0TcT5JB3CpDtVGEWQun5dYZjQJ+VTHiXlWVZQ6JIgJuLqwmrDO/&#10;xqNznM8N1jUnOxr4H1g0mEu49ABVYofRreF/QDWcGGVV5Y6IamJVVZywUANUkya/VXNdY81CLdAc&#10;qw9tsv8PlrxcXBnEaRHBoCRuYETd5837zbr73n3ZrNHmQ/ez+9Z97e66H93d5iPY95tPYHtnd787&#10;XqOh72SrbQ6AY3llfC/IUl7rS0XeWCTVuMZyzkJFNysN16Q+I36U4jdWA59Z+0JRiMG3ToW2LivT&#10;eEhoGFqG6a0O02NLhwgcDrLjk9P+SYTI3hfjfJ+ojXXPmWqQN4pIcOkbi3O8uLTOE8H5PsQfSzXl&#10;QgRxCIlaDz5MQoJVglPv9GHWzGdjYdACe3mFX6gKPA/DGu5A5II30OVDEM5rhulE0nCLw1xsbWAi&#10;pAeHuoDbztqK6e1ZcjYZToZZL+sPJr0sKcves+k46w2m6elJeVyOx2X6zvNMs7zmlDLpqe6FnWZ/&#10;J5zdE9tK8iDtQ0/ix+iheUB2/x9Ih8H6WW5VMVN0dWX2Awcth+Ddu/OP5eEe7Idfh9EvAAAA//8D&#10;AFBLAwQUAAYACAAAACEA1SYYn9sAAAAHAQAADwAAAGRycy9kb3ducmV2LnhtbEyPwU7DMBBE70j8&#10;g7VI3KhTqiJI41QUtQcEFwrteRsvSSBeh9hJw9+zFQc4zsxq5m22HF2jBupC7dnAdJKAIi68rbk0&#10;8Pa6uboFFSKyxcYzGfimAMv8/CzD1Pojv9CwjaWSEg4pGqhibFOtQ1GRwzDxLbFk775zGEV2pbYd&#10;HqXcNfo6SW60w5plocKWHioqPre9M/CFbV/T3bB6fnr8wPVq7Ta7/d6Yy4vxfgEq0hj/juGEL+iQ&#10;C9PB92yDagzII1Hc+QzUKU2mszmow6+j80z/589/AAAA//8DAFBLAQItABQABgAIAAAAIQC2gziS&#10;/gAAAOEBAAATAAAAAAAAAAAAAAAAAAAAAABbQ29udGVudF9UeXBlc10ueG1sUEsBAi0AFAAGAAgA&#10;AAAhADj9If/WAAAAlAEAAAsAAAAAAAAAAAAAAAAALwEAAF9yZWxzLy5yZWxzUEsBAi0AFAAGAAgA&#10;AAAhAKmdjX1UAgAAZQQAAA4AAAAAAAAAAAAAAAAALgIAAGRycy9lMm9Eb2MueG1sUEsBAi0AFAAG&#10;AAgAAAAhANUmGJ/bAAAABwEAAA8AAAAAAAAAAAAAAAAArgQAAGRycy9kb3ducmV2LnhtbFBLBQYA&#10;AAAABAAEAPMAAAC2BQAAAAA=&#10;" strokeweight=".18mm">
                <v:stroke joinstyle="miter"/>
              </v:line>
            </w:pict>
          </mc:Fallback>
        </mc:AlternateContent>
      </w:r>
      <w:r w:rsidRPr="008D01D0">
        <w:rPr>
          <w:b/>
          <w:bCs/>
          <w:color w:val="000000"/>
          <w:spacing w:val="-1"/>
          <w:sz w:val="20"/>
          <w:szCs w:val="20"/>
        </w:rPr>
        <w:t>Описание объекта, выставленного на аукцион:</w:t>
      </w:r>
    </w:p>
    <w:p w:rsidR="00F14790" w:rsidRPr="008D01D0" w:rsidRDefault="00F14790" w:rsidP="00F14790">
      <w:pPr>
        <w:pStyle w:val="Standard"/>
        <w:shd w:val="clear" w:color="auto" w:fill="FFFFFF"/>
        <w:spacing w:before="830"/>
        <w:ind w:left="1147"/>
        <w:rPr>
          <w:color w:val="000000"/>
          <w:sz w:val="20"/>
          <w:szCs w:val="20"/>
        </w:rPr>
      </w:pPr>
      <w:r w:rsidRPr="008D01D0">
        <w:rPr>
          <w:noProof/>
          <w:color w:val="000000"/>
          <w:sz w:val="20"/>
          <w:szCs w:val="20"/>
          <w:lang w:eastAsia="ru-RU" w:bidi="ar-SA"/>
        </w:rPr>
        <mc:AlternateContent>
          <mc:Choice Requires="wps">
            <w:drawing>
              <wp:anchor distT="0" distB="0" distL="114300" distR="114300" simplePos="0" relativeHeight="251668480" behindDoc="0" locked="0" layoutInCell="1" allowOverlap="1" wp14:anchorId="242816E8" wp14:editId="31038A4A">
                <wp:simplePos x="0" y="0"/>
                <wp:positionH relativeFrom="column">
                  <wp:posOffset>15240</wp:posOffset>
                </wp:positionH>
                <wp:positionV relativeFrom="paragraph">
                  <wp:posOffset>118745</wp:posOffset>
                </wp:positionV>
                <wp:extent cx="6385560" cy="22860"/>
                <wp:effectExtent l="11430" t="6350" r="1333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4E00"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48WwIAAGkEAAAOAAAAZHJzL2Uyb0RvYy54bWysVM1uEzEQviPxDpbv6e6m2zRddVOhbMKl&#10;QKWWB3Bsb9bCa69sN5sIIQFnpDwCr8ABpEoFnmHzRoydHyhcECIHZ+wZf/PNN+M9v1jWEi24sUKr&#10;HCdHMUZcUc2Emuf45c20N8TIOqIYkVrxHK+4xRejx4/O2ybjfV1pybhBAKJs1jY5rpxrsiiytOI1&#10;sUe64QqcpTY1cbA184gZ0gJ6LaN+HA+iVhvWGE25tXBabJ14FPDLklP3oiwtd0jmGLi5sJqwzvwa&#10;jc5JNjekqQTd0SD/wKImQkHSA1RBHEG3RvwBVQtqtNWlO6K6jnRZCspDDVBNEv9WzXVFGh5qAXFs&#10;c5DJ/j9Y+nxxZZBgOT7FSJEaWtR93LzdrLuv3afNGm3edd+7L93n7q771t1t3oN9v/kAtnd297vj&#10;NTr1SraNzQBwrK6M14Iu1XVzqekri5QeV0TNeajoZtVAmsTfiB5c8RvbAJ9Z+0wziCG3TgdZl6Wp&#10;PSQIhpahe6tD9/jSIQqHg+PhyckAmkzB1+8PwfQZSLa/3BjrnnJdI2/kWArlxSUZWVxatw3dh/hj&#10;padCSjgnmVSozfFxP43DBaulYN7pfdbMZ2Np0IL4EQu/Xd4HYbVwMOhS1DkeHoJIVnHCJoqFLI4I&#10;ubWBtFQeHGoDbjtrO1Cvz+KzyXAyTHtpfzDppXFR9J5Mx2lvME1OT4rjYjwukjeeZ5JmlWCMK091&#10;P9xJ+nfDs3tm27E8jPdBk+ghetAZyO7/A+nQXN/P7WTMNFtdGa+z7zPMcwjevT3/YH7dh6ifX4jR&#10;DwAAAP//AwBQSwMEFAAGAAgAAAAhAM4h+m/ZAAAACAEAAA8AAABkcnMvZG93bnJldi54bWxMjz1P&#10;wzAQhnek/gfrKrFRm4AgCnGqqlI3lpaoiM2NjyQQnyPbacO/5zrBePe8ej/K9ewGccYQe08a7lcK&#10;BFLjbU+thvptd5eDiMmQNYMn1PCDEdbV4qY0hfUX2uP5kFrBJhQLo6FLaSykjE2HzsSVH5GYffrg&#10;TOIztNIGc2FzN8hMqSfpTE+c0JkRtx0234fJce5rv0tY18c9+vfwQWH6omzS+nY5b15AJJzTnxiu&#10;9bk6VNzp5CeyUQwaskcW8jt/BnHFSuW87cQgewBZlfL/gOoXAAD//wMAUEsBAi0AFAAGAAgAAAAh&#10;ALaDOJL+AAAA4QEAABMAAAAAAAAAAAAAAAAAAAAAAFtDb250ZW50X1R5cGVzXS54bWxQSwECLQAU&#10;AAYACAAAACEAOP0h/9YAAACUAQAACwAAAAAAAAAAAAAAAAAvAQAAX3JlbHMvLnJlbHNQSwECLQAU&#10;AAYACAAAACEA1DFePFsCAABpBAAADgAAAAAAAAAAAAAAAAAuAgAAZHJzL2Uyb0RvYy54bWxQSwEC&#10;LQAUAAYACAAAACEAziH6b9kAAAAIAQAADwAAAAAAAAAAAAAAAAC1BAAAZHJzL2Rvd25yZXYueG1s&#10;UEsFBgAAAAAEAAQA8wAAALsFAAAAAA==&#10;" strokeweight=".09mm">
                <v:stroke joinstyle="miter"/>
              </v:line>
            </w:pict>
          </mc:Fallback>
        </mc:AlternateContent>
      </w:r>
      <w:r w:rsidRPr="008D01D0">
        <w:rPr>
          <w:noProof/>
          <w:color w:val="000000"/>
          <w:sz w:val="20"/>
          <w:szCs w:val="20"/>
          <w:lang w:eastAsia="ru-RU" w:bidi="ar-SA"/>
        </w:rPr>
        <mc:AlternateContent>
          <mc:Choice Requires="wps">
            <w:drawing>
              <wp:anchor distT="0" distB="0" distL="114300" distR="114300" simplePos="0" relativeHeight="251669504" behindDoc="0" locked="0" layoutInCell="1" allowOverlap="1" wp14:anchorId="6FDD01B6" wp14:editId="0C97923D">
                <wp:simplePos x="0" y="0"/>
                <wp:positionH relativeFrom="column">
                  <wp:posOffset>15240</wp:posOffset>
                </wp:positionH>
                <wp:positionV relativeFrom="paragraph">
                  <wp:posOffset>252730</wp:posOffset>
                </wp:positionV>
                <wp:extent cx="6385560" cy="3175"/>
                <wp:effectExtent l="11430" t="6985" r="13335" b="88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9F79F" id="Прямая соединительная линия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vVWQIAAGoEAAAOAAAAZHJzL2Uyb0RvYy54bWysVM1uEzEQviPxDpbv6e4m25CuuqlQNuFS&#10;oFLLAzhrb9bCa1u2m02EkKBnpD4Cr8ABpEoFnmHzRoydHyhcECIHZ+yZ+fzNzOc9PVs1Ai2ZsVzJ&#10;HCdHMUZMlopyucjxq6tZb4SRdURSIpRkOV4zi8/Gjx+dtjpjfVUrQZlBACJt1uoc187pLIpsWbOG&#10;2COlmQRnpUxDHGzNIqKGtIDeiKgfx8OoVYZqo0pmLZwWWyceB/yqYqV7WVWWOSRyDNxcWE1Y536N&#10;xqckWxiia17uaJB/YNEQLuHSA1RBHEHXhv8B1fDSKKsqd1SqJlJVxUsWaoBqkvi3ai5rolmoBZpj&#10;9aFN9v/Bli+WFwZxmuNBgpEkDcyo+7h5t7ntvnafNrdo87773n3pPnd33bfubnMD9v3mA9je2d3v&#10;jm8RpEMvW20zgJzIC+O7Ua7kpT5X5WuLpJrURC5YqOlqreGekBE9SPEbq4HRvH2uKMSQa6dCY1eV&#10;aTwktAytwvzWh/mxlUMlHA4Ho+PjIYy5BN8geXLsKUUk2+dqY90zphrkjRwLLn13SUaW59ZtQ/ch&#10;/liqGRciKERI1AJkP41DglWCU+/0YdYs5hNh0JJ4jYXf7t4HYQ13oHTBmxyPDkEkqxmhU0nDLY5w&#10;sbWBtJAeHEoDbjtrq6g3J/HJdDQdpb20P5z20rgoek9nk7Q3nEHJxaCYTIrkreeZpFnNKWXSU92r&#10;O0n/Tj27d7bV5UHfh55ED9FDn4Hs/j+QDrP149wKY67o+sL4Pvsxg6BD8O7x+Rfz6z5E/fxEjH8A&#10;AAD//wMAUEsDBBQABgAIAAAAIQCVfAer2wAAAAgBAAAPAAAAZHJzL2Rvd25yZXYueG1sTI/BTsMw&#10;EETvSPyDtUjcqE1aoRLiVFWl3ri0RK16c+MlCcTryHba8PdsT3AczWjmTbGaXC8uGGLnScPzTIFA&#10;qr3tqNFQfWyfliBiMmRN7wk1/GCEVXl/V5jc+ivt8LJPjeASirnR0KY05FLGukVn4swPSOx9+uBM&#10;YhkaaYO5crnrZabUi3SmI15ozYCbFuvv/eh4973bJqyqww79MZwojF+UjVo/PkzrNxAJp/QXhhs+&#10;o0PJTGc/ko2i15AtOKhh/soHbrZSS/521rBQc5BlIf8fKH8BAAD//wMAUEsBAi0AFAAGAAgAAAAh&#10;ALaDOJL+AAAA4QEAABMAAAAAAAAAAAAAAAAAAAAAAFtDb250ZW50X1R5cGVzXS54bWxQSwECLQAU&#10;AAYACAAAACEAOP0h/9YAAACUAQAACwAAAAAAAAAAAAAAAAAvAQAAX3JlbHMvLnJlbHNQSwECLQAU&#10;AAYACAAAACEAw2Wr1VkCAABqBAAADgAAAAAAAAAAAAAAAAAuAgAAZHJzL2Uyb0RvYy54bWxQSwEC&#10;LQAUAAYACAAAACEAlXwHq9sAAAAIAQAADwAAAAAAAAAAAAAAAACzBAAAZHJzL2Rvd25yZXYueG1s&#10;UEsFBgAAAAAEAAQA8wAAALsFAAAAAA==&#10;" strokeweight=".09mm">
                <v:stroke joinstyle="miter"/>
              </v:line>
            </w:pict>
          </mc:Fallback>
        </mc:AlternateContent>
      </w:r>
      <w:r w:rsidRPr="008D01D0">
        <w:rPr>
          <w:noProof/>
          <w:color w:val="000000"/>
          <w:sz w:val="20"/>
          <w:szCs w:val="20"/>
          <w:lang w:eastAsia="ru-RU" w:bidi="ar-SA"/>
        </w:rPr>
        <mc:AlternateContent>
          <mc:Choice Requires="wps">
            <w:drawing>
              <wp:anchor distT="0" distB="0" distL="114300" distR="114300" simplePos="0" relativeHeight="251670528" behindDoc="0" locked="0" layoutInCell="1" allowOverlap="1" wp14:anchorId="2DD1F006" wp14:editId="69F1E30E">
                <wp:simplePos x="0" y="0"/>
                <wp:positionH relativeFrom="column">
                  <wp:posOffset>15240</wp:posOffset>
                </wp:positionH>
                <wp:positionV relativeFrom="paragraph">
                  <wp:posOffset>370205</wp:posOffset>
                </wp:positionV>
                <wp:extent cx="6385560" cy="10795"/>
                <wp:effectExtent l="11430" t="10160" r="13335" b="76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9BA1" id="Прямая соединительная линия 3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mTYAIAAHUEAAAOAAAAZHJzL2Uyb0RvYy54bWysVMFuEzEQvSPxD9be091NN2m66qZC2YRL&#10;gUot3B3bm7Xw2pbtZhMhJOCM1E/gFziAVKnAN2z+iLGThhYuCJGDM7Zn3ryZed6T01Uj0JIZy5Us&#10;ovQgiRCTRFEuF0X08nLWG0XIOiwpFkqyIlozG52OHz86aXXO+qpWgjKDAETavNVFVDun8zi2pGYN&#10;tgdKMwmXlTINdrA1i5ga3AJ6I+J+kgzjVhmqjSLMWjgtt5fROOBXFSPuRVVZ5pAoIuDmwmrCOvdr&#10;PD7B+cJgXXOyo4H/gUWDuYSke6gSO4yuDP8DquHEKKsqd0BUE6uq4oSFGqCaNPmtmosaaxZqgeZY&#10;vW+T/X+w5Pny3CBOi+iwHyGJG5hR92nzbnPdfes+b67R5n33o/vafeluuu/dzeYD2Lebj2D7y+52&#10;d3yNIBx62WqbA+REnhvfDbKSF/pMkdcWSTWpsVywUNPlWkOe1EfED0L8xmpgNG+fKQo++Mqp0NhV&#10;ZRpUCa5f+UAPDs1DqzDJ9X6SbOUQgcPh4WgwGMLACdylydHxIOTCuYfxwdpY95SpBnmjiASXvtE4&#10;x8sz6zytXy7+WKoZFyKIRUjU+m5lSQiwSnDqL72bNYv5RBi0xF5u4bfL+8Ct4Q5EL3hTRKO9E85r&#10;hulU0pDFYS62NjAR0oNDbcBtZ23F9eY4OZ6OpqOsl/WH016WlGXvyWyS9Yaz9GhQHpaTSZm+9TzT&#10;LK85pUx6qndCT7O/E9LuyW0lupf6vifxQ/TQPCB79x9IhzH7yW41Mld0fW7uxg/aDs67d+gfz/09&#10;2Pe/FuOfAAAA//8DAFBLAwQUAAYACAAAACEANJstCNsAAAAIAQAADwAAAGRycy9kb3ducmV2Lnht&#10;bEyPzU7DMBCE70i8g7VI3KjdAFEUsqkQEhcESG15ANfe/Ih4HcVOE94e9wTH0Yxmvql2qxvEmabQ&#10;e0bYbhQIYuNtzy3C1/H1rgARomarB8+E8EMBdvX1VaVL6xfe0/kQW5FKOJQaoYtxLKUMpiOnw8aP&#10;xMlr/OR0THJqpZ30ksrdIDOlcul0z2mh0yO9dGS+D7NDaKbt3qhl/Hhv5yUz1Mwuf/tEvL1Zn59A&#10;RFrjXxgu+Akd6sR08jPbIAaE7CEFER6LexAXW6kifTsh5EqBrCv5/0D9CwAA//8DAFBLAQItABQA&#10;BgAIAAAAIQC2gziS/gAAAOEBAAATAAAAAAAAAAAAAAAAAAAAAABbQ29udGVudF9UeXBlc10ueG1s&#10;UEsBAi0AFAAGAAgAAAAhADj9If/WAAAAlAEAAAsAAAAAAAAAAAAAAAAALwEAAF9yZWxzLy5yZWxz&#10;UEsBAi0AFAAGAAgAAAAhAOtSeZNgAgAAdQQAAA4AAAAAAAAAAAAAAAAALgIAAGRycy9lMm9Eb2Mu&#10;eG1sUEsBAi0AFAAGAAgAAAAhADSbLQjbAAAACAEAAA8AAAAAAAAAAAAAAAAAugQAAGRycy9kb3du&#10;cmV2LnhtbFBLBQYAAAAABAAEAPMAAADCBQAAAAA=&#10;" strokeweight=".09mm">
                <v:stroke joinstyle="miter"/>
              </v:line>
            </w:pict>
          </mc:Fallback>
        </mc:AlternateContent>
      </w:r>
      <w:r w:rsidRPr="008D01D0">
        <w:rPr>
          <w:noProof/>
          <w:color w:val="000000"/>
          <w:sz w:val="20"/>
          <w:szCs w:val="20"/>
          <w:lang w:eastAsia="ru-RU" w:bidi="ar-SA"/>
        </w:rPr>
        <mc:AlternateContent>
          <mc:Choice Requires="wps">
            <w:drawing>
              <wp:anchor distT="0" distB="0" distL="114300" distR="114300" simplePos="0" relativeHeight="251671552" behindDoc="0" locked="0" layoutInCell="1" allowOverlap="1" wp14:anchorId="7FA077DC" wp14:editId="4A2322B7">
                <wp:simplePos x="0" y="0"/>
                <wp:positionH relativeFrom="column">
                  <wp:posOffset>0</wp:posOffset>
                </wp:positionH>
                <wp:positionV relativeFrom="paragraph">
                  <wp:posOffset>484505</wp:posOffset>
                </wp:positionV>
                <wp:extent cx="6400800" cy="0"/>
                <wp:effectExtent l="5715" t="10160" r="13335" b="889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A20A" id="Прямая соединительная линия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s3VgIAAGcEAAAOAAAAZHJzL2Uyb0RvYy54bWysVE2O0zAU3iNxB8v7NkkbSieadISals0A&#10;I81wANdxGgvHtmxP0wohAWukOQJXYAHSSAOcIb0Rz+6PZmCDEFm4z34//t73Pvf0bN0ItGLGciVz&#10;nPRjjJikquRymePXV/PeGCPriCyJUJLleMMsPps8fnTa6owNVK1EyQyCItJmrc5x7ZzOosjSmjXE&#10;9pVmEpyVMg1xsDXLqDSkheqNiAZxPIpaZUptFGXWwmmxc+JJqF9VjLpXVWWZQyLHgM2F1YR14ddo&#10;ckqypSG65nQPg/wDioZwCZceSxXEEXRt+B+lGk6NsqpyfaqaSFUVpyz0AN0k8W/dXNZEs9ALkGP1&#10;kSb7/8rSl6sLg3iZ4+EQI0kamFH3eft+e9N9775sb9D2Q/ez+9Z97W67H93t9iPYd9tPYHtnd7c/&#10;vkGQDly22mZQciovjGeDruWlPlf0jUVSTWsilyz0dLXRcE/iM6IHKX5jNSBatC9UCTHk2qlA7Loy&#10;jS8JlKF1mN/mOD+2dojC4SiN43EMY6YHX0SyQ6I21j1nqkHeyLHg0lNLMrI6t84DIdkhxB9LNedC&#10;BHkIiVrgZ5DGIcEqwUvv9GHWLBdTYdCKeIGFL3QFnvthDXcgc8GbHANA+HbCqxkpZ7IMtzjCxc4G&#10;JEL64tAXYNtbOzm9PYlPZuPZOO2lg9Gsl8ZF0Xs2n6a90Tx5+qQYFtNpkbzzOJM0q3lZMumhHqSd&#10;pH8nnf0j24nyKO4jJ9HD6oE8AHv4DaDDYP0sd6pYqHJzYQ4DBzWH4P3L88/l/h7s+/8Pk18AAAD/&#10;/wMAUEsDBBQABgAIAAAAIQCWrhTd2AAAAAcBAAAPAAAAZHJzL2Rvd25yZXYueG1sTI/BTsMwEETv&#10;SPyDtUjcqE2RShXiVAipNy4tEYjbNl6SQLyObKcNf89WHOC4M6uZN+Vm9oM6Ukx9YAu3CwOKuAmu&#10;59ZC/bK9WYNKGdnhEJgsfFOCTXV5UWLhwol3dNznVkkIpwItdDmPhdap6chjWoSRWLyPED1mOWOr&#10;XcSThPtBL41ZaY89S0OHIz111HztJy+9z/02U12/7ii8xXeO0ycvJ2uvr+bHB1CZ5vz3DGd8QYdK&#10;mA5hYpfUYEGGZAv3qztQZ9eYtSiHX0VXpf7PX/0AAAD//wMAUEsBAi0AFAAGAAgAAAAhALaDOJL+&#10;AAAA4QEAABMAAAAAAAAAAAAAAAAAAAAAAFtDb250ZW50X1R5cGVzXS54bWxQSwECLQAUAAYACAAA&#10;ACEAOP0h/9YAAACUAQAACwAAAAAAAAAAAAAAAAAvAQAAX3JlbHMvLnJlbHNQSwECLQAUAAYACAAA&#10;ACEAgG8LN1YCAABnBAAADgAAAAAAAAAAAAAAAAAuAgAAZHJzL2Uyb0RvYy54bWxQSwECLQAUAAYA&#10;CAAAACEAlq4U3dgAAAAHAQAADwAAAAAAAAAAAAAAAACwBAAAZHJzL2Rvd25yZXYueG1sUEsFBgAA&#10;AAAEAAQA8wAAALUFAAAAAA==&#10;" strokeweight=".09mm">
                <v:stroke joinstyle="miter"/>
              </v:line>
            </w:pict>
          </mc:Fallback>
        </mc:AlternateContent>
      </w:r>
      <w:r w:rsidRPr="008D01D0">
        <w:rPr>
          <w:color w:val="000000"/>
          <w:sz w:val="20"/>
          <w:szCs w:val="20"/>
        </w:rPr>
        <w:t>(указываются местонахождение земельного участка, его площадь, адрес, номер кадастрового учета)</w:t>
      </w:r>
    </w:p>
    <w:p w:rsidR="00F14790" w:rsidRPr="008D01D0" w:rsidRDefault="00F14790" w:rsidP="00F14790">
      <w:pPr>
        <w:pStyle w:val="Standard"/>
        <w:shd w:val="clear" w:color="auto" w:fill="FFFFFF"/>
        <w:spacing w:before="53"/>
        <w:ind w:left="29"/>
        <w:rPr>
          <w:b/>
          <w:bCs/>
          <w:color w:val="000000"/>
          <w:spacing w:val="-1"/>
          <w:sz w:val="20"/>
          <w:szCs w:val="20"/>
        </w:rPr>
      </w:pPr>
      <w:r w:rsidRPr="008D01D0">
        <w:rPr>
          <w:b/>
          <w:bCs/>
          <w:color w:val="000000"/>
          <w:spacing w:val="-1"/>
          <w:sz w:val="20"/>
          <w:szCs w:val="20"/>
        </w:rPr>
        <w:t>Вносимая для участия в аукционе сумма задатка:</w:t>
      </w:r>
    </w:p>
    <w:p w:rsidR="00F14790" w:rsidRPr="008D01D0" w:rsidRDefault="00F14790" w:rsidP="00F14790">
      <w:pPr>
        <w:pStyle w:val="Standard"/>
        <w:shd w:val="clear" w:color="auto" w:fill="FFFFFF"/>
        <w:tabs>
          <w:tab w:val="left" w:leader="underscore" w:pos="9031"/>
        </w:tabs>
        <w:ind w:left="17"/>
        <w:rPr>
          <w:sz w:val="20"/>
          <w:szCs w:val="20"/>
        </w:rPr>
      </w:pPr>
      <w:r w:rsidRPr="008D01D0">
        <w:rPr>
          <w:noProof/>
          <w:sz w:val="20"/>
          <w:szCs w:val="20"/>
          <w:lang w:eastAsia="ru-RU" w:bidi="ar-SA"/>
        </w:rPr>
        <mc:AlternateContent>
          <mc:Choice Requires="wps">
            <w:drawing>
              <wp:anchor distT="0" distB="0" distL="114300" distR="114300" simplePos="0" relativeHeight="251691008" behindDoc="0" locked="0" layoutInCell="1" allowOverlap="1" wp14:anchorId="40F7A09F" wp14:editId="76D9BAF1">
                <wp:simplePos x="0" y="0"/>
                <wp:positionH relativeFrom="column">
                  <wp:posOffset>0</wp:posOffset>
                </wp:positionH>
                <wp:positionV relativeFrom="paragraph">
                  <wp:posOffset>115570</wp:posOffset>
                </wp:positionV>
                <wp:extent cx="6400800" cy="0"/>
                <wp:effectExtent l="5715" t="10160" r="13335" b="889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AD250" id="Прямая соединительная линия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o6VgIAAGcEAAAOAAAAZHJzL2Uyb0RvYy54bWysVE2O0zAU3iNxB8v7TpJOKJ2o6Qg1LZsB&#10;RprhAG7sNBaObdmephVCAtZIcwSuwAKkkQY4Q3ojnt0fdWCDEFm4z34//t73Pnd0vmoEWjJjuZI5&#10;Tk5ijJgsFeVykePX17PeECPriKREKMlyvGYWn48fPxq1OmN9VStBmUFQRNqs1TmundNZFNmyZg2x&#10;J0ozCc5KmYY42JpFRA1poXojon4cD6JWGaqNKpm1cFpsnXgc6lcVK92rqrLMIZFjwObCasI692s0&#10;HpFsYYiuebmDQf4BRUO4hEsPpQriCLox/I9SDS+NsqpyJ6VqIlVVvGShB+gmiX/r5qommoVegByr&#10;DzTZ/1e2fLm8NIjTHJ+mGEnSwIy6z5v3m9vue/dlc4s2H7qf3bfua3fX/ejuNh/Bvt98Ats7u/vd&#10;8S2CdOCy1TaDkhN5aTwb5Upe6QtVvrFIqklN5IKFnq7XGu5JfEb0IMVvrAZE8/aFohBDbpwKxK4q&#10;0/iSQBlahfmtD/NjK4dKOBykcTyMYczl3heRbJ+ojXXPmWqQN3IsuPTUkowsL6zzQEi2D/HHUs24&#10;EEEeQqIW+OmncUiwSnDqnT7MmsV8IgxaEi+w8IWuwHMc1nAHMhe8yTEAhG8rvJoROpU03OIIF1sb&#10;kAjpi0NfgG1nbeX09iw+mw6nw7SX9gfTXhoXRe/ZbJL2BrPk6ZPitJhMiuSdx5mkWc0pZdJD3Us7&#10;Sf9OOrtHthXlQdwHTqKH1QN5AHb/G0CHwfpZblUxV3R9afYDBzWH4N3L88/leA/28f/D+BcAAAD/&#10;/wMAUEsDBBQABgAIAAAAIQCfsjU11wAAAAcBAAAPAAAAZHJzL2Rvd25yZXYueG1sTI/BTsMwEETv&#10;SPyDtUjcqE0OKErjVBVSb1xaoiJubrwkofE6sp02/D1b9dAed2Y186ZczW4QJwyx96ThdaFAIDXe&#10;9tRqqD83LzmImAxZM3hCDX8YYVU9PpSmsP5MWzztUis4hGJhNHQpjYWUsenQmbjwIxJ7Pz44k/gM&#10;rbTBnDncDTJT6k060xM3dGbE9w6b425y3PvRbxLW9X6L/it8U5h+KZu0fn6a10sQCed0e4YLPqND&#10;xUwHP5GNYtDAQxKreQbi4iqVs3K4KrIq5T1/9Q8AAP//AwBQSwECLQAUAAYACAAAACEAtoM4kv4A&#10;AADhAQAAEwAAAAAAAAAAAAAAAAAAAAAAW0NvbnRlbnRfVHlwZXNdLnhtbFBLAQItABQABgAIAAAA&#10;IQA4/SH/1gAAAJQBAAALAAAAAAAAAAAAAAAAAC8BAABfcmVscy8ucmVsc1BLAQItABQABgAIAAAA&#10;IQCPpGo6VgIAAGcEAAAOAAAAAAAAAAAAAAAAAC4CAABkcnMvZTJvRG9jLnhtbFBLAQItABQABgAI&#10;AAAAIQCfsjU11wAAAAcBAAAPAAAAAAAAAAAAAAAAALAEAABkcnMvZG93bnJldi54bWxQSwUGAAAA&#10;AAQABADzAAAAtAUAAAAA&#10;" strokeweight=".09mm">
                <v:stroke joinstyle="miter"/>
              </v:line>
            </w:pict>
          </mc:Fallback>
        </mc:AlternateContent>
      </w:r>
      <w:r w:rsidRPr="008D01D0">
        <w:rPr>
          <w:sz w:val="20"/>
          <w:szCs w:val="20"/>
        </w:rPr>
        <w:t xml:space="preserve">                                                                                                                                                    </w:t>
      </w:r>
      <w:r w:rsidRPr="008D01D0">
        <w:rPr>
          <w:color w:val="000000"/>
          <w:spacing w:val="-3"/>
          <w:sz w:val="20"/>
          <w:szCs w:val="20"/>
        </w:rPr>
        <w:t xml:space="preserve"> (цифрами)</w:t>
      </w:r>
    </w:p>
    <w:p w:rsidR="00F14790" w:rsidRPr="008D01D0" w:rsidRDefault="00F14790" w:rsidP="00F14790">
      <w:pPr>
        <w:pStyle w:val="Standard"/>
        <w:shd w:val="clear" w:color="auto" w:fill="FFFFFF"/>
        <w:tabs>
          <w:tab w:val="left" w:leader="underscore" w:pos="8940"/>
        </w:tabs>
        <w:ind w:left="17"/>
        <w:rPr>
          <w:color w:val="000000"/>
          <w:spacing w:val="-3"/>
          <w:sz w:val="20"/>
          <w:szCs w:val="20"/>
        </w:rPr>
      </w:pPr>
      <w:r w:rsidRPr="008D01D0">
        <w:rPr>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14:anchorId="19E59ED2" wp14:editId="190AAE17">
                <wp:simplePos x="0" y="0"/>
                <wp:positionH relativeFrom="column">
                  <wp:posOffset>0</wp:posOffset>
                </wp:positionH>
                <wp:positionV relativeFrom="paragraph">
                  <wp:posOffset>98425</wp:posOffset>
                </wp:positionV>
                <wp:extent cx="6400800" cy="0"/>
                <wp:effectExtent l="5715" t="8255" r="1333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6BF93" id="Прямая соединительная линия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o4VgIAAGcEAAAOAAAAZHJzL2Uyb0RvYy54bWysVN1u0zAUvkfiHSzfd0m6rHTR0gk1LTcD&#10;Jm08gBs7jYVjW7bXtEJIsGukPgKvwAVIkwY8Q/pGHLs/2uAGIXLhHvv8+Dvf+dyz82Uj0IIZy5XM&#10;cXIUY8RkqSiX8xy/uZ72hhhZRyQlQkmW4xWz+Hz09MlZqzPWV7USlBkERaTNWp3j2jmdRZEta9YQ&#10;e6Q0k+CslGmIg62ZR9SQFqo3IurH8SBqlaHaqJJZC6fF1olHoX5VsdK9rirLHBI5BmwurCasM79G&#10;ozOSzQ3RNS93MMg/oGgIl3DpoVRBHEE3hv9RquGlUVZV7qhUTaSqipcs9ADdJPFv3VzVRLPQC5Bj&#10;9YEm+//Klq8WlwZxmuPjE4wkaWBG3efNh826+9592azR5mP3s/vWfe3uuh/d3eYW7PvNJ7C9s7vf&#10;Ha8RpAOXrbYZlBzLS+PZKJfySl+o8q1FUo1rIucs9HS90nBP4jOiRyl+YzUgmrUvFYUYcuNUIHZZ&#10;mcaXBMrQMsxvdZgfWzpUwuEgjeNhDGMu976IZPtEbax7wVSDvJFjwaWnlmRkcWGdB0KyfYg/lmrK&#10;hQjyEBK1wE8/jUOCVYJT7/Rh1sxnY2HQgniBhS90BZ6HYQ13IHPBmxwDQPi2wqsZoRNJwy2OcLG1&#10;AYmQvjj0Bdh21lZO707j08lwMkx7aX8w6aVxUfSeT8dpbzBNnp0Ux8V4XCTvPc4kzWpOKZMe6l7a&#10;Sfp30tk9sq0oD+I+cBI9rh7IA7D73wA6DNbPcquKmaKrS7MfOKg5BO9enn8uD/dgP/x/GP0C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BW58o4VgIAAGcEAAAOAAAAAAAAAAAAAAAAAC4CAABkcnMvZTJvRG9jLnhtbFBLAQItABQABgAI&#10;AAAAIQCZrDGc1wAAAAcBAAAPAAAAAAAAAAAAAAAAALAEAABkcnMvZG93bnJldi54bWxQSwUGAAAA&#10;AAQABADzAAAAtAUAAAAA&#10;" strokeweight=".09mm">
                <v:stroke joinstyle="miter"/>
              </v:line>
            </w:pict>
          </mc:Fallback>
        </mc:AlternateContent>
      </w:r>
      <w:r w:rsidRPr="008D01D0">
        <w:rPr>
          <w:color w:val="000000"/>
          <w:spacing w:val="-3"/>
          <w:sz w:val="20"/>
          <w:szCs w:val="20"/>
        </w:rPr>
        <w:t xml:space="preserve">                                                                                                                                                                                                                    (прописью)</w:t>
      </w:r>
    </w:p>
    <w:p w:rsidR="00F14790" w:rsidRPr="008D01D0" w:rsidRDefault="00F14790" w:rsidP="00F14790">
      <w:pPr>
        <w:pStyle w:val="Standard"/>
        <w:shd w:val="clear" w:color="auto" w:fill="FFFFFF"/>
        <w:ind w:left="29" w:right="62"/>
        <w:jc w:val="both"/>
        <w:rPr>
          <w:sz w:val="20"/>
          <w:szCs w:val="20"/>
        </w:rPr>
      </w:pPr>
      <w:r w:rsidRPr="008D01D0">
        <w:rPr>
          <w:b/>
          <w:bCs/>
          <w:color w:val="000000"/>
          <w:spacing w:val="5"/>
          <w:sz w:val="20"/>
          <w:szCs w:val="20"/>
        </w:rPr>
        <w:t xml:space="preserve">Прошу включить в состав претендентов для участия в открытом аукционе по </w:t>
      </w:r>
      <w:r w:rsidRPr="008D01D0">
        <w:rPr>
          <w:b/>
          <w:bCs/>
          <w:color w:val="000000"/>
          <w:spacing w:val="-1"/>
          <w:sz w:val="20"/>
          <w:szCs w:val="20"/>
        </w:rPr>
        <w:t>продаже земельного участка, указанного выше и обязуюсь:</w:t>
      </w:r>
    </w:p>
    <w:p w:rsidR="00F14790" w:rsidRPr="008D01D0" w:rsidRDefault="00F14790" w:rsidP="00F14790">
      <w:pPr>
        <w:pStyle w:val="Standard"/>
        <w:shd w:val="clear" w:color="auto" w:fill="FFFFFF"/>
        <w:ind w:left="24" w:right="62"/>
        <w:jc w:val="both"/>
        <w:rPr>
          <w:sz w:val="20"/>
          <w:szCs w:val="20"/>
        </w:rPr>
      </w:pPr>
      <w:r w:rsidRPr="008D01D0">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8D01D0">
        <w:rPr>
          <w:color w:val="000000"/>
          <w:spacing w:val="2"/>
          <w:sz w:val="20"/>
          <w:szCs w:val="20"/>
        </w:rPr>
        <w:lastRenderedPageBreak/>
        <w:t xml:space="preserve">извещении о проведении аукциона, которые мне </w:t>
      </w:r>
      <w:r w:rsidRPr="008D01D0">
        <w:rPr>
          <w:color w:val="000000"/>
          <w:spacing w:val="-1"/>
          <w:sz w:val="20"/>
          <w:szCs w:val="20"/>
        </w:rPr>
        <w:t>понятны, каких-либо неясностей, вопросов не имеется.</w:t>
      </w:r>
    </w:p>
    <w:p w:rsidR="00F14790" w:rsidRPr="008D01D0" w:rsidRDefault="00F14790" w:rsidP="00F14790">
      <w:pPr>
        <w:pStyle w:val="Standard"/>
        <w:shd w:val="clear" w:color="auto" w:fill="FFFFFF"/>
        <w:ind w:left="19" w:right="58"/>
        <w:jc w:val="both"/>
        <w:rPr>
          <w:sz w:val="20"/>
          <w:szCs w:val="20"/>
        </w:rPr>
      </w:pPr>
      <w:r w:rsidRPr="008D01D0">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8D01D0">
        <w:rPr>
          <w:color w:val="000000"/>
          <w:spacing w:val="7"/>
          <w:sz w:val="20"/>
          <w:szCs w:val="20"/>
        </w:rPr>
        <w:t xml:space="preserve">в срок и с условиями, </w:t>
      </w:r>
      <w:r w:rsidRPr="008D01D0">
        <w:rPr>
          <w:color w:val="000000"/>
          <w:spacing w:val="-1"/>
          <w:sz w:val="20"/>
          <w:szCs w:val="20"/>
        </w:rPr>
        <w:t>содержащимися в информационном  извещении о проведении аукциона, а также не позднее</w:t>
      </w:r>
      <w:r w:rsidRPr="008D01D0">
        <w:rPr>
          <w:sz w:val="20"/>
          <w:szCs w:val="20"/>
          <w:u w:val="single"/>
        </w:rPr>
        <w:t xml:space="preserve"> _____________</w:t>
      </w:r>
      <w:r w:rsidRPr="008D01D0">
        <w:rPr>
          <w:color w:val="000000"/>
          <w:spacing w:val="1"/>
          <w:sz w:val="20"/>
          <w:szCs w:val="20"/>
        </w:rPr>
        <w:t xml:space="preserve"> дней внести полностью на расчетный счет</w:t>
      </w:r>
      <w:r w:rsidRPr="008D01D0">
        <w:rPr>
          <w:sz w:val="20"/>
          <w:szCs w:val="20"/>
        </w:rPr>
        <w:t xml:space="preserve"> </w:t>
      </w:r>
      <w:r w:rsidRPr="008D01D0">
        <w:rPr>
          <w:color w:val="000000"/>
          <w:spacing w:val="-1"/>
          <w:sz w:val="20"/>
          <w:szCs w:val="20"/>
        </w:rPr>
        <w:t>(указанный в договоре) сумму денежных средств, определенную по итогам аукциона.</w:t>
      </w:r>
    </w:p>
    <w:p w:rsidR="00F14790" w:rsidRPr="008D01D0" w:rsidRDefault="00F14790" w:rsidP="00F14790">
      <w:pPr>
        <w:pStyle w:val="Standard"/>
        <w:shd w:val="clear" w:color="auto" w:fill="FFFFFF"/>
        <w:ind w:left="19"/>
        <w:jc w:val="both"/>
        <w:rPr>
          <w:color w:val="000000"/>
          <w:sz w:val="20"/>
          <w:szCs w:val="20"/>
        </w:rPr>
      </w:pPr>
      <w:r w:rsidRPr="008D01D0">
        <w:rPr>
          <w:color w:val="000000"/>
          <w:sz w:val="20"/>
          <w:szCs w:val="20"/>
        </w:rPr>
        <w:t>Заявляю, что претензий по качеству и состоянию к предмету аукциона сейчас и впоследствии иметь не буду.</w:t>
      </w:r>
    </w:p>
    <w:p w:rsidR="00F14790" w:rsidRPr="008D01D0" w:rsidRDefault="00F14790" w:rsidP="00F14790">
      <w:pPr>
        <w:pStyle w:val="Standard"/>
        <w:shd w:val="clear" w:color="auto" w:fill="FFFFFF"/>
        <w:ind w:left="19"/>
        <w:jc w:val="both"/>
        <w:rPr>
          <w:color w:val="000000"/>
          <w:sz w:val="20"/>
          <w:szCs w:val="20"/>
        </w:rPr>
      </w:pPr>
      <w:r w:rsidRPr="008D01D0">
        <w:rPr>
          <w:color w:val="000000"/>
          <w:sz w:val="20"/>
          <w:szCs w:val="20"/>
        </w:rPr>
        <w:t>К заявке прилагается подписанная Претендентом опись представленных документов.</w:t>
      </w:r>
    </w:p>
    <w:p w:rsidR="00F14790" w:rsidRPr="008D01D0" w:rsidRDefault="00F14790" w:rsidP="00F14790">
      <w:pPr>
        <w:pStyle w:val="Standard"/>
        <w:shd w:val="clear" w:color="auto" w:fill="FFFFFF"/>
        <w:ind w:left="19"/>
        <w:rPr>
          <w:color w:val="000000"/>
          <w:spacing w:val="-9"/>
          <w:sz w:val="20"/>
          <w:szCs w:val="20"/>
        </w:rPr>
      </w:pPr>
      <w:r w:rsidRPr="008D01D0">
        <w:rPr>
          <w:color w:val="000000"/>
          <w:spacing w:val="-9"/>
          <w:sz w:val="20"/>
          <w:szCs w:val="20"/>
        </w:rPr>
        <w:t>Подпись претендента (его полномочного представителя)________________________</w:t>
      </w:r>
    </w:p>
    <w:p w:rsidR="00F14790" w:rsidRPr="008D01D0" w:rsidRDefault="00F14790" w:rsidP="00F14790">
      <w:pPr>
        <w:pStyle w:val="Standard"/>
        <w:shd w:val="clear" w:color="auto" w:fill="FFFFFF"/>
        <w:ind w:left="19"/>
        <w:rPr>
          <w:sz w:val="20"/>
          <w:szCs w:val="20"/>
        </w:rPr>
      </w:pPr>
      <w:r w:rsidRPr="008D01D0">
        <w:rPr>
          <w:color w:val="000000"/>
          <w:spacing w:val="-3"/>
          <w:sz w:val="20"/>
          <w:szCs w:val="20"/>
        </w:rPr>
        <w:t>Дата "</w:t>
      </w:r>
      <w:r w:rsidRPr="008D01D0">
        <w:rPr>
          <w:color w:val="000000"/>
          <w:spacing w:val="-3"/>
          <w:sz w:val="20"/>
          <w:szCs w:val="20"/>
          <w:u w:val="single"/>
        </w:rPr>
        <w:t>____</w:t>
      </w:r>
      <w:r w:rsidRPr="008D01D0">
        <w:rPr>
          <w:color w:val="000000"/>
          <w:sz w:val="20"/>
          <w:szCs w:val="20"/>
        </w:rPr>
        <w:t>"</w:t>
      </w:r>
      <w:r w:rsidRPr="008D01D0">
        <w:rPr>
          <w:color w:val="000000"/>
          <w:sz w:val="20"/>
          <w:szCs w:val="20"/>
          <w:u w:val="single"/>
        </w:rPr>
        <w:t>______________________</w:t>
      </w:r>
      <w:r w:rsidRPr="008D01D0">
        <w:rPr>
          <w:color w:val="000000"/>
          <w:spacing w:val="-18"/>
          <w:sz w:val="20"/>
          <w:szCs w:val="20"/>
        </w:rPr>
        <w:t>20</w:t>
      </w:r>
      <w:r w:rsidRPr="008D01D0">
        <w:rPr>
          <w:color w:val="000000"/>
          <w:spacing w:val="-18"/>
          <w:sz w:val="20"/>
          <w:szCs w:val="20"/>
          <w:u w:val="single"/>
        </w:rPr>
        <w:t>___</w:t>
      </w:r>
      <w:r w:rsidRPr="008D01D0">
        <w:rPr>
          <w:color w:val="000000"/>
          <w:spacing w:val="-16"/>
          <w:sz w:val="20"/>
          <w:szCs w:val="20"/>
        </w:rPr>
        <w:t>г.</w:t>
      </w:r>
    </w:p>
    <w:p w:rsidR="00F14790" w:rsidRPr="008D01D0" w:rsidRDefault="00F14790" w:rsidP="00F14790">
      <w:pPr>
        <w:pStyle w:val="Standard"/>
        <w:shd w:val="clear" w:color="auto" w:fill="FFFFFF"/>
        <w:ind w:left="19"/>
        <w:rPr>
          <w:color w:val="000000"/>
          <w:spacing w:val="-4"/>
          <w:sz w:val="20"/>
          <w:szCs w:val="20"/>
        </w:rPr>
      </w:pPr>
      <w:r w:rsidRPr="008D01D0">
        <w:rPr>
          <w:color w:val="000000"/>
          <w:spacing w:val="-4"/>
          <w:sz w:val="20"/>
          <w:szCs w:val="20"/>
        </w:rPr>
        <w:t>Заявка принята организатором (его полномочным представителем)</w:t>
      </w:r>
    </w:p>
    <w:p w:rsidR="00F14790" w:rsidRPr="008D01D0" w:rsidRDefault="00F14790" w:rsidP="00F1479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D01D0">
        <w:rPr>
          <w:color w:val="000000"/>
          <w:sz w:val="20"/>
          <w:szCs w:val="20"/>
        </w:rPr>
        <w:t>"</w:t>
      </w:r>
      <w:r w:rsidRPr="008D01D0">
        <w:rPr>
          <w:color w:val="000000"/>
          <w:sz w:val="20"/>
          <w:szCs w:val="20"/>
        </w:rPr>
        <w:tab/>
        <w:t>"</w:t>
      </w:r>
      <w:r w:rsidRPr="008D01D0">
        <w:rPr>
          <w:color w:val="000000"/>
          <w:sz w:val="20"/>
          <w:szCs w:val="20"/>
        </w:rPr>
        <w:tab/>
      </w:r>
      <w:r w:rsidRPr="008D01D0">
        <w:rPr>
          <w:color w:val="000000"/>
          <w:spacing w:val="-14"/>
          <w:sz w:val="20"/>
          <w:szCs w:val="20"/>
        </w:rPr>
        <w:t>20</w:t>
      </w:r>
      <w:r w:rsidRPr="008D01D0">
        <w:rPr>
          <w:color w:val="000000"/>
          <w:sz w:val="20"/>
          <w:szCs w:val="20"/>
        </w:rPr>
        <w:tab/>
      </w:r>
      <w:r w:rsidRPr="008D01D0">
        <w:rPr>
          <w:color w:val="000000"/>
          <w:spacing w:val="-7"/>
          <w:sz w:val="20"/>
          <w:szCs w:val="20"/>
        </w:rPr>
        <w:t xml:space="preserve">г.     в </w:t>
      </w:r>
      <w:r w:rsidRPr="008D01D0">
        <w:rPr>
          <w:color w:val="000000"/>
          <w:sz w:val="20"/>
          <w:szCs w:val="20"/>
        </w:rPr>
        <w:tab/>
      </w:r>
      <w:r w:rsidRPr="008D01D0">
        <w:rPr>
          <w:color w:val="000000"/>
          <w:spacing w:val="-22"/>
          <w:sz w:val="20"/>
          <w:szCs w:val="20"/>
        </w:rPr>
        <w:t>ч.</w:t>
      </w:r>
      <w:r w:rsidRPr="008D01D0">
        <w:rPr>
          <w:color w:val="000000"/>
          <w:sz w:val="20"/>
          <w:szCs w:val="20"/>
        </w:rPr>
        <w:tab/>
      </w:r>
      <w:r w:rsidRPr="008D01D0">
        <w:rPr>
          <w:color w:val="000000"/>
          <w:spacing w:val="-17"/>
          <w:sz w:val="20"/>
          <w:szCs w:val="20"/>
        </w:rPr>
        <w:t>мин.         регистрационный номер ______________</w:t>
      </w:r>
    </w:p>
    <w:p w:rsidR="00F14790" w:rsidRPr="008D01D0" w:rsidRDefault="00F14790" w:rsidP="00F1479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D01D0">
        <w:rPr>
          <w:noProof/>
          <w:sz w:val="20"/>
          <w:szCs w:val="20"/>
          <w:lang w:eastAsia="ru-RU" w:bidi="ar-SA"/>
        </w:rPr>
        <mc:AlternateContent>
          <mc:Choice Requires="wps">
            <w:drawing>
              <wp:anchor distT="0" distB="0" distL="114300" distR="114300" simplePos="0" relativeHeight="251693056" behindDoc="0" locked="0" layoutInCell="1" allowOverlap="1" wp14:anchorId="49C56CFD" wp14:editId="35F30E70">
                <wp:simplePos x="0" y="0"/>
                <wp:positionH relativeFrom="column">
                  <wp:posOffset>3086100</wp:posOffset>
                </wp:positionH>
                <wp:positionV relativeFrom="paragraph">
                  <wp:posOffset>205740</wp:posOffset>
                </wp:positionV>
                <wp:extent cx="3315335" cy="0"/>
                <wp:effectExtent l="5715" t="5080" r="12700" b="139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6BD1" id="Прямая соединительная линия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3GVgIAAGcEAAAOAAAAZHJzL2Uyb0RvYy54bWysVM1uEzEQviPxDpbv6e4m2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eDIUaK1DCj7vPmw+a2+9592dyizcfuZ/et+9rddT+6u80N2PebT2B7Z3e/&#10;O75FkA69bBubAeREXRjfDbpSl825pm8tUnpSEbXgoaardQP3JD4jepTiN7YBRvP2pWYQQ66dDo1d&#10;lab2kNAytArzWx/mx1cOUTgcDJLjweAYI7r3RSTbJzbGuhdc18gbOZZC+daSjCzPrfNESLYP8cdK&#10;z4SUQR5SoRbA+2kcEqyWgnmnD7NmMZ9Ig5bECyz8QlXgeRhWCwcyl6LO8egQRLKKEzZVLNziiJBb&#10;G5hI5cGhLuC2s7ZyencSn0xH01HaS/vDaS+Ni6L3fDZJe8NZ8uy4GBSTSZG89zyTNKsEY1x5qntp&#10;J+nfSWf3yLaiPIj70JPoMXpoHpDd/wfSYbB+lltVzDVbX5j9wEHNIXj38vxzebgH++H3YfwLAAD/&#10;/wMAUEsDBBQABgAIAAAAIQDrBLMX3AAAAAoBAAAPAAAAZHJzL2Rvd25yZXYueG1sTI/BTsMwEETv&#10;SPyDtUjcqN1QVVGIUyGk3ri0RCBubrwkaeN1ZG/a8Pe44gDHnR3NvCk3sxvEGUPsPWlYLhQIpMbb&#10;nloN9dv2IQcR2ZA1gyfU8I0RNtXtTWkK6y+0w/OeW5FCKBZGQ8c8FlLGpkNn4sKPSOn35YMznM7Q&#10;ShvMJYW7QWZKraUzPaWGzoz40mFz2k8u9b72W8a6ft+h/wifFKYjZZPW93fz8xMIxpn/zHDFT+hQ&#10;JaaDn8hGMWhY5eu0hTU8ZisQV4NS+RLE4VeRVSn/T6h+AAAA//8DAFBLAQItABQABgAIAAAAIQC2&#10;gziS/gAAAOEBAAATAAAAAAAAAAAAAAAAAAAAAABbQ29udGVudF9UeXBlc10ueG1sUEsBAi0AFAAG&#10;AAgAAAAhADj9If/WAAAAlAEAAAsAAAAAAAAAAAAAAAAALwEAAF9yZWxzLy5yZWxzUEsBAi0AFAAG&#10;AAgAAAAhAA5K7cZWAgAAZwQAAA4AAAAAAAAAAAAAAAAALgIAAGRycy9lMm9Eb2MueG1sUEsBAi0A&#10;FAAGAAgAAAAhAOsEsxfcAAAACgEAAA8AAAAAAAAAAAAAAAAAsAQAAGRycy9kb3ducmV2LnhtbFBL&#10;BQYAAAAABAAEAPMAAAC5BQAAAAA=&#10;" strokeweight=".09mm">
                <v:stroke joinstyle="miter"/>
              </v:line>
            </w:pict>
          </mc:Fallback>
        </mc:AlternateContent>
      </w:r>
      <w:r w:rsidRPr="008D01D0">
        <w:rPr>
          <w:color w:val="000000"/>
          <w:spacing w:val="-11"/>
          <w:sz w:val="20"/>
          <w:szCs w:val="20"/>
        </w:rPr>
        <w:t>подпись уполномоченного лица, принявшего заявку</w:t>
      </w:r>
      <w:r w:rsidRPr="008D01D0">
        <w:rPr>
          <w:color w:val="000000"/>
          <w:sz w:val="20"/>
          <w:szCs w:val="20"/>
        </w:rPr>
        <w:tab/>
      </w:r>
    </w:p>
    <w:p w:rsidR="00F14790" w:rsidRPr="008D01D0" w:rsidRDefault="00F14790" w:rsidP="00F14790">
      <w:pPr>
        <w:tabs>
          <w:tab w:val="left" w:pos="1755"/>
        </w:tabs>
        <w:rPr>
          <w:sz w:val="20"/>
          <w:szCs w:val="20"/>
        </w:rPr>
      </w:pP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rPr>
          <w:sz w:val="20"/>
          <w:szCs w:val="20"/>
        </w:rPr>
      </w:pPr>
    </w:p>
    <w:p w:rsidR="00F14790" w:rsidRPr="008D01D0" w:rsidRDefault="00F14790" w:rsidP="00F14790">
      <w:pPr>
        <w:pStyle w:val="ab"/>
        <w:spacing w:before="0" w:after="0"/>
        <w:jc w:val="center"/>
        <w:rPr>
          <w:sz w:val="20"/>
          <w:szCs w:val="20"/>
        </w:rPr>
      </w:pPr>
      <w:r w:rsidRPr="008D01D0">
        <w:rPr>
          <w:b/>
          <w:bCs/>
          <w:color w:val="000000"/>
          <w:sz w:val="20"/>
          <w:szCs w:val="20"/>
        </w:rPr>
        <w:t>ДОГОВОР КУПЛИ – ПРОДАЖИ</w:t>
      </w:r>
    </w:p>
    <w:p w:rsidR="00F14790" w:rsidRPr="008D01D0" w:rsidRDefault="00F14790" w:rsidP="00F14790">
      <w:pPr>
        <w:pStyle w:val="ab"/>
        <w:spacing w:before="0" w:after="0"/>
        <w:jc w:val="center"/>
        <w:rPr>
          <w:sz w:val="20"/>
          <w:szCs w:val="20"/>
        </w:rPr>
      </w:pPr>
      <w:r w:rsidRPr="008D01D0">
        <w:rPr>
          <w:color w:val="000000"/>
          <w:sz w:val="20"/>
          <w:szCs w:val="20"/>
        </w:rPr>
        <w:t> </w:t>
      </w:r>
      <w:r w:rsidRPr="008D01D0">
        <w:rPr>
          <w:b/>
          <w:bCs/>
          <w:color w:val="000000"/>
          <w:sz w:val="20"/>
          <w:szCs w:val="20"/>
        </w:rPr>
        <w:t>ЗЕМЕЛЬНОГО УЧАСТКА № ___</w:t>
      </w:r>
    </w:p>
    <w:p w:rsidR="00F14790" w:rsidRPr="008D01D0" w:rsidRDefault="00F14790" w:rsidP="00F14790">
      <w:pPr>
        <w:pStyle w:val="ab"/>
        <w:spacing w:before="0" w:after="0"/>
        <w:jc w:val="center"/>
        <w:rPr>
          <w:b/>
          <w:bCs/>
          <w:color w:val="000000"/>
          <w:sz w:val="20"/>
          <w:szCs w:val="20"/>
        </w:rPr>
      </w:pPr>
    </w:p>
    <w:p w:rsidR="00F14790" w:rsidRPr="008D01D0" w:rsidRDefault="00F14790" w:rsidP="00F14790">
      <w:pPr>
        <w:pStyle w:val="ab"/>
        <w:spacing w:before="0" w:after="0"/>
        <w:jc w:val="center"/>
        <w:rPr>
          <w:sz w:val="20"/>
          <w:szCs w:val="20"/>
        </w:rPr>
      </w:pPr>
      <w:r w:rsidRPr="008D01D0">
        <w:rPr>
          <w:sz w:val="20"/>
          <w:szCs w:val="20"/>
        </w:rPr>
        <w:t>  с. Аликово                                                                    «____» _____________ 2020 года</w:t>
      </w:r>
    </w:p>
    <w:p w:rsidR="00F14790" w:rsidRPr="008D01D0" w:rsidRDefault="00F14790" w:rsidP="00F14790">
      <w:pPr>
        <w:pStyle w:val="ab"/>
        <w:jc w:val="both"/>
        <w:rPr>
          <w:sz w:val="20"/>
          <w:szCs w:val="20"/>
        </w:rPr>
      </w:pPr>
      <w:r w:rsidRPr="008D01D0">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F14790" w:rsidRPr="008D01D0" w:rsidRDefault="00F14790" w:rsidP="00F14790">
      <w:pPr>
        <w:pStyle w:val="ab"/>
        <w:jc w:val="center"/>
        <w:rPr>
          <w:sz w:val="20"/>
          <w:szCs w:val="20"/>
        </w:rPr>
      </w:pPr>
      <w:r w:rsidRPr="008D01D0">
        <w:rPr>
          <w:b/>
          <w:bCs/>
          <w:sz w:val="20"/>
          <w:szCs w:val="20"/>
        </w:rPr>
        <w:t>1. Предмет Договора</w:t>
      </w:r>
    </w:p>
    <w:p w:rsidR="00F14790" w:rsidRPr="008D01D0" w:rsidRDefault="00F14790" w:rsidP="00F14790">
      <w:pPr>
        <w:pStyle w:val="ab"/>
        <w:jc w:val="both"/>
        <w:rPr>
          <w:sz w:val="20"/>
          <w:szCs w:val="20"/>
        </w:rPr>
      </w:pPr>
      <w:r w:rsidRPr="008D01D0">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F14790" w:rsidRPr="008D01D0" w:rsidRDefault="00F14790" w:rsidP="00F14790">
      <w:pPr>
        <w:pStyle w:val="ab"/>
        <w:jc w:val="both"/>
        <w:rPr>
          <w:sz w:val="20"/>
          <w:szCs w:val="20"/>
        </w:rPr>
      </w:pPr>
      <w:r w:rsidRPr="008D01D0">
        <w:rPr>
          <w:sz w:val="20"/>
          <w:szCs w:val="20"/>
        </w:rPr>
        <w:t xml:space="preserve">             </w:t>
      </w:r>
    </w:p>
    <w:p w:rsidR="00F14790" w:rsidRPr="008D01D0" w:rsidRDefault="00F14790" w:rsidP="00F14790">
      <w:pPr>
        <w:pStyle w:val="ab"/>
        <w:spacing w:before="0" w:after="0"/>
        <w:jc w:val="center"/>
        <w:rPr>
          <w:sz w:val="20"/>
          <w:szCs w:val="20"/>
        </w:rPr>
      </w:pPr>
      <w:r w:rsidRPr="008D01D0">
        <w:rPr>
          <w:b/>
          <w:bCs/>
          <w:sz w:val="20"/>
          <w:szCs w:val="20"/>
        </w:rPr>
        <w:t>2. Плата по Договору</w:t>
      </w:r>
    </w:p>
    <w:p w:rsidR="00F14790" w:rsidRPr="008D01D0" w:rsidRDefault="00F14790" w:rsidP="00F14790">
      <w:pPr>
        <w:pStyle w:val="ab"/>
        <w:spacing w:before="0" w:after="0"/>
        <w:jc w:val="center"/>
        <w:rPr>
          <w:b/>
          <w:bCs/>
          <w:sz w:val="20"/>
          <w:szCs w:val="20"/>
        </w:rPr>
      </w:pPr>
    </w:p>
    <w:p w:rsidR="00F14790" w:rsidRPr="008D01D0" w:rsidRDefault="00F14790" w:rsidP="00F14790">
      <w:pPr>
        <w:pStyle w:val="ab"/>
        <w:spacing w:before="0" w:after="0"/>
        <w:jc w:val="both"/>
        <w:rPr>
          <w:sz w:val="20"/>
          <w:szCs w:val="20"/>
        </w:rPr>
      </w:pPr>
      <w:r w:rsidRPr="008D01D0">
        <w:rPr>
          <w:sz w:val="20"/>
          <w:szCs w:val="20"/>
        </w:rPr>
        <w:t>2.1.Цена Участка составляет  ______ (__________________) руб. __ коп.</w:t>
      </w:r>
    </w:p>
    <w:p w:rsidR="00F14790" w:rsidRPr="008D01D0" w:rsidRDefault="00F14790" w:rsidP="00F14790">
      <w:pPr>
        <w:pStyle w:val="ab"/>
        <w:spacing w:before="0" w:after="0"/>
        <w:jc w:val="both"/>
        <w:rPr>
          <w:sz w:val="20"/>
          <w:szCs w:val="20"/>
        </w:rPr>
      </w:pPr>
      <w:r w:rsidRPr="008D01D0">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F14790" w:rsidRPr="008D01D0" w:rsidRDefault="00F14790" w:rsidP="00F14790">
      <w:pPr>
        <w:jc w:val="both"/>
        <w:rPr>
          <w:sz w:val="20"/>
          <w:szCs w:val="20"/>
        </w:rPr>
      </w:pPr>
      <w:r w:rsidRPr="008D01D0">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8D01D0">
        <w:rPr>
          <w:bCs/>
          <w:sz w:val="20"/>
          <w:szCs w:val="20"/>
        </w:rPr>
        <w:t>р/с 40101810900000010005, ИНН 2102001180, КПП 210201001</w:t>
      </w:r>
      <w:r w:rsidRPr="008D01D0">
        <w:rPr>
          <w:sz w:val="20"/>
          <w:szCs w:val="20"/>
        </w:rPr>
        <w:t xml:space="preserve"> Банк получателя: Отделение- НБ Чувашской Респ. г. Чебоксары, код  993 114 06025 10 0000 430. </w:t>
      </w:r>
    </w:p>
    <w:p w:rsidR="00F14790" w:rsidRPr="008D01D0" w:rsidRDefault="00F14790" w:rsidP="00F14790">
      <w:pPr>
        <w:pStyle w:val="ab"/>
        <w:spacing w:before="0" w:after="0"/>
        <w:jc w:val="center"/>
        <w:rPr>
          <w:sz w:val="20"/>
          <w:szCs w:val="20"/>
        </w:rPr>
      </w:pPr>
      <w:r w:rsidRPr="008D01D0">
        <w:rPr>
          <w:sz w:val="20"/>
          <w:szCs w:val="20"/>
        </w:rPr>
        <w:t> </w:t>
      </w:r>
      <w:r w:rsidRPr="008D01D0">
        <w:rPr>
          <w:b/>
          <w:bCs/>
          <w:sz w:val="20"/>
          <w:szCs w:val="20"/>
        </w:rPr>
        <w:t>3. Права и обязанности Сторон</w:t>
      </w:r>
    </w:p>
    <w:p w:rsidR="00F14790" w:rsidRPr="008D01D0" w:rsidRDefault="00F14790" w:rsidP="00F14790">
      <w:pPr>
        <w:pStyle w:val="ab"/>
        <w:spacing w:before="0" w:after="0"/>
        <w:jc w:val="center"/>
        <w:rPr>
          <w:b/>
          <w:bCs/>
          <w:sz w:val="20"/>
          <w:szCs w:val="20"/>
        </w:rPr>
      </w:pPr>
    </w:p>
    <w:p w:rsidR="00F14790" w:rsidRPr="008D01D0" w:rsidRDefault="00F14790" w:rsidP="00F14790">
      <w:pPr>
        <w:pStyle w:val="ab"/>
        <w:spacing w:before="0" w:after="0"/>
        <w:rPr>
          <w:sz w:val="20"/>
          <w:szCs w:val="20"/>
        </w:rPr>
      </w:pPr>
      <w:r w:rsidRPr="008D01D0">
        <w:rPr>
          <w:sz w:val="20"/>
          <w:szCs w:val="20"/>
        </w:rPr>
        <w:t>3.1.Продавец обязуется:</w:t>
      </w:r>
    </w:p>
    <w:p w:rsidR="00F14790" w:rsidRPr="008D01D0" w:rsidRDefault="00F14790" w:rsidP="00F14790">
      <w:pPr>
        <w:pStyle w:val="ab"/>
        <w:spacing w:before="0" w:after="0"/>
        <w:rPr>
          <w:sz w:val="20"/>
          <w:szCs w:val="20"/>
        </w:rPr>
      </w:pPr>
      <w:r w:rsidRPr="008D01D0">
        <w:rPr>
          <w:sz w:val="20"/>
          <w:szCs w:val="20"/>
        </w:rPr>
        <w:lastRenderedPageBreak/>
        <w:t>3.1.1.Предоставить Покупателю сведения, необходимые для исполнения условий, установленных Договором.</w:t>
      </w:r>
    </w:p>
    <w:p w:rsidR="00F14790" w:rsidRPr="008D01D0" w:rsidRDefault="00F14790" w:rsidP="00F14790">
      <w:pPr>
        <w:pStyle w:val="ab"/>
        <w:spacing w:before="0" w:after="0"/>
        <w:rPr>
          <w:sz w:val="20"/>
          <w:szCs w:val="20"/>
        </w:rPr>
      </w:pPr>
      <w:r w:rsidRPr="008D01D0">
        <w:rPr>
          <w:sz w:val="20"/>
          <w:szCs w:val="20"/>
        </w:rPr>
        <w:t>3.2.Покупатель обязуется:</w:t>
      </w:r>
    </w:p>
    <w:p w:rsidR="00F14790" w:rsidRPr="008D01D0" w:rsidRDefault="00F14790" w:rsidP="00F14790">
      <w:pPr>
        <w:pStyle w:val="ab"/>
        <w:spacing w:before="0" w:after="0"/>
        <w:rPr>
          <w:sz w:val="20"/>
          <w:szCs w:val="20"/>
        </w:rPr>
      </w:pPr>
      <w:r w:rsidRPr="008D01D0">
        <w:rPr>
          <w:sz w:val="20"/>
          <w:szCs w:val="20"/>
        </w:rPr>
        <w:t>3.2.1.Оплатить цену Участка в сроки и в порядке,  установленном разделом 2 Договора.</w:t>
      </w:r>
    </w:p>
    <w:p w:rsidR="00F14790" w:rsidRPr="008D01D0" w:rsidRDefault="00F14790" w:rsidP="00F14790">
      <w:pPr>
        <w:pStyle w:val="ab"/>
        <w:spacing w:before="0" w:after="0"/>
        <w:rPr>
          <w:sz w:val="20"/>
          <w:szCs w:val="20"/>
        </w:rPr>
      </w:pPr>
      <w:r w:rsidRPr="008D01D0">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14790" w:rsidRPr="008D01D0" w:rsidRDefault="00F14790" w:rsidP="00F14790">
      <w:pPr>
        <w:pStyle w:val="ab"/>
        <w:spacing w:before="0" w:after="0"/>
        <w:rPr>
          <w:sz w:val="20"/>
          <w:szCs w:val="20"/>
        </w:rPr>
      </w:pPr>
      <w:r w:rsidRPr="008D01D0">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14790" w:rsidRPr="008D01D0" w:rsidRDefault="00F14790" w:rsidP="00F14790">
      <w:pPr>
        <w:pStyle w:val="ab"/>
        <w:spacing w:before="0" w:after="0"/>
        <w:rPr>
          <w:sz w:val="20"/>
          <w:szCs w:val="20"/>
        </w:rPr>
      </w:pPr>
      <w:r w:rsidRPr="008D01D0">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14790" w:rsidRPr="008D01D0" w:rsidRDefault="00F14790" w:rsidP="00F14790">
      <w:pPr>
        <w:pStyle w:val="ab"/>
        <w:spacing w:before="0" w:after="0"/>
        <w:rPr>
          <w:sz w:val="20"/>
          <w:szCs w:val="20"/>
        </w:rPr>
      </w:pPr>
      <w:r w:rsidRPr="008D01D0">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F14790" w:rsidRPr="008D01D0" w:rsidRDefault="00F14790" w:rsidP="00F14790">
      <w:pPr>
        <w:pStyle w:val="ab"/>
        <w:spacing w:before="0" w:after="0"/>
        <w:rPr>
          <w:sz w:val="20"/>
          <w:szCs w:val="20"/>
        </w:rPr>
      </w:pPr>
      <w:r w:rsidRPr="008D01D0">
        <w:rPr>
          <w:sz w:val="20"/>
          <w:szCs w:val="20"/>
        </w:rPr>
        <w:t> </w:t>
      </w:r>
    </w:p>
    <w:p w:rsidR="00F14790" w:rsidRPr="008D01D0" w:rsidRDefault="00F14790" w:rsidP="00F14790">
      <w:pPr>
        <w:pStyle w:val="ab"/>
        <w:jc w:val="center"/>
        <w:rPr>
          <w:sz w:val="20"/>
          <w:szCs w:val="20"/>
        </w:rPr>
      </w:pPr>
      <w:r w:rsidRPr="008D01D0">
        <w:rPr>
          <w:b/>
          <w:bCs/>
          <w:sz w:val="20"/>
          <w:szCs w:val="20"/>
        </w:rPr>
        <w:t>4. Ответственность Сторон</w:t>
      </w:r>
    </w:p>
    <w:p w:rsidR="00F14790" w:rsidRPr="008D01D0" w:rsidRDefault="00F14790" w:rsidP="00F14790">
      <w:pPr>
        <w:pStyle w:val="ab"/>
        <w:spacing w:before="0" w:after="0"/>
        <w:jc w:val="both"/>
        <w:rPr>
          <w:sz w:val="20"/>
          <w:szCs w:val="20"/>
        </w:rPr>
      </w:pPr>
      <w:r w:rsidRPr="008D01D0">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14790" w:rsidRPr="008D01D0" w:rsidRDefault="00F14790" w:rsidP="00F14790">
      <w:pPr>
        <w:pStyle w:val="ab"/>
        <w:spacing w:before="0" w:after="0"/>
        <w:jc w:val="both"/>
        <w:rPr>
          <w:sz w:val="20"/>
          <w:szCs w:val="20"/>
        </w:rPr>
      </w:pPr>
      <w:r w:rsidRPr="008D01D0">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14790" w:rsidRPr="008D01D0" w:rsidRDefault="00F14790" w:rsidP="00F14790">
      <w:pPr>
        <w:pStyle w:val="ab"/>
        <w:spacing w:before="0" w:after="0"/>
        <w:jc w:val="both"/>
        <w:rPr>
          <w:sz w:val="20"/>
          <w:szCs w:val="20"/>
        </w:rPr>
      </w:pPr>
      <w:r w:rsidRPr="008D01D0">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F14790" w:rsidRPr="008D01D0" w:rsidRDefault="00F14790" w:rsidP="00F14790">
      <w:pPr>
        <w:pStyle w:val="ab"/>
        <w:spacing w:before="0" w:after="0"/>
        <w:jc w:val="center"/>
        <w:rPr>
          <w:b/>
          <w:bCs/>
          <w:sz w:val="20"/>
          <w:szCs w:val="20"/>
        </w:rPr>
      </w:pPr>
    </w:p>
    <w:p w:rsidR="00F14790" w:rsidRPr="008D01D0" w:rsidRDefault="00F14790" w:rsidP="00F14790">
      <w:pPr>
        <w:pStyle w:val="ab"/>
        <w:spacing w:before="0" w:after="0"/>
        <w:jc w:val="center"/>
        <w:rPr>
          <w:sz w:val="20"/>
          <w:szCs w:val="20"/>
        </w:rPr>
      </w:pPr>
      <w:r w:rsidRPr="008D01D0">
        <w:rPr>
          <w:b/>
          <w:bCs/>
          <w:sz w:val="20"/>
          <w:szCs w:val="20"/>
        </w:rPr>
        <w:t>5. Особые условия</w:t>
      </w:r>
    </w:p>
    <w:p w:rsidR="00F14790" w:rsidRPr="008D01D0" w:rsidRDefault="00F14790" w:rsidP="00F14790">
      <w:pPr>
        <w:pStyle w:val="ab"/>
        <w:spacing w:before="0" w:after="0"/>
        <w:jc w:val="center"/>
        <w:rPr>
          <w:b/>
          <w:bCs/>
          <w:sz w:val="20"/>
          <w:szCs w:val="20"/>
        </w:rPr>
      </w:pPr>
    </w:p>
    <w:p w:rsidR="00F14790" w:rsidRPr="008D01D0" w:rsidRDefault="00F14790" w:rsidP="00F14790">
      <w:pPr>
        <w:pStyle w:val="ab"/>
        <w:spacing w:before="0" w:after="0"/>
        <w:rPr>
          <w:sz w:val="20"/>
          <w:szCs w:val="20"/>
        </w:rPr>
      </w:pPr>
      <w:r w:rsidRPr="008D01D0">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F14790" w:rsidRPr="008D01D0" w:rsidRDefault="00F14790" w:rsidP="00F14790">
      <w:pPr>
        <w:pStyle w:val="ab"/>
        <w:spacing w:before="0" w:after="0"/>
        <w:rPr>
          <w:sz w:val="20"/>
          <w:szCs w:val="20"/>
        </w:rPr>
      </w:pPr>
      <w:r w:rsidRPr="008D01D0">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F14790" w:rsidRPr="008D01D0" w:rsidRDefault="00F14790" w:rsidP="00F14790">
      <w:pPr>
        <w:pStyle w:val="ab"/>
        <w:spacing w:before="0" w:after="0"/>
        <w:rPr>
          <w:sz w:val="20"/>
          <w:szCs w:val="20"/>
        </w:rPr>
      </w:pPr>
      <w:r w:rsidRPr="008D01D0">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F14790" w:rsidRPr="008D01D0" w:rsidRDefault="00F14790" w:rsidP="00F14790">
      <w:pPr>
        <w:pStyle w:val="ab"/>
        <w:spacing w:before="0" w:after="0"/>
        <w:rPr>
          <w:sz w:val="20"/>
          <w:szCs w:val="20"/>
        </w:rPr>
      </w:pPr>
      <w:r w:rsidRPr="008D01D0">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F14790" w:rsidRPr="008D01D0" w:rsidRDefault="00F14790" w:rsidP="00F14790">
      <w:pPr>
        <w:pStyle w:val="ab"/>
        <w:spacing w:before="0" w:after="0"/>
        <w:rPr>
          <w:sz w:val="20"/>
          <w:szCs w:val="20"/>
        </w:rPr>
      </w:pPr>
      <w:r w:rsidRPr="008D01D0">
        <w:rPr>
          <w:sz w:val="20"/>
          <w:szCs w:val="20"/>
        </w:rPr>
        <w:t>5.5.Обязательство по передаче земельного участка считается  выполненным без составления передаточного акта.</w:t>
      </w:r>
    </w:p>
    <w:p w:rsidR="00F14790" w:rsidRPr="008D01D0" w:rsidRDefault="00F14790" w:rsidP="00F14790">
      <w:pPr>
        <w:pStyle w:val="ab"/>
        <w:spacing w:before="0" w:after="0"/>
        <w:jc w:val="center"/>
        <w:rPr>
          <w:b/>
          <w:bCs/>
          <w:sz w:val="20"/>
          <w:szCs w:val="20"/>
        </w:rPr>
      </w:pPr>
    </w:p>
    <w:p w:rsidR="00F14790" w:rsidRPr="008D01D0" w:rsidRDefault="00F14790" w:rsidP="00F14790">
      <w:pPr>
        <w:pStyle w:val="ab"/>
        <w:spacing w:before="0" w:after="0"/>
        <w:jc w:val="center"/>
        <w:rPr>
          <w:sz w:val="20"/>
          <w:szCs w:val="20"/>
        </w:rPr>
      </w:pPr>
      <w:r w:rsidRPr="008D01D0">
        <w:rPr>
          <w:b/>
          <w:bCs/>
          <w:sz w:val="20"/>
          <w:szCs w:val="20"/>
        </w:rPr>
        <w:t>6. Реквизиты сторон</w:t>
      </w:r>
    </w:p>
    <w:p w:rsidR="00F14790" w:rsidRPr="008D01D0" w:rsidRDefault="00F14790" w:rsidP="00F14790">
      <w:pPr>
        <w:pStyle w:val="ab"/>
        <w:spacing w:before="0" w:after="0"/>
        <w:rPr>
          <w:sz w:val="20"/>
          <w:szCs w:val="20"/>
        </w:rPr>
      </w:pPr>
    </w:p>
    <w:p w:rsidR="00F14790" w:rsidRPr="008D01D0" w:rsidRDefault="00F14790" w:rsidP="00F14790">
      <w:pPr>
        <w:pStyle w:val="ab"/>
        <w:spacing w:before="0" w:after="0"/>
        <w:jc w:val="both"/>
        <w:rPr>
          <w:sz w:val="20"/>
          <w:szCs w:val="20"/>
        </w:rPr>
      </w:pPr>
      <w:r w:rsidRPr="008D01D0">
        <w:rPr>
          <w:sz w:val="20"/>
          <w:szCs w:val="20"/>
        </w:rPr>
        <w:t xml:space="preserve">Продавец: Администрация Аликовского района Чувашской Республики. ИНН 2102001180, КПП 210201001, БИК 049706001, </w:t>
      </w:r>
    </w:p>
    <w:p w:rsidR="00F14790" w:rsidRPr="008D01D0" w:rsidRDefault="00F14790" w:rsidP="00F14790">
      <w:pPr>
        <w:jc w:val="both"/>
        <w:rPr>
          <w:sz w:val="20"/>
          <w:szCs w:val="20"/>
        </w:rPr>
      </w:pPr>
      <w:r w:rsidRPr="008D01D0">
        <w:rPr>
          <w:sz w:val="20"/>
          <w:szCs w:val="20"/>
        </w:rPr>
        <w:t>Юридический адрес: 429250, Чувашская Республика, Аликовский район, с. Аликово,                                           ул. Октябрьская, д.21.</w:t>
      </w:r>
    </w:p>
    <w:p w:rsidR="00F14790" w:rsidRPr="008D01D0" w:rsidRDefault="00F14790" w:rsidP="00F14790">
      <w:pPr>
        <w:jc w:val="both"/>
        <w:rPr>
          <w:sz w:val="20"/>
          <w:szCs w:val="20"/>
        </w:rPr>
      </w:pPr>
    </w:p>
    <w:p w:rsidR="00F14790" w:rsidRPr="008D01D0" w:rsidRDefault="00F14790" w:rsidP="00F14790">
      <w:pPr>
        <w:jc w:val="both"/>
        <w:rPr>
          <w:sz w:val="20"/>
          <w:szCs w:val="20"/>
        </w:rPr>
      </w:pPr>
      <w:r w:rsidRPr="008D01D0">
        <w:rPr>
          <w:sz w:val="20"/>
          <w:szCs w:val="20"/>
        </w:rPr>
        <w:t xml:space="preserve">Глава администрации </w:t>
      </w:r>
    </w:p>
    <w:p w:rsidR="00F14790" w:rsidRPr="008D01D0" w:rsidRDefault="00F14790" w:rsidP="00F14790">
      <w:pPr>
        <w:jc w:val="both"/>
        <w:rPr>
          <w:sz w:val="20"/>
          <w:szCs w:val="20"/>
        </w:rPr>
      </w:pPr>
      <w:r w:rsidRPr="008D01D0">
        <w:rPr>
          <w:sz w:val="20"/>
          <w:szCs w:val="20"/>
        </w:rPr>
        <w:t>Аликовского района Чувашской Республики               _______________/_______________/ </w:t>
      </w:r>
    </w:p>
    <w:p w:rsidR="00F14790" w:rsidRPr="008D01D0" w:rsidRDefault="00F14790" w:rsidP="00F14790">
      <w:pPr>
        <w:pStyle w:val="ab"/>
        <w:spacing w:before="0" w:after="0"/>
        <w:rPr>
          <w:sz w:val="20"/>
          <w:szCs w:val="20"/>
        </w:rPr>
      </w:pPr>
      <w:r w:rsidRPr="008D01D0">
        <w:rPr>
          <w:sz w:val="20"/>
          <w:szCs w:val="20"/>
        </w:rPr>
        <w:t>М.П.</w:t>
      </w:r>
    </w:p>
    <w:p w:rsidR="00F14790" w:rsidRPr="008D01D0" w:rsidRDefault="00F14790" w:rsidP="00F14790">
      <w:pPr>
        <w:pStyle w:val="ab"/>
        <w:spacing w:before="0" w:after="0"/>
        <w:rPr>
          <w:sz w:val="20"/>
          <w:szCs w:val="20"/>
        </w:rPr>
      </w:pPr>
    </w:p>
    <w:p w:rsidR="00F14790" w:rsidRPr="008D01D0" w:rsidRDefault="00F14790" w:rsidP="00F14790">
      <w:pPr>
        <w:pStyle w:val="ab"/>
        <w:rPr>
          <w:sz w:val="20"/>
          <w:szCs w:val="20"/>
        </w:rPr>
      </w:pPr>
      <w:r w:rsidRPr="008D01D0">
        <w:rPr>
          <w:sz w:val="20"/>
          <w:szCs w:val="20"/>
        </w:rPr>
        <w:t>Покупатель: ________________________________________</w:t>
      </w:r>
    </w:p>
    <w:p w:rsidR="00F14790" w:rsidRPr="008D01D0" w:rsidRDefault="00F14790" w:rsidP="00F14790">
      <w:pPr>
        <w:pStyle w:val="ab"/>
        <w:spacing w:before="280" w:after="280"/>
        <w:rPr>
          <w:sz w:val="20"/>
          <w:szCs w:val="20"/>
        </w:rPr>
      </w:pPr>
      <w:r w:rsidRPr="008D01D0">
        <w:rPr>
          <w:sz w:val="20"/>
          <w:szCs w:val="20"/>
        </w:rPr>
        <w:t>М.П.         _________________________________/__________________/</w:t>
      </w:r>
    </w:p>
    <w:p w:rsidR="00F14790" w:rsidRPr="008D01D0" w:rsidRDefault="00F14790" w:rsidP="00F14790">
      <w:pPr>
        <w:rPr>
          <w:sz w:val="20"/>
          <w:szCs w:val="20"/>
        </w:rPr>
      </w:pPr>
    </w:p>
    <w:p w:rsidR="001A438A" w:rsidRPr="00D44512" w:rsidRDefault="001A438A" w:rsidP="001A438A">
      <w:pPr>
        <w:jc w:val="both"/>
        <w:rPr>
          <w:sz w:val="20"/>
          <w:szCs w:val="20"/>
        </w:rPr>
      </w:pPr>
    </w:p>
    <w:p w:rsidR="001A438A" w:rsidRPr="00D44512" w:rsidRDefault="001A438A" w:rsidP="001A438A">
      <w:pPr>
        <w:jc w:val="both"/>
        <w:rPr>
          <w:sz w:val="20"/>
          <w:szCs w:val="20"/>
        </w:rPr>
      </w:pPr>
    </w:p>
    <w:p w:rsidR="00F14790" w:rsidRPr="00F14790" w:rsidRDefault="00F14790" w:rsidP="00F14790">
      <w:pPr>
        <w:pStyle w:val="210"/>
        <w:ind w:right="4534" w:firstLine="567"/>
        <w:jc w:val="both"/>
        <w:rPr>
          <w:rFonts w:ascii="Times New Roman" w:hAnsi="Times New Roman" w:cs="Times New Roman"/>
          <w:sz w:val="20"/>
        </w:rPr>
      </w:pPr>
      <w:r w:rsidRPr="00F14790">
        <w:rPr>
          <w:rFonts w:ascii="Times New Roman" w:hAnsi="Times New Roman" w:cs="Times New Roman"/>
          <w:sz w:val="20"/>
        </w:rPr>
        <w:t>Постановление администрации Аликовского района Чувашской Республики от 17.04.2020 г. №425 «</w:t>
      </w:r>
      <w:r w:rsidRPr="00F14790">
        <w:rPr>
          <w:rFonts w:ascii="Times New Roman" w:hAnsi="Times New Roman" w:cs="Times New Roman"/>
          <w:bCs/>
          <w:sz w:val="20"/>
        </w:rPr>
        <w:t>О  проведении торгов (открытого аукциона)»</w:t>
      </w:r>
    </w:p>
    <w:p w:rsidR="00F14790" w:rsidRPr="00DE1E33" w:rsidRDefault="00F14790" w:rsidP="00F14790">
      <w:pPr>
        <w:ind w:firstLine="709"/>
        <w:jc w:val="both"/>
        <w:rPr>
          <w:sz w:val="20"/>
          <w:szCs w:val="20"/>
        </w:rPr>
      </w:pPr>
      <w:r w:rsidRPr="00DE1E33">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21:07:181101:318, адрес (местоположение): Чувашская Республика-Чувашия, р-н Аликовский, с/пос. Крымзарайкинское, разрешенное использование «для сельскохозяйственного производства», общей площадью 20020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3"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населенных пунктов с кадастровым номером 21:07:170702:258, адрес (местоположение): Чувашская Республика-Чувашия, р-н Аликовский, с/пос. Крымзарайкинское, д. Лобашкино, разрешенное использование «для ведения личного подсобного хозяйства», общей площадью 1678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4"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21:07:000000:3183, адрес (местоположение): Чувашская Республика-Чувашия, р-н Аликовский, с/пос. Яндобинское, разрешенное использование «для сельскохозяйственного производства», общей площадью 321944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5"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21:07:000000:3250,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195628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6"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21:07:261401:591, адрес (местоположение): Чувашская Республика-Чувашия, р-н Аликовский, с/пос. Яндобинское, разрешенное использование «для сельскохозяйственного производства», общей площадью 344107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7"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lastRenderedPageBreak/>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21:07:272301:420,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185252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8"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21:07:272301:419,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154106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79"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21:07:000000:3232,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26587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0"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21:07:000000:3284, адрес (местоположение): Чувашская Республика-Чувашия, р-н Аликовский, с/пос. Ефремкасинское, разрешенное использование «сельскохозяйственное использование», общей площадью 32529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1"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21:07:000000:3283, адрес (местоположение): Чувашская Республика-Чувашия, р-н Аликовский, с/пос. Ефремкасинское, разрешенное использование «сельскохозяйственное использование», общей площадью 9979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2"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21:07:291901:554, адрес (местоположение): Чувашская Республика-Чувашия, р-н Аликовский, с/пос. Ефремкасинское, разрешенное использование «сельскохозяйственное использование», общей площадью 38388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3"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21:07:291401:17, адрес (местоположение): Чувашская Республика-Чувашия, р-н Аликовский, с/пос. Ефремкасинское, разрешенное использование «для ведения личного подсобного хозяйства», общей площадью 2178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4"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21:07:291901:556, адрес (местоположение): Чувашская Республика - Чувашия, р-н Аликовский, с/пос. Ефремкасинское, разрешенное использование «сельскохозяйственное использование», общей площадью 410432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5"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21:07:060501:175, адрес (местоположение): Чувашская Республика - Чувашия, р-н Аликовский, с/пос. Шумшевашское, Земельный участок расположен в северо-восточной части кадастрового квартала 21:07:060501, разрешенное использование «для сельскохозяйственного производства», общей площадью 206400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6"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lastRenderedPageBreak/>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21:07:060501:174, адрес (местоположение): Чувашская Республика - Чувашия, р-н Аликовский, с/пос. Шумшевашское, Земельный участок расположен в северо-восточной части кадастрового квартала 21:07:060501, разрешенное использование «для сельскохозяйственного производства», общей площадью 68800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7"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21:07:060501:403, адрес (местоположение): Чувашская Республика - Чувашия, р-н Аликовский, с/пос. Шумшевашское, разрешенное использование «сельскохозяйственное использование», общей площадью 506033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8"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21:07:060303:167, адрес (местоположение): Чувашская Республика - Чувашия, р-н Аликовский, с/пос. Шумшевашское, разрешенное использование «сельскохозяйственное использование», общей площадью 127821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89"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21:07:060501:211, адрес (местоположение): Чувашская Республика - Чувашия, р-н Аликовский, с/пос. Шумшевашское, Земельный участок расположен в западной части кадастрового квартала 21:07:060501, разрешенное использование «для сельскохозяйственного производства», общей площадью 326800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0"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21:07:000000:3286, адрес (местоположение): Чувашская Республика - Чувашия, р-н Аликовский, с/пос. Питишевское, разрешенное использование «сельскохозяйственное использование», общей площадью 2524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1"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населенного пункта с кадастровым номером 21:07:142103:225, адрес (местоположение): Чувашская Республика - Чувашия, р-н Аликовский, с/пос. Аликовское, с. Аликово, ул. Гагарина, разрешенное использование «обслуживание автотранспорта», общей площадью 354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2"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населенного пункта с кадастровым номером 21:07:142107:538, адрес (местоположение): Чувашская Республика - Чувашия, р-н Аликовский, с/пос. Аликовское, с. Аликово, ул. Парковая, разрешенное использование «объекты гаражного назначения», общей площадью 2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3"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21:07:142202:216, адрес (местоположение): Чувашская Республика - Чувашия, р-н Аликовский, с/пос. Аликовское, разрешенное использование «сельскохозяйственное использование», общей площадью 115989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4"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 xml:space="preserve">Провести открытый аукцион на право заключения договора аренды земельного из земель сельскохозяйственного назначения с кадастровым номером 21:07:141103:262, адрес (местоположение): Чувашская Республика - Чувашия, р-н Аликовский, с/пос. Аликовское, разрешенное использование «ведение личного подсобного хозяйства на полевых участках», общей площадью 3445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95" w:history="1">
        <w:r w:rsidRPr="00DE1E33">
          <w:rPr>
            <w:rStyle w:val="af5"/>
            <w:sz w:val="20"/>
            <w:szCs w:val="20"/>
          </w:rPr>
          <w:t>Федеральным законом</w:t>
        </w:r>
      </w:hyperlink>
      <w:r w:rsidRPr="00DE1E33">
        <w:rPr>
          <w:sz w:val="20"/>
          <w:szCs w:val="20"/>
        </w:rPr>
        <w:t xml:space="preserve">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lastRenderedPageBreak/>
        <w:t>Провести открытый аукцион по продаже земельного участка из земель населенных пунктов, с кадастровым номером 21:07:231001:189, адрес (местоположение): Чувашская Республика-Чувашия, р-н Аликовский, с/пос. Чувашско-Сорминское, д. Энехметь, ул. Октябрьская, площадью 2586 кв.м.,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F14790" w:rsidRPr="00DE1E33" w:rsidRDefault="00F14790" w:rsidP="00F14790">
      <w:pPr>
        <w:numPr>
          <w:ilvl w:val="0"/>
          <w:numId w:val="8"/>
        </w:numPr>
        <w:tabs>
          <w:tab w:val="clear" w:pos="720"/>
          <w:tab w:val="num" w:pos="284"/>
          <w:tab w:val="left" w:pos="851"/>
        </w:tabs>
        <w:suppressAutoHyphens/>
        <w:ind w:left="0" w:firstLine="709"/>
        <w:jc w:val="both"/>
        <w:rPr>
          <w:sz w:val="20"/>
          <w:szCs w:val="20"/>
        </w:rPr>
      </w:pPr>
      <w:r w:rsidRPr="00DE1E33">
        <w:rPr>
          <w:sz w:val="20"/>
          <w:szCs w:val="20"/>
        </w:rPr>
        <w:t>Утвердить:</w:t>
      </w:r>
    </w:p>
    <w:p w:rsidR="00F14790" w:rsidRPr="00DE1E33" w:rsidRDefault="00F14790" w:rsidP="00F14790">
      <w:pPr>
        <w:numPr>
          <w:ilvl w:val="1"/>
          <w:numId w:val="8"/>
        </w:numPr>
        <w:tabs>
          <w:tab w:val="clear" w:pos="1080"/>
          <w:tab w:val="num" w:pos="0"/>
          <w:tab w:val="left" w:pos="993"/>
        </w:tabs>
        <w:suppressAutoHyphens/>
        <w:ind w:left="0" w:firstLine="709"/>
        <w:jc w:val="both"/>
        <w:rPr>
          <w:sz w:val="20"/>
          <w:szCs w:val="20"/>
        </w:rPr>
      </w:pPr>
      <w:r w:rsidRPr="00DE1E33">
        <w:rPr>
          <w:sz w:val="20"/>
          <w:szCs w:val="20"/>
        </w:rPr>
        <w:t xml:space="preserve">Извещение о проведении открытого аукциона по продаже земельных участков, согласно приложению №1 к настоящему постановлению. </w:t>
      </w:r>
    </w:p>
    <w:p w:rsidR="00F14790" w:rsidRPr="00DE1E33" w:rsidRDefault="00F14790" w:rsidP="00F14790">
      <w:pPr>
        <w:numPr>
          <w:ilvl w:val="1"/>
          <w:numId w:val="8"/>
        </w:numPr>
        <w:tabs>
          <w:tab w:val="clear" w:pos="1080"/>
          <w:tab w:val="num" w:pos="0"/>
          <w:tab w:val="left" w:pos="993"/>
          <w:tab w:val="left" w:pos="1276"/>
        </w:tabs>
        <w:suppressAutoHyphens/>
        <w:ind w:left="0" w:firstLine="709"/>
        <w:jc w:val="both"/>
        <w:rPr>
          <w:sz w:val="20"/>
          <w:szCs w:val="20"/>
        </w:rPr>
      </w:pPr>
      <w:r w:rsidRPr="00DE1E33">
        <w:rPr>
          <w:sz w:val="20"/>
          <w:szCs w:val="20"/>
        </w:rPr>
        <w:t>Форму заявки на участие в аукционе по продаже земельного участка, согласно приложению №2 к настоящему постановлению;</w:t>
      </w:r>
    </w:p>
    <w:p w:rsidR="00F14790" w:rsidRPr="00DE1E33" w:rsidRDefault="00F14790" w:rsidP="00F14790">
      <w:pPr>
        <w:numPr>
          <w:ilvl w:val="1"/>
          <w:numId w:val="8"/>
        </w:numPr>
        <w:tabs>
          <w:tab w:val="clear" w:pos="1080"/>
          <w:tab w:val="num" w:pos="0"/>
          <w:tab w:val="left" w:pos="993"/>
          <w:tab w:val="left" w:pos="1276"/>
        </w:tabs>
        <w:suppressAutoHyphens/>
        <w:ind w:left="0" w:firstLine="709"/>
        <w:jc w:val="both"/>
        <w:rPr>
          <w:sz w:val="20"/>
          <w:szCs w:val="20"/>
        </w:rPr>
      </w:pPr>
      <w:r w:rsidRPr="00DE1E33">
        <w:rPr>
          <w:sz w:val="20"/>
          <w:szCs w:val="20"/>
        </w:rPr>
        <w:t>Проект договора купли-продажи земельного участка, согласно приложению №3 к настоящему постановлению;</w:t>
      </w:r>
    </w:p>
    <w:p w:rsidR="00F14790" w:rsidRPr="00DE1E33" w:rsidRDefault="00F14790" w:rsidP="00F14790">
      <w:pPr>
        <w:pStyle w:val="310"/>
        <w:numPr>
          <w:ilvl w:val="1"/>
          <w:numId w:val="8"/>
        </w:numPr>
        <w:tabs>
          <w:tab w:val="clear" w:pos="1080"/>
          <w:tab w:val="left" w:pos="0"/>
          <w:tab w:val="left" w:pos="851"/>
          <w:tab w:val="left" w:pos="993"/>
          <w:tab w:val="left" w:pos="1276"/>
        </w:tabs>
        <w:ind w:left="0" w:firstLine="709"/>
        <w:rPr>
          <w:sz w:val="20"/>
        </w:rPr>
      </w:pPr>
      <w:r w:rsidRPr="00DE1E33">
        <w:rPr>
          <w:sz w:val="20"/>
        </w:rPr>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F14790" w:rsidRPr="00F14790" w:rsidRDefault="00F14790" w:rsidP="00F14790">
      <w:pPr>
        <w:pStyle w:val="a4"/>
        <w:ind w:firstLine="709"/>
        <w:jc w:val="both"/>
        <w:rPr>
          <w:sz w:val="20"/>
          <w:szCs w:val="20"/>
        </w:rPr>
      </w:pPr>
      <w:r w:rsidRPr="00F14790">
        <w:rPr>
          <w:sz w:val="20"/>
          <w:szCs w:val="20"/>
        </w:rPr>
        <w:t>Председатель аукционной комиссии:</w:t>
      </w:r>
    </w:p>
    <w:p w:rsidR="00F14790" w:rsidRPr="00F14790" w:rsidRDefault="00F14790" w:rsidP="00F14790">
      <w:pPr>
        <w:pStyle w:val="a4"/>
        <w:ind w:firstLine="709"/>
        <w:jc w:val="both"/>
        <w:rPr>
          <w:sz w:val="20"/>
          <w:szCs w:val="20"/>
        </w:rPr>
      </w:pPr>
      <w:r w:rsidRPr="00F14790">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F14790" w:rsidRPr="00F14790" w:rsidRDefault="00F14790" w:rsidP="00F14790">
      <w:pPr>
        <w:pStyle w:val="a4"/>
        <w:ind w:firstLine="709"/>
        <w:jc w:val="both"/>
        <w:rPr>
          <w:sz w:val="20"/>
          <w:szCs w:val="20"/>
        </w:rPr>
      </w:pPr>
      <w:r w:rsidRPr="00F14790">
        <w:rPr>
          <w:sz w:val="20"/>
          <w:szCs w:val="20"/>
        </w:rPr>
        <w:t>Заместитель председателя аукционной комиссии:</w:t>
      </w:r>
    </w:p>
    <w:p w:rsidR="00F14790" w:rsidRPr="00F14790" w:rsidRDefault="00F14790" w:rsidP="00F14790">
      <w:pPr>
        <w:pStyle w:val="a4"/>
        <w:tabs>
          <w:tab w:val="left" w:pos="0"/>
        </w:tabs>
        <w:ind w:firstLine="709"/>
        <w:jc w:val="both"/>
        <w:rPr>
          <w:sz w:val="20"/>
          <w:szCs w:val="20"/>
        </w:rPr>
      </w:pPr>
      <w:r w:rsidRPr="00F14790">
        <w:rPr>
          <w:sz w:val="20"/>
          <w:szCs w:val="20"/>
        </w:rPr>
        <w:t>Ефимов И.И. - начальник отдела экономики, земельных и имущественных отношений администрации Аликовского района.</w:t>
      </w:r>
    </w:p>
    <w:p w:rsidR="00F14790" w:rsidRPr="00F14790" w:rsidRDefault="00F14790" w:rsidP="00F14790">
      <w:pPr>
        <w:pStyle w:val="a4"/>
        <w:tabs>
          <w:tab w:val="left" w:pos="0"/>
        </w:tabs>
        <w:ind w:firstLine="709"/>
        <w:jc w:val="both"/>
        <w:rPr>
          <w:sz w:val="20"/>
          <w:szCs w:val="20"/>
        </w:rPr>
      </w:pPr>
      <w:r w:rsidRPr="00F14790">
        <w:rPr>
          <w:sz w:val="20"/>
          <w:szCs w:val="20"/>
        </w:rPr>
        <w:t xml:space="preserve">Секретарь аукционной комиссии: </w:t>
      </w:r>
    </w:p>
    <w:p w:rsidR="00F14790" w:rsidRPr="00F14790" w:rsidRDefault="00F14790" w:rsidP="00F14790">
      <w:pPr>
        <w:pStyle w:val="a4"/>
        <w:tabs>
          <w:tab w:val="left" w:pos="0"/>
        </w:tabs>
        <w:ind w:firstLine="709"/>
        <w:jc w:val="both"/>
        <w:rPr>
          <w:sz w:val="20"/>
          <w:szCs w:val="20"/>
        </w:rPr>
      </w:pPr>
      <w:r w:rsidRPr="00F14790">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F14790" w:rsidRPr="00F14790" w:rsidRDefault="00F14790" w:rsidP="00F14790">
      <w:pPr>
        <w:pStyle w:val="a4"/>
        <w:tabs>
          <w:tab w:val="left" w:pos="0"/>
        </w:tabs>
        <w:ind w:firstLine="709"/>
        <w:jc w:val="both"/>
        <w:rPr>
          <w:sz w:val="20"/>
          <w:szCs w:val="20"/>
        </w:rPr>
      </w:pPr>
      <w:r w:rsidRPr="00F14790">
        <w:rPr>
          <w:sz w:val="20"/>
          <w:szCs w:val="20"/>
        </w:rPr>
        <w:t>Члены аукционной комиссии:</w:t>
      </w:r>
    </w:p>
    <w:p w:rsidR="00F14790" w:rsidRPr="00F14790" w:rsidRDefault="00F14790" w:rsidP="00F14790">
      <w:pPr>
        <w:pStyle w:val="a4"/>
        <w:tabs>
          <w:tab w:val="left" w:pos="0"/>
        </w:tabs>
        <w:ind w:firstLine="709"/>
        <w:jc w:val="both"/>
        <w:rPr>
          <w:sz w:val="20"/>
          <w:szCs w:val="20"/>
        </w:rPr>
      </w:pPr>
      <w:r w:rsidRPr="00F14790">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F14790" w:rsidRPr="00F14790" w:rsidRDefault="00F14790" w:rsidP="00F14790">
      <w:pPr>
        <w:pStyle w:val="a4"/>
        <w:tabs>
          <w:tab w:val="left" w:pos="0"/>
        </w:tabs>
        <w:ind w:firstLine="709"/>
        <w:jc w:val="both"/>
        <w:rPr>
          <w:sz w:val="20"/>
          <w:szCs w:val="20"/>
        </w:rPr>
      </w:pPr>
      <w:r w:rsidRPr="00F14790">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w:t>
      </w:r>
      <w:r w:rsidRPr="00F14790">
        <w:rPr>
          <w:iCs/>
          <w:sz w:val="20"/>
          <w:szCs w:val="20"/>
        </w:rPr>
        <w:t xml:space="preserve"> строительства, </w:t>
      </w:r>
      <w:r w:rsidRPr="00F14790">
        <w:rPr>
          <w:sz w:val="20"/>
          <w:szCs w:val="20"/>
        </w:rPr>
        <w:t xml:space="preserve">ЖКХ, дорожного хозяйства, транспорта и связи администрации Аликовского района; </w:t>
      </w:r>
    </w:p>
    <w:p w:rsidR="00F14790" w:rsidRPr="00F14790" w:rsidRDefault="00F14790" w:rsidP="00F14790">
      <w:pPr>
        <w:pStyle w:val="a4"/>
        <w:tabs>
          <w:tab w:val="left" w:pos="0"/>
        </w:tabs>
        <w:ind w:firstLine="709"/>
        <w:jc w:val="both"/>
        <w:rPr>
          <w:sz w:val="20"/>
          <w:szCs w:val="20"/>
        </w:rPr>
      </w:pPr>
      <w:r w:rsidRPr="00F14790">
        <w:rPr>
          <w:sz w:val="20"/>
          <w:szCs w:val="20"/>
        </w:rPr>
        <w:t xml:space="preserve">Яскова Л.Н. –  ведущий специалист-эксперт отдела </w:t>
      </w:r>
      <w:r w:rsidRPr="00F14790">
        <w:rPr>
          <w:iCs/>
          <w:sz w:val="20"/>
          <w:szCs w:val="20"/>
        </w:rPr>
        <w:t xml:space="preserve"> строительства,</w:t>
      </w:r>
      <w:r w:rsidRPr="00F14790">
        <w:rPr>
          <w:sz w:val="20"/>
          <w:szCs w:val="20"/>
        </w:rPr>
        <w:t xml:space="preserve"> ЖКХ, дорожного хозяйства, транспорта и связи администрации Аликовского района.</w:t>
      </w:r>
    </w:p>
    <w:p w:rsidR="00F14790" w:rsidRPr="00DE1E33" w:rsidRDefault="00F14790" w:rsidP="00F14790">
      <w:pPr>
        <w:numPr>
          <w:ilvl w:val="0"/>
          <w:numId w:val="8"/>
        </w:numPr>
        <w:tabs>
          <w:tab w:val="clear" w:pos="720"/>
          <w:tab w:val="num" w:pos="284"/>
          <w:tab w:val="left" w:pos="851"/>
          <w:tab w:val="left" w:pos="1134"/>
        </w:tabs>
        <w:suppressAutoHyphens/>
        <w:ind w:left="-57" w:firstLine="709"/>
        <w:jc w:val="both"/>
        <w:rPr>
          <w:sz w:val="20"/>
          <w:szCs w:val="20"/>
        </w:rPr>
      </w:pPr>
      <w:r w:rsidRPr="00DE1E33">
        <w:rPr>
          <w:sz w:val="20"/>
          <w:szCs w:val="20"/>
        </w:rPr>
        <w:t xml:space="preserve"> Извещение, проект договора, форму заявки для проведения открытого аукциона по продаже земельных участков разместить на официальном сайте </w:t>
      </w:r>
      <w:hyperlink r:id="rId96" w:history="1">
        <w:r w:rsidRPr="00DE1E33">
          <w:rPr>
            <w:rStyle w:val="af5"/>
            <w:sz w:val="20"/>
            <w:szCs w:val="20"/>
            <w:lang w:val="en-US"/>
          </w:rPr>
          <w:t>http</w:t>
        </w:r>
        <w:r w:rsidRPr="00DE1E33">
          <w:rPr>
            <w:rStyle w:val="af5"/>
            <w:sz w:val="20"/>
            <w:szCs w:val="20"/>
          </w:rPr>
          <w:t>://</w:t>
        </w:r>
        <w:r w:rsidRPr="00DE1E33">
          <w:rPr>
            <w:rStyle w:val="af5"/>
            <w:sz w:val="20"/>
            <w:szCs w:val="20"/>
            <w:lang w:val="en-US"/>
          </w:rPr>
          <w:t>torgi</w:t>
        </w:r>
        <w:r w:rsidRPr="00DE1E33">
          <w:rPr>
            <w:rStyle w:val="af5"/>
            <w:sz w:val="20"/>
            <w:szCs w:val="20"/>
          </w:rPr>
          <w:t>.</w:t>
        </w:r>
        <w:r w:rsidRPr="00DE1E33">
          <w:rPr>
            <w:rStyle w:val="af5"/>
            <w:sz w:val="20"/>
            <w:szCs w:val="20"/>
            <w:lang w:val="en-US"/>
          </w:rPr>
          <w:t>gov</w:t>
        </w:r>
        <w:r w:rsidRPr="00DE1E33">
          <w:rPr>
            <w:rStyle w:val="af5"/>
            <w:sz w:val="20"/>
            <w:szCs w:val="20"/>
          </w:rPr>
          <w:t>.</w:t>
        </w:r>
        <w:r w:rsidRPr="00DE1E33">
          <w:rPr>
            <w:rStyle w:val="af5"/>
            <w:sz w:val="20"/>
            <w:szCs w:val="20"/>
            <w:lang w:val="en-US"/>
          </w:rPr>
          <w:t>ru</w:t>
        </w:r>
        <w:r w:rsidRPr="00DE1E33">
          <w:rPr>
            <w:rStyle w:val="af5"/>
            <w:sz w:val="20"/>
            <w:szCs w:val="20"/>
          </w:rPr>
          <w:t>/</w:t>
        </w:r>
      </w:hyperlink>
      <w:r w:rsidRPr="00DE1E33">
        <w:rPr>
          <w:sz w:val="20"/>
          <w:szCs w:val="20"/>
        </w:rPr>
        <w:t xml:space="preserve"> и в печатном издании администрации Аликовского района Чувашской Республики «Аликовский вестник».</w:t>
      </w:r>
    </w:p>
    <w:p w:rsidR="00F14790" w:rsidRPr="00DE1E33" w:rsidRDefault="00F14790" w:rsidP="00F14790">
      <w:pPr>
        <w:pStyle w:val="310"/>
        <w:numPr>
          <w:ilvl w:val="0"/>
          <w:numId w:val="8"/>
        </w:numPr>
        <w:tabs>
          <w:tab w:val="clear" w:pos="720"/>
          <w:tab w:val="num" w:pos="284"/>
          <w:tab w:val="left" w:pos="709"/>
          <w:tab w:val="left" w:pos="851"/>
          <w:tab w:val="left" w:pos="993"/>
        </w:tabs>
        <w:ind w:left="-57" w:firstLine="709"/>
        <w:rPr>
          <w:sz w:val="20"/>
        </w:rPr>
      </w:pPr>
      <w:r w:rsidRPr="00DE1E33">
        <w:rPr>
          <w:sz w:val="20"/>
        </w:rPr>
        <w:t xml:space="preserve"> Контроль за исполнением настоящего постановления оставляю за собой.</w:t>
      </w:r>
    </w:p>
    <w:p w:rsidR="00F14790" w:rsidRPr="00DE1E33" w:rsidRDefault="00F14790" w:rsidP="00F14790">
      <w:pPr>
        <w:pStyle w:val="a6"/>
        <w:ind w:firstLine="0"/>
        <w:rPr>
          <w:sz w:val="20"/>
          <w:szCs w:val="20"/>
        </w:rPr>
      </w:pPr>
    </w:p>
    <w:p w:rsidR="00F14790" w:rsidRPr="00DE1E33" w:rsidRDefault="00F14790" w:rsidP="00F14790">
      <w:pPr>
        <w:pStyle w:val="a6"/>
        <w:ind w:firstLine="0"/>
        <w:rPr>
          <w:sz w:val="20"/>
          <w:szCs w:val="20"/>
        </w:rPr>
      </w:pPr>
    </w:p>
    <w:p w:rsidR="00F14790" w:rsidRPr="00DE1E33" w:rsidRDefault="00F14790" w:rsidP="00F14790">
      <w:pPr>
        <w:pStyle w:val="a6"/>
        <w:ind w:firstLine="0"/>
        <w:rPr>
          <w:sz w:val="20"/>
          <w:szCs w:val="20"/>
        </w:rPr>
      </w:pPr>
      <w:r w:rsidRPr="00DE1E33">
        <w:rPr>
          <w:sz w:val="20"/>
          <w:szCs w:val="20"/>
        </w:rPr>
        <w:t>Глава администрации</w:t>
      </w:r>
    </w:p>
    <w:p w:rsidR="00F14790" w:rsidRPr="00DE1E33" w:rsidRDefault="00F14790" w:rsidP="00F14790">
      <w:pPr>
        <w:pStyle w:val="a6"/>
        <w:ind w:firstLine="0"/>
        <w:rPr>
          <w:sz w:val="20"/>
          <w:szCs w:val="20"/>
        </w:rPr>
      </w:pPr>
      <w:r w:rsidRPr="00DE1E33">
        <w:rPr>
          <w:sz w:val="20"/>
          <w:szCs w:val="20"/>
        </w:rPr>
        <w:t>Аликовского района                                                                                               А.Н. Куликов</w:t>
      </w:r>
    </w:p>
    <w:p w:rsidR="00F14790" w:rsidRPr="00DE1E33" w:rsidRDefault="00F14790" w:rsidP="00F14790">
      <w:pPr>
        <w:rPr>
          <w:sz w:val="20"/>
          <w:szCs w:val="20"/>
        </w:rPr>
      </w:pPr>
    </w:p>
    <w:p w:rsidR="001A438A" w:rsidRPr="00D44512" w:rsidRDefault="001A438A" w:rsidP="001A438A">
      <w:pPr>
        <w:rPr>
          <w:sz w:val="20"/>
          <w:szCs w:val="20"/>
        </w:rPr>
      </w:pPr>
    </w:p>
    <w:p w:rsidR="00F14790" w:rsidRPr="0000558C" w:rsidRDefault="00F14790" w:rsidP="00F14790">
      <w:pPr>
        <w:ind w:right="-285"/>
        <w:jc w:val="center"/>
        <w:rPr>
          <w:b/>
          <w:sz w:val="20"/>
          <w:szCs w:val="20"/>
        </w:rPr>
      </w:pPr>
      <w:r w:rsidRPr="0000558C">
        <w:rPr>
          <w:b/>
          <w:sz w:val="20"/>
          <w:szCs w:val="20"/>
        </w:rPr>
        <w:t xml:space="preserve">ИЗВЕЩЕНИЕ </w:t>
      </w:r>
    </w:p>
    <w:p w:rsidR="00F14790" w:rsidRPr="0000558C" w:rsidRDefault="00F14790" w:rsidP="00F14790">
      <w:pPr>
        <w:ind w:right="-285"/>
        <w:jc w:val="center"/>
        <w:rPr>
          <w:b/>
          <w:spacing w:val="4"/>
          <w:sz w:val="20"/>
          <w:szCs w:val="20"/>
        </w:rPr>
      </w:pPr>
      <w:r w:rsidRPr="0000558C">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00558C">
        <w:rPr>
          <w:b/>
          <w:spacing w:val="4"/>
          <w:sz w:val="20"/>
          <w:szCs w:val="20"/>
        </w:rPr>
        <w:t xml:space="preserve"> </w:t>
      </w:r>
    </w:p>
    <w:p w:rsidR="00F14790" w:rsidRPr="0000558C" w:rsidRDefault="00F14790" w:rsidP="00F14790">
      <w:pPr>
        <w:ind w:right="-285"/>
        <w:jc w:val="center"/>
        <w:rPr>
          <w:b/>
          <w:sz w:val="20"/>
          <w:szCs w:val="20"/>
        </w:rPr>
      </w:pPr>
    </w:p>
    <w:p w:rsidR="00F14790" w:rsidRPr="0000558C" w:rsidRDefault="00F14790" w:rsidP="00F14790">
      <w:pPr>
        <w:pStyle w:val="ab"/>
        <w:spacing w:before="240" w:beforeAutospacing="0"/>
        <w:ind w:right="-285" w:firstLine="540"/>
        <w:jc w:val="both"/>
        <w:rPr>
          <w:sz w:val="20"/>
          <w:szCs w:val="20"/>
        </w:rPr>
      </w:pPr>
      <w:r w:rsidRPr="0000558C">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F14790" w:rsidRPr="0000558C" w:rsidRDefault="00F14790" w:rsidP="00F14790">
      <w:pPr>
        <w:ind w:right="-285" w:firstLine="540"/>
        <w:jc w:val="both"/>
        <w:rPr>
          <w:sz w:val="20"/>
          <w:szCs w:val="20"/>
        </w:rPr>
      </w:pPr>
      <w:r w:rsidRPr="0000558C">
        <w:rPr>
          <w:b/>
          <w:sz w:val="20"/>
          <w:szCs w:val="20"/>
        </w:rPr>
        <w:t>Организатор аукциона (Продавец)</w:t>
      </w:r>
      <w:r w:rsidRPr="0000558C">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F14790" w:rsidRPr="0000558C" w:rsidRDefault="00F14790" w:rsidP="00F14790">
      <w:pPr>
        <w:ind w:right="-285" w:firstLine="540"/>
        <w:jc w:val="both"/>
        <w:rPr>
          <w:b/>
          <w:sz w:val="20"/>
          <w:szCs w:val="20"/>
        </w:rPr>
      </w:pPr>
    </w:p>
    <w:p w:rsidR="00F14790" w:rsidRPr="0000558C" w:rsidRDefault="00F14790" w:rsidP="00F14790">
      <w:pPr>
        <w:ind w:right="-285" w:firstLine="540"/>
        <w:jc w:val="both"/>
        <w:rPr>
          <w:sz w:val="20"/>
          <w:szCs w:val="20"/>
        </w:rPr>
      </w:pPr>
      <w:r w:rsidRPr="0000558C">
        <w:rPr>
          <w:b/>
          <w:sz w:val="20"/>
          <w:szCs w:val="20"/>
        </w:rPr>
        <w:t xml:space="preserve">Форма проведения торгов </w:t>
      </w:r>
      <w:r w:rsidRPr="0000558C">
        <w:rPr>
          <w:sz w:val="20"/>
          <w:szCs w:val="20"/>
        </w:rPr>
        <w:t>– аукцион, открытый по составу участников и форме подачи предложений по цене.</w:t>
      </w:r>
    </w:p>
    <w:p w:rsidR="00F14790" w:rsidRPr="0000558C" w:rsidRDefault="00F14790" w:rsidP="00F14790">
      <w:pPr>
        <w:ind w:right="-285"/>
        <w:jc w:val="both"/>
        <w:rPr>
          <w:b/>
          <w:sz w:val="20"/>
          <w:szCs w:val="20"/>
        </w:rPr>
      </w:pPr>
      <w:r w:rsidRPr="0000558C">
        <w:rPr>
          <w:b/>
          <w:sz w:val="20"/>
          <w:szCs w:val="20"/>
        </w:rPr>
        <w:t xml:space="preserve">        </w:t>
      </w:r>
    </w:p>
    <w:p w:rsidR="00F14790" w:rsidRPr="0000558C" w:rsidRDefault="00F14790" w:rsidP="00F14790">
      <w:pPr>
        <w:ind w:right="-285" w:firstLine="540"/>
        <w:jc w:val="both"/>
        <w:rPr>
          <w:sz w:val="20"/>
          <w:szCs w:val="20"/>
        </w:rPr>
      </w:pPr>
      <w:r w:rsidRPr="0000558C">
        <w:rPr>
          <w:b/>
          <w:bCs/>
          <w:sz w:val="20"/>
          <w:szCs w:val="20"/>
        </w:rPr>
        <w:t>Уполномоченный орган и реквизиты решения о проведении аукциона</w:t>
      </w:r>
      <w:r w:rsidRPr="0000558C">
        <w:rPr>
          <w:b/>
          <w:sz w:val="20"/>
          <w:szCs w:val="20"/>
        </w:rPr>
        <w:t xml:space="preserve">: </w:t>
      </w:r>
      <w:r w:rsidRPr="0000558C">
        <w:rPr>
          <w:sz w:val="20"/>
          <w:szCs w:val="20"/>
        </w:rPr>
        <w:t xml:space="preserve">Администрация  Аликовского района Чувашской Республики, </w:t>
      </w:r>
      <w:bookmarkStart w:id="8" w:name="__DdeLink__1894_720811863"/>
      <w:r w:rsidRPr="0000558C">
        <w:rPr>
          <w:sz w:val="20"/>
          <w:szCs w:val="20"/>
        </w:rPr>
        <w:t>постановление администрации Аликовского района Чувашской Республики от 17.04.2020 г.  № 425</w:t>
      </w:r>
      <w:r w:rsidRPr="0000558C">
        <w:rPr>
          <w:b/>
          <w:color w:val="00B0F0"/>
          <w:sz w:val="20"/>
          <w:szCs w:val="20"/>
        </w:rPr>
        <w:t xml:space="preserve"> </w:t>
      </w:r>
      <w:r w:rsidRPr="0000558C">
        <w:rPr>
          <w:sz w:val="20"/>
          <w:szCs w:val="20"/>
        </w:rPr>
        <w:t>«О проведении торгов (открытого аукциона)»</w:t>
      </w:r>
      <w:bookmarkEnd w:id="8"/>
      <w:r w:rsidRPr="0000558C">
        <w:rPr>
          <w:sz w:val="20"/>
          <w:szCs w:val="20"/>
        </w:rPr>
        <w:t>.</w:t>
      </w:r>
    </w:p>
    <w:p w:rsidR="00F14790" w:rsidRPr="0000558C" w:rsidRDefault="00F14790" w:rsidP="00F14790">
      <w:pPr>
        <w:ind w:right="-285" w:firstLine="540"/>
        <w:jc w:val="both"/>
        <w:rPr>
          <w:b/>
          <w:bCs/>
          <w:sz w:val="20"/>
          <w:szCs w:val="20"/>
        </w:rPr>
      </w:pPr>
    </w:p>
    <w:p w:rsidR="00F14790" w:rsidRPr="0000558C" w:rsidRDefault="00F14790" w:rsidP="00F14790">
      <w:pPr>
        <w:ind w:right="-285" w:firstLine="540"/>
        <w:jc w:val="both"/>
        <w:rPr>
          <w:sz w:val="20"/>
          <w:szCs w:val="20"/>
        </w:rPr>
      </w:pPr>
      <w:r w:rsidRPr="0000558C">
        <w:rPr>
          <w:b/>
          <w:bCs/>
          <w:sz w:val="20"/>
          <w:szCs w:val="20"/>
        </w:rPr>
        <w:t xml:space="preserve">Место, дата, и время проведения аукциона: </w:t>
      </w:r>
      <w:r w:rsidRPr="0000558C">
        <w:rPr>
          <w:sz w:val="20"/>
          <w:szCs w:val="20"/>
        </w:rPr>
        <w:t xml:space="preserve">дата проведения аукциона – </w:t>
      </w:r>
      <w:r w:rsidRPr="0000558C">
        <w:rPr>
          <w:b/>
          <w:bCs/>
          <w:sz w:val="20"/>
          <w:szCs w:val="20"/>
        </w:rPr>
        <w:t>22</w:t>
      </w:r>
      <w:r w:rsidRPr="0000558C">
        <w:rPr>
          <w:b/>
          <w:sz w:val="20"/>
          <w:szCs w:val="20"/>
        </w:rPr>
        <w:t xml:space="preserve"> мая 2020 года, </w:t>
      </w:r>
      <w:r w:rsidRPr="0000558C">
        <w:rPr>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F14790" w:rsidRPr="0000558C" w:rsidRDefault="00F14790" w:rsidP="00F14790">
      <w:pPr>
        <w:ind w:right="-285" w:firstLine="567"/>
        <w:jc w:val="both"/>
        <w:rPr>
          <w:sz w:val="20"/>
          <w:szCs w:val="20"/>
        </w:rPr>
      </w:pPr>
      <w:r w:rsidRPr="0000558C">
        <w:rPr>
          <w:bCs/>
          <w:sz w:val="20"/>
          <w:szCs w:val="20"/>
        </w:rPr>
        <w:lastRenderedPageBreak/>
        <w:t xml:space="preserve"> Регистрация участников аукциона будет проводиться 22 мая 2020 г. с 09 час. 00 мин. по 09 час. 50 мин.  по адресу: Чувашская Республика, </w:t>
      </w:r>
      <w:r w:rsidRPr="0000558C">
        <w:rPr>
          <w:sz w:val="20"/>
          <w:szCs w:val="20"/>
        </w:rPr>
        <w:t>Аликовский район, с. Аликово, ул. Октябрьская, д. 21, 2 этаж, актовый зал</w:t>
      </w:r>
      <w:r w:rsidRPr="0000558C">
        <w:rPr>
          <w:bCs/>
          <w:sz w:val="20"/>
          <w:szCs w:val="20"/>
        </w:rPr>
        <w:t>.</w:t>
      </w:r>
    </w:p>
    <w:p w:rsidR="00F14790" w:rsidRPr="0000558C" w:rsidRDefault="00F14790" w:rsidP="00F14790">
      <w:pPr>
        <w:ind w:right="-285" w:firstLine="540"/>
        <w:jc w:val="both"/>
        <w:rPr>
          <w:b/>
          <w:bCs/>
          <w:sz w:val="20"/>
          <w:szCs w:val="20"/>
        </w:rPr>
      </w:pPr>
    </w:p>
    <w:p w:rsidR="00F14790" w:rsidRPr="0000558C" w:rsidRDefault="00F14790" w:rsidP="00F14790">
      <w:pPr>
        <w:ind w:right="-285" w:firstLine="720"/>
        <w:jc w:val="both"/>
        <w:rPr>
          <w:sz w:val="20"/>
          <w:szCs w:val="20"/>
        </w:rPr>
      </w:pPr>
      <w:r w:rsidRPr="0000558C">
        <w:rPr>
          <w:b/>
          <w:bCs/>
          <w:sz w:val="20"/>
          <w:szCs w:val="20"/>
        </w:rPr>
        <w:t>Порядок проведения аукциона:</w:t>
      </w:r>
      <w:r w:rsidRPr="0000558C">
        <w:rPr>
          <w:rStyle w:val="apple-converted-space"/>
          <w:sz w:val="20"/>
          <w:szCs w:val="20"/>
        </w:rPr>
        <w:t xml:space="preserve"> </w:t>
      </w:r>
      <w:r w:rsidRPr="0000558C">
        <w:rPr>
          <w:sz w:val="20"/>
          <w:szCs w:val="20"/>
        </w:rPr>
        <w:t>Аукцион проводится в соответствии со статьями 39.11 и 39.12 Земельного кодекса РФ.</w:t>
      </w:r>
    </w:p>
    <w:p w:rsidR="00F14790" w:rsidRPr="0000558C" w:rsidRDefault="00F14790" w:rsidP="00F14790">
      <w:pPr>
        <w:ind w:right="-285" w:firstLine="540"/>
        <w:jc w:val="both"/>
        <w:rPr>
          <w:b/>
          <w:sz w:val="20"/>
          <w:szCs w:val="20"/>
        </w:rPr>
      </w:pPr>
    </w:p>
    <w:p w:rsidR="00F14790" w:rsidRPr="0000558C" w:rsidRDefault="00F14790" w:rsidP="00F14790">
      <w:pPr>
        <w:ind w:right="-285" w:firstLine="540"/>
        <w:jc w:val="both"/>
        <w:rPr>
          <w:b/>
          <w:sz w:val="20"/>
          <w:szCs w:val="20"/>
        </w:rPr>
      </w:pPr>
      <w:r w:rsidRPr="0000558C">
        <w:rPr>
          <w:b/>
          <w:sz w:val="20"/>
          <w:szCs w:val="20"/>
        </w:rPr>
        <w:t>Предмет торгов:</w:t>
      </w:r>
    </w:p>
    <w:p w:rsidR="00F14790" w:rsidRPr="0000558C" w:rsidRDefault="00F14790" w:rsidP="00F14790">
      <w:pPr>
        <w:ind w:right="-285" w:firstLine="540"/>
        <w:jc w:val="both"/>
        <w:rPr>
          <w:b/>
          <w:sz w:val="20"/>
          <w:szCs w:val="20"/>
        </w:rPr>
      </w:pPr>
    </w:p>
    <w:p w:rsidR="00F14790" w:rsidRPr="0000558C" w:rsidRDefault="00F14790" w:rsidP="00F14790">
      <w:pPr>
        <w:ind w:right="-285" w:firstLine="540"/>
        <w:jc w:val="both"/>
        <w:rPr>
          <w:sz w:val="20"/>
          <w:szCs w:val="20"/>
        </w:rPr>
      </w:pPr>
    </w:p>
    <w:p w:rsidR="00F14790" w:rsidRPr="0000558C" w:rsidRDefault="00F14790" w:rsidP="00F14790">
      <w:pPr>
        <w:pStyle w:val="a6"/>
        <w:jc w:val="center"/>
        <w:rPr>
          <w:sz w:val="20"/>
          <w:szCs w:val="20"/>
        </w:rPr>
      </w:pPr>
      <w:r w:rsidRPr="0000558C">
        <w:rPr>
          <w:b/>
          <w:sz w:val="20"/>
          <w:szCs w:val="20"/>
        </w:rPr>
        <w:t>Характеристика объекта права на заключение договора аренды земельного участка:</w:t>
      </w:r>
    </w:p>
    <w:p w:rsidR="00F14790" w:rsidRPr="0000558C" w:rsidRDefault="00F14790" w:rsidP="00F14790">
      <w:pPr>
        <w:tabs>
          <w:tab w:val="left" w:pos="851"/>
        </w:tabs>
        <w:ind w:right="-285" w:firstLine="567"/>
        <w:jc w:val="both"/>
        <w:rPr>
          <w:color w:val="000000"/>
          <w:sz w:val="20"/>
          <w:szCs w:val="20"/>
          <w:highlight w:val="white"/>
        </w:rPr>
      </w:pPr>
    </w:p>
    <w:p w:rsidR="00F14790" w:rsidRPr="0000558C" w:rsidRDefault="00F14790" w:rsidP="00F14790">
      <w:pPr>
        <w:shd w:val="clear" w:color="auto" w:fill="FFFFFF"/>
        <w:ind w:firstLine="567"/>
        <w:jc w:val="both"/>
        <w:rPr>
          <w:sz w:val="20"/>
          <w:szCs w:val="20"/>
        </w:rPr>
      </w:pPr>
      <w:r w:rsidRPr="0000558C">
        <w:rPr>
          <w:b/>
          <w:sz w:val="20"/>
          <w:szCs w:val="20"/>
        </w:rPr>
        <w:t>ЛОТ №1:</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21:07:181101:318, адрес (местоположение): Чувашская Республика-Чувашия, р-н Аликовский, с/пос. Крымзарайкинское, разрешенное использование «для сельскохозяйственного производства», общей площадью 20020 кв.м.</w:t>
      </w:r>
    </w:p>
    <w:p w:rsidR="00F14790" w:rsidRPr="0000558C" w:rsidRDefault="00F14790" w:rsidP="00F14790">
      <w:pPr>
        <w:tabs>
          <w:tab w:val="left" w:pos="851"/>
        </w:tabs>
        <w:ind w:right="-285"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w:t>
      </w:r>
      <w:bookmarkStart w:id="9" w:name="__DdeLink__1431_173675092112111211211211"/>
      <w:r w:rsidRPr="0000558C">
        <w:rPr>
          <w:color w:val="000000"/>
          <w:sz w:val="20"/>
          <w:szCs w:val="20"/>
        </w:rPr>
        <w:t xml:space="preserve"> 956 (девятьсот пятьдесят шесть) рублей 99 копеек</w:t>
      </w:r>
      <w:bookmarkEnd w:id="9"/>
      <w:r w:rsidRPr="0000558C">
        <w:rPr>
          <w:color w:val="000000"/>
          <w:sz w:val="20"/>
          <w:szCs w:val="20"/>
        </w:rPr>
        <w:t>.</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28 (двадцать восемь) рублей 71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956 (девятьсот пятьдесят шесть) рублей 99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№2:</w:t>
      </w:r>
      <w:r w:rsidRPr="0000558C">
        <w:rPr>
          <w:sz w:val="20"/>
          <w:szCs w:val="20"/>
        </w:rPr>
        <w:t xml:space="preserve">  земельный участок </w:t>
      </w:r>
      <w:r w:rsidRPr="0000558C">
        <w:rPr>
          <w:color w:val="000000"/>
          <w:sz w:val="20"/>
          <w:szCs w:val="20"/>
        </w:rPr>
        <w:t>из земель населенных пунктов с кадастровым номером 21:07:170702:258, адрес (местоположение): Чувашская Республика-Чувашия, р-н Аликовский, с/пос. Крымзарайкинское, д. Лобашкино, разрешенное использование «для ведения личного подсобного хозяйства», общей площадью 1678 кв.м.</w:t>
      </w:r>
    </w:p>
    <w:p w:rsidR="00F14790" w:rsidRPr="0000558C" w:rsidRDefault="00F14790" w:rsidP="00F14790">
      <w:pPr>
        <w:tabs>
          <w:tab w:val="left" w:pos="851"/>
        </w:tabs>
        <w:ind w:right="-285"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2098 (две тысячи девяносто восемь) рублей 00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62 (шестьдесят два) рубля 94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2098 (две тысячи девяносто восемь) рублей 00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25 лет.</w:t>
      </w:r>
    </w:p>
    <w:p w:rsidR="00F14790" w:rsidRPr="0000558C" w:rsidRDefault="00F14790" w:rsidP="00F14790">
      <w:pPr>
        <w:ind w:right="-285"/>
        <w:jc w:val="both"/>
        <w:rPr>
          <w:color w:val="000000"/>
          <w:sz w:val="20"/>
          <w:szCs w:val="20"/>
        </w:rPr>
      </w:pPr>
      <w:r w:rsidRPr="0000558C">
        <w:rPr>
          <w:color w:val="000000"/>
          <w:sz w:val="20"/>
          <w:szCs w:val="20"/>
        </w:rPr>
        <w:t xml:space="preserve">          По земельному участку ограничений в использовании и обременении правами третьих лиц нет.</w:t>
      </w:r>
    </w:p>
    <w:p w:rsidR="00F14790" w:rsidRPr="0000558C" w:rsidRDefault="00F14790" w:rsidP="00F14790">
      <w:pPr>
        <w:shd w:val="clear" w:color="auto" w:fill="FFFFFF"/>
        <w:tabs>
          <w:tab w:val="left" w:pos="360"/>
        </w:tabs>
        <w:ind w:right="24" w:firstLine="567"/>
        <w:jc w:val="both"/>
        <w:rPr>
          <w:b/>
          <w:sz w:val="20"/>
          <w:szCs w:val="20"/>
        </w:rPr>
      </w:pPr>
      <w:r w:rsidRPr="0000558C">
        <w:rPr>
          <w:b/>
          <w:sz w:val="20"/>
          <w:szCs w:val="20"/>
        </w:rPr>
        <w:t>Допустимые параметры разрешенного строительства объекта капитального строительства:</w:t>
      </w:r>
    </w:p>
    <w:p w:rsidR="00F14790" w:rsidRPr="0000558C" w:rsidRDefault="00F14790" w:rsidP="00F14790">
      <w:pPr>
        <w:shd w:val="clear" w:color="auto" w:fill="FFFFFF"/>
        <w:tabs>
          <w:tab w:val="left" w:pos="360"/>
        </w:tabs>
        <w:ind w:right="24"/>
        <w:jc w:val="both"/>
        <w:rPr>
          <w:sz w:val="20"/>
          <w:szCs w:val="20"/>
        </w:rPr>
      </w:pPr>
      <w:r w:rsidRPr="0000558C">
        <w:rPr>
          <w:sz w:val="20"/>
          <w:szCs w:val="20"/>
        </w:rPr>
        <w:t>-</w:t>
      </w:r>
      <w:r w:rsidRPr="0000558C">
        <w:rPr>
          <w:sz w:val="20"/>
          <w:szCs w:val="20"/>
        </w:rPr>
        <w:tab/>
        <w:t>предельные размеры земельных участков (минимальные и (или) максимальные) установлены в Правиле землепользования и застройки Крымзарайкинского сельского поселения Аликовского района Чувашской Республики.</w:t>
      </w:r>
    </w:p>
    <w:p w:rsidR="00F14790" w:rsidRPr="0000558C" w:rsidRDefault="00F14790" w:rsidP="00F14790">
      <w:pPr>
        <w:shd w:val="clear" w:color="auto" w:fill="FFFFFF"/>
        <w:tabs>
          <w:tab w:val="left" w:pos="222"/>
        </w:tabs>
        <w:ind w:right="36"/>
        <w:jc w:val="both"/>
        <w:rPr>
          <w:sz w:val="20"/>
          <w:szCs w:val="20"/>
        </w:rPr>
      </w:pPr>
      <w:r w:rsidRPr="0000558C">
        <w:rPr>
          <w:sz w:val="20"/>
          <w:szCs w:val="20"/>
        </w:rPr>
        <w:t>-</w:t>
      </w:r>
      <w:r w:rsidRPr="0000558C">
        <w:rPr>
          <w:sz w:val="20"/>
          <w:szCs w:val="20"/>
        </w:rPr>
        <w:tab/>
        <w:t>максимальный процент застройки - 30 %.</w:t>
      </w:r>
    </w:p>
    <w:p w:rsidR="00F14790" w:rsidRPr="0000558C" w:rsidRDefault="00F14790" w:rsidP="00F14790">
      <w:pPr>
        <w:shd w:val="clear" w:color="auto" w:fill="FFFFFF"/>
        <w:tabs>
          <w:tab w:val="left" w:pos="222"/>
        </w:tabs>
        <w:ind w:right="36"/>
        <w:jc w:val="both"/>
        <w:rPr>
          <w:color w:val="000000"/>
          <w:sz w:val="20"/>
          <w:szCs w:val="20"/>
        </w:rPr>
      </w:pPr>
      <w:r w:rsidRPr="0000558C">
        <w:rPr>
          <w:color w:val="000000"/>
          <w:sz w:val="20"/>
          <w:szCs w:val="20"/>
        </w:rPr>
        <w:t>Предельные размеры земельного участка (мин./макс.), га – мин./макс. 0,10- 1,00;</w:t>
      </w:r>
    </w:p>
    <w:p w:rsidR="00F14790" w:rsidRPr="0000558C" w:rsidRDefault="00F14790" w:rsidP="00F14790">
      <w:pPr>
        <w:shd w:val="clear" w:color="auto" w:fill="FFFFFF"/>
        <w:tabs>
          <w:tab w:val="left" w:pos="222"/>
        </w:tabs>
        <w:ind w:right="36"/>
        <w:jc w:val="both"/>
        <w:rPr>
          <w:sz w:val="20"/>
          <w:szCs w:val="20"/>
        </w:rPr>
      </w:pPr>
      <w:r w:rsidRPr="0000558C">
        <w:rPr>
          <w:iCs/>
          <w:sz w:val="20"/>
          <w:szCs w:val="20"/>
          <w:lang w:eastAsia="zh-CN"/>
        </w:rPr>
        <w:t>Предельная этажность зданий, строений, сооружений, этаж – 3;</w:t>
      </w:r>
    </w:p>
    <w:p w:rsidR="00F14790" w:rsidRPr="0000558C" w:rsidRDefault="00F14790" w:rsidP="00F14790">
      <w:pPr>
        <w:shd w:val="clear" w:color="auto" w:fill="FFFFFF"/>
        <w:tabs>
          <w:tab w:val="left" w:pos="222"/>
        </w:tabs>
        <w:ind w:right="36"/>
        <w:jc w:val="both"/>
        <w:rPr>
          <w:bCs/>
          <w:iCs/>
          <w:sz w:val="20"/>
          <w:szCs w:val="20"/>
        </w:rPr>
      </w:pPr>
      <w:r w:rsidRPr="0000558C">
        <w:rPr>
          <w:bCs/>
          <w:iCs/>
          <w:sz w:val="20"/>
          <w:szCs w:val="20"/>
        </w:rPr>
        <w:t>Минимальные отступы до границ смежного земельного участка, м – 3.</w:t>
      </w:r>
    </w:p>
    <w:p w:rsidR="00F14790" w:rsidRPr="0000558C" w:rsidRDefault="00F14790" w:rsidP="00F14790">
      <w:pPr>
        <w:tabs>
          <w:tab w:val="left" w:pos="460"/>
          <w:tab w:val="num" w:pos="2062"/>
        </w:tabs>
        <w:overflowPunct w:val="0"/>
        <w:spacing w:beforeLines="20" w:before="48" w:afterLines="20" w:after="48"/>
        <w:ind w:firstLine="709"/>
        <w:contextualSpacing/>
        <w:jc w:val="both"/>
        <w:rPr>
          <w:sz w:val="20"/>
          <w:szCs w:val="20"/>
        </w:rPr>
      </w:pPr>
      <w:r w:rsidRPr="0000558C">
        <w:rPr>
          <w:sz w:val="20"/>
          <w:szCs w:val="20"/>
        </w:rPr>
        <w:t>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rPr>
        <w:t xml:space="preserve">    1.</w:t>
      </w:r>
      <w:r w:rsidRPr="0000558C">
        <w:rPr>
          <w:sz w:val="20"/>
          <w:szCs w:val="20"/>
          <w:lang w:eastAsia="ar-SA"/>
        </w:rPr>
        <w:t xml:space="preserve"> Отступ от красной линии до линии застройки при новом строительстве составляет не менее 5 метров.</w:t>
      </w:r>
    </w:p>
    <w:p w:rsidR="00F14790" w:rsidRPr="0000558C" w:rsidRDefault="00F14790" w:rsidP="00F14790">
      <w:pPr>
        <w:tabs>
          <w:tab w:val="left" w:pos="600"/>
          <w:tab w:val="left" w:pos="851"/>
        </w:tabs>
        <w:spacing w:beforeLines="20" w:before="48" w:afterLines="20" w:after="48"/>
        <w:ind w:firstLine="709"/>
        <w:contextualSpacing/>
        <w:jc w:val="both"/>
        <w:rPr>
          <w:sz w:val="20"/>
          <w:szCs w:val="20"/>
        </w:rPr>
      </w:pPr>
      <w:r w:rsidRPr="0000558C">
        <w:rPr>
          <w:sz w:val="20"/>
          <w:szCs w:val="20"/>
        </w:rPr>
        <w:t>2. Требования к ограждениям земельных участков индивидуальных жилых домов со стороны улицы:</w:t>
      </w:r>
    </w:p>
    <w:p w:rsidR="00F14790" w:rsidRPr="0000558C" w:rsidRDefault="00F14790" w:rsidP="00F14790">
      <w:pPr>
        <w:tabs>
          <w:tab w:val="left" w:pos="600"/>
          <w:tab w:val="left" w:pos="851"/>
          <w:tab w:val="center" w:pos="5031"/>
        </w:tabs>
        <w:spacing w:beforeLines="20" w:before="48" w:afterLines="20" w:after="48"/>
        <w:ind w:firstLine="709"/>
        <w:contextualSpacing/>
        <w:jc w:val="both"/>
        <w:rPr>
          <w:sz w:val="20"/>
          <w:szCs w:val="20"/>
        </w:rPr>
      </w:pPr>
      <w:r w:rsidRPr="0000558C">
        <w:rPr>
          <w:sz w:val="20"/>
          <w:szCs w:val="20"/>
        </w:rPr>
        <w:tab/>
        <w:t>а) максимальная высота ограждений – 1.8 метра;</w:t>
      </w:r>
      <w:r w:rsidRPr="0000558C">
        <w:rPr>
          <w:sz w:val="20"/>
          <w:szCs w:val="20"/>
        </w:rPr>
        <w:tab/>
      </w:r>
    </w:p>
    <w:p w:rsidR="00F14790" w:rsidRPr="0000558C" w:rsidRDefault="00F14790" w:rsidP="00F14790">
      <w:pPr>
        <w:tabs>
          <w:tab w:val="left" w:pos="600"/>
          <w:tab w:val="left" w:pos="851"/>
        </w:tabs>
        <w:spacing w:beforeLines="20" w:before="48" w:afterLines="20" w:after="48"/>
        <w:ind w:firstLine="709"/>
        <w:contextualSpacing/>
        <w:jc w:val="both"/>
        <w:rPr>
          <w:sz w:val="20"/>
          <w:szCs w:val="20"/>
        </w:rPr>
      </w:pPr>
      <w:r w:rsidRPr="0000558C">
        <w:rPr>
          <w:sz w:val="20"/>
          <w:szCs w:val="20"/>
        </w:rPr>
        <w:tab/>
        <w:t>б) ограждение в виде декоративного озеленения – 1,2 м;</w:t>
      </w:r>
    </w:p>
    <w:p w:rsidR="00F14790" w:rsidRPr="0000558C" w:rsidRDefault="00F14790" w:rsidP="00F14790">
      <w:pPr>
        <w:tabs>
          <w:tab w:val="left" w:pos="600"/>
          <w:tab w:val="left" w:pos="851"/>
        </w:tabs>
        <w:spacing w:beforeLines="20" w:before="48" w:afterLines="20" w:after="48"/>
        <w:ind w:firstLine="709"/>
        <w:contextualSpacing/>
        <w:jc w:val="both"/>
        <w:rPr>
          <w:sz w:val="20"/>
          <w:szCs w:val="20"/>
        </w:rPr>
      </w:pPr>
      <w:r w:rsidRPr="0000558C">
        <w:rPr>
          <w:sz w:val="20"/>
          <w:szCs w:val="20"/>
        </w:rPr>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rsidR="00F14790" w:rsidRPr="0000558C" w:rsidRDefault="00F14790" w:rsidP="00F14790">
      <w:pPr>
        <w:spacing w:before="120" w:after="120"/>
        <w:ind w:firstLine="709"/>
        <w:contextualSpacing/>
        <w:rPr>
          <w:sz w:val="20"/>
          <w:szCs w:val="20"/>
        </w:rPr>
      </w:pPr>
      <w:r w:rsidRPr="0000558C">
        <w:rPr>
          <w:sz w:val="20"/>
          <w:szCs w:val="20"/>
        </w:rPr>
        <w:t>3. Высота вспомогательных зданий и сооружений:</w:t>
      </w:r>
    </w:p>
    <w:p w:rsidR="00F14790" w:rsidRPr="0000558C" w:rsidRDefault="00F14790" w:rsidP="00F14790">
      <w:pPr>
        <w:spacing w:before="120" w:after="120"/>
        <w:ind w:firstLine="709"/>
        <w:contextualSpacing/>
        <w:rPr>
          <w:sz w:val="20"/>
          <w:szCs w:val="20"/>
        </w:rPr>
      </w:pPr>
      <w:r w:rsidRPr="0000558C">
        <w:rPr>
          <w:sz w:val="20"/>
          <w:szCs w:val="20"/>
        </w:rPr>
        <w:t xml:space="preserve">   а) до верха плоской кровли - не более 3м;</w:t>
      </w:r>
    </w:p>
    <w:p w:rsidR="00F14790" w:rsidRPr="0000558C" w:rsidRDefault="00F14790" w:rsidP="00F14790">
      <w:pPr>
        <w:spacing w:before="120" w:after="120"/>
        <w:ind w:firstLine="709"/>
        <w:contextualSpacing/>
        <w:rPr>
          <w:sz w:val="20"/>
          <w:szCs w:val="20"/>
        </w:rPr>
      </w:pPr>
      <w:r w:rsidRPr="0000558C">
        <w:rPr>
          <w:sz w:val="20"/>
          <w:szCs w:val="20"/>
        </w:rPr>
        <w:t xml:space="preserve">   б) до конька скатной кровли - не более 5м.</w:t>
      </w:r>
    </w:p>
    <w:p w:rsidR="00F14790" w:rsidRPr="0000558C" w:rsidRDefault="00F14790" w:rsidP="00F14790">
      <w:pPr>
        <w:suppressAutoHyphens/>
        <w:snapToGrid w:val="0"/>
        <w:ind w:firstLine="709"/>
        <w:contextualSpacing/>
        <w:jc w:val="both"/>
        <w:rPr>
          <w:sz w:val="20"/>
          <w:szCs w:val="20"/>
          <w:lang w:eastAsia="ar-SA"/>
        </w:rPr>
      </w:pPr>
      <w:r w:rsidRPr="0000558C">
        <w:rPr>
          <w:sz w:val="20"/>
          <w:szCs w:val="20"/>
          <w:lang w:eastAsia="ar-SA"/>
        </w:rPr>
        <w:t>4.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lang w:eastAsia="ar-SA"/>
        </w:rPr>
        <w:t xml:space="preserve"> - р</w:t>
      </w:r>
      <w:r w:rsidRPr="0000558C">
        <w:rPr>
          <w:sz w:val="20"/>
          <w:szCs w:val="20"/>
        </w:rPr>
        <w:t>асстояние между фронтальной границей участка и основным строением - до 6 м;</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rPr>
        <w:t xml:space="preserve">- до границы соседнего участка расстояния по санитарно-бытовым и зооветеринарным по </w:t>
      </w:r>
      <w:r w:rsidRPr="0000558C">
        <w:rPr>
          <w:sz w:val="20"/>
          <w:szCs w:val="20"/>
          <w:lang w:eastAsia="ar-SA"/>
        </w:rPr>
        <w:t>требованиям должны быть не менее:</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от усадебного одно-, двухэтажного дома – 3 м;</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от постройки для содержания скота и птицы – </w:t>
      </w:r>
      <w:smartTag w:uri="urn:schemas-microsoft-com:office:smarttags" w:element="metricconverter">
        <w:smartTagPr>
          <w:attr w:name="ProductID" w:val="4 м"/>
        </w:smartTagPr>
        <w:r w:rsidRPr="0000558C">
          <w:rPr>
            <w:sz w:val="20"/>
            <w:szCs w:val="20"/>
            <w:lang w:eastAsia="ar-SA"/>
          </w:rPr>
          <w:t>4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от хозяйственных и прочих построек – </w:t>
      </w:r>
      <w:smartTag w:uri="urn:schemas-microsoft-com:office:smarttags" w:element="metricconverter">
        <w:smartTagPr>
          <w:attr w:name="ProductID" w:val="1 м"/>
        </w:smartTagPr>
        <w:r w:rsidRPr="0000558C">
          <w:rPr>
            <w:sz w:val="20"/>
            <w:szCs w:val="20"/>
            <w:lang w:eastAsia="ar-SA"/>
          </w:rPr>
          <w:t>1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lastRenderedPageBreak/>
        <w:t xml:space="preserve">- открытой стоянки - </w:t>
      </w:r>
      <w:smartTag w:uri="urn:schemas-microsoft-com:office:smarttags" w:element="metricconverter">
        <w:smartTagPr>
          <w:attr w:name="ProductID" w:val="1 м"/>
        </w:smartTagPr>
        <w:r w:rsidRPr="0000558C">
          <w:rPr>
            <w:sz w:val="20"/>
            <w:szCs w:val="20"/>
            <w:lang w:eastAsia="ar-SA"/>
          </w:rPr>
          <w:t>1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отдельно стоящего гаража - </w:t>
      </w:r>
      <w:smartTag w:uri="urn:schemas-microsoft-com:office:smarttags" w:element="metricconverter">
        <w:smartTagPr>
          <w:attr w:name="ProductID" w:val="1 м"/>
        </w:smartTagPr>
        <w:r w:rsidRPr="0000558C">
          <w:rPr>
            <w:sz w:val="20"/>
            <w:szCs w:val="20"/>
            <w:lang w:eastAsia="ar-SA"/>
          </w:rPr>
          <w:t>1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от стволов высокорослых деревьев – </w:t>
      </w:r>
      <w:smartTag w:uri="urn:schemas-microsoft-com:office:smarttags" w:element="metricconverter">
        <w:smartTagPr>
          <w:attr w:name="ProductID" w:val="4 м"/>
        </w:smartTagPr>
        <w:r w:rsidRPr="0000558C">
          <w:rPr>
            <w:sz w:val="20"/>
            <w:szCs w:val="20"/>
            <w:lang w:eastAsia="ar-SA"/>
          </w:rPr>
          <w:t>4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среднерослых – </w:t>
      </w:r>
      <w:smartTag w:uri="urn:schemas-microsoft-com:office:smarttags" w:element="metricconverter">
        <w:smartTagPr>
          <w:attr w:name="ProductID" w:val="2 м"/>
        </w:smartTagPr>
        <w:r w:rsidRPr="0000558C">
          <w:rPr>
            <w:sz w:val="20"/>
            <w:szCs w:val="20"/>
            <w:lang w:eastAsia="ar-SA"/>
          </w:rPr>
          <w:t>2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от кустарника - </w:t>
      </w:r>
      <w:smartTag w:uri="urn:schemas-microsoft-com:office:smarttags" w:element="metricconverter">
        <w:smartTagPr>
          <w:attr w:name="ProductID" w:val="1 м"/>
        </w:smartTagPr>
        <w:r w:rsidRPr="0000558C">
          <w:rPr>
            <w:sz w:val="20"/>
            <w:szCs w:val="20"/>
            <w:lang w:eastAsia="ar-SA"/>
          </w:rPr>
          <w:t>1 м</w:t>
        </w:r>
      </w:smartTag>
      <w:r w:rsidRPr="0000558C">
        <w:rPr>
          <w:sz w:val="20"/>
          <w:szCs w:val="20"/>
          <w:lang w:eastAsia="ar-SA"/>
        </w:rPr>
        <w:t>;</w:t>
      </w:r>
    </w:p>
    <w:p w:rsidR="00F14790" w:rsidRPr="0000558C" w:rsidRDefault="00F14790" w:rsidP="00F14790">
      <w:pPr>
        <w:suppressAutoHyphens/>
        <w:snapToGrid w:val="0"/>
        <w:ind w:firstLine="851"/>
        <w:contextualSpacing/>
        <w:jc w:val="both"/>
        <w:rPr>
          <w:sz w:val="20"/>
          <w:szCs w:val="20"/>
          <w:lang w:eastAsia="ar-SA"/>
        </w:rPr>
      </w:pPr>
      <w:r w:rsidRPr="0000558C">
        <w:rPr>
          <w:sz w:val="20"/>
          <w:szCs w:val="20"/>
          <w:lang w:eastAsia="ar-SA"/>
        </w:rPr>
        <w:t xml:space="preserve">- от открытой стоянки – </w:t>
      </w:r>
      <w:smartTag w:uri="urn:schemas-microsoft-com:office:smarttags" w:element="metricconverter">
        <w:smartTagPr>
          <w:attr w:name="ProductID" w:val="1 м"/>
        </w:smartTagPr>
        <w:r w:rsidRPr="0000558C">
          <w:rPr>
            <w:sz w:val="20"/>
            <w:szCs w:val="20"/>
            <w:lang w:eastAsia="ar-SA"/>
          </w:rPr>
          <w:t>1 м</w:t>
        </w:r>
      </w:smartTag>
      <w:r w:rsidRPr="0000558C">
        <w:rPr>
          <w:sz w:val="20"/>
          <w:szCs w:val="20"/>
          <w:lang w:eastAsia="ar-SA"/>
        </w:rPr>
        <w:t>;</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lang w:eastAsia="ar-SA"/>
        </w:rPr>
        <w:t xml:space="preserve">- расстояние от полотна дороги до ограждения не менее </w:t>
      </w:r>
      <w:smartTag w:uri="urn:schemas-microsoft-com:office:smarttags" w:element="metricconverter">
        <w:smartTagPr>
          <w:attr w:name="ProductID" w:val="2 метров"/>
        </w:smartTagPr>
        <w:r w:rsidRPr="0000558C">
          <w:rPr>
            <w:sz w:val="20"/>
            <w:szCs w:val="20"/>
            <w:lang w:eastAsia="ar-SA"/>
          </w:rPr>
          <w:t>2 метров</w:t>
        </w:r>
      </w:smartTag>
      <w:r w:rsidRPr="0000558C">
        <w:rPr>
          <w:sz w:val="20"/>
          <w:szCs w:val="20"/>
          <w:lang w:eastAsia="ar-SA"/>
        </w:rPr>
        <w:t>;</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lang w:eastAsia="ar-SA"/>
        </w:rPr>
        <w:t xml:space="preserve">- 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
        </w:smartTagPr>
        <w:r w:rsidRPr="0000558C">
          <w:rPr>
            <w:sz w:val="20"/>
            <w:szCs w:val="20"/>
            <w:lang w:eastAsia="ar-SA"/>
          </w:rPr>
          <w:t>2 м</w:t>
        </w:r>
      </w:smartTag>
      <w:r w:rsidRPr="0000558C">
        <w:rPr>
          <w:sz w:val="20"/>
          <w:szCs w:val="20"/>
          <w:lang w:eastAsia="ar-SA"/>
        </w:rPr>
        <w:t>.;</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lang w:eastAsia="ar-SA"/>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00558C">
          <w:rPr>
            <w:sz w:val="20"/>
            <w:szCs w:val="20"/>
            <w:lang w:eastAsia="ar-SA"/>
          </w:rPr>
          <w:t>2 метров</w:t>
        </w:r>
      </w:smartTag>
      <w:r w:rsidRPr="0000558C">
        <w:rPr>
          <w:sz w:val="20"/>
          <w:szCs w:val="20"/>
          <w:lang w:eastAsia="ar-SA"/>
        </w:rPr>
        <w:t xml:space="preserve"> допускается озеленение выше </w:t>
      </w:r>
      <w:smartTag w:uri="urn:schemas-microsoft-com:office:smarttags" w:element="metricconverter">
        <w:smartTagPr>
          <w:attr w:name="ProductID" w:val="2 метров"/>
        </w:smartTagPr>
        <w:r w:rsidRPr="0000558C">
          <w:rPr>
            <w:sz w:val="20"/>
            <w:szCs w:val="20"/>
            <w:lang w:eastAsia="ar-SA"/>
          </w:rPr>
          <w:t>2 метров</w:t>
        </w:r>
      </w:smartTag>
      <w:r w:rsidRPr="0000558C">
        <w:rPr>
          <w:sz w:val="20"/>
          <w:szCs w:val="20"/>
          <w:lang w:eastAsia="ar-SA"/>
        </w:rPr>
        <w:t xml:space="preserve">, воздушный проём от линии электропередач до верха озеленения не менее </w:t>
      </w:r>
      <w:smartTag w:uri="urn:schemas-microsoft-com:office:smarttags" w:element="metricconverter">
        <w:smartTagPr>
          <w:attr w:name="ProductID" w:val="1 метра"/>
        </w:smartTagPr>
        <w:r w:rsidRPr="0000558C">
          <w:rPr>
            <w:sz w:val="20"/>
            <w:szCs w:val="20"/>
            <w:lang w:eastAsia="ar-SA"/>
          </w:rPr>
          <w:t>1 метра</w:t>
        </w:r>
      </w:smartTag>
      <w:r w:rsidRPr="0000558C">
        <w:rPr>
          <w:sz w:val="20"/>
          <w:szCs w:val="20"/>
          <w:lang w:eastAsia="ar-SA"/>
        </w:rPr>
        <w:t>.</w:t>
      </w:r>
    </w:p>
    <w:p w:rsidR="00F14790" w:rsidRPr="0000558C" w:rsidRDefault="00F14790" w:rsidP="00F14790">
      <w:pPr>
        <w:suppressAutoHyphens/>
        <w:snapToGrid w:val="0"/>
        <w:ind w:firstLine="709"/>
        <w:contextualSpacing/>
        <w:jc w:val="both"/>
        <w:rPr>
          <w:sz w:val="20"/>
          <w:szCs w:val="20"/>
          <w:lang w:eastAsia="ar-SA"/>
        </w:rPr>
      </w:pPr>
      <w:r w:rsidRPr="0000558C">
        <w:rPr>
          <w:sz w:val="20"/>
          <w:szCs w:val="20"/>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14790" w:rsidRPr="0000558C" w:rsidRDefault="00F14790" w:rsidP="00F14790">
      <w:pPr>
        <w:suppressAutoHyphens/>
        <w:snapToGrid w:val="0"/>
        <w:ind w:firstLine="426"/>
        <w:contextualSpacing/>
        <w:jc w:val="both"/>
        <w:rPr>
          <w:sz w:val="20"/>
          <w:szCs w:val="20"/>
          <w:lang w:eastAsia="ar-SA"/>
        </w:rPr>
      </w:pPr>
      <w:r w:rsidRPr="0000558C">
        <w:rPr>
          <w:sz w:val="20"/>
          <w:szCs w:val="20"/>
          <w:lang w:eastAsia="ar-SA"/>
        </w:rPr>
        <w:t xml:space="preserve">Вспомогательные строения, за исключением гаражей, размещать со стороны улиц не допускается. </w:t>
      </w:r>
    </w:p>
    <w:p w:rsidR="00F14790" w:rsidRPr="0000558C" w:rsidRDefault="00F14790" w:rsidP="00F14790">
      <w:pPr>
        <w:suppressAutoHyphens/>
        <w:snapToGrid w:val="0"/>
        <w:ind w:firstLine="709"/>
        <w:contextualSpacing/>
        <w:jc w:val="both"/>
        <w:rPr>
          <w:sz w:val="20"/>
          <w:szCs w:val="20"/>
          <w:lang w:eastAsia="ar-SA"/>
        </w:rPr>
      </w:pPr>
      <w:r w:rsidRPr="0000558C">
        <w:rPr>
          <w:sz w:val="20"/>
          <w:szCs w:val="20"/>
          <w:lang w:eastAsia="ar-SA"/>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00558C">
          <w:rPr>
            <w:sz w:val="20"/>
            <w:szCs w:val="20"/>
            <w:lang w:eastAsia="ar-SA"/>
          </w:rPr>
          <w:t>6 м</w:t>
        </w:r>
      </w:smartTag>
      <w:r w:rsidRPr="0000558C">
        <w:rPr>
          <w:sz w:val="20"/>
          <w:szCs w:val="20"/>
          <w:lang w:eastAsia="ar-SA"/>
        </w:rPr>
        <w:t>.</w:t>
      </w:r>
    </w:p>
    <w:p w:rsidR="00F14790" w:rsidRPr="0000558C" w:rsidRDefault="00F14790" w:rsidP="00F14790">
      <w:pPr>
        <w:shd w:val="clear" w:color="auto" w:fill="FFFFFF"/>
        <w:tabs>
          <w:tab w:val="left" w:pos="222"/>
        </w:tabs>
        <w:ind w:right="36"/>
        <w:jc w:val="both"/>
        <w:rPr>
          <w:sz w:val="20"/>
          <w:szCs w:val="20"/>
        </w:rPr>
      </w:pPr>
      <w:r w:rsidRPr="0000558C">
        <w:rPr>
          <w:bCs/>
          <w:iCs/>
          <w:sz w:val="20"/>
          <w:szCs w:val="20"/>
        </w:rPr>
        <w:t xml:space="preserve"> </w:t>
      </w:r>
    </w:p>
    <w:p w:rsidR="00F14790" w:rsidRPr="0000558C" w:rsidRDefault="00F14790" w:rsidP="00F14790">
      <w:pPr>
        <w:pStyle w:val="aff2"/>
        <w:snapToGrid w:val="0"/>
        <w:ind w:firstLine="567"/>
        <w:jc w:val="both"/>
        <w:rPr>
          <w:sz w:val="20"/>
          <w:szCs w:val="20"/>
        </w:rPr>
      </w:pPr>
      <w:r w:rsidRPr="0000558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00558C">
        <w:rPr>
          <w:bCs/>
          <w:sz w:val="20"/>
          <w:szCs w:val="20"/>
        </w:rPr>
        <w:t xml:space="preserve"> </w:t>
      </w:r>
    </w:p>
    <w:p w:rsidR="00F14790" w:rsidRPr="0000558C" w:rsidRDefault="00F14790" w:rsidP="00F14790">
      <w:pPr>
        <w:pStyle w:val="aff2"/>
        <w:snapToGrid w:val="0"/>
        <w:ind w:firstLine="567"/>
        <w:jc w:val="both"/>
        <w:rPr>
          <w:sz w:val="20"/>
          <w:szCs w:val="20"/>
        </w:rPr>
      </w:pPr>
      <w:r w:rsidRPr="0000558C">
        <w:rPr>
          <w:bCs/>
          <w:sz w:val="20"/>
          <w:szCs w:val="20"/>
        </w:rPr>
        <w:t>Электроснабжение:</w:t>
      </w:r>
    </w:p>
    <w:p w:rsidR="00F14790" w:rsidRPr="0000558C" w:rsidRDefault="00F14790" w:rsidP="00F14790">
      <w:pPr>
        <w:pStyle w:val="aff2"/>
        <w:snapToGrid w:val="0"/>
        <w:jc w:val="both"/>
        <w:rPr>
          <w:sz w:val="20"/>
          <w:szCs w:val="20"/>
        </w:rPr>
      </w:pPr>
      <w:r w:rsidRPr="0000558C">
        <w:rPr>
          <w:sz w:val="20"/>
          <w:szCs w:val="20"/>
        </w:rPr>
        <w:t xml:space="preserve">Электроснабжение </w:t>
      </w:r>
      <w:r w:rsidRPr="0000558C">
        <w:rPr>
          <w:bCs/>
          <w:sz w:val="20"/>
          <w:szCs w:val="20"/>
        </w:rPr>
        <w:t>объекта капитального строительства</w:t>
      </w:r>
      <w:r w:rsidRPr="0000558C">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F14790" w:rsidRPr="0000558C" w:rsidRDefault="00F14790" w:rsidP="00F14790">
      <w:pPr>
        <w:pStyle w:val="aff2"/>
        <w:snapToGrid w:val="0"/>
        <w:ind w:firstLine="567"/>
        <w:jc w:val="both"/>
        <w:rPr>
          <w:sz w:val="20"/>
          <w:szCs w:val="20"/>
        </w:rPr>
      </w:pPr>
      <w:r w:rsidRPr="0000558C">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00558C">
        <w:rPr>
          <w:sz w:val="20"/>
          <w:szCs w:val="20"/>
        </w:rPr>
        <w:t>филиал «Чувашэнерго «ПАО МРСК Волги»</w:t>
      </w:r>
      <w:r w:rsidRPr="0000558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pStyle w:val="aff2"/>
        <w:snapToGrid w:val="0"/>
        <w:ind w:firstLine="567"/>
        <w:jc w:val="both"/>
        <w:rPr>
          <w:sz w:val="20"/>
          <w:szCs w:val="20"/>
        </w:rPr>
      </w:pPr>
      <w:r w:rsidRPr="0000558C">
        <w:rPr>
          <w:bCs/>
          <w:sz w:val="20"/>
          <w:szCs w:val="20"/>
        </w:rPr>
        <w:t>Газоснабжение:</w:t>
      </w:r>
    </w:p>
    <w:p w:rsidR="00F14790" w:rsidRPr="0000558C" w:rsidRDefault="00F14790" w:rsidP="00F14790">
      <w:pPr>
        <w:pStyle w:val="aff2"/>
        <w:snapToGrid w:val="0"/>
        <w:jc w:val="both"/>
        <w:rPr>
          <w:sz w:val="20"/>
          <w:szCs w:val="20"/>
        </w:rPr>
      </w:pPr>
      <w:r w:rsidRPr="0000558C">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F14790" w:rsidRPr="0000558C" w:rsidRDefault="00F14790" w:rsidP="00F14790">
      <w:pPr>
        <w:pStyle w:val="aff2"/>
        <w:shd w:val="clear" w:color="auto" w:fill="FFFFFF"/>
        <w:tabs>
          <w:tab w:val="left" w:pos="851"/>
        </w:tabs>
        <w:snapToGrid w:val="0"/>
        <w:ind w:firstLine="567"/>
        <w:jc w:val="both"/>
        <w:rPr>
          <w:sz w:val="20"/>
          <w:szCs w:val="20"/>
        </w:rPr>
      </w:pPr>
      <w:r w:rsidRPr="0000558C">
        <w:rPr>
          <w:color w:val="000000"/>
          <w:sz w:val="20"/>
          <w:szCs w:val="20"/>
          <w:highlight w:val="white"/>
          <w:shd w:val="clear" w:color="auto" w:fill="FFFFFF"/>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ind w:right="-285"/>
        <w:jc w:val="both"/>
        <w:rPr>
          <w:sz w:val="20"/>
          <w:szCs w:val="20"/>
        </w:rPr>
      </w:pP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№3:</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21:07:000000:3183, адрес (местоположение): Чувашская Республика-Чувашия, р-н Аликовский, с/пос. Яндобинское, разрешенное использование «для сельскохозяйственного производства», общей площадью 321944 кв.м.</w:t>
      </w:r>
    </w:p>
    <w:p w:rsidR="00F14790" w:rsidRPr="0000558C" w:rsidRDefault="00F14790" w:rsidP="00F14790">
      <w:pPr>
        <w:tabs>
          <w:tab w:val="left" w:pos="851"/>
        </w:tabs>
        <w:ind w:right="-285"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12886 (двенадцать тысяч восемьсот восемьдесят шесть) рублей 28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386 (триста восемьдесят шесть) рублей 59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12886 (двенадцать тысяч восемьсот восемьдесят шесть) рублей 28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№4:</w:t>
      </w:r>
      <w:r w:rsidRPr="0000558C">
        <w:rPr>
          <w:sz w:val="20"/>
          <w:szCs w:val="20"/>
        </w:rPr>
        <w:t xml:space="preserve">  земельный участок </w:t>
      </w:r>
      <w:r w:rsidRPr="0000558C">
        <w:rPr>
          <w:color w:val="000000"/>
          <w:sz w:val="20"/>
          <w:szCs w:val="20"/>
        </w:rPr>
        <w:t xml:space="preserve">из земель сельскохозяйственного назначения с кадастровым номером 21:07:000000:3250,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195628 кв.м. </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8838 (восемь тысяч восемьсот тридцать восемь) рублей 87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265 (двести шестьдесят пять) рублей 17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8838 (восемь тысяч восемьсот тридцать восемь) рублей 87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lastRenderedPageBreak/>
        <w:t>ЛОТ №5:</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21:07:261401:591, адрес (местоположение): Чувашская Республика-Чувашия, р-н Аликовский, с/пос. Яндобинское, разрешенное использование «для сельскохозяйственного производства», общей площадью 344107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13431 (тринадцать тысяч четыреста тридцать один) рубль 89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402 (четыреста два) рубля 96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13431 (тринадцать тысяч четыреста тридцать один) рубль 89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По земельному участку ограничений в использовании и обременении правами третьих лиц нет.</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№6:</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21:07:272301:420,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185252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13431 (тринадцать тысяч четыреста тридцать один) рубль 89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402 (четыреста два) рубля 96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13431 (тринадцать тысяч четыреста тридцать один) рубль 89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Обременение: Наименование: Газопровод, адрес: Чувашская Республика - Чувашия, Аликовский р-н,Кивкасы д,в 200м к югу от МТП села Яндоба, кадастровый номер: 21:07:000000:469.</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№7:</w:t>
      </w:r>
      <w:r w:rsidRPr="0000558C">
        <w:rPr>
          <w:sz w:val="20"/>
          <w:szCs w:val="20"/>
        </w:rPr>
        <w:t xml:space="preserve">  земельный участок </w:t>
      </w:r>
      <w:r w:rsidRPr="0000558C">
        <w:rPr>
          <w:color w:val="000000"/>
          <w:sz w:val="20"/>
          <w:szCs w:val="20"/>
        </w:rPr>
        <w:t xml:space="preserve">из земель сельскохозяйственного назначения с кадастровым номером 21:07:272301:419,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154106 кв.м. </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7320 (семь тысяч триста двадцать) рублей 00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219 (двести девятнадцать) рублей 60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7320 (семь тысяч триста двадцать) рублей 00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№8:</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21:07:000000:3232, адрес (местоположение): Чувашская Республика-Чувашия, р-н Аликовский, с/пос. Яндобинское, разрешенное использование «сельскохозяйственное использование», общей площадью 26587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1457 (одна тысяча четыреста пятьдесят семь) рублей 00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43 (сорок три) рубля 71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1457 (одна тысяча четыреста пятьдесят семь) рублей 00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№9:</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21:07:000000:3284, адрес (местоположение): Чувашская Республика-Чувашия, р-н Аликовский, с/пос. Ефремкасинское, разрешенное использование «сельскохозяйственное использование», общей площадью 32529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1554 (одна тысяча пятьсот пятьдесят четыре) рубля 94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46 (сорок шесть) рублей 65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1554 (одна тысяча пятьсот пятьдесят четыре) рубля 94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ind w:right="-285"/>
        <w:jc w:val="both"/>
        <w:rPr>
          <w:sz w:val="20"/>
          <w:szCs w:val="20"/>
        </w:rPr>
      </w:pPr>
      <w:r w:rsidRPr="0000558C">
        <w:rPr>
          <w:color w:val="000000"/>
          <w:sz w:val="20"/>
          <w:szCs w:val="20"/>
        </w:rPr>
        <w:t xml:space="preserve">          По земельному участку ограничений в использовании и обременении правами третьих лиц нет.</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№10:</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21:07:000000:3283, адрес (местоположение): Чувашская Республика-Чувашия, р-н Аликовский, с/пос. Ефремкасинское, разрешенное использование «сельскохозяйственное использование», общей площадью 9979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499 (четыреста девяносто девять) рублей 46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14 (четырнадцать) рублей 98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lastRenderedPageBreak/>
        <w:t>Размер задатка</w:t>
      </w:r>
      <w:r w:rsidRPr="0000558C">
        <w:rPr>
          <w:color w:val="000000"/>
          <w:sz w:val="20"/>
          <w:szCs w:val="20"/>
        </w:rPr>
        <w:t xml:space="preserve"> – 499 (четыреста девяносто девять) рублей 46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sz w:val="20"/>
          <w:szCs w:val="20"/>
        </w:rPr>
      </w:pPr>
      <w:r w:rsidRPr="0000558C">
        <w:rPr>
          <w:color w:val="000000"/>
          <w:sz w:val="20"/>
          <w:szCs w:val="20"/>
        </w:rPr>
        <w:t>По земельному участку ограничений в использовании и обременении правами третьих лиц нет.</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№11:</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21:07:291901:554, адрес (местоположение): Чувашская Республика-Чувашия, р-н Аликовский, с/пос. Ефремкасинское, разрешенное использование «сельскохозяйственное использование», общей площадью 38388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1835 (одна тысяча восемьсот тридцать пять) рублей 01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55 (пятьдесят пять) рублей 05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1835 (одна тысяча восемьсот тридцать пять) рублей 01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№12:</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21:07:291901:556, адрес (местоположение): Чувашская Республика - Чувашия, р-н Аликовский, с/пос. Ефремкасинское, разрешенное использование «сельскохозяйственное использование», общей площадью 410432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16020 (шестнадцать тысяч двадцать) рублей 82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480 (четыреста восемьдесят) рублей 62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16020 (шестнадцать тысяч двадцать) рублей 82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Наименование:</w:t>
      </w:r>
      <w:r w:rsidRPr="0000558C">
        <w:rPr>
          <w:sz w:val="20"/>
          <w:szCs w:val="20"/>
        </w:rPr>
        <w:t xml:space="preserve"> </w:t>
      </w:r>
      <w:r w:rsidRPr="0000558C">
        <w:rPr>
          <w:color w:val="000000"/>
          <w:sz w:val="20"/>
          <w:szCs w:val="20"/>
        </w:rPr>
        <w:t>Подземный газопровод высокого давления д. Ефремкасы СХПК "Правда" Аликовского района Чувашской Республики, адрес: Чувашская Республика - Чувашия, р-н Аликовский, с/пос Ефремкасинское, д Ефремкасы, кадастровый номер: 21:07:000000:1931.</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Наименование: производственно-технологический комплекс - воздушная линия электропередачи - 10 кВ №211 "Яндоба", адрес: Чувашская Республика - Чувашия, р-н Аликовский, начало трассы: ПС "Аликовская", расположенная по адресу: ЧР, Аликовский район, д. Янгорас, подстанция, д.1/1 (ячейка № 211 ПС "Аликовская" ).Окончание трассы: опора №392, расположенная примерно в 185 метрах к юго-востоку от дома №32 по ул. Восточная д.Челкасы, кадастровый номер: 21:07:000000:1955.</w:t>
      </w:r>
    </w:p>
    <w:p w:rsidR="00F14790" w:rsidRPr="0000558C" w:rsidRDefault="00F14790" w:rsidP="00F14790">
      <w:pPr>
        <w:tabs>
          <w:tab w:val="left" w:pos="851"/>
        </w:tabs>
        <w:ind w:right="-285" w:firstLine="567"/>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№13:</w:t>
      </w:r>
      <w:r w:rsidRPr="0000558C">
        <w:rPr>
          <w:sz w:val="20"/>
          <w:szCs w:val="20"/>
        </w:rPr>
        <w:t xml:space="preserve">  земельный участок </w:t>
      </w:r>
      <w:r w:rsidRPr="0000558C">
        <w:rPr>
          <w:color w:val="000000"/>
          <w:sz w:val="20"/>
          <w:szCs w:val="20"/>
        </w:rPr>
        <w:t>с кадастровым номером 21:07:060501:175, адрес (местоположение): Чувашская Республика - Чувашия, р-н Аликовский, с/пос. Шумшевашское, Земельный участок расположен в северо-восточной части кадастрового квартала 21:07:060501, разрешенное использование «для сельскохозяйственного производства», общей площадью 206400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9325 (девять тысяч триста двадцать пять) рублей 57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279 (двести семьдесят девять) рублей 77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9325 (девять тысяч триста двадцать пять) рублей 57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 xml:space="preserve">Обременение: Ограничения прав на земельный участок, предусмотренные статьями 56, 56.1 Земельного кодекса Российской Федерации; Реквизиты документа-основания: Постановление Администрации Аликовского района Чувашской Республики от 30.08.2019 № 1092 выдан: Администрация Аликовского района Чувашской Республики; Содержание ограничения (обременения): Наложить на земельные участки, расположенные полностью или частично в границах зоны с особыми условиями использования территории - охранная зона кабеля связи "Устранение цифрового неравенства в Ядринском районе Республики Чувашия" с. Советское – д. Испуханы, расположенного на территории Аликовского района Республики Чувашия, ограничения, предусмотренные постановлением Правительства Российской Федерации от 09.06.1995 г. № 578 "Об утверждении Правил охраны линий и сооружений связи Российской Федерации": п. 48: 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w:t>
      </w:r>
      <w:r w:rsidRPr="0000558C">
        <w:rPr>
          <w:color w:val="000000"/>
          <w:sz w:val="20"/>
          <w:szCs w:val="20"/>
        </w:rPr>
        <w:lastRenderedPageBreak/>
        <w:t>запрещается бросать якоря, проходить с отданными якорями, цепями, лотами,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ж) производить защиту подземных коммуникаций от коррозии без учета проходящих подземных кабельных линий связи. п.49: 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д)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 Реестровый номер границы: 21:07-6.232; Вид объекта реестра границ: Зона с особыми условиями использования территории; Вид зоны по документу: Охранная зона кабеля связи "Устранение цифрового неравенства в Ядринском районе Республики Чувашия" с. Советское – д. Испуханы; Тип зоны: Охранная зона линий и сооружений связи и линий и сооружений радиофикации.</w:t>
      </w:r>
    </w:p>
    <w:p w:rsidR="00F14790" w:rsidRPr="0000558C" w:rsidRDefault="00F14790" w:rsidP="00F14790">
      <w:pPr>
        <w:tabs>
          <w:tab w:val="left" w:pos="851"/>
        </w:tabs>
        <w:ind w:right="-285" w:firstLine="567"/>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№14:</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21:07:060501:174, адрес (местоположение): Чувашская Республика - Чувашия, р-н Аликовский, с/пос. Шумшевашское, Земельный участок расположен в северо-восточной части кадастрового квартала 21:07:060501, разрешенное использование «для сельскохозяйственного производства», общей площадью 68800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3288 (три тысячи двести восемьдесят восемь) рублей 76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98 (девяносто восемь) рублей 66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3288 (три тысячи двести восемьдесят восемь) рублей 76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По земельному участку ограничений в использовании и обременении правами третьих лиц нет.</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№15:</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21:07:060501:403, адрес (местоположение): Чувашская Республика - Чувашия, р-н Аликовский, с/пос. Шумшевашское, разрешенное использование «сельскохозяйственное использование», общей площадью 506033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19752 (девятнадцать тысяч семьсот пятьдесят два) рубля 51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592 (пятьсот девяносто два) рубля 58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19752 (девятнадцать тысяч семьсот пятьдесят два) рубля 51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sz w:val="20"/>
          <w:szCs w:val="20"/>
        </w:rPr>
      </w:pPr>
      <w:r w:rsidRPr="0000558C">
        <w:rPr>
          <w:color w:val="000000"/>
          <w:sz w:val="20"/>
          <w:szCs w:val="20"/>
        </w:rPr>
        <w:t>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№16:</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21:07:060303:167, адрес (местоположение): Чувашская Республика - Чувашия, р-н Аликовский, с/пос. Шумшевашское, разрешенное использование «сельскохозяйственное использование», общей площадью 127821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5775 (пять тысяч семьсот семьдесят пять) рублей 21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173 (сто семьдесят три) рубля 26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5775 (пять тысяч семьсот семьдесят пять) рублей 21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sz w:val="20"/>
          <w:szCs w:val="20"/>
        </w:rPr>
      </w:pPr>
      <w:r w:rsidRPr="0000558C">
        <w:rPr>
          <w:color w:val="000000"/>
          <w:sz w:val="20"/>
          <w:szCs w:val="20"/>
        </w:rPr>
        <w:t>Обременение: Наименование: Водопроводные сети д. Олух-Шумшеваши, адрес: Чувашская Республика - Чувашия, р-н Аликовский, с/пос Шумшевашское, д Олух-Шумшеваши, кадастровый номер: 21:07:000000:3003.</w:t>
      </w:r>
    </w:p>
    <w:p w:rsidR="00F14790" w:rsidRPr="0000558C" w:rsidRDefault="00F14790" w:rsidP="00F14790">
      <w:pPr>
        <w:tabs>
          <w:tab w:val="left" w:pos="851"/>
        </w:tabs>
        <w:ind w:right="-285" w:firstLine="567"/>
        <w:jc w:val="both"/>
        <w:rPr>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№17:</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21:07:060501:211, адрес (местоположение): Чувашская Республика - Чувашия, р-н Аликовский, с/пос. Шумшевашское, Земельный участок расположен в западной части кадастрового квартала 21:07:060501, разрешенное использование «для сельскохозяйственного производства», общей площадью 326800 кв.м.</w:t>
      </w:r>
    </w:p>
    <w:p w:rsidR="00F14790" w:rsidRPr="0000558C" w:rsidRDefault="00F14790" w:rsidP="00F14790">
      <w:pPr>
        <w:shd w:val="clear" w:color="auto" w:fill="FFFFFF"/>
        <w:ind w:firstLine="567"/>
        <w:jc w:val="both"/>
        <w:rPr>
          <w:sz w:val="20"/>
          <w:szCs w:val="20"/>
        </w:rPr>
      </w:pPr>
      <w:r w:rsidRPr="0000558C">
        <w:rPr>
          <w:b/>
          <w:color w:val="000000"/>
          <w:sz w:val="20"/>
          <w:szCs w:val="20"/>
        </w:rPr>
        <w:lastRenderedPageBreak/>
        <w:t>Начальная цена на право заключения договора аренды земельного участка</w:t>
      </w:r>
      <w:r w:rsidRPr="0000558C">
        <w:rPr>
          <w:color w:val="000000"/>
          <w:sz w:val="20"/>
          <w:szCs w:val="20"/>
        </w:rPr>
        <w:t xml:space="preserve"> –  12732 (двенадцать тысяч семьсот тридцать два) рубля 90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381 (триста восемьдесят один) рубль 99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12732 (двенадцать тысяч семьсот тридцать два) рубля 90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20 лет.</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№18:</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21:07:000000:3286, адрес (местоположение): Чувашская Республика - Чувашия, р-н Аликовский, с/пос. Питишевское, разрешенное использование «сельскохозяйственное использование», общей площадью 2524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126 (сто двадцать шесть) рублей 15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3 (три) рубля 78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126 (сто двадцать шесть) рублей 15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25 лет.</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№19:</w:t>
      </w:r>
      <w:r w:rsidRPr="0000558C">
        <w:rPr>
          <w:sz w:val="20"/>
          <w:szCs w:val="20"/>
        </w:rPr>
        <w:t xml:space="preserve">  земельный участок </w:t>
      </w:r>
      <w:r w:rsidRPr="0000558C">
        <w:rPr>
          <w:color w:val="000000"/>
          <w:sz w:val="20"/>
          <w:szCs w:val="20"/>
        </w:rPr>
        <w:t>из земель населенного пункта с кадастровым номером 21:07:142103:225, адрес (местоположение): Чувашская Республика - Чувашия, р-н Аликовский, с/пос. Аликовское, с. Аликово, ул. Гагарина, разрешенное использование «обслуживание автотранспорта», общей площадью 354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6477 (сто двадцать шесть) рублей 67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194 (сто девяносто четыре) рубля 33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6477 (сто двадцать шесть) рублей 67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18 месяцев.</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21.07.2.55. </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Обременение: Содержание ограничения (обременения): На основании ст.51 Федерального закона «О санитарно-эпидемиологическом благополучии населения» от 30.03.1999 г. №52-ФЗ, в соответствии с разделом 2 СанПиН 2.2.1/2.1.1.1200-03 «Санитарно-защитные зоны и санитарная классификация предприятий, сооружений и иных объектов», устанавливается размер СЗЗ от границы территории предприятия следующим образом: граница третьего пояса ЗСО составляет 230 м от устья скважины. На территории второго и третьего поясов ЗСО запрещается: - размещение кладбищ, скотомогильников, полей ассенизации, полей фильтрации, силосных ям, животноводческих предприятий и других объектов, обуславливающих микробное загрязнение подземных вод; - применение ядохимикатов и удобрений; - размещение складов горюче-смазочных материалов, ядозимикатов и минеральных удобрений, накопителей промстоков, шламохранилищ и других объектов, которые могут вызвать химическое загрязнение источника водоснабжения; - загрязнеине территории нечистотами, мусором, навозом, промышленными отходами; - рубка леса главного пользования и реконструкции; Реестровый номер границы: 21.07.2.98.</w:t>
      </w:r>
    </w:p>
    <w:p w:rsidR="00F14790" w:rsidRPr="0000558C" w:rsidRDefault="00F14790" w:rsidP="00F14790">
      <w:pPr>
        <w:shd w:val="clear" w:color="auto" w:fill="FFFFFF"/>
        <w:ind w:firstLine="567"/>
        <w:jc w:val="both"/>
        <w:rPr>
          <w:sz w:val="20"/>
          <w:szCs w:val="20"/>
        </w:rPr>
      </w:pPr>
      <w:r w:rsidRPr="0000558C">
        <w:rPr>
          <w:b/>
          <w:sz w:val="20"/>
          <w:szCs w:val="20"/>
          <w:shd w:val="clear" w:color="auto" w:fill="FFFFFF"/>
        </w:rPr>
        <w:t>Допустимые параметры разрешенного строительства объекта капитального строительства:</w:t>
      </w:r>
    </w:p>
    <w:p w:rsidR="00F14790" w:rsidRPr="0000558C" w:rsidRDefault="00F14790" w:rsidP="00F14790">
      <w:pPr>
        <w:shd w:val="clear" w:color="auto" w:fill="FFFFFF"/>
        <w:tabs>
          <w:tab w:val="left" w:pos="360"/>
        </w:tabs>
        <w:ind w:right="24"/>
        <w:jc w:val="both"/>
        <w:rPr>
          <w:sz w:val="20"/>
          <w:szCs w:val="20"/>
        </w:rPr>
      </w:pPr>
      <w:r w:rsidRPr="0000558C">
        <w:rPr>
          <w:sz w:val="20"/>
          <w:szCs w:val="20"/>
        </w:rPr>
        <w:t>-</w:t>
      </w:r>
      <w:r w:rsidRPr="0000558C">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F14790" w:rsidRPr="0000558C" w:rsidRDefault="00F14790" w:rsidP="00F14790">
      <w:pPr>
        <w:shd w:val="clear" w:color="auto" w:fill="FFFFFF"/>
        <w:tabs>
          <w:tab w:val="left" w:pos="222"/>
        </w:tabs>
        <w:ind w:right="36"/>
        <w:jc w:val="both"/>
        <w:rPr>
          <w:sz w:val="20"/>
          <w:szCs w:val="20"/>
        </w:rPr>
      </w:pPr>
      <w:r w:rsidRPr="0000558C">
        <w:rPr>
          <w:sz w:val="20"/>
          <w:szCs w:val="20"/>
        </w:rPr>
        <w:t>-</w:t>
      </w:r>
      <w:r w:rsidRPr="0000558C">
        <w:rPr>
          <w:sz w:val="20"/>
          <w:szCs w:val="20"/>
        </w:rPr>
        <w:tab/>
        <w:t>максимальный процент застройки - 80 %.</w:t>
      </w:r>
    </w:p>
    <w:p w:rsidR="00F14790" w:rsidRPr="0000558C" w:rsidRDefault="00F14790" w:rsidP="00F14790">
      <w:pPr>
        <w:shd w:val="clear" w:color="auto" w:fill="FFFFFF"/>
        <w:tabs>
          <w:tab w:val="left" w:pos="222"/>
        </w:tabs>
        <w:ind w:right="36"/>
        <w:jc w:val="both"/>
        <w:rPr>
          <w:color w:val="000000"/>
          <w:sz w:val="20"/>
          <w:szCs w:val="20"/>
        </w:rPr>
      </w:pPr>
      <w:r w:rsidRPr="0000558C">
        <w:rPr>
          <w:color w:val="000000"/>
          <w:sz w:val="20"/>
          <w:szCs w:val="20"/>
        </w:rPr>
        <w:t>Предельные размеры земельного участка (мин.), га – мин. 0,005;</w:t>
      </w:r>
    </w:p>
    <w:p w:rsidR="00F14790" w:rsidRPr="0000558C" w:rsidRDefault="00F14790" w:rsidP="00F14790">
      <w:pPr>
        <w:shd w:val="clear" w:color="auto" w:fill="FFFFFF"/>
        <w:tabs>
          <w:tab w:val="left" w:pos="222"/>
        </w:tabs>
        <w:ind w:right="36"/>
        <w:jc w:val="both"/>
        <w:rPr>
          <w:sz w:val="20"/>
          <w:szCs w:val="20"/>
        </w:rPr>
      </w:pPr>
      <w:r w:rsidRPr="0000558C">
        <w:rPr>
          <w:iCs/>
          <w:sz w:val="20"/>
          <w:szCs w:val="20"/>
          <w:lang w:eastAsia="zh-CN"/>
        </w:rPr>
        <w:t>Предельная этажность зданий, строений, сооружений, этаж – 2;</w:t>
      </w:r>
    </w:p>
    <w:p w:rsidR="00F14790" w:rsidRPr="0000558C" w:rsidRDefault="00F14790" w:rsidP="00F14790">
      <w:pPr>
        <w:shd w:val="clear" w:color="auto" w:fill="FFFFFF"/>
        <w:tabs>
          <w:tab w:val="left" w:pos="222"/>
        </w:tabs>
        <w:ind w:right="36"/>
        <w:jc w:val="both"/>
        <w:rPr>
          <w:sz w:val="20"/>
          <w:szCs w:val="20"/>
        </w:rPr>
      </w:pPr>
      <w:r w:rsidRPr="0000558C">
        <w:rPr>
          <w:bCs/>
          <w:iCs/>
          <w:sz w:val="20"/>
          <w:szCs w:val="20"/>
        </w:rPr>
        <w:lastRenderedPageBreak/>
        <w:t xml:space="preserve">Минимальные отступы до границ смежного земельного участка, м – 1. </w:t>
      </w:r>
    </w:p>
    <w:p w:rsidR="00F14790" w:rsidRPr="0000558C" w:rsidRDefault="00F14790" w:rsidP="00F14790">
      <w:pPr>
        <w:pStyle w:val="aff2"/>
        <w:snapToGrid w:val="0"/>
        <w:ind w:firstLine="567"/>
        <w:jc w:val="both"/>
        <w:rPr>
          <w:sz w:val="20"/>
          <w:szCs w:val="20"/>
        </w:rPr>
      </w:pPr>
      <w:r w:rsidRPr="0000558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00558C">
        <w:rPr>
          <w:bCs/>
          <w:sz w:val="20"/>
          <w:szCs w:val="20"/>
        </w:rPr>
        <w:t xml:space="preserve"> </w:t>
      </w:r>
    </w:p>
    <w:p w:rsidR="00F14790" w:rsidRPr="0000558C" w:rsidRDefault="00F14790" w:rsidP="00F14790">
      <w:pPr>
        <w:pStyle w:val="aff2"/>
        <w:snapToGrid w:val="0"/>
        <w:ind w:firstLine="567"/>
        <w:jc w:val="both"/>
        <w:rPr>
          <w:sz w:val="20"/>
          <w:szCs w:val="20"/>
        </w:rPr>
      </w:pPr>
      <w:r w:rsidRPr="0000558C">
        <w:rPr>
          <w:bCs/>
          <w:sz w:val="20"/>
          <w:szCs w:val="20"/>
        </w:rPr>
        <w:t>Электроснабжение:</w:t>
      </w:r>
    </w:p>
    <w:p w:rsidR="00F14790" w:rsidRPr="0000558C" w:rsidRDefault="00F14790" w:rsidP="00F14790">
      <w:pPr>
        <w:pStyle w:val="aff2"/>
        <w:snapToGrid w:val="0"/>
        <w:jc w:val="both"/>
        <w:rPr>
          <w:sz w:val="20"/>
          <w:szCs w:val="20"/>
        </w:rPr>
      </w:pPr>
      <w:r w:rsidRPr="0000558C">
        <w:rPr>
          <w:sz w:val="20"/>
          <w:szCs w:val="20"/>
        </w:rPr>
        <w:t xml:space="preserve">Электроснабжение </w:t>
      </w:r>
      <w:r w:rsidRPr="0000558C">
        <w:rPr>
          <w:bCs/>
          <w:sz w:val="20"/>
          <w:szCs w:val="20"/>
        </w:rPr>
        <w:t>объекта капитального строительства</w:t>
      </w:r>
      <w:r w:rsidRPr="0000558C">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F14790" w:rsidRPr="0000558C" w:rsidRDefault="00F14790" w:rsidP="00F14790">
      <w:pPr>
        <w:pStyle w:val="aff2"/>
        <w:snapToGrid w:val="0"/>
        <w:ind w:firstLine="567"/>
        <w:jc w:val="both"/>
        <w:rPr>
          <w:sz w:val="20"/>
          <w:szCs w:val="20"/>
        </w:rPr>
      </w:pPr>
      <w:r w:rsidRPr="0000558C">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00558C">
        <w:rPr>
          <w:sz w:val="20"/>
          <w:szCs w:val="20"/>
        </w:rPr>
        <w:t>филиал «Чувашэнерго «ПАО МРСК Волги»</w:t>
      </w:r>
      <w:r w:rsidRPr="0000558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pStyle w:val="aff2"/>
        <w:snapToGrid w:val="0"/>
        <w:ind w:firstLine="567"/>
        <w:jc w:val="both"/>
        <w:rPr>
          <w:sz w:val="20"/>
          <w:szCs w:val="20"/>
        </w:rPr>
      </w:pPr>
      <w:r w:rsidRPr="0000558C">
        <w:rPr>
          <w:bCs/>
          <w:sz w:val="20"/>
          <w:szCs w:val="20"/>
        </w:rPr>
        <w:t>Газоснабжение:</w:t>
      </w:r>
    </w:p>
    <w:p w:rsidR="00F14790" w:rsidRPr="0000558C" w:rsidRDefault="00F14790" w:rsidP="00F14790">
      <w:pPr>
        <w:pStyle w:val="aff2"/>
        <w:snapToGrid w:val="0"/>
        <w:jc w:val="both"/>
        <w:rPr>
          <w:sz w:val="20"/>
          <w:szCs w:val="20"/>
        </w:rPr>
      </w:pPr>
      <w:r w:rsidRPr="0000558C">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F14790" w:rsidRPr="0000558C" w:rsidRDefault="00F14790" w:rsidP="00F14790">
      <w:pPr>
        <w:pStyle w:val="aff2"/>
        <w:shd w:val="clear" w:color="auto" w:fill="FFFFFF"/>
        <w:tabs>
          <w:tab w:val="left" w:pos="851"/>
        </w:tabs>
        <w:snapToGrid w:val="0"/>
        <w:ind w:firstLine="567"/>
        <w:jc w:val="both"/>
        <w:rPr>
          <w:sz w:val="20"/>
          <w:szCs w:val="20"/>
        </w:rPr>
      </w:pPr>
      <w:r w:rsidRPr="0000558C">
        <w:rPr>
          <w:color w:val="000000"/>
          <w:sz w:val="20"/>
          <w:szCs w:val="20"/>
          <w:highlight w:val="white"/>
          <w:shd w:val="clear" w:color="auto" w:fill="FFFFFF"/>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tabs>
          <w:tab w:val="left" w:pos="851"/>
        </w:tabs>
        <w:ind w:right="-285" w:firstLine="567"/>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№20:</w:t>
      </w:r>
      <w:r w:rsidRPr="0000558C">
        <w:rPr>
          <w:sz w:val="20"/>
          <w:szCs w:val="20"/>
        </w:rPr>
        <w:t xml:space="preserve">  земельный участок </w:t>
      </w:r>
      <w:r w:rsidRPr="0000558C">
        <w:rPr>
          <w:color w:val="000000"/>
          <w:sz w:val="20"/>
          <w:szCs w:val="20"/>
        </w:rPr>
        <w:t>из земель населенного пункта с кадастровым номером 21:07:142107:538, адрес (местоположение): Чувашская Республика - Чувашия, р-н Аликовский, с/пос. Аликовское, с. Аликово, ул. Парковая, разрешенное использование «объекты гаражного назначения», общей площадью 2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75 (семьдесят пять) рублей 54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2 (два) рубля 27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75 (семьдесят пять) рублей 54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18 месяцев.</w:t>
      </w:r>
    </w:p>
    <w:p w:rsidR="00F14790" w:rsidRPr="0000558C" w:rsidRDefault="00F14790" w:rsidP="00F14790">
      <w:pPr>
        <w:tabs>
          <w:tab w:val="left" w:pos="851"/>
        </w:tabs>
        <w:ind w:right="-285" w:firstLine="567"/>
        <w:jc w:val="both"/>
        <w:rPr>
          <w:color w:val="000000"/>
          <w:sz w:val="20"/>
          <w:szCs w:val="20"/>
        </w:rPr>
      </w:pPr>
      <w:r w:rsidRPr="0000558C">
        <w:rPr>
          <w:color w:val="000000"/>
          <w:sz w:val="20"/>
          <w:szCs w:val="20"/>
        </w:rPr>
        <w:t>По земельному участку ограничений в использовании и обременении правами третьих лиц нет.</w:t>
      </w:r>
    </w:p>
    <w:p w:rsidR="00F14790" w:rsidRPr="0000558C" w:rsidRDefault="00F14790" w:rsidP="00F14790">
      <w:pPr>
        <w:shd w:val="clear" w:color="auto" w:fill="FFFFFF"/>
        <w:ind w:firstLine="567"/>
        <w:jc w:val="both"/>
        <w:rPr>
          <w:sz w:val="20"/>
          <w:szCs w:val="20"/>
        </w:rPr>
      </w:pPr>
      <w:r w:rsidRPr="0000558C">
        <w:rPr>
          <w:b/>
          <w:sz w:val="20"/>
          <w:szCs w:val="20"/>
          <w:shd w:val="clear" w:color="auto" w:fill="FFFFFF"/>
        </w:rPr>
        <w:t>Допустимые параметры разрешенного строительства объекта капитального строительства:</w:t>
      </w:r>
    </w:p>
    <w:p w:rsidR="00F14790" w:rsidRPr="0000558C" w:rsidRDefault="00F14790" w:rsidP="00F14790">
      <w:pPr>
        <w:pStyle w:val="aff2"/>
        <w:snapToGrid w:val="0"/>
        <w:ind w:firstLine="567"/>
        <w:jc w:val="both"/>
        <w:rPr>
          <w:sz w:val="20"/>
          <w:szCs w:val="20"/>
          <w:lang w:eastAsia="ru-RU"/>
        </w:rPr>
      </w:pPr>
      <w:r w:rsidRPr="0000558C">
        <w:rPr>
          <w:sz w:val="20"/>
          <w:szCs w:val="20"/>
          <w:lang w:eastAsia="ru-RU"/>
        </w:rPr>
        <w:t>-</w:t>
      </w:r>
      <w:r w:rsidRPr="0000558C">
        <w:rPr>
          <w:sz w:val="20"/>
          <w:szCs w:val="20"/>
          <w:lang w:eastAsia="ru-RU"/>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F14790" w:rsidRPr="0000558C" w:rsidRDefault="00F14790" w:rsidP="00F14790">
      <w:pPr>
        <w:pStyle w:val="aff2"/>
        <w:snapToGrid w:val="0"/>
        <w:ind w:firstLine="567"/>
        <w:jc w:val="both"/>
        <w:rPr>
          <w:sz w:val="20"/>
          <w:szCs w:val="20"/>
          <w:lang w:eastAsia="ru-RU"/>
        </w:rPr>
      </w:pPr>
      <w:r w:rsidRPr="0000558C">
        <w:rPr>
          <w:sz w:val="20"/>
          <w:szCs w:val="20"/>
          <w:lang w:eastAsia="ru-RU"/>
        </w:rPr>
        <w:t>-</w:t>
      </w:r>
      <w:r w:rsidRPr="0000558C">
        <w:rPr>
          <w:sz w:val="20"/>
          <w:szCs w:val="20"/>
          <w:lang w:eastAsia="ru-RU"/>
        </w:rPr>
        <w:tab/>
        <w:t>максимальный процент застройки - 100 %.</w:t>
      </w:r>
    </w:p>
    <w:p w:rsidR="00F14790" w:rsidRPr="0000558C" w:rsidRDefault="00F14790" w:rsidP="00F14790">
      <w:pPr>
        <w:pStyle w:val="aff2"/>
        <w:snapToGrid w:val="0"/>
        <w:ind w:firstLine="567"/>
        <w:jc w:val="both"/>
        <w:rPr>
          <w:sz w:val="20"/>
          <w:szCs w:val="20"/>
          <w:lang w:eastAsia="ru-RU"/>
        </w:rPr>
      </w:pPr>
      <w:r w:rsidRPr="0000558C">
        <w:rPr>
          <w:sz w:val="20"/>
          <w:szCs w:val="20"/>
          <w:lang w:eastAsia="ru-RU"/>
        </w:rPr>
        <w:t>Предельные размеры земельного участка (мин.), га – мин. 0,0015;</w:t>
      </w:r>
    </w:p>
    <w:p w:rsidR="00F14790" w:rsidRPr="0000558C" w:rsidRDefault="00F14790" w:rsidP="00F14790">
      <w:pPr>
        <w:pStyle w:val="aff2"/>
        <w:snapToGrid w:val="0"/>
        <w:ind w:firstLine="567"/>
        <w:jc w:val="both"/>
        <w:rPr>
          <w:sz w:val="20"/>
          <w:szCs w:val="20"/>
          <w:lang w:eastAsia="ru-RU"/>
        </w:rPr>
      </w:pPr>
      <w:r w:rsidRPr="0000558C">
        <w:rPr>
          <w:sz w:val="20"/>
          <w:szCs w:val="20"/>
          <w:lang w:eastAsia="ru-RU"/>
        </w:rPr>
        <w:t>Предельная этажность зданий, строений, сооружений, этаж – 1;</w:t>
      </w:r>
    </w:p>
    <w:p w:rsidR="00F14790" w:rsidRPr="0000558C" w:rsidRDefault="00F14790" w:rsidP="00F14790">
      <w:pPr>
        <w:pStyle w:val="aff2"/>
        <w:snapToGrid w:val="0"/>
        <w:ind w:firstLine="567"/>
        <w:jc w:val="both"/>
        <w:rPr>
          <w:sz w:val="20"/>
          <w:szCs w:val="20"/>
          <w:lang w:eastAsia="ru-RU"/>
        </w:rPr>
      </w:pPr>
      <w:r w:rsidRPr="0000558C">
        <w:rPr>
          <w:sz w:val="20"/>
          <w:szCs w:val="20"/>
          <w:lang w:eastAsia="ru-RU"/>
        </w:rPr>
        <w:t xml:space="preserve">Минимальные отступы до границ смежного земельного участка, м – 0. </w:t>
      </w:r>
    </w:p>
    <w:p w:rsidR="00F14790" w:rsidRPr="0000558C" w:rsidRDefault="00F14790" w:rsidP="00F14790">
      <w:pPr>
        <w:pStyle w:val="aff2"/>
        <w:snapToGrid w:val="0"/>
        <w:ind w:firstLine="567"/>
        <w:jc w:val="both"/>
        <w:rPr>
          <w:sz w:val="20"/>
          <w:szCs w:val="20"/>
        </w:rPr>
      </w:pPr>
      <w:r w:rsidRPr="0000558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00558C">
        <w:rPr>
          <w:bCs/>
          <w:sz w:val="20"/>
          <w:szCs w:val="20"/>
        </w:rPr>
        <w:t xml:space="preserve"> </w:t>
      </w:r>
    </w:p>
    <w:p w:rsidR="00F14790" w:rsidRPr="0000558C" w:rsidRDefault="00F14790" w:rsidP="00F14790">
      <w:pPr>
        <w:pStyle w:val="aff2"/>
        <w:snapToGrid w:val="0"/>
        <w:ind w:firstLine="567"/>
        <w:jc w:val="both"/>
        <w:rPr>
          <w:sz w:val="20"/>
          <w:szCs w:val="20"/>
        </w:rPr>
      </w:pPr>
      <w:r w:rsidRPr="0000558C">
        <w:rPr>
          <w:bCs/>
          <w:sz w:val="20"/>
          <w:szCs w:val="20"/>
        </w:rPr>
        <w:t>Электроснабжение:</w:t>
      </w:r>
    </w:p>
    <w:p w:rsidR="00F14790" w:rsidRPr="0000558C" w:rsidRDefault="00F14790" w:rsidP="00F14790">
      <w:pPr>
        <w:pStyle w:val="aff2"/>
        <w:snapToGrid w:val="0"/>
        <w:jc w:val="both"/>
        <w:rPr>
          <w:sz w:val="20"/>
          <w:szCs w:val="20"/>
        </w:rPr>
      </w:pPr>
      <w:r w:rsidRPr="0000558C">
        <w:rPr>
          <w:sz w:val="20"/>
          <w:szCs w:val="20"/>
        </w:rPr>
        <w:t xml:space="preserve">Электроснабжение </w:t>
      </w:r>
      <w:r w:rsidRPr="0000558C">
        <w:rPr>
          <w:bCs/>
          <w:sz w:val="20"/>
          <w:szCs w:val="20"/>
        </w:rPr>
        <w:t>объекта капитального строительства</w:t>
      </w:r>
      <w:r w:rsidRPr="0000558C">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F14790" w:rsidRPr="0000558C" w:rsidRDefault="00F14790" w:rsidP="00F14790">
      <w:pPr>
        <w:pStyle w:val="aff2"/>
        <w:snapToGrid w:val="0"/>
        <w:ind w:firstLine="567"/>
        <w:jc w:val="both"/>
        <w:rPr>
          <w:sz w:val="20"/>
          <w:szCs w:val="20"/>
        </w:rPr>
      </w:pPr>
      <w:r w:rsidRPr="0000558C">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00558C">
        <w:rPr>
          <w:sz w:val="20"/>
          <w:szCs w:val="20"/>
        </w:rPr>
        <w:t>филиал «Чувашэнерго «ПАО МРСК Волги»</w:t>
      </w:r>
      <w:r w:rsidRPr="0000558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pStyle w:val="aff2"/>
        <w:snapToGrid w:val="0"/>
        <w:ind w:firstLine="567"/>
        <w:jc w:val="both"/>
        <w:rPr>
          <w:sz w:val="20"/>
          <w:szCs w:val="20"/>
        </w:rPr>
      </w:pPr>
      <w:r w:rsidRPr="0000558C">
        <w:rPr>
          <w:bCs/>
          <w:sz w:val="20"/>
          <w:szCs w:val="20"/>
        </w:rPr>
        <w:t>Газоснабжение:</w:t>
      </w:r>
    </w:p>
    <w:p w:rsidR="00F14790" w:rsidRPr="0000558C" w:rsidRDefault="00F14790" w:rsidP="00F14790">
      <w:pPr>
        <w:pStyle w:val="aff2"/>
        <w:snapToGrid w:val="0"/>
        <w:jc w:val="both"/>
        <w:rPr>
          <w:sz w:val="20"/>
          <w:szCs w:val="20"/>
        </w:rPr>
      </w:pPr>
      <w:r w:rsidRPr="0000558C">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F14790" w:rsidRPr="0000558C" w:rsidRDefault="00F14790" w:rsidP="00F14790">
      <w:pPr>
        <w:pStyle w:val="aff2"/>
        <w:shd w:val="clear" w:color="auto" w:fill="FFFFFF"/>
        <w:tabs>
          <w:tab w:val="left" w:pos="851"/>
        </w:tabs>
        <w:snapToGrid w:val="0"/>
        <w:ind w:firstLine="567"/>
        <w:jc w:val="both"/>
        <w:rPr>
          <w:sz w:val="20"/>
          <w:szCs w:val="20"/>
        </w:rPr>
      </w:pPr>
      <w:bookmarkStart w:id="10" w:name="__DdeLink__1032_1086561335"/>
      <w:r w:rsidRPr="0000558C">
        <w:rPr>
          <w:color w:val="000000"/>
          <w:sz w:val="20"/>
          <w:szCs w:val="20"/>
          <w:highlight w:val="white"/>
          <w:shd w:val="clear" w:color="auto" w:fill="FFFFFF"/>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bookmarkEnd w:id="10"/>
    </w:p>
    <w:p w:rsidR="00F14790" w:rsidRPr="0000558C" w:rsidRDefault="00F14790" w:rsidP="00F14790">
      <w:pPr>
        <w:ind w:right="-285"/>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№21:</w:t>
      </w:r>
      <w:r w:rsidRPr="0000558C">
        <w:rPr>
          <w:sz w:val="20"/>
          <w:szCs w:val="20"/>
        </w:rPr>
        <w:t xml:space="preserve">  земельный участок </w:t>
      </w:r>
      <w:r w:rsidRPr="0000558C">
        <w:rPr>
          <w:color w:val="000000"/>
          <w:sz w:val="20"/>
          <w:szCs w:val="20"/>
        </w:rPr>
        <w:t>из земель сельскохозяйственного назначения с кадастровым номером 21:07:142202:216, адрес (местоположение): Чувашская Республика - Чувашия, р-н Аликовский, с/пос. Аликовское, разрешенное использование «сельскохозяйственное использование», общей площадью 115989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6960 (шесть тысяч девятьсот шестьдесят) рублей 00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208 (двести восемь) рублей 80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6960 (шесть тысяч девятьсот шестьдесят) рублей 00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10 лет.</w:t>
      </w:r>
    </w:p>
    <w:p w:rsidR="00F14790" w:rsidRPr="0000558C" w:rsidRDefault="00F14790" w:rsidP="00F14790">
      <w:pPr>
        <w:ind w:right="-285" w:firstLine="567"/>
        <w:jc w:val="both"/>
        <w:rPr>
          <w:color w:val="000000"/>
          <w:sz w:val="20"/>
          <w:szCs w:val="20"/>
        </w:rPr>
      </w:pPr>
      <w:r w:rsidRPr="0000558C">
        <w:rPr>
          <w:color w:val="000000"/>
          <w:sz w:val="20"/>
          <w:szCs w:val="20"/>
        </w:rPr>
        <w:lastRenderedPageBreak/>
        <w:t>Обременение: Ограничения прав на земельный участок, предусмотренные статьями 56, 56.1 Земельного кодекса Российской Федерации.</w:t>
      </w:r>
    </w:p>
    <w:p w:rsidR="00F14790" w:rsidRPr="0000558C" w:rsidRDefault="00F14790" w:rsidP="00F14790">
      <w:pPr>
        <w:ind w:right="-285"/>
        <w:jc w:val="both"/>
        <w:rPr>
          <w:color w:val="000000"/>
          <w:sz w:val="20"/>
          <w:szCs w:val="20"/>
        </w:rPr>
      </w:pPr>
    </w:p>
    <w:p w:rsidR="00F14790" w:rsidRPr="0000558C" w:rsidRDefault="00F14790" w:rsidP="00F14790">
      <w:pPr>
        <w:shd w:val="clear" w:color="auto" w:fill="FFFFFF"/>
        <w:ind w:firstLine="567"/>
        <w:jc w:val="both"/>
        <w:rPr>
          <w:color w:val="000000"/>
          <w:sz w:val="20"/>
          <w:szCs w:val="20"/>
        </w:rPr>
      </w:pPr>
      <w:r w:rsidRPr="0000558C">
        <w:rPr>
          <w:b/>
          <w:sz w:val="20"/>
          <w:szCs w:val="20"/>
        </w:rPr>
        <w:t>ЛОТ №22:</w:t>
      </w:r>
      <w:r w:rsidRPr="0000558C">
        <w:rPr>
          <w:sz w:val="20"/>
          <w:szCs w:val="20"/>
        </w:rPr>
        <w:t xml:space="preserve">  земельный из земель сельскохозяйственного назначения с кадастровым номером 21:07:141103:262, адрес (местоположение): Чувашская Республика - Чувашия, р-н Аликовский, с/пос. Аликовское, разрешенное использование «ведение личного подсобного хозяйства на полевых участках», общей площадью 3445 кв.м.</w:t>
      </w:r>
    </w:p>
    <w:p w:rsidR="00F14790" w:rsidRPr="0000558C" w:rsidRDefault="00F14790" w:rsidP="00F14790">
      <w:pPr>
        <w:shd w:val="clear" w:color="auto" w:fill="FFFFFF"/>
        <w:ind w:firstLine="567"/>
        <w:jc w:val="both"/>
        <w:rPr>
          <w:sz w:val="20"/>
          <w:szCs w:val="20"/>
        </w:rPr>
      </w:pPr>
      <w:r w:rsidRPr="0000558C">
        <w:rPr>
          <w:b/>
          <w:color w:val="000000"/>
          <w:sz w:val="20"/>
          <w:szCs w:val="20"/>
        </w:rPr>
        <w:t>Начальная цена на право заключения договора аренды земельного участка</w:t>
      </w:r>
      <w:r w:rsidRPr="0000558C">
        <w:rPr>
          <w:color w:val="000000"/>
          <w:sz w:val="20"/>
          <w:szCs w:val="20"/>
        </w:rPr>
        <w:t xml:space="preserve"> –  210 (двести десять рублей) рублей 00 копеек.</w:t>
      </w:r>
    </w:p>
    <w:p w:rsidR="00F14790" w:rsidRPr="0000558C" w:rsidRDefault="00F14790" w:rsidP="00F14790">
      <w:pPr>
        <w:ind w:right="-285" w:firstLine="540"/>
        <w:jc w:val="both"/>
        <w:rPr>
          <w:sz w:val="20"/>
          <w:szCs w:val="20"/>
        </w:rPr>
      </w:pPr>
      <w:r w:rsidRPr="0000558C">
        <w:rPr>
          <w:b/>
          <w:color w:val="000000"/>
          <w:sz w:val="20"/>
          <w:szCs w:val="20"/>
        </w:rPr>
        <w:t>Шаг аукциона</w:t>
      </w:r>
      <w:r w:rsidRPr="0000558C">
        <w:rPr>
          <w:color w:val="000000"/>
          <w:sz w:val="20"/>
          <w:szCs w:val="20"/>
        </w:rPr>
        <w:t xml:space="preserve"> – 6 (шесть) рублей 30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color w:val="000000"/>
          <w:sz w:val="20"/>
          <w:szCs w:val="20"/>
        </w:rPr>
        <w:t>Размер задатка</w:t>
      </w:r>
      <w:r w:rsidRPr="0000558C">
        <w:rPr>
          <w:color w:val="000000"/>
          <w:sz w:val="20"/>
          <w:szCs w:val="20"/>
        </w:rPr>
        <w:t xml:space="preserve"> – 210 (двести десять рублей) рублей 00 копеек (100 % от начальной цены земельного участка).</w:t>
      </w:r>
    </w:p>
    <w:p w:rsidR="00F14790" w:rsidRPr="0000558C" w:rsidRDefault="00F14790" w:rsidP="00F14790">
      <w:pPr>
        <w:tabs>
          <w:tab w:val="left" w:pos="851"/>
        </w:tabs>
        <w:ind w:right="-285" w:firstLine="567"/>
        <w:jc w:val="both"/>
        <w:rPr>
          <w:color w:val="000000"/>
          <w:sz w:val="20"/>
          <w:szCs w:val="20"/>
        </w:rPr>
      </w:pPr>
      <w:r w:rsidRPr="0000558C">
        <w:rPr>
          <w:b/>
          <w:bCs/>
          <w:color w:val="000000"/>
          <w:sz w:val="20"/>
          <w:szCs w:val="20"/>
        </w:rPr>
        <w:t>Срок аренды:</w:t>
      </w:r>
      <w:r w:rsidRPr="0000558C">
        <w:rPr>
          <w:color w:val="000000"/>
          <w:sz w:val="20"/>
          <w:szCs w:val="20"/>
        </w:rPr>
        <w:t xml:space="preserve"> 49 лет.</w:t>
      </w:r>
    </w:p>
    <w:p w:rsidR="00F14790" w:rsidRPr="0000558C" w:rsidRDefault="00F14790" w:rsidP="00F14790">
      <w:pPr>
        <w:ind w:right="-285" w:firstLine="567"/>
        <w:jc w:val="both"/>
        <w:rPr>
          <w:color w:val="000000"/>
          <w:sz w:val="20"/>
          <w:szCs w:val="20"/>
        </w:rPr>
      </w:pPr>
      <w:r w:rsidRPr="0000558C">
        <w:rPr>
          <w:color w:val="000000"/>
          <w:sz w:val="20"/>
          <w:szCs w:val="20"/>
        </w:rPr>
        <w:t>По земельному участку ограничений в использовании и обременении правами третьих лиц нет.</w:t>
      </w:r>
    </w:p>
    <w:p w:rsidR="00F14790" w:rsidRPr="0000558C" w:rsidRDefault="00F14790" w:rsidP="00F14790">
      <w:pPr>
        <w:ind w:right="-285"/>
        <w:jc w:val="both"/>
        <w:rPr>
          <w:color w:val="000000"/>
          <w:sz w:val="20"/>
          <w:szCs w:val="20"/>
        </w:rPr>
      </w:pPr>
    </w:p>
    <w:p w:rsidR="00F14790" w:rsidRPr="0000558C" w:rsidRDefault="00F14790" w:rsidP="00F14790">
      <w:pPr>
        <w:ind w:right="-285"/>
        <w:jc w:val="both"/>
        <w:rPr>
          <w:color w:val="000000"/>
          <w:sz w:val="20"/>
          <w:szCs w:val="20"/>
        </w:rPr>
      </w:pPr>
    </w:p>
    <w:p w:rsidR="00F14790" w:rsidRPr="0000558C" w:rsidRDefault="00F14790" w:rsidP="00F14790">
      <w:pPr>
        <w:pStyle w:val="a6"/>
        <w:jc w:val="center"/>
        <w:rPr>
          <w:sz w:val="20"/>
          <w:szCs w:val="20"/>
        </w:rPr>
      </w:pPr>
      <w:r w:rsidRPr="0000558C">
        <w:rPr>
          <w:b/>
          <w:sz w:val="20"/>
          <w:szCs w:val="20"/>
        </w:rPr>
        <w:t xml:space="preserve">Характеристика объекта права на заключение договора купли-продажи земельных участков: </w:t>
      </w:r>
    </w:p>
    <w:p w:rsidR="00F14790" w:rsidRPr="0000558C" w:rsidRDefault="00F14790" w:rsidP="00F14790">
      <w:pPr>
        <w:tabs>
          <w:tab w:val="left" w:pos="851"/>
        </w:tabs>
        <w:ind w:right="-285" w:firstLine="567"/>
        <w:jc w:val="both"/>
        <w:rPr>
          <w:sz w:val="20"/>
          <w:szCs w:val="20"/>
        </w:rPr>
      </w:pPr>
      <w:r w:rsidRPr="0000558C">
        <w:rPr>
          <w:b/>
          <w:sz w:val="20"/>
          <w:szCs w:val="20"/>
        </w:rPr>
        <w:t>ЛОТ №23:</w:t>
      </w:r>
      <w:r w:rsidRPr="0000558C">
        <w:rPr>
          <w:sz w:val="20"/>
          <w:szCs w:val="20"/>
        </w:rPr>
        <w:t xml:space="preserve"> земельный участок </w:t>
      </w:r>
      <w:r w:rsidRPr="0000558C">
        <w:rPr>
          <w:color w:val="000000"/>
          <w:sz w:val="20"/>
          <w:szCs w:val="20"/>
        </w:rPr>
        <w:t>из земель населенных пунктов, с кадастровым номером 21:07:231001:189, адрес (местоположение): Чувашская Республика-Чувашия, р-н Аликовский, с/пос. Чувашско-Сорминское, д. Энехметь, ул. Октябрьская, площадью 2586 кв.м., вид разрешенного использования «для ведения личного подсобного хозяйства».</w:t>
      </w:r>
    </w:p>
    <w:p w:rsidR="00F14790" w:rsidRPr="0000558C" w:rsidRDefault="00F14790" w:rsidP="00F14790">
      <w:pPr>
        <w:tabs>
          <w:tab w:val="left" w:pos="851"/>
        </w:tabs>
        <w:ind w:right="-285" w:firstLine="567"/>
        <w:jc w:val="both"/>
        <w:rPr>
          <w:sz w:val="20"/>
          <w:szCs w:val="20"/>
        </w:rPr>
      </w:pPr>
      <w:r w:rsidRPr="0000558C">
        <w:rPr>
          <w:b/>
          <w:sz w:val="20"/>
          <w:szCs w:val="20"/>
        </w:rPr>
        <w:t>Начальная цена продажи земельного участка</w:t>
      </w:r>
      <w:r w:rsidRPr="0000558C">
        <w:rPr>
          <w:sz w:val="20"/>
          <w:szCs w:val="20"/>
        </w:rPr>
        <w:t xml:space="preserve"> – 29196 (двадцать девять тысяч сто девяносто шесть) рублей 00 копеек.</w:t>
      </w:r>
    </w:p>
    <w:p w:rsidR="00F14790" w:rsidRPr="0000558C" w:rsidRDefault="00F14790" w:rsidP="00F14790">
      <w:pPr>
        <w:ind w:right="-285" w:firstLine="540"/>
        <w:jc w:val="both"/>
        <w:rPr>
          <w:sz w:val="20"/>
          <w:szCs w:val="20"/>
        </w:rPr>
      </w:pPr>
      <w:r w:rsidRPr="0000558C">
        <w:rPr>
          <w:b/>
          <w:sz w:val="20"/>
          <w:szCs w:val="20"/>
        </w:rPr>
        <w:t>Шаг аукциона</w:t>
      </w:r>
      <w:r w:rsidRPr="0000558C">
        <w:rPr>
          <w:sz w:val="20"/>
          <w:szCs w:val="20"/>
        </w:rPr>
        <w:t xml:space="preserve"> – 875 (восемьсот семьдесят пять) рублей 88 копеек (3% от начальной цены земельного участка).</w:t>
      </w:r>
    </w:p>
    <w:p w:rsidR="00F14790" w:rsidRPr="0000558C" w:rsidRDefault="00F14790" w:rsidP="00F14790">
      <w:pPr>
        <w:tabs>
          <w:tab w:val="left" w:pos="851"/>
        </w:tabs>
        <w:ind w:right="-285" w:firstLine="567"/>
        <w:jc w:val="both"/>
        <w:rPr>
          <w:sz w:val="20"/>
          <w:szCs w:val="20"/>
        </w:rPr>
      </w:pPr>
      <w:r w:rsidRPr="0000558C">
        <w:rPr>
          <w:b/>
          <w:sz w:val="20"/>
          <w:szCs w:val="20"/>
        </w:rPr>
        <w:t>Размер задатка</w:t>
      </w:r>
      <w:r w:rsidRPr="0000558C">
        <w:rPr>
          <w:sz w:val="20"/>
          <w:szCs w:val="20"/>
        </w:rPr>
        <w:t xml:space="preserve"> – 29196 (двадцать девять тысяч сто девяносто шесть) рублей 00 копеек (100 % от начальной цены земельного участка).</w:t>
      </w:r>
    </w:p>
    <w:p w:rsidR="00F14790" w:rsidRPr="0000558C" w:rsidRDefault="00F14790" w:rsidP="00F14790">
      <w:pPr>
        <w:tabs>
          <w:tab w:val="left" w:pos="851"/>
        </w:tabs>
        <w:ind w:right="-283" w:firstLine="567"/>
        <w:jc w:val="both"/>
        <w:rPr>
          <w:sz w:val="20"/>
          <w:szCs w:val="20"/>
        </w:rPr>
      </w:pPr>
      <w:bookmarkStart w:id="11" w:name="__DdeLink__11112_3611560497"/>
      <w:r w:rsidRPr="0000558C">
        <w:rPr>
          <w:sz w:val="20"/>
          <w:szCs w:val="20"/>
        </w:rPr>
        <w:t>По земельному участку ограничений в использовании и обременении правами третьих лиц нет.</w:t>
      </w:r>
      <w:bookmarkEnd w:id="11"/>
    </w:p>
    <w:p w:rsidR="00F14790" w:rsidRPr="0000558C" w:rsidRDefault="00F14790" w:rsidP="00F14790">
      <w:pPr>
        <w:tabs>
          <w:tab w:val="left" w:pos="851"/>
        </w:tabs>
        <w:ind w:right="-283" w:firstLine="567"/>
        <w:jc w:val="both"/>
        <w:rPr>
          <w:sz w:val="20"/>
          <w:szCs w:val="20"/>
        </w:rPr>
      </w:pPr>
    </w:p>
    <w:p w:rsidR="00F14790" w:rsidRPr="0000558C" w:rsidRDefault="00F14790" w:rsidP="00F14790">
      <w:pPr>
        <w:shd w:val="clear" w:color="auto" w:fill="FFFFFF"/>
        <w:tabs>
          <w:tab w:val="left" w:pos="360"/>
        </w:tabs>
        <w:ind w:right="24" w:firstLine="567"/>
        <w:jc w:val="both"/>
        <w:rPr>
          <w:b/>
          <w:sz w:val="20"/>
          <w:szCs w:val="20"/>
        </w:rPr>
      </w:pPr>
      <w:r w:rsidRPr="0000558C">
        <w:rPr>
          <w:b/>
          <w:sz w:val="20"/>
          <w:szCs w:val="20"/>
        </w:rPr>
        <w:t>Допустимые параметры разрешенного строительства объекта капитального строительства:</w:t>
      </w:r>
    </w:p>
    <w:p w:rsidR="00F14790" w:rsidRPr="0000558C" w:rsidRDefault="00F14790" w:rsidP="00F14790">
      <w:pPr>
        <w:shd w:val="clear" w:color="auto" w:fill="FFFFFF"/>
        <w:tabs>
          <w:tab w:val="left" w:pos="360"/>
        </w:tabs>
        <w:ind w:right="24"/>
        <w:jc w:val="both"/>
        <w:rPr>
          <w:sz w:val="20"/>
          <w:szCs w:val="20"/>
        </w:rPr>
      </w:pPr>
      <w:r w:rsidRPr="0000558C">
        <w:rPr>
          <w:sz w:val="20"/>
          <w:szCs w:val="20"/>
        </w:rPr>
        <w:t>-</w:t>
      </w:r>
      <w:r w:rsidRPr="0000558C">
        <w:rPr>
          <w:sz w:val="20"/>
          <w:szCs w:val="20"/>
        </w:rPr>
        <w:tab/>
        <w:t>предельные размеры земельных участков (минимальные и (или) максимальные) установлены в Правиле землепользования и застройки Крымзарайкинского сельского поселения Аликовского района Чувашской Республики.</w:t>
      </w:r>
    </w:p>
    <w:p w:rsidR="00F14790" w:rsidRPr="0000558C" w:rsidRDefault="00F14790" w:rsidP="00F14790">
      <w:pPr>
        <w:shd w:val="clear" w:color="auto" w:fill="FFFFFF"/>
        <w:tabs>
          <w:tab w:val="left" w:pos="222"/>
        </w:tabs>
        <w:ind w:right="36"/>
        <w:jc w:val="both"/>
        <w:rPr>
          <w:sz w:val="20"/>
          <w:szCs w:val="20"/>
        </w:rPr>
      </w:pPr>
      <w:r w:rsidRPr="0000558C">
        <w:rPr>
          <w:sz w:val="20"/>
          <w:szCs w:val="20"/>
        </w:rPr>
        <w:t>-</w:t>
      </w:r>
      <w:r w:rsidRPr="0000558C">
        <w:rPr>
          <w:sz w:val="20"/>
          <w:szCs w:val="20"/>
        </w:rPr>
        <w:tab/>
        <w:t>максимальный процент застройки - 30 %.</w:t>
      </w:r>
    </w:p>
    <w:p w:rsidR="00F14790" w:rsidRPr="0000558C" w:rsidRDefault="00F14790" w:rsidP="00F14790">
      <w:pPr>
        <w:shd w:val="clear" w:color="auto" w:fill="FFFFFF"/>
        <w:tabs>
          <w:tab w:val="left" w:pos="222"/>
        </w:tabs>
        <w:ind w:right="36"/>
        <w:jc w:val="both"/>
        <w:rPr>
          <w:color w:val="000000"/>
          <w:sz w:val="20"/>
          <w:szCs w:val="20"/>
        </w:rPr>
      </w:pPr>
      <w:r w:rsidRPr="0000558C">
        <w:rPr>
          <w:color w:val="000000"/>
          <w:sz w:val="20"/>
          <w:szCs w:val="20"/>
        </w:rPr>
        <w:t>Предельные размеры земельного участка (мин./макс.), га – мин./макс. 0,15- 1,00;</w:t>
      </w:r>
    </w:p>
    <w:p w:rsidR="00F14790" w:rsidRPr="0000558C" w:rsidRDefault="00F14790" w:rsidP="00F14790">
      <w:pPr>
        <w:shd w:val="clear" w:color="auto" w:fill="FFFFFF"/>
        <w:tabs>
          <w:tab w:val="left" w:pos="222"/>
        </w:tabs>
        <w:ind w:right="36"/>
        <w:jc w:val="both"/>
        <w:rPr>
          <w:sz w:val="20"/>
          <w:szCs w:val="20"/>
        </w:rPr>
      </w:pPr>
      <w:r w:rsidRPr="0000558C">
        <w:rPr>
          <w:iCs/>
          <w:sz w:val="20"/>
          <w:szCs w:val="20"/>
          <w:lang w:eastAsia="zh-CN"/>
        </w:rPr>
        <w:t>Предельная этажность зданий, строений, сооружений, этаж – 3;</w:t>
      </w:r>
    </w:p>
    <w:p w:rsidR="00F14790" w:rsidRPr="0000558C" w:rsidRDefault="00F14790" w:rsidP="00F14790">
      <w:pPr>
        <w:shd w:val="clear" w:color="auto" w:fill="FFFFFF"/>
        <w:tabs>
          <w:tab w:val="left" w:pos="222"/>
        </w:tabs>
        <w:ind w:right="36"/>
        <w:jc w:val="both"/>
        <w:rPr>
          <w:bCs/>
          <w:iCs/>
          <w:sz w:val="20"/>
          <w:szCs w:val="20"/>
        </w:rPr>
      </w:pPr>
      <w:r w:rsidRPr="0000558C">
        <w:rPr>
          <w:bCs/>
          <w:iCs/>
          <w:sz w:val="20"/>
          <w:szCs w:val="20"/>
        </w:rPr>
        <w:t>Минимальные отступы до границ смежного земельного участка, м – 3.</w:t>
      </w:r>
    </w:p>
    <w:p w:rsidR="00F14790" w:rsidRPr="0000558C" w:rsidRDefault="00F14790" w:rsidP="00F14790">
      <w:pPr>
        <w:tabs>
          <w:tab w:val="left" w:pos="851"/>
        </w:tabs>
        <w:ind w:right="-283" w:firstLine="567"/>
        <w:jc w:val="both"/>
        <w:rPr>
          <w:sz w:val="20"/>
          <w:szCs w:val="20"/>
        </w:rPr>
      </w:pPr>
      <w:r w:rsidRPr="0000558C">
        <w:rPr>
          <w:sz w:val="20"/>
          <w:szCs w:val="20"/>
        </w:rPr>
        <w:t xml:space="preserve">1. Отступ: </w:t>
      </w:r>
    </w:p>
    <w:p w:rsidR="00F14790" w:rsidRPr="0000558C" w:rsidRDefault="00F14790" w:rsidP="00F14790">
      <w:pPr>
        <w:tabs>
          <w:tab w:val="left" w:pos="851"/>
        </w:tabs>
        <w:ind w:right="-283" w:firstLine="567"/>
        <w:jc w:val="both"/>
        <w:rPr>
          <w:sz w:val="20"/>
          <w:szCs w:val="20"/>
        </w:rPr>
      </w:pPr>
      <w:r w:rsidRPr="0000558C">
        <w:rPr>
          <w:sz w:val="20"/>
          <w:szCs w:val="20"/>
        </w:rPr>
        <w:t xml:space="preserve">а) от жилого дома до красной линии при новом строительстве: </w:t>
      </w:r>
    </w:p>
    <w:p w:rsidR="00F14790" w:rsidRPr="0000558C" w:rsidRDefault="00F14790" w:rsidP="00F14790">
      <w:pPr>
        <w:tabs>
          <w:tab w:val="left" w:pos="851"/>
        </w:tabs>
        <w:ind w:right="-283" w:firstLine="567"/>
        <w:jc w:val="both"/>
        <w:rPr>
          <w:sz w:val="20"/>
          <w:szCs w:val="20"/>
        </w:rPr>
      </w:pPr>
      <w:r w:rsidRPr="0000558C">
        <w:rPr>
          <w:sz w:val="20"/>
          <w:szCs w:val="20"/>
        </w:rPr>
        <w:t xml:space="preserve">- не менее 5 м со стороны улиц; </w:t>
      </w:r>
    </w:p>
    <w:p w:rsidR="00F14790" w:rsidRPr="0000558C" w:rsidRDefault="00F14790" w:rsidP="00F14790">
      <w:pPr>
        <w:tabs>
          <w:tab w:val="left" w:pos="851"/>
        </w:tabs>
        <w:ind w:right="-283" w:firstLine="567"/>
        <w:jc w:val="both"/>
        <w:rPr>
          <w:sz w:val="20"/>
          <w:szCs w:val="20"/>
        </w:rPr>
      </w:pPr>
      <w:r w:rsidRPr="0000558C">
        <w:rPr>
          <w:sz w:val="20"/>
          <w:szCs w:val="20"/>
        </w:rPr>
        <w:t xml:space="preserve">- в районе существующей застройки – в соответствии со сложившейся ситуацией. </w:t>
      </w:r>
    </w:p>
    <w:p w:rsidR="00F14790" w:rsidRPr="0000558C" w:rsidRDefault="00F14790" w:rsidP="00F14790">
      <w:pPr>
        <w:tabs>
          <w:tab w:val="left" w:pos="851"/>
        </w:tabs>
        <w:ind w:right="-283" w:firstLine="567"/>
        <w:jc w:val="both"/>
        <w:rPr>
          <w:sz w:val="20"/>
          <w:szCs w:val="20"/>
        </w:rPr>
      </w:pPr>
      <w:r w:rsidRPr="0000558C">
        <w:rPr>
          <w:sz w:val="20"/>
          <w:szCs w:val="20"/>
        </w:rPr>
        <w:t xml:space="preserve">б) от хозяйственных построек до красной линии улиц и проездов - не менее 5 м. </w:t>
      </w:r>
    </w:p>
    <w:p w:rsidR="00F14790" w:rsidRPr="0000558C" w:rsidRDefault="00F14790" w:rsidP="00F14790">
      <w:pPr>
        <w:tabs>
          <w:tab w:val="left" w:pos="851"/>
        </w:tabs>
        <w:ind w:right="-283" w:firstLine="567"/>
        <w:jc w:val="both"/>
        <w:rPr>
          <w:sz w:val="20"/>
          <w:szCs w:val="20"/>
        </w:rPr>
      </w:pPr>
      <w:r w:rsidRPr="0000558C">
        <w:rPr>
          <w:sz w:val="20"/>
          <w:szCs w:val="20"/>
        </w:rPr>
        <w:t xml:space="preserve">2. Высота вспомогательных зданий и сооружений: </w:t>
      </w:r>
    </w:p>
    <w:p w:rsidR="00F14790" w:rsidRPr="0000558C" w:rsidRDefault="00F14790" w:rsidP="00F14790">
      <w:pPr>
        <w:tabs>
          <w:tab w:val="left" w:pos="851"/>
        </w:tabs>
        <w:ind w:right="-283" w:firstLine="567"/>
        <w:jc w:val="both"/>
        <w:rPr>
          <w:sz w:val="20"/>
          <w:szCs w:val="20"/>
        </w:rPr>
      </w:pPr>
      <w:r w:rsidRPr="0000558C">
        <w:rPr>
          <w:sz w:val="20"/>
          <w:szCs w:val="20"/>
        </w:rPr>
        <w:t xml:space="preserve">а) до верха плоской кровли — не более 3 м; </w:t>
      </w:r>
    </w:p>
    <w:p w:rsidR="00F14790" w:rsidRPr="0000558C" w:rsidRDefault="00F14790" w:rsidP="00F14790">
      <w:pPr>
        <w:tabs>
          <w:tab w:val="left" w:pos="851"/>
        </w:tabs>
        <w:ind w:right="-283" w:firstLine="567"/>
        <w:jc w:val="both"/>
        <w:rPr>
          <w:sz w:val="20"/>
          <w:szCs w:val="20"/>
        </w:rPr>
      </w:pPr>
      <w:r w:rsidRPr="0000558C">
        <w:rPr>
          <w:sz w:val="20"/>
          <w:szCs w:val="20"/>
        </w:rPr>
        <w:t xml:space="preserve">б) до конька скатной кровли — не более 5 м. </w:t>
      </w:r>
    </w:p>
    <w:p w:rsidR="00F14790" w:rsidRPr="0000558C" w:rsidRDefault="00F14790" w:rsidP="00F14790">
      <w:pPr>
        <w:tabs>
          <w:tab w:val="left" w:pos="851"/>
        </w:tabs>
        <w:ind w:right="-283" w:firstLine="567"/>
        <w:jc w:val="both"/>
        <w:rPr>
          <w:sz w:val="20"/>
          <w:szCs w:val="20"/>
        </w:rPr>
      </w:pPr>
      <w:r w:rsidRPr="0000558C">
        <w:rPr>
          <w:sz w:val="20"/>
          <w:szCs w:val="20"/>
        </w:rPr>
        <w:t xml:space="preserve">Высота гаражей — не более 5 метров. </w:t>
      </w:r>
    </w:p>
    <w:p w:rsidR="00F14790" w:rsidRPr="0000558C" w:rsidRDefault="00F14790" w:rsidP="00F14790">
      <w:pPr>
        <w:tabs>
          <w:tab w:val="left" w:pos="851"/>
        </w:tabs>
        <w:ind w:right="-283" w:firstLine="567"/>
        <w:jc w:val="both"/>
        <w:rPr>
          <w:sz w:val="20"/>
          <w:szCs w:val="20"/>
        </w:rPr>
      </w:pPr>
      <w:r w:rsidRPr="0000558C">
        <w:rPr>
          <w:sz w:val="20"/>
          <w:szCs w:val="20"/>
        </w:rPr>
        <w:t xml:space="preserve">3.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 </w:t>
      </w:r>
    </w:p>
    <w:p w:rsidR="00F14790" w:rsidRPr="0000558C" w:rsidRDefault="00F14790" w:rsidP="00F14790">
      <w:pPr>
        <w:tabs>
          <w:tab w:val="left" w:pos="851"/>
        </w:tabs>
        <w:ind w:right="-283" w:firstLine="567"/>
        <w:jc w:val="both"/>
        <w:rPr>
          <w:sz w:val="20"/>
          <w:szCs w:val="20"/>
        </w:rPr>
      </w:pPr>
      <w:r w:rsidRPr="0000558C">
        <w:rPr>
          <w:sz w:val="20"/>
          <w:szCs w:val="20"/>
        </w:rPr>
        <w:t xml:space="preserve"> -расстояние между фронтальной границей участка и основным строением - от 3м до 15 м; - до границы соседнего участка расстояния по санитарно-бытовым и зооветеринарным по требованиям должны быть не менее: </w:t>
      </w:r>
    </w:p>
    <w:p w:rsidR="00F14790" w:rsidRPr="0000558C" w:rsidRDefault="00F14790" w:rsidP="00F14790">
      <w:pPr>
        <w:tabs>
          <w:tab w:val="left" w:pos="851"/>
        </w:tabs>
        <w:ind w:right="-283" w:firstLine="567"/>
        <w:jc w:val="both"/>
        <w:rPr>
          <w:sz w:val="20"/>
          <w:szCs w:val="20"/>
        </w:rPr>
      </w:pPr>
      <w:r w:rsidRPr="0000558C">
        <w:rPr>
          <w:sz w:val="20"/>
          <w:szCs w:val="20"/>
        </w:rPr>
        <w:t xml:space="preserve">65 </w:t>
      </w:r>
    </w:p>
    <w:p w:rsidR="00F14790" w:rsidRPr="0000558C" w:rsidRDefault="00F14790" w:rsidP="00F14790">
      <w:pPr>
        <w:tabs>
          <w:tab w:val="left" w:pos="851"/>
        </w:tabs>
        <w:ind w:right="-283" w:firstLine="567"/>
        <w:jc w:val="both"/>
        <w:rPr>
          <w:sz w:val="20"/>
          <w:szCs w:val="20"/>
        </w:rPr>
      </w:pPr>
      <w:r w:rsidRPr="0000558C">
        <w:rPr>
          <w:sz w:val="20"/>
          <w:szCs w:val="20"/>
        </w:rPr>
        <w:t xml:space="preserve"> </w:t>
      </w:r>
    </w:p>
    <w:p w:rsidR="00F14790" w:rsidRPr="0000558C" w:rsidRDefault="00F14790" w:rsidP="00F14790">
      <w:pPr>
        <w:tabs>
          <w:tab w:val="left" w:pos="851"/>
        </w:tabs>
        <w:ind w:right="-283" w:firstLine="567"/>
        <w:jc w:val="both"/>
        <w:rPr>
          <w:sz w:val="20"/>
          <w:szCs w:val="20"/>
        </w:rPr>
      </w:pPr>
      <w:r w:rsidRPr="0000558C">
        <w:rPr>
          <w:sz w:val="20"/>
          <w:szCs w:val="20"/>
        </w:rPr>
        <w:t xml:space="preserve">- от усадебного одно-, двухэтажного дома – 3 м; - от постройки для содержания скота и птицы – 4 м; - от хозяйственных и прочих построек – 1 м; - открытой стоянки - 1 м; - отдельно стоящего гаража - 1 м. - от стволов высокорослых деревьев – 4 м; - среднерослых – 2 м; - от кустарника - 1 м; - от открытой стоянки – 1 м; </w:t>
      </w:r>
    </w:p>
    <w:p w:rsidR="00F14790" w:rsidRPr="0000558C" w:rsidRDefault="00F14790" w:rsidP="00F14790">
      <w:pPr>
        <w:tabs>
          <w:tab w:val="left" w:pos="851"/>
        </w:tabs>
        <w:ind w:right="-283" w:firstLine="567"/>
        <w:jc w:val="both"/>
        <w:rPr>
          <w:sz w:val="20"/>
          <w:szCs w:val="20"/>
        </w:rPr>
      </w:pPr>
      <w:r w:rsidRPr="0000558C">
        <w:rPr>
          <w:sz w:val="20"/>
          <w:szCs w:val="20"/>
        </w:rPr>
        <w:t xml:space="preserve">4. Минимальное расстояние: </w:t>
      </w:r>
    </w:p>
    <w:p w:rsidR="00F14790" w:rsidRPr="0000558C" w:rsidRDefault="00F14790" w:rsidP="00F14790">
      <w:pPr>
        <w:tabs>
          <w:tab w:val="left" w:pos="851"/>
        </w:tabs>
        <w:ind w:right="-283" w:firstLine="567"/>
        <w:jc w:val="both"/>
        <w:rPr>
          <w:sz w:val="20"/>
          <w:szCs w:val="20"/>
        </w:rPr>
      </w:pPr>
      <w:r w:rsidRPr="0000558C">
        <w:rPr>
          <w:sz w:val="20"/>
          <w:szCs w:val="20"/>
        </w:rPr>
        <w:t xml:space="preserve">а) от окон жилых помещений: </w:t>
      </w:r>
    </w:p>
    <w:p w:rsidR="00F14790" w:rsidRPr="0000558C" w:rsidRDefault="00F14790" w:rsidP="00F14790">
      <w:pPr>
        <w:tabs>
          <w:tab w:val="left" w:pos="851"/>
        </w:tabs>
        <w:ind w:right="-283" w:firstLine="567"/>
        <w:jc w:val="both"/>
        <w:rPr>
          <w:sz w:val="20"/>
          <w:szCs w:val="20"/>
        </w:rPr>
      </w:pPr>
      <w:r w:rsidRPr="0000558C">
        <w:rPr>
          <w:sz w:val="20"/>
          <w:szCs w:val="20"/>
        </w:rPr>
        <w:t xml:space="preserve">-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 </w:t>
      </w:r>
    </w:p>
    <w:p w:rsidR="00F14790" w:rsidRPr="0000558C" w:rsidRDefault="00F14790" w:rsidP="00F14790">
      <w:pPr>
        <w:tabs>
          <w:tab w:val="left" w:pos="851"/>
        </w:tabs>
        <w:ind w:right="-283" w:firstLine="567"/>
        <w:jc w:val="both"/>
        <w:rPr>
          <w:sz w:val="20"/>
          <w:szCs w:val="20"/>
        </w:rPr>
      </w:pPr>
      <w:r w:rsidRPr="0000558C">
        <w:rPr>
          <w:sz w:val="20"/>
          <w:szCs w:val="20"/>
        </w:rPr>
        <w:t xml:space="preserve">- до построек с содержанием мелкого скота и птицы, уборной, душа, бани и сауны - 5 м; </w:t>
      </w:r>
    </w:p>
    <w:p w:rsidR="00F14790" w:rsidRPr="0000558C" w:rsidRDefault="00F14790" w:rsidP="00F14790">
      <w:pPr>
        <w:tabs>
          <w:tab w:val="left" w:pos="851"/>
        </w:tabs>
        <w:ind w:right="-283" w:firstLine="567"/>
        <w:jc w:val="both"/>
        <w:rPr>
          <w:sz w:val="20"/>
          <w:szCs w:val="20"/>
        </w:rPr>
      </w:pPr>
      <w:r w:rsidRPr="0000558C">
        <w:rPr>
          <w:sz w:val="20"/>
          <w:szCs w:val="20"/>
        </w:rPr>
        <w:t xml:space="preserve">б) от колодца до уборной и компостного устройства – 8 м; </w:t>
      </w:r>
    </w:p>
    <w:p w:rsidR="00F14790" w:rsidRPr="0000558C" w:rsidRDefault="00F14790" w:rsidP="00F14790">
      <w:pPr>
        <w:tabs>
          <w:tab w:val="left" w:pos="851"/>
        </w:tabs>
        <w:ind w:right="-283" w:firstLine="567"/>
        <w:jc w:val="both"/>
        <w:rPr>
          <w:sz w:val="20"/>
          <w:szCs w:val="20"/>
        </w:rPr>
      </w:pPr>
      <w:r w:rsidRPr="0000558C">
        <w:rPr>
          <w:sz w:val="20"/>
          <w:szCs w:val="20"/>
        </w:rPr>
        <w:t xml:space="preserve">в) от погреба до компостного устройства и постройки для содержания мелкого скота и птицы – 12 м. </w:t>
      </w:r>
    </w:p>
    <w:p w:rsidR="00F14790" w:rsidRPr="0000558C" w:rsidRDefault="00F14790" w:rsidP="00F14790">
      <w:pPr>
        <w:tabs>
          <w:tab w:val="left" w:pos="851"/>
        </w:tabs>
        <w:ind w:right="-283" w:firstLine="567"/>
        <w:jc w:val="both"/>
        <w:rPr>
          <w:sz w:val="20"/>
          <w:szCs w:val="20"/>
        </w:rPr>
      </w:pPr>
      <w:r w:rsidRPr="0000558C">
        <w:rPr>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F14790" w:rsidRPr="0000558C" w:rsidRDefault="00F14790" w:rsidP="00F14790">
      <w:pPr>
        <w:tabs>
          <w:tab w:val="left" w:pos="851"/>
        </w:tabs>
        <w:ind w:right="-283" w:firstLine="567"/>
        <w:jc w:val="both"/>
        <w:rPr>
          <w:sz w:val="20"/>
          <w:szCs w:val="20"/>
        </w:rPr>
      </w:pPr>
      <w:r w:rsidRPr="0000558C">
        <w:rPr>
          <w:sz w:val="20"/>
          <w:szCs w:val="20"/>
        </w:rPr>
        <w:lastRenderedPageBreak/>
        <w:t xml:space="preserve">5. Максимальная высота ограждения со стороны улиц – 2.0 м, ограждение в виде декоративного озеленения — 1,2 м. </w:t>
      </w:r>
    </w:p>
    <w:p w:rsidR="00F14790" w:rsidRPr="0000558C" w:rsidRDefault="00F14790" w:rsidP="00F14790">
      <w:pPr>
        <w:tabs>
          <w:tab w:val="left" w:pos="851"/>
        </w:tabs>
        <w:ind w:right="-283" w:firstLine="567"/>
        <w:jc w:val="both"/>
        <w:rPr>
          <w:sz w:val="20"/>
          <w:szCs w:val="20"/>
        </w:rPr>
      </w:pPr>
      <w:r w:rsidRPr="0000558C">
        <w:rPr>
          <w:sz w:val="20"/>
          <w:szCs w:val="20"/>
        </w:rPr>
        <w:t xml:space="preserve">Ограждение должно быть выдержанным в едином стиле. Ограждение между соседними участками должно быть сетчатым или решетчатым, не должно затенять соседний участок. </w:t>
      </w:r>
    </w:p>
    <w:p w:rsidR="00F14790" w:rsidRPr="0000558C" w:rsidRDefault="00F14790" w:rsidP="00F14790">
      <w:pPr>
        <w:tabs>
          <w:tab w:val="left" w:pos="851"/>
        </w:tabs>
        <w:ind w:right="-283" w:firstLine="567"/>
        <w:jc w:val="both"/>
        <w:rPr>
          <w:sz w:val="20"/>
          <w:szCs w:val="20"/>
        </w:rPr>
      </w:pPr>
      <w:r w:rsidRPr="0000558C">
        <w:rPr>
          <w:sz w:val="20"/>
          <w:szCs w:val="20"/>
        </w:rPr>
        <w:t xml:space="preserve">Расстояние от полотна дороги до ограждения — не менее 2 метров. При наличии расстояния между проезжей частью и ограждением более 2 метров допускается озеленение выше 2 метров. </w:t>
      </w:r>
    </w:p>
    <w:p w:rsidR="00F14790" w:rsidRPr="0000558C" w:rsidRDefault="00F14790" w:rsidP="00F14790">
      <w:pPr>
        <w:tabs>
          <w:tab w:val="left" w:pos="851"/>
        </w:tabs>
        <w:ind w:right="-283" w:firstLine="567"/>
        <w:jc w:val="both"/>
        <w:rPr>
          <w:sz w:val="20"/>
          <w:szCs w:val="20"/>
        </w:rPr>
      </w:pPr>
      <w:r w:rsidRPr="0000558C">
        <w:rPr>
          <w:sz w:val="20"/>
          <w:szCs w:val="20"/>
        </w:rPr>
        <w:t xml:space="preserve">6. Расстояние между жилыми домами при новом строительстве – в соответствии с нормами противопожарной безопасности, инсоляции и освещенности. </w:t>
      </w:r>
    </w:p>
    <w:p w:rsidR="00F14790" w:rsidRPr="0000558C" w:rsidRDefault="00F14790" w:rsidP="00F14790">
      <w:pPr>
        <w:tabs>
          <w:tab w:val="left" w:pos="851"/>
        </w:tabs>
        <w:ind w:right="-283" w:firstLine="567"/>
        <w:jc w:val="both"/>
        <w:rPr>
          <w:sz w:val="20"/>
          <w:szCs w:val="20"/>
        </w:rPr>
      </w:pPr>
      <w:r w:rsidRPr="0000558C">
        <w:rPr>
          <w:sz w:val="20"/>
          <w:szCs w:val="20"/>
        </w:rPr>
        <w:t>7.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F14790" w:rsidRPr="0000558C" w:rsidRDefault="00F14790" w:rsidP="00F14790">
      <w:pPr>
        <w:pStyle w:val="aff2"/>
        <w:snapToGrid w:val="0"/>
        <w:ind w:firstLine="567"/>
        <w:jc w:val="both"/>
        <w:rPr>
          <w:sz w:val="20"/>
          <w:szCs w:val="20"/>
        </w:rPr>
      </w:pPr>
      <w:r w:rsidRPr="0000558C">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00558C">
        <w:rPr>
          <w:bCs/>
          <w:sz w:val="20"/>
          <w:szCs w:val="20"/>
        </w:rPr>
        <w:t xml:space="preserve"> </w:t>
      </w:r>
    </w:p>
    <w:p w:rsidR="00F14790" w:rsidRPr="0000558C" w:rsidRDefault="00F14790" w:rsidP="00F14790">
      <w:pPr>
        <w:pStyle w:val="aff2"/>
        <w:snapToGrid w:val="0"/>
        <w:ind w:firstLine="567"/>
        <w:jc w:val="both"/>
        <w:rPr>
          <w:sz w:val="20"/>
          <w:szCs w:val="20"/>
        </w:rPr>
      </w:pPr>
      <w:r w:rsidRPr="0000558C">
        <w:rPr>
          <w:bCs/>
          <w:sz w:val="20"/>
          <w:szCs w:val="20"/>
        </w:rPr>
        <w:t>Электроснабжение:</w:t>
      </w:r>
    </w:p>
    <w:p w:rsidR="00F14790" w:rsidRPr="0000558C" w:rsidRDefault="00F14790" w:rsidP="00F14790">
      <w:pPr>
        <w:pStyle w:val="aff2"/>
        <w:snapToGrid w:val="0"/>
        <w:jc w:val="both"/>
        <w:rPr>
          <w:sz w:val="20"/>
          <w:szCs w:val="20"/>
        </w:rPr>
      </w:pPr>
      <w:r w:rsidRPr="0000558C">
        <w:rPr>
          <w:sz w:val="20"/>
          <w:szCs w:val="20"/>
        </w:rPr>
        <w:t xml:space="preserve">Электроснабжение </w:t>
      </w:r>
      <w:r w:rsidRPr="0000558C">
        <w:rPr>
          <w:bCs/>
          <w:sz w:val="20"/>
          <w:szCs w:val="20"/>
        </w:rPr>
        <w:t>объекта капитального строительства</w:t>
      </w:r>
      <w:r w:rsidRPr="0000558C">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F14790" w:rsidRPr="0000558C" w:rsidRDefault="00F14790" w:rsidP="00F14790">
      <w:pPr>
        <w:pStyle w:val="aff2"/>
        <w:snapToGrid w:val="0"/>
        <w:ind w:firstLine="567"/>
        <w:jc w:val="both"/>
        <w:rPr>
          <w:sz w:val="20"/>
          <w:szCs w:val="20"/>
        </w:rPr>
      </w:pPr>
      <w:r w:rsidRPr="0000558C">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00558C">
        <w:rPr>
          <w:sz w:val="20"/>
          <w:szCs w:val="20"/>
        </w:rPr>
        <w:t>филиал «Чувашэнерго «ПАО МРСК Волги»</w:t>
      </w:r>
      <w:r w:rsidRPr="0000558C">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pStyle w:val="aff2"/>
        <w:snapToGrid w:val="0"/>
        <w:ind w:firstLine="567"/>
        <w:jc w:val="both"/>
        <w:rPr>
          <w:sz w:val="20"/>
          <w:szCs w:val="20"/>
        </w:rPr>
      </w:pPr>
      <w:r w:rsidRPr="0000558C">
        <w:rPr>
          <w:bCs/>
          <w:sz w:val="20"/>
          <w:szCs w:val="20"/>
        </w:rPr>
        <w:t>Газоснабжение:</w:t>
      </w:r>
    </w:p>
    <w:p w:rsidR="00F14790" w:rsidRPr="0000558C" w:rsidRDefault="00F14790" w:rsidP="00F14790">
      <w:pPr>
        <w:pStyle w:val="aff2"/>
        <w:snapToGrid w:val="0"/>
        <w:jc w:val="both"/>
        <w:rPr>
          <w:sz w:val="20"/>
          <w:szCs w:val="20"/>
        </w:rPr>
      </w:pPr>
      <w:r w:rsidRPr="0000558C">
        <w:rPr>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F14790" w:rsidRPr="0000558C" w:rsidRDefault="00F14790" w:rsidP="00F14790">
      <w:pPr>
        <w:pStyle w:val="aff2"/>
        <w:shd w:val="clear" w:color="auto" w:fill="FFFFFF"/>
        <w:tabs>
          <w:tab w:val="left" w:pos="851"/>
        </w:tabs>
        <w:snapToGrid w:val="0"/>
        <w:ind w:firstLine="567"/>
        <w:jc w:val="both"/>
        <w:rPr>
          <w:sz w:val="20"/>
          <w:szCs w:val="20"/>
        </w:rPr>
      </w:pPr>
      <w:r w:rsidRPr="0000558C">
        <w:rPr>
          <w:color w:val="000000"/>
          <w:sz w:val="20"/>
          <w:szCs w:val="20"/>
          <w:highlight w:val="white"/>
          <w:shd w:val="clear" w:color="auto" w:fill="FFFFFF"/>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F14790" w:rsidRPr="0000558C" w:rsidRDefault="00F14790" w:rsidP="00F14790">
      <w:pPr>
        <w:pStyle w:val="aff2"/>
        <w:snapToGrid w:val="0"/>
        <w:jc w:val="both"/>
        <w:rPr>
          <w:bCs/>
          <w:sz w:val="20"/>
          <w:szCs w:val="20"/>
        </w:rPr>
      </w:pPr>
    </w:p>
    <w:p w:rsidR="00F14790" w:rsidRPr="0000558C" w:rsidRDefault="00F14790" w:rsidP="00F14790">
      <w:pPr>
        <w:pStyle w:val="aff2"/>
        <w:snapToGrid w:val="0"/>
        <w:jc w:val="both"/>
        <w:rPr>
          <w:sz w:val="20"/>
          <w:szCs w:val="20"/>
        </w:rPr>
      </w:pPr>
      <w:r w:rsidRPr="0000558C">
        <w:rPr>
          <w:bCs/>
          <w:sz w:val="20"/>
          <w:szCs w:val="20"/>
        </w:rPr>
        <w:t xml:space="preserve">     </w:t>
      </w:r>
      <w:r w:rsidRPr="0000558C">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00558C">
        <w:rPr>
          <w:b/>
          <w:sz w:val="20"/>
          <w:szCs w:val="20"/>
        </w:rPr>
        <w:t xml:space="preserve">  </w:t>
      </w:r>
    </w:p>
    <w:p w:rsidR="00F14790" w:rsidRPr="0000558C" w:rsidRDefault="00F14790" w:rsidP="00F14790">
      <w:pPr>
        <w:ind w:right="-285" w:firstLine="540"/>
        <w:jc w:val="both"/>
        <w:rPr>
          <w:b/>
          <w:sz w:val="20"/>
          <w:szCs w:val="20"/>
        </w:rPr>
      </w:pPr>
    </w:p>
    <w:p w:rsidR="00F14790" w:rsidRPr="0000558C" w:rsidRDefault="00F14790" w:rsidP="00F14790">
      <w:pPr>
        <w:ind w:right="-285" w:firstLine="540"/>
        <w:jc w:val="both"/>
        <w:rPr>
          <w:sz w:val="20"/>
          <w:szCs w:val="20"/>
        </w:rPr>
      </w:pPr>
      <w:r w:rsidRPr="0000558C">
        <w:rPr>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F14790" w:rsidRPr="0000558C" w:rsidRDefault="00F14790" w:rsidP="00F14790">
      <w:pPr>
        <w:ind w:right="-285" w:firstLine="540"/>
        <w:jc w:val="both"/>
        <w:rPr>
          <w:b/>
          <w:spacing w:val="4"/>
          <w:sz w:val="20"/>
          <w:szCs w:val="20"/>
        </w:rPr>
      </w:pPr>
    </w:p>
    <w:p w:rsidR="00F14790" w:rsidRPr="0000558C" w:rsidRDefault="00F14790" w:rsidP="00F14790">
      <w:pPr>
        <w:ind w:right="-285" w:firstLine="540"/>
        <w:jc w:val="both"/>
        <w:rPr>
          <w:sz w:val="20"/>
          <w:szCs w:val="20"/>
        </w:rPr>
      </w:pPr>
      <w:r w:rsidRPr="0000558C">
        <w:rPr>
          <w:b/>
          <w:color w:val="000000"/>
          <w:spacing w:val="4"/>
          <w:sz w:val="20"/>
          <w:szCs w:val="20"/>
        </w:rPr>
        <w:t xml:space="preserve"> </w:t>
      </w:r>
      <w:r w:rsidRPr="0000558C">
        <w:rPr>
          <w:color w:val="000000"/>
          <w:spacing w:val="4"/>
          <w:sz w:val="20"/>
          <w:szCs w:val="20"/>
        </w:rPr>
        <w:t xml:space="preserve">Поступление задатка на расчетный счет Организатора торгов: не позднее 17 час. 00 мин. 15.05.2020 г. </w:t>
      </w:r>
    </w:p>
    <w:p w:rsidR="00F14790" w:rsidRPr="0000558C" w:rsidRDefault="00F14790" w:rsidP="00F14790">
      <w:pPr>
        <w:ind w:right="-285" w:firstLine="540"/>
        <w:jc w:val="both"/>
        <w:rPr>
          <w:color w:val="000000"/>
          <w:spacing w:val="4"/>
          <w:sz w:val="20"/>
          <w:szCs w:val="20"/>
        </w:rPr>
      </w:pPr>
    </w:p>
    <w:p w:rsidR="00F14790" w:rsidRPr="0000558C" w:rsidRDefault="00F14790" w:rsidP="00F14790">
      <w:pPr>
        <w:ind w:right="-285" w:firstLine="180"/>
        <w:jc w:val="both"/>
        <w:rPr>
          <w:sz w:val="20"/>
          <w:szCs w:val="20"/>
        </w:rPr>
      </w:pPr>
      <w:r w:rsidRPr="0000558C">
        <w:rPr>
          <w:b/>
          <w:color w:val="C00000"/>
          <w:spacing w:val="4"/>
          <w:sz w:val="20"/>
          <w:szCs w:val="20"/>
        </w:rPr>
        <w:t xml:space="preserve">     </w:t>
      </w:r>
      <w:r w:rsidRPr="0000558C">
        <w:rPr>
          <w:b/>
          <w:spacing w:val="4"/>
          <w:sz w:val="20"/>
          <w:szCs w:val="20"/>
        </w:rPr>
        <w:t xml:space="preserve">Дата и время начала приема заявок с прилагаемыми документами: </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z w:val="20"/>
          <w:szCs w:val="20"/>
        </w:rPr>
      </w:pPr>
      <w:r w:rsidRPr="0000558C">
        <w:rPr>
          <w:spacing w:val="4"/>
          <w:sz w:val="20"/>
          <w:szCs w:val="20"/>
        </w:rPr>
        <w:t>20.04.2020 с 8 час 00 мин.</w:t>
      </w:r>
    </w:p>
    <w:p w:rsidR="00F14790" w:rsidRPr="0000558C" w:rsidRDefault="00F14790" w:rsidP="00F14790">
      <w:pPr>
        <w:ind w:right="-285" w:firstLine="180"/>
        <w:jc w:val="both"/>
        <w:rPr>
          <w:b/>
          <w:spacing w:val="4"/>
          <w:sz w:val="20"/>
          <w:szCs w:val="20"/>
        </w:rPr>
      </w:pPr>
      <w:r w:rsidRPr="0000558C">
        <w:rPr>
          <w:b/>
          <w:spacing w:val="4"/>
          <w:sz w:val="20"/>
          <w:szCs w:val="20"/>
        </w:rPr>
        <w:t xml:space="preserve"> </w:t>
      </w:r>
      <w:r w:rsidRPr="0000558C">
        <w:rPr>
          <w:b/>
          <w:spacing w:val="4"/>
          <w:sz w:val="20"/>
          <w:szCs w:val="20"/>
        </w:rPr>
        <w:tab/>
      </w:r>
    </w:p>
    <w:p w:rsidR="00F14790" w:rsidRPr="0000558C" w:rsidRDefault="00F14790" w:rsidP="00F14790">
      <w:pPr>
        <w:ind w:right="-285" w:firstLine="540"/>
        <w:jc w:val="both"/>
        <w:rPr>
          <w:b/>
          <w:spacing w:val="4"/>
          <w:sz w:val="20"/>
          <w:szCs w:val="20"/>
        </w:rPr>
      </w:pPr>
      <w:r w:rsidRPr="0000558C">
        <w:rPr>
          <w:b/>
          <w:spacing w:val="4"/>
          <w:sz w:val="20"/>
          <w:szCs w:val="20"/>
        </w:rPr>
        <w:t>Дата и время окончания приема заявок с прилагаемыми документами:</w:t>
      </w:r>
    </w:p>
    <w:p w:rsidR="00F14790" w:rsidRPr="0000558C" w:rsidRDefault="00F14790" w:rsidP="00F14790">
      <w:pPr>
        <w:ind w:right="-285" w:firstLine="180"/>
        <w:jc w:val="both"/>
        <w:rPr>
          <w:spacing w:val="4"/>
          <w:sz w:val="20"/>
          <w:szCs w:val="20"/>
        </w:rPr>
      </w:pPr>
    </w:p>
    <w:p w:rsidR="00F14790" w:rsidRPr="0000558C" w:rsidRDefault="00F14790" w:rsidP="00F14790">
      <w:pPr>
        <w:ind w:right="-285" w:firstLine="540"/>
        <w:jc w:val="both"/>
        <w:rPr>
          <w:sz w:val="20"/>
          <w:szCs w:val="20"/>
        </w:rPr>
      </w:pPr>
      <w:r w:rsidRPr="0000558C">
        <w:rPr>
          <w:spacing w:val="4"/>
          <w:sz w:val="20"/>
          <w:szCs w:val="20"/>
        </w:rPr>
        <w:t xml:space="preserve">15.05.2020 до 17 час 00 мин. </w:t>
      </w:r>
    </w:p>
    <w:p w:rsidR="00F14790" w:rsidRPr="0000558C" w:rsidRDefault="00F14790" w:rsidP="00F14790">
      <w:pPr>
        <w:ind w:right="-285"/>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Прием заявок с 8-00 до 17-00 часов ежедневно, кроме выходных и праздничных дней, обед с 12-00 до 13-00 часов.</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67"/>
        <w:jc w:val="both"/>
        <w:rPr>
          <w:sz w:val="20"/>
          <w:szCs w:val="20"/>
        </w:rPr>
      </w:pPr>
      <w:r w:rsidRPr="0000558C">
        <w:rPr>
          <w:b/>
          <w:bCs/>
          <w:sz w:val="20"/>
          <w:szCs w:val="20"/>
        </w:rPr>
        <w:t>Рассмотрение заявок и допуск к участию в аукционе</w:t>
      </w:r>
      <w:r w:rsidRPr="0000558C">
        <w:rPr>
          <w:bCs/>
          <w:sz w:val="20"/>
          <w:szCs w:val="20"/>
        </w:rPr>
        <w:t xml:space="preserve"> </w:t>
      </w:r>
      <w:r w:rsidRPr="0000558C">
        <w:rPr>
          <w:b/>
          <w:bCs/>
          <w:sz w:val="20"/>
          <w:szCs w:val="20"/>
        </w:rPr>
        <w:t>состоится</w:t>
      </w:r>
      <w:r w:rsidRPr="0000558C">
        <w:rPr>
          <w:bCs/>
          <w:sz w:val="20"/>
          <w:szCs w:val="20"/>
        </w:rPr>
        <w:t xml:space="preserve"> </w:t>
      </w:r>
      <w:r w:rsidRPr="0000558C">
        <w:rPr>
          <w:b/>
          <w:bCs/>
          <w:sz w:val="20"/>
          <w:szCs w:val="20"/>
        </w:rPr>
        <w:t>18 мая 2020 г. в 09 час. 00 мин.</w:t>
      </w:r>
      <w:r w:rsidRPr="0000558C">
        <w:rPr>
          <w:bCs/>
          <w:sz w:val="20"/>
          <w:szCs w:val="20"/>
        </w:rPr>
        <w:t xml:space="preserve"> по московскому времени, </w:t>
      </w:r>
      <w:r w:rsidRPr="0000558C">
        <w:rPr>
          <w:sz w:val="20"/>
          <w:szCs w:val="20"/>
        </w:rPr>
        <w:t>по адресу: 429250, Чувашская Республика, Аликовский район, с. Аликово, ул. Октябрьская, д. 21, 2 этаж, актовый зал.</w:t>
      </w:r>
    </w:p>
    <w:p w:rsidR="00F14790" w:rsidRPr="0000558C" w:rsidRDefault="00F14790" w:rsidP="00F14790">
      <w:pPr>
        <w:ind w:right="-285" w:firstLine="540"/>
        <w:jc w:val="both"/>
        <w:rPr>
          <w:b/>
          <w:spacing w:val="4"/>
          <w:sz w:val="20"/>
          <w:szCs w:val="20"/>
        </w:rPr>
      </w:pPr>
    </w:p>
    <w:p w:rsidR="00F14790" w:rsidRPr="0000558C" w:rsidRDefault="00F14790" w:rsidP="00F14790">
      <w:pPr>
        <w:ind w:right="-285" w:firstLine="540"/>
        <w:jc w:val="both"/>
        <w:rPr>
          <w:b/>
          <w:spacing w:val="4"/>
          <w:sz w:val="20"/>
          <w:szCs w:val="20"/>
        </w:rPr>
      </w:pPr>
      <w:r w:rsidRPr="0000558C">
        <w:rPr>
          <w:b/>
          <w:spacing w:val="4"/>
          <w:sz w:val="20"/>
          <w:szCs w:val="20"/>
        </w:rPr>
        <w:t xml:space="preserve">Адрес места приема заявок с прилагаемыми документами: </w:t>
      </w:r>
    </w:p>
    <w:p w:rsidR="00F14790" w:rsidRPr="0000558C" w:rsidRDefault="00F14790" w:rsidP="00F14790">
      <w:pPr>
        <w:ind w:right="-285"/>
        <w:jc w:val="both"/>
        <w:rPr>
          <w:sz w:val="20"/>
          <w:szCs w:val="20"/>
        </w:rPr>
      </w:pPr>
    </w:p>
    <w:p w:rsidR="00F14790" w:rsidRPr="0000558C" w:rsidRDefault="00F14790" w:rsidP="00F14790">
      <w:pPr>
        <w:ind w:right="-285" w:firstLine="540"/>
        <w:jc w:val="both"/>
        <w:rPr>
          <w:sz w:val="20"/>
          <w:szCs w:val="20"/>
        </w:rPr>
      </w:pPr>
      <w:r w:rsidRPr="0000558C">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F14790" w:rsidRPr="0000558C" w:rsidRDefault="00F14790" w:rsidP="00F14790">
      <w:pPr>
        <w:ind w:right="-285" w:firstLine="540"/>
        <w:jc w:val="both"/>
        <w:rPr>
          <w:sz w:val="20"/>
          <w:szCs w:val="20"/>
        </w:rPr>
      </w:pPr>
    </w:p>
    <w:p w:rsidR="00F14790" w:rsidRPr="0000558C" w:rsidRDefault="00F14790" w:rsidP="00F14790">
      <w:pPr>
        <w:ind w:right="-285" w:firstLine="540"/>
        <w:jc w:val="both"/>
        <w:rPr>
          <w:sz w:val="20"/>
          <w:szCs w:val="20"/>
        </w:rPr>
      </w:pPr>
      <w:r w:rsidRPr="0000558C">
        <w:rPr>
          <w:sz w:val="20"/>
          <w:szCs w:val="20"/>
        </w:rPr>
        <w:t xml:space="preserve">Форма заявки опубликована на официальном сайте </w:t>
      </w:r>
      <w:hyperlink r:id="rId97">
        <w:r w:rsidRPr="0000558C">
          <w:rPr>
            <w:rStyle w:val="-0"/>
            <w:sz w:val="20"/>
            <w:szCs w:val="20"/>
          </w:rPr>
          <w:t>http://torgi.gov.ru/</w:t>
        </w:r>
      </w:hyperlink>
      <w:r w:rsidRPr="0000558C">
        <w:rPr>
          <w:sz w:val="20"/>
          <w:szCs w:val="20"/>
        </w:rPr>
        <w:t xml:space="preserve">  и в печатном издании администрации Аликовского района Чувашской Республики “Аликовский вестник».</w:t>
      </w:r>
    </w:p>
    <w:p w:rsidR="00F14790" w:rsidRPr="0000558C" w:rsidRDefault="00F14790" w:rsidP="00F14790">
      <w:pPr>
        <w:ind w:right="-285" w:firstLine="540"/>
        <w:jc w:val="both"/>
        <w:rPr>
          <w:b/>
          <w:spacing w:val="4"/>
          <w:sz w:val="20"/>
          <w:szCs w:val="20"/>
        </w:rPr>
      </w:pPr>
    </w:p>
    <w:p w:rsidR="00F14790" w:rsidRPr="0000558C" w:rsidRDefault="00F14790" w:rsidP="00F14790">
      <w:pPr>
        <w:ind w:right="-285" w:firstLine="540"/>
        <w:jc w:val="both"/>
        <w:rPr>
          <w:b/>
          <w:spacing w:val="4"/>
          <w:sz w:val="20"/>
          <w:szCs w:val="20"/>
        </w:rPr>
      </w:pPr>
      <w:r w:rsidRPr="0000558C">
        <w:rPr>
          <w:b/>
          <w:spacing w:val="4"/>
          <w:sz w:val="20"/>
          <w:szCs w:val="20"/>
        </w:rPr>
        <w:t>Перечень документов, представляемых претендентами для участия в аукционе:</w:t>
      </w:r>
    </w:p>
    <w:p w:rsidR="00F14790" w:rsidRPr="0000558C" w:rsidRDefault="00F14790" w:rsidP="00F14790">
      <w:pPr>
        <w:ind w:right="-285" w:firstLine="540"/>
        <w:jc w:val="both"/>
        <w:rPr>
          <w:b/>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lastRenderedPageBreak/>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 xml:space="preserve">2. Копии документов, удостоверяющих личность заявителя - для физических лиц (оригинал и ксерокопия). </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4. Документы, подтверждающие внесение задатка (оригинал).</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В случае подачи заявки представителем претендента предъявляется надлежащим образом оформленная доверенность.</w:t>
      </w:r>
    </w:p>
    <w:p w:rsidR="00F14790" w:rsidRPr="0000558C" w:rsidRDefault="00F14790" w:rsidP="00F14790">
      <w:pPr>
        <w:ind w:right="-285"/>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F14790" w:rsidRPr="0000558C" w:rsidRDefault="00F14790" w:rsidP="00F14790">
      <w:pPr>
        <w:shd w:val="clear" w:color="auto" w:fill="FFFFFF"/>
        <w:ind w:right="-285" w:firstLine="567"/>
        <w:jc w:val="both"/>
        <w:rPr>
          <w:b/>
          <w:spacing w:val="4"/>
          <w:sz w:val="20"/>
          <w:szCs w:val="20"/>
        </w:rPr>
      </w:pPr>
      <w:r w:rsidRPr="0000558C">
        <w:rPr>
          <w:sz w:val="20"/>
          <w:szCs w:val="20"/>
        </w:rPr>
        <w:t xml:space="preserve">Заявка и опись документов представляются в двух экземплярах. </w:t>
      </w:r>
      <w:r w:rsidRPr="0000558C">
        <w:rPr>
          <w:color w:val="000000"/>
          <w:sz w:val="20"/>
          <w:szCs w:val="20"/>
        </w:rPr>
        <w:t>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00558C">
        <w:rPr>
          <w:color w:val="000000"/>
          <w:sz w:val="20"/>
          <w:szCs w:val="20"/>
        </w:rPr>
        <w:br/>
      </w:r>
      <w:r w:rsidRPr="0000558C">
        <w:rPr>
          <w:b/>
          <w:spacing w:val="4"/>
          <w:sz w:val="20"/>
          <w:szCs w:val="20"/>
        </w:rPr>
        <w:t xml:space="preserve">         Заявитель не допускается к участию в аукционе в следующих случаях:</w:t>
      </w:r>
    </w:p>
    <w:p w:rsidR="00F14790" w:rsidRPr="0000558C" w:rsidRDefault="00F14790" w:rsidP="00F14790">
      <w:pPr>
        <w:ind w:right="-285" w:firstLine="540"/>
        <w:jc w:val="both"/>
        <w:rPr>
          <w:spacing w:val="4"/>
          <w:sz w:val="20"/>
          <w:szCs w:val="20"/>
        </w:rPr>
      </w:pPr>
      <w:r w:rsidRPr="0000558C">
        <w:rPr>
          <w:spacing w:val="4"/>
          <w:sz w:val="20"/>
          <w:szCs w:val="20"/>
        </w:rPr>
        <w:t>1.Непредставление необходимых для участия в аукционе документов или представление недостоверных сведений.</w:t>
      </w:r>
    </w:p>
    <w:p w:rsidR="00F14790" w:rsidRPr="0000558C" w:rsidRDefault="00F14790" w:rsidP="00F14790">
      <w:pPr>
        <w:ind w:right="-285" w:firstLine="540"/>
        <w:jc w:val="both"/>
        <w:rPr>
          <w:spacing w:val="4"/>
          <w:sz w:val="20"/>
          <w:szCs w:val="20"/>
        </w:rPr>
      </w:pPr>
      <w:r w:rsidRPr="0000558C">
        <w:rPr>
          <w:spacing w:val="4"/>
          <w:sz w:val="20"/>
          <w:szCs w:val="20"/>
        </w:rPr>
        <w:t>2.  Непоступление задатка на дату рассмотрения заявок на участие в аукционе.</w:t>
      </w:r>
    </w:p>
    <w:p w:rsidR="00F14790" w:rsidRPr="0000558C" w:rsidRDefault="00F14790" w:rsidP="00F14790">
      <w:pPr>
        <w:ind w:right="-285" w:firstLine="540"/>
        <w:jc w:val="both"/>
        <w:rPr>
          <w:spacing w:val="4"/>
          <w:sz w:val="20"/>
          <w:szCs w:val="20"/>
        </w:rPr>
      </w:pPr>
      <w:r w:rsidRPr="0000558C">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14790" w:rsidRPr="0000558C" w:rsidRDefault="00F14790" w:rsidP="00F14790">
      <w:pPr>
        <w:ind w:right="-285" w:firstLine="540"/>
        <w:jc w:val="both"/>
        <w:rPr>
          <w:spacing w:val="4"/>
          <w:sz w:val="20"/>
          <w:szCs w:val="20"/>
        </w:rPr>
      </w:pPr>
      <w:r w:rsidRPr="0000558C">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14790" w:rsidRPr="0000558C" w:rsidRDefault="00F14790" w:rsidP="00F14790">
      <w:pPr>
        <w:ind w:right="-285"/>
        <w:jc w:val="both"/>
        <w:rPr>
          <w:spacing w:val="4"/>
          <w:sz w:val="20"/>
          <w:szCs w:val="20"/>
        </w:rPr>
      </w:pPr>
    </w:p>
    <w:p w:rsidR="00F14790" w:rsidRPr="0000558C" w:rsidRDefault="00F14790" w:rsidP="00F14790">
      <w:pPr>
        <w:widowControl w:val="0"/>
        <w:ind w:right="-285" w:firstLine="540"/>
        <w:jc w:val="both"/>
        <w:rPr>
          <w:sz w:val="20"/>
          <w:szCs w:val="20"/>
        </w:rPr>
      </w:pPr>
      <w:r w:rsidRPr="0000558C">
        <w:rPr>
          <w:sz w:val="20"/>
          <w:szCs w:val="20"/>
        </w:rPr>
        <w:t>Один заявитель вправе подать только одну заявку на участие в аукционе.</w:t>
      </w:r>
    </w:p>
    <w:p w:rsidR="00F14790" w:rsidRPr="0000558C" w:rsidRDefault="00F14790" w:rsidP="00F14790">
      <w:pPr>
        <w:widowControl w:val="0"/>
        <w:ind w:right="-285" w:firstLine="540"/>
        <w:jc w:val="both"/>
        <w:rPr>
          <w:sz w:val="20"/>
          <w:szCs w:val="20"/>
        </w:rPr>
      </w:pPr>
    </w:p>
    <w:p w:rsidR="00F14790" w:rsidRPr="0000558C" w:rsidRDefault="00F14790" w:rsidP="00F14790">
      <w:pPr>
        <w:ind w:right="-285" w:firstLine="540"/>
        <w:jc w:val="both"/>
        <w:rPr>
          <w:sz w:val="20"/>
          <w:szCs w:val="20"/>
        </w:rPr>
      </w:pPr>
      <w:r w:rsidRPr="0000558C">
        <w:rPr>
          <w:sz w:val="20"/>
          <w:szCs w:val="20"/>
        </w:rPr>
        <w:t>Заявка на участие в аукционе, поступившая по истечении срока приема заявок, возвращается заявителю в день ее поступления.</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b/>
          <w:spacing w:val="4"/>
          <w:sz w:val="20"/>
          <w:szCs w:val="20"/>
        </w:rPr>
      </w:pPr>
      <w:r w:rsidRPr="0000558C">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14790" w:rsidRPr="0000558C" w:rsidRDefault="00F14790" w:rsidP="00F14790">
      <w:pPr>
        <w:ind w:right="-285" w:firstLine="540"/>
        <w:jc w:val="both"/>
        <w:rPr>
          <w:b/>
          <w:spacing w:val="4"/>
          <w:sz w:val="20"/>
          <w:szCs w:val="20"/>
        </w:rPr>
      </w:pPr>
    </w:p>
    <w:p w:rsidR="00F14790" w:rsidRPr="0000558C" w:rsidRDefault="00F14790" w:rsidP="00F14790">
      <w:pPr>
        <w:pStyle w:val="western"/>
        <w:spacing w:line="274" w:lineRule="atLeast"/>
        <w:ind w:right="-285" w:firstLine="540"/>
        <w:jc w:val="both"/>
        <w:rPr>
          <w:b/>
          <w:sz w:val="20"/>
          <w:szCs w:val="20"/>
        </w:rPr>
      </w:pPr>
      <w:r w:rsidRPr="0000558C">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00558C">
        <w:rPr>
          <w:sz w:val="20"/>
          <w:szCs w:val="20"/>
        </w:rPr>
        <w:t xml:space="preserve"> Обязанность доказать своё право на участие в аукционе лежит на заявителе.</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b/>
          <w:spacing w:val="4"/>
          <w:sz w:val="20"/>
          <w:szCs w:val="20"/>
        </w:rPr>
        <w:t>Порядок определения победителя:</w:t>
      </w:r>
      <w:r w:rsidRPr="0000558C">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F14790" w:rsidRPr="0000558C" w:rsidRDefault="00F14790" w:rsidP="00F14790">
      <w:pPr>
        <w:ind w:right="-285" w:firstLine="540"/>
        <w:jc w:val="both"/>
        <w:rPr>
          <w:b/>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t xml:space="preserve">Дата, время и место для подписания протокола о результатах аукциона: </w:t>
      </w:r>
    </w:p>
    <w:p w:rsidR="00F14790" w:rsidRPr="0000558C" w:rsidRDefault="00F14790" w:rsidP="00F14790">
      <w:pPr>
        <w:ind w:right="-285" w:firstLine="540"/>
        <w:jc w:val="both"/>
        <w:rPr>
          <w:color w:val="FF0000"/>
          <w:spacing w:val="4"/>
          <w:sz w:val="20"/>
          <w:szCs w:val="20"/>
        </w:rPr>
      </w:pPr>
    </w:p>
    <w:p w:rsidR="00F14790" w:rsidRPr="0000558C" w:rsidRDefault="00F14790" w:rsidP="00F14790">
      <w:pPr>
        <w:ind w:right="-285" w:firstLine="540"/>
        <w:jc w:val="both"/>
        <w:rPr>
          <w:sz w:val="20"/>
          <w:szCs w:val="20"/>
        </w:rPr>
      </w:pPr>
      <w:r w:rsidRPr="0000558C">
        <w:rPr>
          <w:spacing w:val="4"/>
          <w:sz w:val="20"/>
          <w:szCs w:val="20"/>
        </w:rPr>
        <w:t>22.05.2020 в 14-00 часов.</w:t>
      </w:r>
      <w:r w:rsidRPr="0000558C">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F14790" w:rsidRPr="0000558C" w:rsidRDefault="00F14790" w:rsidP="00F14790">
      <w:pPr>
        <w:ind w:right="-285" w:firstLine="540"/>
        <w:jc w:val="both"/>
        <w:rPr>
          <w:spacing w:val="4"/>
          <w:sz w:val="20"/>
          <w:szCs w:val="20"/>
        </w:rPr>
      </w:pPr>
    </w:p>
    <w:p w:rsidR="00F14790" w:rsidRPr="0000558C" w:rsidRDefault="00F14790" w:rsidP="00F14790">
      <w:pPr>
        <w:ind w:right="-285" w:firstLine="540"/>
        <w:jc w:val="both"/>
        <w:rPr>
          <w:spacing w:val="4"/>
          <w:sz w:val="20"/>
          <w:szCs w:val="20"/>
        </w:rPr>
      </w:pPr>
      <w:r w:rsidRPr="0000558C">
        <w:rPr>
          <w:spacing w:val="4"/>
          <w:sz w:val="20"/>
          <w:szCs w:val="20"/>
        </w:rPr>
        <w:lastRenderedPageBreak/>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F14790" w:rsidRPr="0000558C" w:rsidRDefault="00F14790" w:rsidP="00F14790">
      <w:pPr>
        <w:ind w:right="-285"/>
        <w:jc w:val="both"/>
        <w:rPr>
          <w:spacing w:val="4"/>
          <w:sz w:val="20"/>
          <w:szCs w:val="20"/>
        </w:rPr>
      </w:pPr>
    </w:p>
    <w:p w:rsidR="00F14790" w:rsidRPr="0000558C" w:rsidRDefault="00F14790" w:rsidP="00F14790">
      <w:pPr>
        <w:ind w:right="-285" w:firstLine="708"/>
        <w:jc w:val="both"/>
        <w:rPr>
          <w:b/>
          <w:spacing w:val="4"/>
          <w:sz w:val="20"/>
          <w:szCs w:val="20"/>
        </w:rPr>
      </w:pPr>
      <w:r w:rsidRPr="0000558C">
        <w:rPr>
          <w:b/>
          <w:spacing w:val="4"/>
          <w:sz w:val="20"/>
          <w:szCs w:val="20"/>
        </w:rPr>
        <w:t>Аукцион признается несостоявшимся:</w:t>
      </w:r>
    </w:p>
    <w:p w:rsidR="00F14790" w:rsidRPr="0000558C" w:rsidRDefault="00F14790" w:rsidP="00F14790">
      <w:pPr>
        <w:ind w:right="-285" w:firstLine="708"/>
        <w:jc w:val="both"/>
        <w:rPr>
          <w:b/>
          <w:spacing w:val="4"/>
          <w:sz w:val="20"/>
          <w:szCs w:val="20"/>
        </w:rPr>
      </w:pPr>
    </w:p>
    <w:p w:rsidR="00F14790" w:rsidRPr="0000558C" w:rsidRDefault="00F14790" w:rsidP="00F14790">
      <w:pPr>
        <w:numPr>
          <w:ilvl w:val="0"/>
          <w:numId w:val="10"/>
        </w:numPr>
        <w:ind w:left="0" w:right="-285" w:firstLine="567"/>
        <w:jc w:val="both"/>
        <w:rPr>
          <w:spacing w:val="4"/>
          <w:sz w:val="20"/>
          <w:szCs w:val="20"/>
        </w:rPr>
      </w:pPr>
      <w:r w:rsidRPr="0000558C">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14790" w:rsidRPr="0000558C" w:rsidRDefault="00F14790" w:rsidP="00F14790">
      <w:pPr>
        <w:numPr>
          <w:ilvl w:val="0"/>
          <w:numId w:val="10"/>
        </w:numPr>
        <w:ind w:left="0" w:right="-285" w:firstLine="567"/>
        <w:jc w:val="both"/>
        <w:rPr>
          <w:spacing w:val="4"/>
          <w:sz w:val="20"/>
          <w:szCs w:val="20"/>
        </w:rPr>
      </w:pPr>
      <w:r w:rsidRPr="0000558C">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14790" w:rsidRPr="0000558C" w:rsidRDefault="00F14790" w:rsidP="00F14790">
      <w:pPr>
        <w:ind w:right="-285"/>
        <w:jc w:val="both"/>
        <w:rPr>
          <w:spacing w:val="4"/>
          <w:sz w:val="20"/>
          <w:szCs w:val="20"/>
        </w:rPr>
      </w:pPr>
    </w:p>
    <w:p w:rsidR="00F14790" w:rsidRPr="0000558C" w:rsidRDefault="00F14790" w:rsidP="00F14790">
      <w:pPr>
        <w:ind w:right="-285" w:firstLine="708"/>
        <w:jc w:val="both"/>
        <w:rPr>
          <w:spacing w:val="4"/>
          <w:sz w:val="20"/>
          <w:szCs w:val="20"/>
        </w:rPr>
      </w:pPr>
      <w:r w:rsidRPr="0000558C">
        <w:rPr>
          <w:b/>
          <w:spacing w:val="4"/>
          <w:sz w:val="20"/>
          <w:szCs w:val="20"/>
        </w:rPr>
        <w:t>Порядок заключения договора купли-продажи и договора аренды земельного участка:</w:t>
      </w:r>
      <w:r w:rsidRPr="0000558C">
        <w:rPr>
          <w:spacing w:val="4"/>
          <w:sz w:val="20"/>
          <w:szCs w:val="20"/>
        </w:rPr>
        <w:t xml:space="preserve"> </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14790" w:rsidRPr="0000558C" w:rsidRDefault="00F14790" w:rsidP="00F14790">
      <w:pPr>
        <w:ind w:right="-285" w:firstLine="708"/>
        <w:jc w:val="both"/>
        <w:rPr>
          <w:spacing w:val="4"/>
          <w:sz w:val="20"/>
          <w:szCs w:val="20"/>
        </w:rPr>
      </w:pPr>
    </w:p>
    <w:p w:rsidR="00F14790" w:rsidRPr="0000558C" w:rsidRDefault="00F14790" w:rsidP="00F14790">
      <w:pPr>
        <w:ind w:right="-285" w:firstLine="708"/>
        <w:jc w:val="both"/>
        <w:rPr>
          <w:spacing w:val="4"/>
          <w:sz w:val="20"/>
          <w:szCs w:val="20"/>
        </w:rPr>
      </w:pPr>
      <w:r w:rsidRPr="0000558C">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F14790" w:rsidRPr="0000558C" w:rsidRDefault="00F14790" w:rsidP="00F14790">
      <w:pPr>
        <w:ind w:right="-285" w:firstLine="708"/>
        <w:jc w:val="both"/>
        <w:rPr>
          <w:b/>
          <w:color w:val="FF0000"/>
          <w:spacing w:val="4"/>
          <w:sz w:val="20"/>
          <w:szCs w:val="20"/>
        </w:rPr>
      </w:pPr>
    </w:p>
    <w:p w:rsidR="00F14790" w:rsidRPr="0000558C" w:rsidRDefault="00F14790" w:rsidP="00F14790">
      <w:pPr>
        <w:ind w:right="-285" w:firstLine="708"/>
        <w:jc w:val="both"/>
        <w:rPr>
          <w:sz w:val="20"/>
          <w:szCs w:val="20"/>
        </w:rPr>
      </w:pPr>
      <w:r w:rsidRPr="0000558C">
        <w:rPr>
          <w:spacing w:val="4"/>
          <w:sz w:val="20"/>
          <w:szCs w:val="20"/>
        </w:rPr>
        <w:t xml:space="preserve">Осмотр земельного участка на местности производится претендентами </w:t>
      </w:r>
      <w:r w:rsidRPr="0000558C">
        <w:rPr>
          <w:b/>
          <w:spacing w:val="4"/>
          <w:sz w:val="20"/>
          <w:szCs w:val="20"/>
        </w:rPr>
        <w:t xml:space="preserve">с 20.04.2020 по 14.05.2020 </w:t>
      </w:r>
      <w:r w:rsidRPr="0000558C">
        <w:rPr>
          <w:spacing w:val="4"/>
          <w:sz w:val="20"/>
          <w:szCs w:val="20"/>
        </w:rPr>
        <w:t xml:space="preserve">в любое время самостоятельно, для этого им предоставляется необходимая информация. </w:t>
      </w:r>
    </w:p>
    <w:p w:rsidR="00F14790" w:rsidRPr="0000558C" w:rsidRDefault="00F14790" w:rsidP="00F14790">
      <w:pPr>
        <w:ind w:right="-285" w:firstLine="708"/>
        <w:jc w:val="both"/>
        <w:rPr>
          <w:color w:val="FF0000"/>
          <w:spacing w:val="4"/>
          <w:sz w:val="20"/>
          <w:szCs w:val="20"/>
        </w:rPr>
      </w:pPr>
    </w:p>
    <w:p w:rsidR="00F14790" w:rsidRPr="0000558C" w:rsidRDefault="00F14790" w:rsidP="00F14790">
      <w:pPr>
        <w:ind w:right="-285" w:firstLine="708"/>
        <w:jc w:val="both"/>
        <w:rPr>
          <w:spacing w:val="4"/>
          <w:sz w:val="20"/>
          <w:szCs w:val="20"/>
        </w:rPr>
      </w:pPr>
      <w:r w:rsidRPr="0000558C">
        <w:rPr>
          <w:b/>
          <w:spacing w:val="4"/>
          <w:sz w:val="20"/>
          <w:szCs w:val="20"/>
        </w:rPr>
        <w:t xml:space="preserve">Условия и сроки платежа победителем: </w:t>
      </w:r>
      <w:r w:rsidRPr="0000558C">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F14790" w:rsidRPr="0000558C" w:rsidRDefault="00F14790" w:rsidP="00F14790">
      <w:pPr>
        <w:ind w:right="-285"/>
        <w:jc w:val="both"/>
        <w:rPr>
          <w:b/>
          <w:sz w:val="20"/>
          <w:szCs w:val="20"/>
        </w:rPr>
      </w:pPr>
    </w:p>
    <w:p w:rsidR="00F14790" w:rsidRPr="0000558C" w:rsidRDefault="00F14790" w:rsidP="00F14790">
      <w:pPr>
        <w:ind w:left="113" w:right="-285" w:firstLine="595"/>
        <w:jc w:val="both"/>
        <w:rPr>
          <w:sz w:val="20"/>
          <w:szCs w:val="20"/>
        </w:rPr>
      </w:pPr>
      <w:r w:rsidRPr="0000558C">
        <w:rPr>
          <w:b/>
          <w:sz w:val="20"/>
          <w:szCs w:val="20"/>
        </w:rPr>
        <w:lastRenderedPageBreak/>
        <w:t>Приложением к извещению о проведении аукциона является проект договора купли-продажи  земельного  участка и проект договора аренды.</w:t>
      </w:r>
      <w:r w:rsidRPr="0000558C">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98">
        <w:r w:rsidRPr="0000558C">
          <w:rPr>
            <w:rStyle w:val="-0"/>
            <w:sz w:val="20"/>
            <w:szCs w:val="20"/>
          </w:rPr>
          <w:t>http://torgi.gov.ru/</w:t>
        </w:r>
      </w:hyperlink>
      <w:r w:rsidRPr="0000558C">
        <w:rPr>
          <w:sz w:val="20"/>
          <w:szCs w:val="20"/>
        </w:rPr>
        <w:t xml:space="preserve"> и в печатном издании администрации Аликовского района Чувашской Республики “Аликовский вестник».</w:t>
      </w:r>
    </w:p>
    <w:p w:rsidR="00F14790" w:rsidRPr="0000558C" w:rsidRDefault="00F14790" w:rsidP="00F14790">
      <w:pPr>
        <w:tabs>
          <w:tab w:val="left" w:pos="540"/>
        </w:tabs>
        <w:ind w:right="-285" w:firstLine="567"/>
        <w:jc w:val="both"/>
        <w:rPr>
          <w:sz w:val="20"/>
          <w:szCs w:val="20"/>
        </w:rPr>
      </w:pPr>
      <w:r w:rsidRPr="0000558C">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pStyle w:val="Standard"/>
        <w:shd w:val="clear" w:color="auto" w:fill="FFFFFF"/>
        <w:ind w:left="5760" w:right="-21"/>
        <w:jc w:val="right"/>
        <w:rPr>
          <w:color w:val="000000"/>
          <w:spacing w:val="-2"/>
          <w:sz w:val="20"/>
          <w:szCs w:val="20"/>
        </w:rPr>
      </w:pPr>
    </w:p>
    <w:p w:rsidR="00F14790" w:rsidRPr="0000558C" w:rsidRDefault="00F14790" w:rsidP="00F14790">
      <w:pPr>
        <w:pStyle w:val="Standard"/>
        <w:shd w:val="clear" w:color="auto" w:fill="FFFFFF"/>
        <w:ind w:left="5760" w:right="-21"/>
        <w:jc w:val="right"/>
        <w:rPr>
          <w:color w:val="000000"/>
          <w:spacing w:val="-2"/>
          <w:sz w:val="20"/>
          <w:szCs w:val="20"/>
        </w:rPr>
      </w:pPr>
    </w:p>
    <w:p w:rsidR="00F14790" w:rsidRPr="0000558C" w:rsidRDefault="00F14790" w:rsidP="00F14790">
      <w:pPr>
        <w:pStyle w:val="Standard"/>
        <w:shd w:val="clear" w:color="auto" w:fill="FFFFFF"/>
        <w:ind w:left="5760" w:right="-21"/>
        <w:jc w:val="right"/>
        <w:rPr>
          <w:color w:val="000000"/>
          <w:spacing w:val="-2"/>
          <w:sz w:val="20"/>
          <w:szCs w:val="20"/>
        </w:rPr>
      </w:pPr>
      <w:r w:rsidRPr="0000558C">
        <w:rPr>
          <w:color w:val="000000"/>
          <w:spacing w:val="-2"/>
          <w:sz w:val="20"/>
          <w:szCs w:val="20"/>
        </w:rPr>
        <w:t>Приложение 1</w:t>
      </w:r>
    </w:p>
    <w:p w:rsidR="00F14790" w:rsidRPr="0000558C" w:rsidRDefault="00F14790" w:rsidP="00F14790">
      <w:pPr>
        <w:pStyle w:val="Standard"/>
        <w:shd w:val="clear" w:color="auto" w:fill="FFFFFF"/>
        <w:ind w:left="5672" w:firstLine="709"/>
        <w:jc w:val="both"/>
        <w:rPr>
          <w:color w:val="000000"/>
          <w:spacing w:val="2"/>
          <w:sz w:val="20"/>
          <w:szCs w:val="20"/>
        </w:rPr>
      </w:pPr>
    </w:p>
    <w:p w:rsidR="00F14790" w:rsidRPr="0000558C" w:rsidRDefault="00F14790" w:rsidP="00F14790">
      <w:pPr>
        <w:pStyle w:val="Standard"/>
        <w:shd w:val="clear" w:color="auto" w:fill="FFFFFF"/>
        <w:ind w:left="5672" w:firstLine="709"/>
        <w:jc w:val="both"/>
        <w:rPr>
          <w:sz w:val="20"/>
          <w:szCs w:val="20"/>
        </w:rPr>
      </w:pPr>
      <w:r w:rsidRPr="0000558C">
        <w:rPr>
          <w:color w:val="000000"/>
          <w:spacing w:val="2"/>
          <w:sz w:val="20"/>
          <w:szCs w:val="20"/>
        </w:rPr>
        <w:t xml:space="preserve">Организатору аукциона: в </w:t>
      </w:r>
      <w:r w:rsidRPr="0000558C">
        <w:rPr>
          <w:sz w:val="20"/>
          <w:szCs w:val="20"/>
        </w:rPr>
        <w:t>Администрацию Аликовского района Чувашской Республики</w:t>
      </w:r>
    </w:p>
    <w:p w:rsidR="00F14790" w:rsidRPr="0000558C" w:rsidRDefault="00F14790" w:rsidP="00F14790">
      <w:pPr>
        <w:pStyle w:val="Standard"/>
        <w:shd w:val="clear" w:color="auto" w:fill="FFFFFF"/>
        <w:ind w:left="6480"/>
        <w:jc w:val="both"/>
        <w:rPr>
          <w:sz w:val="20"/>
          <w:szCs w:val="20"/>
        </w:rPr>
      </w:pPr>
    </w:p>
    <w:p w:rsidR="00F14790" w:rsidRPr="0000558C" w:rsidRDefault="00F14790" w:rsidP="00F14790">
      <w:pPr>
        <w:pStyle w:val="Standard"/>
        <w:shd w:val="clear" w:color="auto" w:fill="FFFFFF"/>
        <w:jc w:val="center"/>
        <w:rPr>
          <w:b/>
          <w:bCs/>
          <w:color w:val="000000"/>
          <w:spacing w:val="-3"/>
          <w:sz w:val="20"/>
          <w:szCs w:val="20"/>
        </w:rPr>
      </w:pPr>
      <w:r w:rsidRPr="0000558C">
        <w:rPr>
          <w:b/>
          <w:bCs/>
          <w:color w:val="000000"/>
          <w:spacing w:val="-3"/>
          <w:sz w:val="20"/>
          <w:szCs w:val="20"/>
        </w:rPr>
        <w:t>ЗАЯВКА №_____</w:t>
      </w:r>
    </w:p>
    <w:p w:rsidR="00F14790" w:rsidRPr="0000558C" w:rsidRDefault="00F14790" w:rsidP="00F14790">
      <w:pPr>
        <w:pStyle w:val="Standard"/>
        <w:shd w:val="clear" w:color="auto" w:fill="FFFFFF"/>
        <w:spacing w:before="115" w:line="274" w:lineRule="exact"/>
        <w:ind w:left="142"/>
        <w:jc w:val="both"/>
        <w:rPr>
          <w:sz w:val="20"/>
          <w:szCs w:val="20"/>
        </w:rPr>
      </w:pPr>
      <w:r w:rsidRPr="0000558C">
        <w:rPr>
          <w:noProof/>
          <w:sz w:val="20"/>
          <w:szCs w:val="20"/>
          <w:lang w:eastAsia="ru-RU" w:bidi="ar-SA"/>
        </w:rPr>
        <mc:AlternateContent>
          <mc:Choice Requires="wps">
            <w:drawing>
              <wp:anchor distT="0" distB="0" distL="114300" distR="114300" simplePos="0" relativeHeight="251727872" behindDoc="0" locked="0" layoutInCell="1" allowOverlap="1" wp14:anchorId="4622044C" wp14:editId="220BAC35">
                <wp:simplePos x="0" y="0"/>
                <wp:positionH relativeFrom="column">
                  <wp:posOffset>4175760</wp:posOffset>
                </wp:positionH>
                <wp:positionV relativeFrom="paragraph">
                  <wp:posOffset>238125</wp:posOffset>
                </wp:positionV>
                <wp:extent cx="2327275" cy="0"/>
                <wp:effectExtent l="7620" t="11430" r="8255" b="7620"/>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D96B8" id="Line 3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lHQIAADcEAAAOAAAAZHJzL2Uyb0RvYy54bWysU8uO2yAU3VfqPyD2iR/xJBkrzqiyk27S&#10;TqSZfgABHKNiQMDEiar+ey/k0abdVFW9wDzOPZx772HxdOwlOnDrhFYVzsYpRlxRzYTaV/jL63o0&#10;x8h5ohiRWvEKn7jDT8v37xaDKXmuOy0ZtwhIlCsHU+HOe1MmiaMd74kba8MVHLba9sTD0u4TZskA&#10;7L1M8jSdJoO2zFhNuXOw25wP8TLyty2n/rltHfdIVhi0+TjaOO7CmCwXpNxbYjpBLzLIP6joiVBw&#10;6Y2qIZ6gNyv+oOoFtdrp1o+p7hPdtoLymANkk6W/ZfPSEcNjLlAcZ25lcv+Pln4+bC0SrMKTGUaK&#10;9NCjjVAcTbJQm8G4EiC12tqQHT2qF7PR9KtDStcdUXseNb6eDMTFiOQuJCycgRt2wyfNAEPevI6F&#10;Ora2D5RQAnSM/Tjd+sGPHlHYzCf5LJ89YESvZwkpr4HGOv+R6x6FSYUliI7E5LBxHqQD9AoJ9yi9&#10;FlLGdkuFhgpPi3kaA5yWgoXDAHN2v6ulRQcSDBO/UAcgu4P1woNtpegrPL+BSNlxwlaKxVs8EfI8&#10;h2CpAjnkBdous7M9vj2mj6v5al6Miny6GhVp04w+rOtiNF1ns4dm0tR1k30POrOi7ARjXAWpV6tm&#10;xd9Z4fJozia7mfVWk+SePeYLYq//KDo2NvTy7IqdZqetDaUJPQZ3RvDlJQX7/7qOqJ/vffkDAAD/&#10;/wMAUEsDBBQABgAIAAAAIQA2l2Zk3wAAAAoBAAAPAAAAZHJzL2Rvd25yZXYueG1sTI/BTsJAEIbv&#10;Jr7DZky8yRaUorVbIgYORi+gch66Y1vsztbutpS3d4kHPM7Ml3++P50PphY9ta6yrGA8ikAQ51ZX&#10;XCj4eF/d3INwHlljbZkUHMnBPLu8SDHR9sBr6je+ECGEXYIKSu+bREqXl2TQjWxDHG5ftjXow9gW&#10;Urd4COGmlpMoiqXBisOHEht6Lin/3nRGwQ82XUUP/eLt9WWPy8XSrD63W6Wur4anRxCeBn+G4aQf&#10;1CELTjvbsXaiVhBPZ3FAFdzOpiBOQDS5G4PY/W1klsr/FbJfAAAA//8DAFBLAQItABQABgAIAAAA&#10;IQC2gziS/gAAAOEBAAATAAAAAAAAAAAAAAAAAAAAAABbQ29udGVudF9UeXBlc10ueG1sUEsBAi0A&#10;FAAGAAgAAAAhADj9If/WAAAAlAEAAAsAAAAAAAAAAAAAAAAALwEAAF9yZWxzLy5yZWxzUEsBAi0A&#10;FAAGAAgAAAAhANtP7WUdAgAANwQAAA4AAAAAAAAAAAAAAAAALgIAAGRycy9lMm9Eb2MueG1sUEsB&#10;Ai0AFAAGAAgAAAAhADaXZmTfAAAACgEAAA8AAAAAAAAAAAAAAAAAdwQAAGRycy9kb3ducmV2Lnht&#10;bFBLBQYAAAAABAAEAPMAAACDBQAAAAA=&#10;" strokeweight=".18mm">
                <v:stroke joinstyle="miter"/>
              </v:line>
            </w:pict>
          </mc:Fallback>
        </mc:AlternateContent>
      </w:r>
      <w:r w:rsidRPr="0000558C">
        <w:rPr>
          <w:color w:val="000000"/>
          <w:spacing w:val="-1"/>
          <w:sz w:val="20"/>
          <w:szCs w:val="20"/>
        </w:rPr>
        <w:t>на участие в аукционе по продаже земельного участка</w:t>
      </w:r>
      <w:r w:rsidRPr="0000558C">
        <w:rPr>
          <w:spacing w:val="-1"/>
          <w:sz w:val="20"/>
          <w:szCs w:val="20"/>
        </w:rPr>
        <w:t>,</w:t>
      </w:r>
      <w:r w:rsidRPr="0000558C">
        <w:rPr>
          <w:color w:val="000000"/>
          <w:spacing w:val="-1"/>
          <w:sz w:val="20"/>
          <w:szCs w:val="20"/>
        </w:rPr>
        <w:t xml:space="preserve"> лот  № </w:t>
      </w:r>
    </w:p>
    <w:p w:rsidR="00F14790" w:rsidRPr="0000558C" w:rsidRDefault="00F14790" w:rsidP="00F14790">
      <w:pPr>
        <w:pStyle w:val="Standard"/>
        <w:jc w:val="center"/>
        <w:rPr>
          <w:sz w:val="20"/>
          <w:szCs w:val="20"/>
        </w:rPr>
      </w:pPr>
    </w:p>
    <w:p w:rsidR="00F14790" w:rsidRPr="0000558C" w:rsidRDefault="00F14790" w:rsidP="00F14790">
      <w:pPr>
        <w:pStyle w:val="Standard"/>
        <w:jc w:val="center"/>
        <w:rPr>
          <w:sz w:val="20"/>
          <w:szCs w:val="20"/>
        </w:rPr>
      </w:pPr>
      <w:r w:rsidRPr="0000558C">
        <w:rPr>
          <w:noProof/>
          <w:sz w:val="20"/>
          <w:szCs w:val="20"/>
          <w:lang w:eastAsia="ru-RU" w:bidi="ar-SA"/>
        </w:rPr>
        <mc:AlternateContent>
          <mc:Choice Requires="wps">
            <w:drawing>
              <wp:anchor distT="0" distB="0" distL="114300" distR="114300" simplePos="0" relativeHeight="251699200" behindDoc="0" locked="0" layoutInCell="1" allowOverlap="1" wp14:anchorId="34DA2381" wp14:editId="2F90D2D2">
                <wp:simplePos x="0" y="0"/>
                <wp:positionH relativeFrom="column">
                  <wp:posOffset>66675</wp:posOffset>
                </wp:positionH>
                <wp:positionV relativeFrom="paragraph">
                  <wp:posOffset>86360</wp:posOffset>
                </wp:positionV>
                <wp:extent cx="6436360" cy="0"/>
                <wp:effectExtent l="13335" t="9525" r="8255" b="952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2260" id="Line 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EVGQIAADYEAAAOAAAAZHJzL2Uyb0RvYy54bWysU8GO2jAQvVfqP1i+QxJIKRsRVlUCvdAu&#10;0m4/wNgOserYlu0loKr/3rEhEdteqqocjJ2ZeX4z73n1eO4kOnHrhFYlzqYpRlxRzYQ6lvjby3ay&#10;xMh5ohiRWvESX7jDj+v371a9KfhMt1oybhGAKFf0psSt96ZIEkdb3hE31YYrCDbadsTD0R4TZkkP&#10;6J1MZmm6SHptmbGacufga30N4nXEbxpO/VPTOO6RLDFw83G1cT2ENVmvSHG0xLSC3miQf2DREaHg&#10;0hGqJp6gVyv+gOoEtdrpxk+p7hLdNILy2AN0k6W/dfPcEsNjLzAcZ8Yxuf8HS7+e9hYJVuI5KKVI&#10;BxrthOJoHkbTG1dARqX2NjRHz+rZ7DT97pDSVUvUkUeKLxcDZVmoSN6UhIMzcMGh/6IZ5JBXr+Oc&#10;zo3tAiRMAJ2jHJdRDn72iMLHRT5fzBegGh1iCSmGQmOd/8x1h8KmxBI4R2By2jkfiJBiSAn3KL0V&#10;Uka1pUJ9AF+mscBpKVgIhjRnj4dKWnQiwS/xF7uCyH1aJzy4VoquxMsxiRQtJ2yjWLzFEyGve2Ai&#10;VQCHvoDbbXd1x4+H9GGz3CzzST5bbCZ5WteTT9sqnyy22ccP9byuqjr7GXhmedEKxrgKVAenZvnf&#10;OeH2Zq4eG706ziR5ix6HB2SH/0g6Chu0vLrioNllbwfBwZwx+faQgvvvz7C/f+7rXwAAAP//AwBQ&#10;SwMEFAAGAAgAAAAhAGUs95/cAAAACQEAAA8AAABkcnMvZG93bnJldi54bWxMj0FPwzAMhe9I/IfI&#10;SNxYsgETlKYTQ9sBsQsDdvZa0xYapzRpV/49njjAyXp+T8+f08XoGjVQF2rPFqYTA4o490XNpYXX&#10;l/XFDagQkQtsPJOFbwqwyE5PUkwKf+BnGraxVFLCIUELVYxtonXIK3IYJr4lFu/ddw6jyK7URYcH&#10;KXeNnhkz1w5rlgsVtvRQUf657Z2FL2z7mm6H5ebp8QNXy5Vbv+121p6fjfd3oCKN8S8MR3xBh0yY&#10;9r7nIqhGtLmWpMzLOaijb2ZXU1D7343OUv3/g+wHAAD//wMAUEsBAi0AFAAGAAgAAAAhALaDOJL+&#10;AAAA4QEAABMAAAAAAAAAAAAAAAAAAAAAAFtDb250ZW50X1R5cGVzXS54bWxQSwECLQAUAAYACAAA&#10;ACEAOP0h/9YAAACUAQAACwAAAAAAAAAAAAAAAAAvAQAAX3JlbHMvLnJlbHNQSwECLQAUAAYACAAA&#10;ACEAOIrhFRkCAAA2BAAADgAAAAAAAAAAAAAAAAAuAgAAZHJzL2Uyb0RvYy54bWxQSwECLQAUAAYA&#10;CAAAACEAZSz3n9wAAAAJAQAADwAAAAAAAAAAAAAAAABzBAAAZHJzL2Rvd25yZXYueG1sUEsFBgAA&#10;AAAEAAQA8wAAAHwFAAAAAA==&#10;" strokeweight=".18mm">
                <v:stroke joinstyle="miter"/>
              </v:line>
            </w:pict>
          </mc:Fallback>
        </mc:AlternateContent>
      </w:r>
    </w:p>
    <w:p w:rsidR="00F14790" w:rsidRPr="0000558C" w:rsidRDefault="00F14790" w:rsidP="00F14790">
      <w:pPr>
        <w:pStyle w:val="Standard"/>
        <w:jc w:val="center"/>
        <w:rPr>
          <w:sz w:val="20"/>
          <w:szCs w:val="20"/>
        </w:rPr>
      </w:pPr>
      <w:r w:rsidRPr="0000558C">
        <w:rPr>
          <w:sz w:val="20"/>
          <w:szCs w:val="20"/>
        </w:rPr>
        <w:t>(для юридических лиц, индивидуальных предпринимателей, физических лиц)</w:t>
      </w:r>
    </w:p>
    <w:p w:rsidR="00F14790" w:rsidRPr="0000558C" w:rsidRDefault="00F14790" w:rsidP="00F14790">
      <w:pPr>
        <w:pStyle w:val="Standard"/>
        <w:jc w:val="center"/>
        <w:rPr>
          <w:sz w:val="20"/>
          <w:szCs w:val="20"/>
        </w:rPr>
      </w:pPr>
      <w:r w:rsidRPr="0000558C">
        <w:rPr>
          <w:sz w:val="20"/>
          <w:szCs w:val="20"/>
        </w:rPr>
        <w:t>заполняется претендентом (его полномочным представителем)</w:t>
      </w:r>
    </w:p>
    <w:p w:rsidR="00F14790" w:rsidRPr="0000558C" w:rsidRDefault="00F14790" w:rsidP="00F14790">
      <w:pPr>
        <w:pStyle w:val="Standard"/>
        <w:shd w:val="clear" w:color="auto" w:fill="FFFFFF"/>
        <w:tabs>
          <w:tab w:val="left" w:leader="underscore" w:pos="9946"/>
        </w:tabs>
        <w:ind w:left="48"/>
        <w:rPr>
          <w:sz w:val="20"/>
          <w:szCs w:val="20"/>
        </w:rPr>
      </w:pPr>
      <w:r w:rsidRPr="0000558C">
        <w:rPr>
          <w:noProof/>
          <w:sz w:val="20"/>
          <w:szCs w:val="20"/>
          <w:lang w:eastAsia="ru-RU" w:bidi="ar-SA"/>
        </w:rPr>
        <mc:AlternateContent>
          <mc:Choice Requires="wps">
            <w:drawing>
              <wp:anchor distT="0" distB="0" distL="114300" distR="114300" simplePos="0" relativeHeight="251704320" behindDoc="0" locked="0" layoutInCell="1" allowOverlap="1" wp14:anchorId="61F49CA7" wp14:editId="002A8EC2">
                <wp:simplePos x="0" y="0"/>
                <wp:positionH relativeFrom="column">
                  <wp:posOffset>1943100</wp:posOffset>
                </wp:positionH>
                <wp:positionV relativeFrom="paragraph">
                  <wp:posOffset>154305</wp:posOffset>
                </wp:positionV>
                <wp:extent cx="4493260" cy="0"/>
                <wp:effectExtent l="13335" t="5080" r="8255" b="1397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77C88" id="Line 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MGwIAADYEAAAOAAAAZHJzL2Uyb0RvYy54bWysU8GO2yAQvVfqPyDuie3ETR0rzqqKk162&#10;3Ui7/QACOEbFgICNE1X99w4ktrLtparqAx6Ymcebmcfq4dxJdOLWCa0qnE1TjLiimgl1rPC3l92k&#10;wMh5ohiRWvEKX7jDD+v371a9KflMt1oybhGAKFf2psKt96ZMEkdb3hE31YYrcDbadsTD1h4TZkkP&#10;6J1MZmm6SHptmbGacufgtL468TriNw2n/qlpHPdIVhi4+bjauB7CmqxXpDxaYlpBbzTIP7DoiFBw&#10;6QhVE0/QqxV/QHWCWu1046dUd4luGkF5rAGqydLfqnluieGxFmiOM2Ob3P+DpV9Pe4sEq/B8iZEi&#10;HczoUSiOitCa3rgSIjZqb0Nx9KyezaOm3x1SetMSdeSR4svFQFoWMpI3KWHjDFxw6L9oBjHk1evY&#10;p3NjuwAJHUDnOI7LOA5+9ojCYZ4v57MFTI0OvoSUQ6Kxzn/mukPBqLAEzhGYnB6dD0RIOYSEe5Te&#10;CSnjtKVCfYUXeZHGBKelYMEZwpw9HjbSohMJeolfrAo892Gd8KBaKboKF2MQKVtO2FaxeIsnQl5t&#10;YCJVAIe6gNvNuqrjxzJdbottkU/y2WI7ydO6nnzabfLJYpd9/FDP682mzn4GnlletoIxrgLVQalZ&#10;/ndKuL2Zq8ZGrY49Sd6ix+YB2eEfScfBhlleVXHQ7LK3w8BBnDH49pCC+u/3YN8/9/UvAAAA//8D&#10;AFBLAwQUAAYACAAAACEAY+B70d4AAAAKAQAADwAAAGRycy9kb3ducmV2LnhtbEyPwU7DMBBE70j8&#10;g7VI3KjdBkUQ4lQUtQcElxboeRsvSSBeh9hJw9/jigMcZ2c0+yZfTrYVI/W+caxhPlMgiEtnGq40&#10;vL5srm5A+IBssHVMGr7Jw7I4P8sxM+7IWxp3oRKxhH2GGuoQukxKX9Zk0c9cRxy9d9dbDFH2lTQ9&#10;HmO5beVCqVRabDh+qLGjh5rKz91gNXxhNzR0O66enx4/cL1a283bfq/15cV0fwci0BT+wnDCj+hQ&#10;RKaDG9h40WpIVBq3BA2L6wTEKaDmSQri8HuRRS7/Tyh+AAAA//8DAFBLAQItABQABgAIAAAAIQC2&#10;gziS/gAAAOEBAAATAAAAAAAAAAAAAAAAAAAAAABbQ29udGVudF9UeXBlc10ueG1sUEsBAi0AFAAG&#10;AAgAAAAhADj9If/WAAAAlAEAAAsAAAAAAAAAAAAAAAAALwEAAF9yZWxzLy5yZWxzUEsBAi0AFAAG&#10;AAgAAAAhADv818wbAgAANgQAAA4AAAAAAAAAAAAAAAAALgIAAGRycy9lMm9Eb2MueG1sUEsBAi0A&#10;FAAGAAgAAAAhAGPge9HeAAAACgEAAA8AAAAAAAAAAAAAAAAAdQQAAGRycy9kb3ducmV2LnhtbFBL&#10;BQYAAAAABAAEAPMAAACABQAAAAA=&#10;" strokeweight=".18mm">
                <v:stroke joinstyle="miter"/>
              </v:line>
            </w:pict>
          </mc:Fallback>
        </mc:AlternateContent>
      </w:r>
      <w:r w:rsidRPr="0000558C">
        <w:rPr>
          <w:b/>
          <w:bCs/>
          <w:color w:val="000000"/>
          <w:sz w:val="20"/>
          <w:szCs w:val="20"/>
        </w:rPr>
        <w:t>Наименование</w:t>
      </w:r>
      <w:r w:rsidRPr="0000558C">
        <w:rPr>
          <w:rFonts w:cs="Courier New"/>
          <w:b/>
          <w:bCs/>
          <w:color w:val="000000"/>
          <w:sz w:val="20"/>
          <w:szCs w:val="20"/>
        </w:rPr>
        <w:t xml:space="preserve"> </w:t>
      </w:r>
      <w:r w:rsidRPr="0000558C">
        <w:rPr>
          <w:b/>
          <w:bCs/>
          <w:color w:val="000000"/>
          <w:sz w:val="20"/>
          <w:szCs w:val="20"/>
        </w:rPr>
        <w:t>претендента</w:t>
      </w:r>
      <w:r w:rsidRPr="0000558C">
        <w:rPr>
          <w:rFonts w:cs="Courier New"/>
          <w:b/>
          <w:bCs/>
          <w:color w:val="000000"/>
          <w:sz w:val="20"/>
          <w:szCs w:val="20"/>
        </w:rPr>
        <w:t>:</w:t>
      </w:r>
    </w:p>
    <w:p w:rsidR="00F14790" w:rsidRPr="0000558C" w:rsidRDefault="00F14790" w:rsidP="00F14790">
      <w:pPr>
        <w:pStyle w:val="Standard"/>
        <w:shd w:val="clear" w:color="auto" w:fill="FFFFFF"/>
        <w:tabs>
          <w:tab w:val="right" w:pos="10094"/>
        </w:tabs>
        <w:spacing w:before="120"/>
        <w:ind w:left="51"/>
        <w:rPr>
          <w:color w:val="000000"/>
          <w:sz w:val="20"/>
          <w:szCs w:val="20"/>
        </w:rPr>
      </w:pPr>
      <w:r w:rsidRPr="0000558C">
        <w:rPr>
          <w:noProof/>
          <w:color w:val="000000"/>
          <w:sz w:val="20"/>
          <w:szCs w:val="20"/>
          <w:lang w:eastAsia="ru-RU" w:bidi="ar-SA"/>
        </w:rPr>
        <mc:AlternateContent>
          <mc:Choice Requires="wps">
            <w:drawing>
              <wp:anchor distT="0" distB="0" distL="114300" distR="114300" simplePos="0" relativeHeight="251705344" behindDoc="0" locked="0" layoutInCell="1" allowOverlap="1" wp14:anchorId="7BB36504" wp14:editId="2C3741AB">
                <wp:simplePos x="0" y="0"/>
                <wp:positionH relativeFrom="column">
                  <wp:posOffset>571500</wp:posOffset>
                </wp:positionH>
                <wp:positionV relativeFrom="paragraph">
                  <wp:posOffset>248920</wp:posOffset>
                </wp:positionV>
                <wp:extent cx="5864860" cy="0"/>
                <wp:effectExtent l="13335" t="8255" r="8255" b="10795"/>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EEA2" id="Line 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MyGQIAADYEAAAOAAAAZHJzL2Uyb0RvYy54bWysU8GO2yAQvVfqPyDuie3UmzpWnFUVJ72k&#10;3Ui7/QACOEbFgICNE1X99w4ktrLtparqAx6Ymcebmcfy8dxJdOLWCa0qnE1TjLiimgl1rPC3l+2k&#10;wMh5ohiRWvEKX7jDj6v375a9KflMt1oybhGAKFf2psKt96ZMEkdb3hE31YYrcDbadsTD1h4TZkkP&#10;6J1MZmk6T3ptmbGacufgtL468SriNw2n/qlpHPdIVhi4+bjauB7CmqyWpDxaYlpBbzTIP7DoiFBw&#10;6QhVE0/QqxV/QHWCWu1046dUd4luGkF5rAGqydLfqnluieGxFmiOM2Ob3P+DpV9Pe4sEq3AO7VGk&#10;gxnthOJoEVrTG1dCxFrtbSiOntWz2Wn63SGl1y1RRx4pvlwMpGUhI3mTEjbOwAWH/otmEENevY59&#10;Oje2C5DQAXSO47iM4+BnjygcPhTzvJgDLTr4ElIOicY6/5nrDgWjwhI4R2By2jkfiJByCAn3KL0V&#10;UsZpS4X6CgN0GhOcloIFZwhz9nhYS4tOJOglfrEq8NyHdcKDaqXoKlyMQaRsOWEbxeItngh5tYGJ&#10;VAEc6gJuN+uqjh+LdLEpNkU+yWfzzSRP63ryabvOJ/Nt9vGh/lCv13X2M/DM8rIVjHEVqA5KzfK/&#10;U8LtzVw1Nmp17EnyFj02D8gO/0g6DjbM8qqKg2aXvR0GDuKMwbeHFNR/vwf7/rmvfgEAAP//AwBQ&#10;SwMEFAAGAAgAAAAhAJbMrY/dAAAACQEAAA8AAABkcnMvZG93bnJldi54bWxMj8FOwzAQRO9I/IO1&#10;SNyo3VaqSBqnoqg9ILhQoOdtvE0C8TrEThr+Hlc9wHF2VjNvstVoGzFQ52vHGqYTBYK4cKbmUsP7&#10;2/buHoQPyAYbx6Thhzys8uurDFPjTvxKwy6UIoawT1FDFUKbSumLiiz6iWuJo3d0ncUQZVdK0+Ep&#10;httGzpRaSIs1x4YKW3qsqPja9VbDN7Z9Tcmwfnl++sTNemO3H/u91rc348MSRKAx/D3DGT+iQx6Z&#10;Dq5n40WjIVFxStAwT2Ygzr6azhcgDpeLzDP5f0H+CwAA//8DAFBLAQItABQABgAIAAAAIQC2gziS&#10;/gAAAOEBAAATAAAAAAAAAAAAAAAAAAAAAABbQ29udGVudF9UeXBlc10ueG1sUEsBAi0AFAAGAAgA&#10;AAAhADj9If/WAAAAlAEAAAsAAAAAAAAAAAAAAAAALwEAAF9yZWxzLy5yZWxzUEsBAi0AFAAGAAgA&#10;AAAhABZUIzIZAgAANgQAAA4AAAAAAAAAAAAAAAAALgIAAGRycy9lMm9Eb2MueG1sUEsBAi0AFAAG&#10;AAgAAAAhAJbMrY/dAAAACQEAAA8AAAAAAAAAAAAAAAAAcwQAAGRycy9kb3ducmV2LnhtbFBLBQYA&#10;AAAABAAEAPMAAAB9BQAAAAA=&#10;" strokeweight=".18mm">
                <v:stroke joinstyle="miter"/>
              </v:line>
            </w:pict>
          </mc:Fallback>
        </mc:AlternateContent>
      </w:r>
      <w:r w:rsidRPr="0000558C">
        <w:rPr>
          <w:color w:val="000000"/>
          <w:sz w:val="20"/>
          <w:szCs w:val="20"/>
        </w:rPr>
        <w:t xml:space="preserve">в лице                                                                                                                            </w:t>
      </w:r>
      <w:r w:rsidRPr="0000558C">
        <w:rPr>
          <w:color w:val="000000"/>
          <w:sz w:val="20"/>
          <w:szCs w:val="20"/>
        </w:rPr>
        <w:tab/>
        <w:t xml:space="preserve">                                 ,</w:t>
      </w:r>
    </w:p>
    <w:p w:rsidR="00F14790" w:rsidRPr="0000558C" w:rsidRDefault="00F14790" w:rsidP="00F14790">
      <w:pPr>
        <w:pStyle w:val="Standard"/>
        <w:shd w:val="clear" w:color="auto" w:fill="FFFFFF"/>
        <w:tabs>
          <w:tab w:val="right" w:pos="10043"/>
        </w:tabs>
        <w:spacing w:before="120"/>
        <w:rPr>
          <w:color w:val="000000"/>
          <w:spacing w:val="-1"/>
          <w:sz w:val="20"/>
          <w:szCs w:val="20"/>
        </w:rPr>
      </w:pPr>
      <w:r w:rsidRPr="0000558C">
        <w:rPr>
          <w:color w:val="000000"/>
          <w:spacing w:val="-1"/>
          <w:sz w:val="20"/>
          <w:szCs w:val="20"/>
        </w:rPr>
        <w:t xml:space="preserve"> действующего на основании</w:t>
      </w:r>
    </w:p>
    <w:p w:rsidR="00F14790" w:rsidRPr="0000558C" w:rsidRDefault="00F14790" w:rsidP="00F14790">
      <w:pPr>
        <w:pStyle w:val="Standard"/>
        <w:rPr>
          <w:b/>
          <w:sz w:val="20"/>
          <w:szCs w:val="20"/>
        </w:rPr>
      </w:pPr>
      <w:r w:rsidRPr="0000558C">
        <w:rPr>
          <w:b/>
          <w:noProof/>
          <w:sz w:val="20"/>
          <w:szCs w:val="20"/>
          <w:lang w:eastAsia="ru-RU" w:bidi="ar-SA"/>
        </w:rPr>
        <mc:AlternateContent>
          <mc:Choice Requires="wps">
            <w:drawing>
              <wp:anchor distT="0" distB="0" distL="114300" distR="114300" simplePos="0" relativeHeight="251706368" behindDoc="0" locked="0" layoutInCell="1" allowOverlap="1" wp14:anchorId="5EDEFEAF" wp14:editId="2BDD56F1">
                <wp:simplePos x="0" y="0"/>
                <wp:positionH relativeFrom="column">
                  <wp:posOffset>1943100</wp:posOffset>
                </wp:positionH>
                <wp:positionV relativeFrom="paragraph">
                  <wp:posOffset>50800</wp:posOffset>
                </wp:positionV>
                <wp:extent cx="4493260" cy="0"/>
                <wp:effectExtent l="13335" t="8255" r="8255" b="10795"/>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D49F" id="Line 1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a0HAIAADcEAAAOAAAAZHJzL2Uyb0RvYy54bWysU8GO2yAQvVfqPyDuie2smyZWnFVlJ72k&#10;3Ui7/QACOEbFgICNE1X99w4ktrLtparqAwZm5vFm5s3q8dxJdOLWCa1KnE1TjLiimgl1LPG3l+1k&#10;gZHzRDEiteIlvnCHH9fv3616U/CZbrVk3CIAUa7oTYlb702RJI62vCNuqg1XYGy07YiHoz0mzJIe&#10;0DuZzNJ0nvTaMmM15c7BbX014nXEbxpO/VPTOO6RLDFw83G1cT2ENVmvSHG0xLSC3miQf2DREaHg&#10;0RGqJp6gVyv+gOoEtdrpxk+p7hLdNILymANkk6W/ZfPcEsNjLlAcZ8Yyuf8HS7+e9hYJVuI8w0iR&#10;Dnq0E4qjLNamN64Al0rtbciOntWz2Wn63SGlq5aoI48cXy4G4rJQzeRNSDg4Ay8c+i+agQ959ToW&#10;6tzYLkBCCdA59uMy9oOfPaJwmefLh9kc2kYHW0KKIdBY5z9z3aGwKbEE0hGYnHbOByKkGFzCO0pv&#10;hZSx3VKhvsTzfJHGAKelYMEY3Jw9Hipp0YkEwcQvZgWWe7dOeJCtFF2JF6MTKVpO2Eax+IonQl73&#10;wESqAA55Abfb7iqPH8t0uVlsFvkkn803kzyt68mnbZVP5tvs44f6oa6qOvsZeGZ50QrGuApUB6lm&#10;+d9J4TY0V5GNYh1rkrxFj8UDssM/ko6NDb0Ms+WKg2aXvR0aDuqMzrdJCvK/P8P+ft7XvwAAAP//&#10;AwBQSwMEFAAGAAgAAAAhAIXluyLdAAAACAEAAA8AAABkcnMvZG93bnJldi54bWxMj0FPwzAMhe9I&#10;+w+RJ3FjyTapGqXpxKbtgODCgJ29xrSFxilN2pV/T8YFTpb9np6/l61H24iBOl871jCfKRDEhTM1&#10;lxpeX/Y3KxA+IBtsHJOGb/KwzidXGabGnfmZhkMoRQxhn6KGKoQ2ldIXFVn0M9cSR+3ddRZDXLtS&#10;mg7PMdw2cqFUIi3WHD9U2NK2ouLz0FsNX9j2Nd0Om6fHhw/cbXZ2/3Y8an09He/vQAQaw58ZLvgR&#10;HfLIdHI9Gy8aDUuVxC5BwyqOi67mywTE6fcg80z+L5D/AAAA//8DAFBLAQItABQABgAIAAAAIQC2&#10;gziS/gAAAOEBAAATAAAAAAAAAAAAAAAAAAAAAABbQ29udGVudF9UeXBlc10ueG1sUEsBAi0AFAAG&#10;AAgAAAAhADj9If/WAAAAlAEAAAsAAAAAAAAAAAAAAAAALwEAAF9yZWxzLy5yZWxzUEsBAi0AFAAG&#10;AAgAAAAhAJN6prQcAgAANwQAAA4AAAAAAAAAAAAAAAAALgIAAGRycy9lMm9Eb2MueG1sUEsBAi0A&#10;FAAGAAgAAAAhAIXluyLdAAAACAEAAA8AAAAAAAAAAAAAAAAAdgQAAGRycy9kb3ducmV2LnhtbFBL&#10;BQYAAAAABAAEAPMAAACABQAAAAA=&#10;" strokeweight=".18mm">
                <v:stroke joinstyle="miter"/>
              </v:line>
            </w:pict>
          </mc:Fallback>
        </mc:AlternateContent>
      </w:r>
      <w:r w:rsidRPr="0000558C">
        <w:rPr>
          <w:b/>
          <w:sz w:val="20"/>
          <w:szCs w:val="20"/>
        </w:rPr>
        <w:t>Сведения о претенденте:</w:t>
      </w:r>
    </w:p>
    <w:p w:rsidR="00F14790" w:rsidRPr="0000558C" w:rsidRDefault="00F14790" w:rsidP="00F14790">
      <w:pPr>
        <w:pStyle w:val="Standard"/>
        <w:rPr>
          <w:b/>
          <w:sz w:val="20"/>
          <w:szCs w:val="20"/>
        </w:rPr>
      </w:pPr>
      <w:r w:rsidRPr="0000558C">
        <w:rPr>
          <w:b/>
          <w:sz w:val="20"/>
          <w:szCs w:val="20"/>
        </w:rPr>
        <w:t>Для физического лица</w:t>
      </w:r>
    </w:p>
    <w:p w:rsidR="00F14790" w:rsidRPr="0000558C" w:rsidRDefault="00F14790" w:rsidP="00F14790">
      <w:pPr>
        <w:pStyle w:val="Standard"/>
        <w:rPr>
          <w:sz w:val="20"/>
          <w:szCs w:val="20"/>
        </w:rPr>
      </w:pPr>
      <w:r w:rsidRPr="0000558C">
        <w:rPr>
          <w:bCs/>
          <w:color w:val="000000"/>
          <w:spacing w:val="-3"/>
          <w:sz w:val="20"/>
          <w:szCs w:val="20"/>
        </w:rPr>
        <w:t>Документ, удостоверяющий личность:</w:t>
      </w:r>
      <w:r w:rsidRPr="0000558C">
        <w:rPr>
          <w:sz w:val="20"/>
          <w:szCs w:val="20"/>
        </w:rPr>
        <w:tab/>
      </w:r>
    </w:p>
    <w:p w:rsidR="00F14790" w:rsidRPr="0000558C" w:rsidRDefault="00F14790" w:rsidP="00F14790">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00558C">
        <w:rPr>
          <w:noProof/>
          <w:sz w:val="20"/>
          <w:szCs w:val="20"/>
          <w:lang w:eastAsia="ru-RU" w:bidi="ar-SA"/>
        </w:rPr>
        <mc:AlternateContent>
          <mc:Choice Requires="wps">
            <w:drawing>
              <wp:anchor distT="0" distB="0" distL="114300" distR="114300" simplePos="0" relativeHeight="251707392" behindDoc="0" locked="0" layoutInCell="1" allowOverlap="1" wp14:anchorId="655D2D72" wp14:editId="42A55CB5">
                <wp:simplePos x="0" y="0"/>
                <wp:positionH relativeFrom="column">
                  <wp:posOffset>1828800</wp:posOffset>
                </wp:positionH>
                <wp:positionV relativeFrom="paragraph">
                  <wp:posOffset>26035</wp:posOffset>
                </wp:positionV>
                <wp:extent cx="4606925" cy="0"/>
                <wp:effectExtent l="13335" t="8255" r="8890" b="10795"/>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D2FC" id="Line 1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E+HQIAADcEAAAOAAAAZHJzL2Uyb0RvYy54bWysU02P0zAQvSPxHyzf2yQlG9qo6QolLZfC&#10;VtrlB7i201g4tmV7m1aI/87YbQOFC0Lk4PjjzfObmefl46mX6MitE1pVOJumGHFFNRPqUOEvL5vJ&#10;HCPniWJEasUrfOYOP67evlkOpuQz3WnJuEVAolw5mAp33psySRzteE/cVBuu4LDVticelvaQMEsG&#10;YO9lMkvTIhm0ZcZqyp2D3eZyiFeRv2059U9t67hHssKgzcfRxnEfxmS1JOXBEtMJepVB/kFFT4SC&#10;S0eqhniCXq34g6oX1GqnWz+luk902wrKYw6QTZb+ls1zRwyPuUBxnBnL5P4fLf183FkkWIXzGUaK&#10;9NCjrVAcZVmozWBcCZBa7WzIjp7Us9lq+tUhpeuOqAOPGl/OBuJiRHIXEhbOwA374ZNmgCGvXsdC&#10;nVrbB0ooATrFfpzHfvCTRxQ28yItFrMHjOjtLCHlLdBY5z9y3aMwqbAE0ZGYHLfOg3SA3iDhHqU3&#10;QsrYbqnQUOEin6cxwGkpWDgMMGcP+1padCTBMPELdQCyO1gvPNhWir7C8xFEyo4TtlYs3uKJkJc5&#10;BEsVyCEv0HadXezxbZEu1vP1PJ/ks2I9ydOmmXzY1Pmk2GTvH5p3TV032fegM8vLTjDGVZB6s2qW&#10;/50Vro/mYrLRrGNNknv2mC+Ivf2j6NjY0MuLK/aanXc2lCb0GNwZwdeXFOz/6zqifr731Q8AAAD/&#10;/wMAUEsDBBQABgAIAAAAIQCzBFLm3gAAAAgBAAAPAAAAZHJzL2Rvd25yZXYueG1sTI/NTsMwEITv&#10;SH0Haytxo07Kj0KIU1HUHhC9UKDnbbwkaeN1iJ00vD0uFzjOzmrmm2wxmkYM1LnasoJ4FoEgLqyu&#10;uVTw/ra+SkA4j6yxsUwKvsnBIp9cZJhqe+JXGra+FCGEXYoKKu/bVEpXVGTQzWxLHLxP2xn0QXal&#10;1B2eQrhp5DyK7qTBmkNDhS09VVQct71R8IVtX9P9sNy8PB9wtVyZ9cdup9TldHx8AOFp9H/PcMYP&#10;6JAHpr3tWTvRKJgnSdjiFdzEIM5+FF/fgtj/HmSeyf8D8h8AAAD//wMAUEsBAi0AFAAGAAgAAAAh&#10;ALaDOJL+AAAA4QEAABMAAAAAAAAAAAAAAAAAAAAAAFtDb250ZW50X1R5cGVzXS54bWxQSwECLQAU&#10;AAYACAAAACEAOP0h/9YAAACUAQAACwAAAAAAAAAAAAAAAAAvAQAAX3JlbHMvLnJlbHNQSwECLQAU&#10;AAYACAAAACEAxDCRPh0CAAA3BAAADgAAAAAAAAAAAAAAAAAuAgAAZHJzL2Uyb0RvYy54bWxQSwEC&#10;LQAUAAYACAAAACEAswRS5t4AAAAIAQAADwAAAAAAAAAAAAAAAAB3BAAAZHJzL2Rvd25yZXYueG1s&#10;UEsFBgAAAAAEAAQA8wAAAIIFAAAAAA==&#10;" strokeweight=".18mm">
                <v:stroke joinstyle="miter"/>
              </v:line>
            </w:pict>
          </mc:Fallback>
        </mc:AlternateContent>
      </w:r>
      <w:r w:rsidRPr="0000558C">
        <w:rPr>
          <w:noProof/>
          <w:sz w:val="20"/>
          <w:szCs w:val="20"/>
          <w:lang w:eastAsia="ru-RU" w:bidi="ar-SA"/>
        </w:rPr>
        <mc:AlternateContent>
          <mc:Choice Requires="wps">
            <w:drawing>
              <wp:anchor distT="0" distB="0" distL="114300" distR="114300" simplePos="0" relativeHeight="251708416" behindDoc="0" locked="0" layoutInCell="1" allowOverlap="1" wp14:anchorId="5CE273FA" wp14:editId="7688310F">
                <wp:simplePos x="0" y="0"/>
                <wp:positionH relativeFrom="column">
                  <wp:posOffset>4914900</wp:posOffset>
                </wp:positionH>
                <wp:positionV relativeFrom="paragraph">
                  <wp:posOffset>140335</wp:posOffset>
                </wp:positionV>
                <wp:extent cx="1521460" cy="0"/>
                <wp:effectExtent l="13335" t="8255" r="8255" b="1079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6AF5" id="Line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MJGwIAADcEAAAOAAAAZHJzL2Uyb0RvYy54bWysU02P2jAQvVfqf7B8hyRslrIRYVUR6GXb&#10;Iu32BxjbIVb9JdtLQFX/e8eGRGx7qarm4Iw9M89vZp6Xjycl0ZE7L4yucTHNMeKaGib0ocbfXraT&#10;BUY+EM2INJrX+Mw9fly9f7fsbcVnpjOScYcARPuqtzXuQrBVlnnacUX81Fiuwdkap0iArTtkzJEe&#10;0JXMZnk+z3rjmHWGcu/htLk48Srhty2n4Wvbeh6QrDFwC2l1ad3HNVstSXVwxHaCXmmQf2ChiNBw&#10;6QjVkEDQqxN/QClBnfGmDVNqVGbaVlCeaoBqivy3ap47YnmqBZrj7dgm//9g6ZfjziHBalzeYaSJ&#10;ghk9Cc1RMYu96a2vIGStdy5WR0/62T4Z+t0jbdYd0QeeOL6cLeQVMSN7kxI33sIN+/6zYRBDXoNJ&#10;jTq1TkVIaAE6pXmcx3nwU0AUDov7WVHOYWx08GWkGhKt8+ETNwpFo8YSSCdgcnzyIRIh1RAS79Fm&#10;K6RM45Ya9TWel4s8JXgjBYvOGObdYb+WDh1JFEz6UlXguQ1TIoBspVA1XoxBpOo4YRvN0i2BCHmx&#10;gYnUERzqAm5X6yKPHw/5w2axWZSTcjbfTMq8aSYft+tyMt8WH+6bu2a9boqfkWdRVp1gjOtIdZBq&#10;Uf6dFK6P5iKyUaxjT7K36Kl5QHb4J9JpsHGWF1XsDTvv3DBwUGcKvr6kKP/bPdi37331CwAA//8D&#10;AFBLAwQUAAYACAAAACEA2uHnrN8AAAAKAQAADwAAAGRycy9kb3ducmV2LnhtbEyPwU7DMBBE70j9&#10;B2uRuFEnAbUQ4lQUtQcElxboeRsvSUq8DrGThr/HFQd6nJ3R7JtsMZpGDNS52rKCeBqBIC6srrlU&#10;8P62vr4D4TyyxsYyKfghB4t8cpFhqu2RNzRsfSlCCbsUFVTet6mUrqjIoJvaljh4n7Yz6IPsSqk7&#10;PIZy08gkimbSYM3hQ4UtPVVUfG17o+Ab276m+2H5+vJ8wNVyZdYfu51SV5fj4wMIT6P/D8MJP6BD&#10;Hpj2tmftRKNgPr8NW7yCJIlBnAJRfDMDsf+7yDyT5xPyXwAAAP//AwBQSwECLQAUAAYACAAAACEA&#10;toM4kv4AAADhAQAAEwAAAAAAAAAAAAAAAAAAAAAAW0NvbnRlbnRfVHlwZXNdLnhtbFBLAQItABQA&#10;BgAIAAAAIQA4/SH/1gAAAJQBAAALAAAAAAAAAAAAAAAAAC8BAABfcmVscy8ucmVsc1BLAQItABQA&#10;BgAIAAAAIQCMDLMJGwIAADcEAAAOAAAAAAAAAAAAAAAAAC4CAABkcnMvZTJvRG9jLnhtbFBLAQIt&#10;ABQABgAIAAAAIQDa4ees3wAAAAoBAAAPAAAAAAAAAAAAAAAAAHUEAABkcnMvZG93bnJldi54bWxQ&#10;SwUGAAAAAAQABADzAAAAgQUAAAAA&#10;" strokeweight=".18mm">
                <v:stroke joinstyle="miter"/>
              </v:line>
            </w:pict>
          </mc:Fallback>
        </mc:AlternateContent>
      </w:r>
      <w:r w:rsidRPr="0000558C">
        <w:rPr>
          <w:color w:val="000000"/>
          <w:spacing w:val="-3"/>
          <w:sz w:val="20"/>
          <w:szCs w:val="20"/>
        </w:rPr>
        <w:t xml:space="preserve">серия </w:t>
      </w:r>
      <w:r w:rsidRPr="0000558C">
        <w:rPr>
          <w:color w:val="000000"/>
          <w:sz w:val="20"/>
          <w:szCs w:val="20"/>
        </w:rPr>
        <w:tab/>
        <w:t>№</w:t>
      </w:r>
      <w:r w:rsidRPr="0000558C">
        <w:rPr>
          <w:color w:val="000000"/>
          <w:sz w:val="20"/>
          <w:szCs w:val="20"/>
        </w:rPr>
        <w:tab/>
      </w:r>
      <w:r w:rsidRPr="0000558C">
        <w:rPr>
          <w:color w:val="000000"/>
          <w:spacing w:val="-3"/>
          <w:sz w:val="20"/>
          <w:szCs w:val="20"/>
        </w:rPr>
        <w:t>, выдан " ______</w:t>
      </w:r>
      <w:r w:rsidRPr="0000558C">
        <w:rPr>
          <w:color w:val="000000"/>
          <w:sz w:val="20"/>
          <w:szCs w:val="20"/>
        </w:rPr>
        <w:tab/>
        <w:t>"</w:t>
      </w:r>
      <w:r w:rsidRPr="0000558C">
        <w:rPr>
          <w:color w:val="000000"/>
          <w:sz w:val="20"/>
          <w:szCs w:val="20"/>
        </w:rPr>
        <w:tab/>
        <w:t xml:space="preserve">    </w:t>
      </w:r>
    </w:p>
    <w:p w:rsidR="00F14790" w:rsidRPr="0000558C" w:rsidRDefault="00F14790" w:rsidP="00F14790">
      <w:pPr>
        <w:pStyle w:val="Standard"/>
        <w:shd w:val="clear" w:color="auto" w:fill="FFFFFF"/>
        <w:tabs>
          <w:tab w:val="left" w:leader="underscore" w:pos="8549"/>
        </w:tabs>
        <w:ind w:left="10"/>
        <w:rPr>
          <w:sz w:val="20"/>
          <w:szCs w:val="20"/>
        </w:rPr>
      </w:pPr>
    </w:p>
    <w:p w:rsidR="00F14790" w:rsidRPr="0000558C" w:rsidRDefault="00F14790" w:rsidP="00F14790">
      <w:pPr>
        <w:pStyle w:val="Standard"/>
        <w:shd w:val="clear" w:color="auto" w:fill="FFFFFF"/>
        <w:tabs>
          <w:tab w:val="left" w:leader="underscore" w:pos="8549"/>
        </w:tabs>
        <w:ind w:left="10"/>
        <w:jc w:val="center"/>
        <w:rPr>
          <w:color w:val="000000"/>
          <w:spacing w:val="-2"/>
          <w:sz w:val="20"/>
          <w:szCs w:val="20"/>
        </w:rPr>
      </w:pPr>
      <w:r w:rsidRPr="0000558C">
        <w:rPr>
          <w:noProof/>
          <w:color w:val="000000"/>
          <w:spacing w:val="-2"/>
          <w:sz w:val="20"/>
          <w:szCs w:val="20"/>
          <w:lang w:eastAsia="ru-RU" w:bidi="ar-SA"/>
        </w:rPr>
        <mc:AlternateContent>
          <mc:Choice Requires="wps">
            <w:drawing>
              <wp:anchor distT="0" distB="0" distL="114300" distR="114300" simplePos="0" relativeHeight="251709440" behindDoc="0" locked="0" layoutInCell="1" allowOverlap="1" wp14:anchorId="61CEF439" wp14:editId="5B7C1E93">
                <wp:simplePos x="0" y="0"/>
                <wp:positionH relativeFrom="column">
                  <wp:posOffset>0</wp:posOffset>
                </wp:positionH>
                <wp:positionV relativeFrom="paragraph">
                  <wp:posOffset>38100</wp:posOffset>
                </wp:positionV>
                <wp:extent cx="6435725" cy="0"/>
                <wp:effectExtent l="13335" t="8255" r="8890" b="10795"/>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49A20" id="Line 1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opGwIAADcEAAAOAAAAZHJzL2Uyb0RvYy54bWysU8GO2jAQvVfqP1i+QxIILBsRVlUCvdAu&#10;0m4/wNgOserYlu0loKr/3rGBiG0vVdUcnLFn5vnNzPPy6dRJdOTWCa1KnI1TjLiimgl1KPG3181o&#10;gZHzRDEiteIlPnOHn1YfPyx7U/CJbrVk3CIAUa7oTYlb702RJI62vCNurA1X4Gy07YiHrT0kzJIe&#10;0DuZTNJ0nvTaMmM15c7BaX1x4lXEbxpO/XPTOO6RLDFw83G1cd2HNVktSXGwxLSCXmmQf2DREaHg&#10;0gGqJp6gNyv+gOoEtdrpxo+p7hLdNILyWANUk6W/VfPSEsNjLdAcZ4Y2uf8HS78edxYJVuI8x0iR&#10;Dma0FYqjbBp60xtXQEildjZUR0/qxWw1/e6Q0lVL1IFHjq9nA3lZyEjepYSNM3DDvv+iGcSQN69j&#10;o06N7QIktACd4jzOwzz4ySMKh/N8OnuYzDCiN19Ciluisc5/5rpDwSixBNIRmBy3zgcipLiFhHuU&#10;3ggp47ilQn0AX6QxwWkpWHCGMGcP+0padCRBMPGLVYHnPqwTHmQrRVfixRBEipYTtlYs3uKJkBcb&#10;mEgVwKEu4Ha1LvL48Zg+rhfrRT7KJ/P1KE/revRpU+Wj+SZ7mNXTuqrq7GfgmeVFKxjjKlC9STXL&#10;/04K10dzEdkg1qEnyXv02Dwge/tH0nGwYZYXVew1O+/sbeCgzhh8fUlB/vd7sO/f++oXAAAA//8D&#10;AFBLAwQUAAYACAAAACEA0dMgj9oAAAAFAQAADwAAAGRycy9kb3ducmV2LnhtbEyPQU/DMAyF70j8&#10;h8hI3Fg6EBMrTSeGtgOCywbb2WtMW2ic0qRd+fd4XOBkPT/rvc/ZYnSNGqgLtWcD00kCirjwtubS&#10;wNvr+uoOVIjIFhvPZOCbAizy87MMU+uPvKFhG0slIRxSNFDF2KZah6Iih2HiW2Lx3n3nMIrsSm07&#10;PEq4a/R1ksy0w5qlocKWHisqPre9M/CFbV/TfFi+PD994Gq5cuvdfm/M5cX4cA8q0hj/juGEL+iQ&#10;C9PB92yDagzII9HATMbJTKY3t6AOvwudZ/o/ff4DAAD//wMAUEsBAi0AFAAGAAgAAAAhALaDOJL+&#10;AAAA4QEAABMAAAAAAAAAAAAAAAAAAAAAAFtDb250ZW50X1R5cGVzXS54bWxQSwECLQAUAAYACAAA&#10;ACEAOP0h/9YAAACUAQAACwAAAAAAAAAAAAAAAAAvAQAAX3JlbHMvLnJlbHNQSwECLQAUAAYACAAA&#10;ACEAb2kqKRsCAAA3BAAADgAAAAAAAAAAAAAAAAAuAgAAZHJzL2Uyb0RvYy54bWxQSwECLQAUAAYA&#10;CAAAACEA0dMgj9oAAAAFAQAADwAAAAAAAAAAAAAAAAB1BAAAZHJzL2Rvd25yZXYueG1sUEsFBgAA&#10;AAAEAAQA8wAAAHwFAAAAAA==&#10;" strokeweight=".18mm">
                <v:stroke joinstyle="miter"/>
              </v:line>
            </w:pict>
          </mc:Fallback>
        </mc:AlternateContent>
      </w:r>
      <w:r w:rsidRPr="0000558C">
        <w:rPr>
          <w:color w:val="000000"/>
          <w:spacing w:val="-2"/>
          <w:sz w:val="20"/>
          <w:szCs w:val="20"/>
        </w:rPr>
        <w:t>(кем выдан)</w:t>
      </w:r>
    </w:p>
    <w:p w:rsidR="00F14790" w:rsidRPr="0000558C" w:rsidRDefault="00F14790" w:rsidP="00F14790">
      <w:pPr>
        <w:pStyle w:val="Standard"/>
        <w:shd w:val="clear" w:color="auto" w:fill="FFFFFF"/>
        <w:tabs>
          <w:tab w:val="left" w:leader="underscore" w:pos="10008"/>
        </w:tabs>
        <w:spacing w:before="77"/>
        <w:ind w:left="43"/>
        <w:rPr>
          <w:color w:val="000000"/>
          <w:spacing w:val="-3"/>
          <w:sz w:val="20"/>
          <w:szCs w:val="20"/>
        </w:rPr>
      </w:pPr>
      <w:r w:rsidRPr="0000558C">
        <w:rPr>
          <w:noProof/>
          <w:color w:val="000000"/>
          <w:spacing w:val="-3"/>
          <w:sz w:val="20"/>
          <w:szCs w:val="20"/>
          <w:lang w:eastAsia="ru-RU" w:bidi="ar-SA"/>
        </w:rPr>
        <mc:AlternateContent>
          <mc:Choice Requires="wps">
            <w:drawing>
              <wp:anchor distT="0" distB="0" distL="114300" distR="114300" simplePos="0" relativeHeight="251710464" behindDoc="0" locked="0" layoutInCell="1" allowOverlap="1" wp14:anchorId="43ADCE82" wp14:editId="7DD83AA6">
                <wp:simplePos x="0" y="0"/>
                <wp:positionH relativeFrom="column">
                  <wp:posOffset>914400</wp:posOffset>
                </wp:positionH>
                <wp:positionV relativeFrom="paragraph">
                  <wp:posOffset>135255</wp:posOffset>
                </wp:positionV>
                <wp:extent cx="5521325" cy="0"/>
                <wp:effectExtent l="13335" t="8255" r="8890" b="1079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7AC37" id="Line 1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HpGw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5HCNF&#10;OpjRTiiOsjz0pjeugJBK7W2ojp7Vs9lp+t0hpauWqCOPHF8uBvKykJG8SQkbZ+CGQ/9ZM4ghr17H&#10;Rp0b2wVIaAE6x3lcxnnws0cUDufzWfYwA1508CWkGBKNdf4T1x0KRoklkI7A5LRzPhAhxRAS7lF6&#10;K6SM45YK9SVe5Ms0JjgtBQvOEObs8VBJi04kCCZ+sSrw3Id1woNspehKvByDSNFywjaKxVs8EfJq&#10;AxOpAjjUBdxu1lUePx7Tx81ys8wn+WyxmeRpXU8+bqt8sthmH+b1Q11VdfYz8MzyohWMcRWoDlLN&#10;8r+Twu3RXEU2inXsSfIWPTYPyA7/SDoONszyqoqDZpe9HQYO6ozBt5cU5H+/B/v+va9/AQAA//8D&#10;AFBLAwQUAAYACAAAACEAXdg4Zd4AAAAKAQAADwAAAGRycy9kb3ducmV2LnhtbEyPQU/CQBCF7yT8&#10;h82YeINtAY3WbokYOBi9iMB56I5tsTtbu9tS/71LPOjxvXl58710OZha9NS6yrKCeBqBIM6trrhQ&#10;sHvfTO5AOI+ssbZMCr7JwTIbj1JMtD3zG/VbX4hQwi5BBaX3TSKly0sy6Ka2IQ63D9sa9EG2hdQt&#10;nkO5qeUsim6lwYrDhxIbeiop/9x2RsEXNl1F9/3q9eX5hOvV2mz2h4NS11fD4wMIT4P/C8MFP6BD&#10;FpiOtmPtRB30YhG2eAWzeA7iEoji+Q2I468js1T+n5D9AAAA//8DAFBLAQItABQABgAIAAAAIQC2&#10;gziS/gAAAOEBAAATAAAAAAAAAAAAAAAAAAAAAABbQ29udGVudF9UeXBlc10ueG1sUEsBAi0AFAAG&#10;AAgAAAAhADj9If/WAAAAlAEAAAsAAAAAAAAAAAAAAAAALwEAAF9yZWxzLy5yZWxzUEsBAi0AFAAG&#10;AAgAAAAhAGCIkekbAgAANwQAAA4AAAAAAAAAAAAAAAAALgIAAGRycy9lMm9Eb2MueG1sUEsBAi0A&#10;FAAGAAgAAAAhAF3YOGXeAAAACgEAAA8AAAAAAAAAAAAAAAAAdQQAAGRycy9kb3ducmV2LnhtbFBL&#10;BQYAAAAABAAEAPMAAACABQAAAAA=&#10;" strokeweight=".18mm">
                <v:stroke joinstyle="miter"/>
              </v:line>
            </w:pict>
          </mc:Fallback>
        </mc:AlternateContent>
      </w:r>
      <w:r w:rsidRPr="0000558C">
        <w:rPr>
          <w:color w:val="000000"/>
          <w:spacing w:val="-3"/>
          <w:sz w:val="20"/>
          <w:szCs w:val="20"/>
        </w:rPr>
        <w:t>Место жительства</w:t>
      </w:r>
    </w:p>
    <w:p w:rsidR="00F14790" w:rsidRPr="0000558C" w:rsidRDefault="00F14790" w:rsidP="00F14790">
      <w:pPr>
        <w:pStyle w:val="Standard"/>
        <w:shd w:val="clear" w:color="auto" w:fill="FFFFFF"/>
        <w:tabs>
          <w:tab w:val="left" w:leader="underscore" w:pos="4459"/>
          <w:tab w:val="left" w:pos="7065"/>
        </w:tabs>
        <w:spacing w:before="38"/>
        <w:ind w:left="38"/>
        <w:rPr>
          <w:sz w:val="20"/>
          <w:szCs w:val="20"/>
        </w:rPr>
      </w:pPr>
      <w:r w:rsidRPr="0000558C">
        <w:rPr>
          <w:color w:val="000000"/>
          <w:spacing w:val="-3"/>
          <w:sz w:val="20"/>
          <w:szCs w:val="20"/>
        </w:rPr>
        <w:t xml:space="preserve">Телефон                                                                                        </w:t>
      </w:r>
      <w:r w:rsidRPr="0000558C">
        <w:rPr>
          <w:color w:val="000000"/>
          <w:spacing w:val="-5"/>
          <w:sz w:val="20"/>
          <w:szCs w:val="20"/>
        </w:rPr>
        <w:t>Факс</w:t>
      </w:r>
      <w:r w:rsidRPr="0000558C">
        <w:rPr>
          <w:color w:val="000000"/>
          <w:sz w:val="20"/>
          <w:szCs w:val="20"/>
        </w:rPr>
        <w:tab/>
      </w:r>
      <w:r w:rsidRPr="0000558C">
        <w:rPr>
          <w:color w:val="000000"/>
          <w:spacing w:val="-4"/>
          <w:sz w:val="20"/>
          <w:szCs w:val="20"/>
        </w:rPr>
        <w:t>Индекс</w:t>
      </w:r>
    </w:p>
    <w:p w:rsidR="00F14790" w:rsidRPr="0000558C" w:rsidRDefault="00F14790" w:rsidP="00F14790">
      <w:pPr>
        <w:pStyle w:val="Standard"/>
        <w:shd w:val="clear" w:color="auto" w:fill="FFFFFF"/>
        <w:spacing w:before="211"/>
        <w:ind w:left="34"/>
        <w:rPr>
          <w:b/>
          <w:bCs/>
          <w:color w:val="000000"/>
          <w:sz w:val="20"/>
          <w:szCs w:val="20"/>
        </w:rPr>
      </w:pPr>
      <w:r w:rsidRPr="0000558C">
        <w:rPr>
          <w:b/>
          <w:bCs/>
          <w:noProof/>
          <w:color w:val="000000"/>
          <w:sz w:val="20"/>
          <w:szCs w:val="20"/>
          <w:lang w:eastAsia="ru-RU" w:bidi="ar-SA"/>
        </w:rPr>
        <mc:AlternateContent>
          <mc:Choice Requires="wps">
            <w:drawing>
              <wp:anchor distT="0" distB="0" distL="114300" distR="114300" simplePos="0" relativeHeight="251711488" behindDoc="0" locked="0" layoutInCell="1" allowOverlap="1" wp14:anchorId="6B4EE1F2" wp14:editId="4C3EF3A1">
                <wp:simplePos x="0" y="0"/>
                <wp:positionH relativeFrom="column">
                  <wp:posOffset>4800600</wp:posOffset>
                </wp:positionH>
                <wp:positionV relativeFrom="paragraph">
                  <wp:posOffset>27940</wp:posOffset>
                </wp:positionV>
                <wp:extent cx="1635125" cy="0"/>
                <wp:effectExtent l="13335" t="8255" r="8890" b="10795"/>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A6AF" id="Line 1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lnHAIAADcEAAAOAAAAZHJzL2Uyb0RvYy54bWysU8GO2yAQvVfqPyDuie2sk2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T5AiNF&#10;OpjRTiiOsnnoTW9cASGV2ttQHT2rZ7PT9LtDSlctUUceOb5cDORlISN5kxI2zsANh/6zZhBDXr2O&#10;jTo3tguQ0AJ0jvO4jPPgZ48oHGaLh3k2m2NEB19CiiHRWOc/cd2hYJRYAukITE475wMRUgwh4R6l&#10;t0LKOG6pUF/iRb5MY4LTUrDgDGHOHg+VtOhEgmDiF6sCz31YJzzIVoquxMsxiBQtJ2yjWLzFEyGv&#10;NjCRKoBDXcDtZl3l8eMxfdwsN8t8ks8Wm0me1vXk47bKJ4tt9mFeP9RVVWc/A88sL1rBGFeB6iDV&#10;LP87KdwezVVko1jHniRv0WPzgOzwj6TjYMMsr6o4aHbZ22HgoM4YfHtJQf73e7Dv3/v6FwAAAP//&#10;AwBQSwMEFAAGAAgAAAAhAJBwHQTeAAAACAEAAA8AAABkcnMvZG93bnJldi54bWxMj0FPwkAQhe8m&#10;/ofNkHiTLQoopVsiBg4GLwJyHrpDW+3O1u621H/v4kWPb97kve8li95UoqPGlZYVjIYRCOLM6pJz&#10;Bfvd+vYRhPPIGivLpOCbHCzS66sEY23P/Ebd1ucihLCLUUHhfR1L6bKCDLqhrYmDd7KNQR9kk0vd&#10;4DmEm0reRdFUGiw5NBRY03NB2ee2NQq+sG5LmnXL183LB66WK7N+PxyUuhn0T3MQnnr/9wwX/IAO&#10;aWA62pa1E5WCh8k0bPEKxmMQFz8a3U9AHH8PMk3k/wHpDwAAAP//AwBQSwECLQAUAAYACAAAACEA&#10;toM4kv4AAADhAQAAEwAAAAAAAAAAAAAAAAAAAAAAW0NvbnRlbnRfVHlwZXNdLnhtbFBLAQItABQA&#10;BgAIAAAAIQA4/SH/1gAAAJQBAAALAAAAAAAAAAAAAAAAAC8BAABfcmVscy8ucmVsc1BLAQItABQA&#10;BgAIAAAAIQDmNilnHAIAADcEAAAOAAAAAAAAAAAAAAAAAC4CAABkcnMvZTJvRG9jLnhtbFBLAQIt&#10;ABQABgAIAAAAIQCQcB0E3gAAAAgBAAAPAAAAAAAAAAAAAAAAAHYEAABkcnMvZG93bnJldi54bWxQ&#10;SwUGAAAAAAQABADzAAAAgQUAAAAA&#10;" strokeweight=".18mm">
                <v:stroke joinstyle="miter"/>
              </v:line>
            </w:pict>
          </mc:Fallback>
        </mc:AlternateContent>
      </w:r>
      <w:r w:rsidRPr="0000558C">
        <w:rPr>
          <w:b/>
          <w:bCs/>
          <w:noProof/>
          <w:color w:val="000000"/>
          <w:sz w:val="20"/>
          <w:szCs w:val="20"/>
          <w:lang w:eastAsia="ru-RU" w:bidi="ar-SA"/>
        </w:rPr>
        <mc:AlternateContent>
          <mc:Choice Requires="wps">
            <w:drawing>
              <wp:anchor distT="0" distB="0" distL="114300" distR="114300" simplePos="0" relativeHeight="251712512" behindDoc="0" locked="0" layoutInCell="1" allowOverlap="1" wp14:anchorId="261544ED" wp14:editId="1901FEFC">
                <wp:simplePos x="0" y="0"/>
                <wp:positionH relativeFrom="column">
                  <wp:posOffset>3086100</wp:posOffset>
                </wp:positionH>
                <wp:positionV relativeFrom="paragraph">
                  <wp:posOffset>27940</wp:posOffset>
                </wp:positionV>
                <wp:extent cx="1371600" cy="0"/>
                <wp:effectExtent l="13335" t="8255" r="5715" b="10795"/>
                <wp:wrapNone/>
                <wp:docPr id="4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4B6C" id="Line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vVGwIAADcEAAAOAAAAZHJzL2Uyb0RvYy54bWysU8GO2yAQvVfqPyDuie2sm2StOKvKTnpJ&#10;20i7/QACOEbFgICNE1X99w4ktrLtparqAx6Ymcebmcfq6dxJdOLWCa1KnE1TjLiimgl1LPG3l+1k&#10;iZHzRDEiteIlvnCHn9bv3616U/CZbrVk3CIAUa7oTYlb702RJI62vCNuqg1X4Gy07YiHrT0mzJIe&#10;0DuZzNJ0nvTaMmM15c7BaX114nXEbxpO/demcdwjWWLg5uNq43oIa7JekeJoiWkFvdEg/8CiI0LB&#10;pSNUTTxBr1b8AdUJarXTjZ9S3SW6aQTlsQaoJkt/q+a5JYbHWqA5zoxtcv8Pln457S0SrMT5AiNF&#10;OpjRTiiOsnnoTW9cASGV2ttQHT2rZ7PT9LtDSlctUUceOb5cDORlISN5kxI2zsANh/6zZhBDXr2O&#10;jTo3tguQ0AJ0jvO4jPPgZ48oHGYPi2yewtjo4EtIMSQa6/wnrjsUjBJLIB2ByWnnfCBCiiEk3KP0&#10;VkgZxy0V6ks8z5dpTHBaChacIczZ46GSFp1IEEz8YlXguQ/rhAfZStGVeDkGkaLlhG0Ui7d4IuTV&#10;BiZSBXCoC7jdrKs8fjymj5vlZplP8tl8M8nTup583Fb5ZL7NFh/qh7qq6uxn4JnlRSsY4ypQHaSa&#10;5X8nhdujuYpsFOvYk+QtemwekB3+kXQcbJjlVRUHzS57Owwc1BmDby8pyP9+D/b9e1//AgAA//8D&#10;AFBLAwQUAAYACAAAACEAP9KNudsAAAAHAQAADwAAAGRycy9kb3ducmV2LnhtbEyPwU7DMAyG70i8&#10;Q2Qkbixlmsbomk4MbQcEFwbb2WtMW2ic0qRdeXsMF7j502/9/pytRteogbpQezZwPUlAERfe1lwa&#10;eH3ZXi1AhYhssfFMBr4owCo/P8swtf7EzzTsYqmkhEOKBqoY21TrUFTkMEx8SyzZm+8cRsGu1LbD&#10;k5S7Rk+TZK4d1iwXKmzpvqLiY9c7A5/Y9jXdDuunx4d33Kw3brs/HIy5vBjvlqAijfFvGX70RR1y&#10;cTr6nm1QjYHZYi6/RBlmoCS/SabCx1/Weab/++ffAAAA//8DAFBLAQItABQABgAIAAAAIQC2gziS&#10;/gAAAOEBAAATAAAAAAAAAAAAAAAAAAAAAABbQ29udGVudF9UeXBlc10ueG1sUEsBAi0AFAAGAAgA&#10;AAAhADj9If/WAAAAlAEAAAsAAAAAAAAAAAAAAAAALwEAAF9yZWxzLy5yZWxzUEsBAi0AFAAGAAgA&#10;AAAhAIzRG9UbAgAANwQAAA4AAAAAAAAAAAAAAAAALgIAAGRycy9lMm9Eb2MueG1sUEsBAi0AFAAG&#10;AAgAAAAhAD/SjbnbAAAABwEAAA8AAAAAAAAAAAAAAAAAdQQAAGRycy9kb3ducmV2LnhtbFBLBQYA&#10;AAAABAAEAPMAAAB9BQAAAAA=&#10;" strokeweight=".18mm">
                <v:stroke joinstyle="miter"/>
              </v:line>
            </w:pict>
          </mc:Fallback>
        </mc:AlternateContent>
      </w:r>
      <w:r w:rsidRPr="0000558C">
        <w:rPr>
          <w:b/>
          <w:bCs/>
          <w:noProof/>
          <w:color w:val="000000"/>
          <w:sz w:val="20"/>
          <w:szCs w:val="20"/>
          <w:lang w:eastAsia="ru-RU" w:bidi="ar-SA"/>
        </w:rPr>
        <mc:AlternateContent>
          <mc:Choice Requires="wps">
            <w:drawing>
              <wp:anchor distT="0" distB="0" distL="114300" distR="114300" simplePos="0" relativeHeight="251713536" behindDoc="0" locked="0" layoutInCell="1" allowOverlap="1" wp14:anchorId="7C9FB693" wp14:editId="162C2BFA">
                <wp:simplePos x="0" y="0"/>
                <wp:positionH relativeFrom="column">
                  <wp:posOffset>457200</wp:posOffset>
                </wp:positionH>
                <wp:positionV relativeFrom="paragraph">
                  <wp:posOffset>27940</wp:posOffset>
                </wp:positionV>
                <wp:extent cx="2286000" cy="0"/>
                <wp:effectExtent l="13335" t="8255" r="5715" b="10795"/>
                <wp:wrapNone/>
                <wp:docPr id="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4101" id="Line 1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rBGwIAADcEAAAOAAAAZHJzL2Uyb0RvYy54bWysU8GO2yAQvVfqPyDuie3UzXqtOKvKTnrZ&#10;diPt9gMI4BgVAwI2TlT13zuQ2Mq2l6pqDgQ8M4838x6rh1Mv0ZFbJ7SqcDZPMeKKaibUocLfXraz&#10;AiPniWJEasUrfOYOP6zfv1sNpuQL3WnJuEUAolw5mAp33psySRzteE/cXBuuINhq2xMPR3tImCUD&#10;oPcyWaTpMhm0ZcZqyp2Dr80liNcRv2059U9t67hHssLAzcfVxnUf1mS9IuXBEtMJeqVB/oFFT4SC&#10;SyeohniCXq34A6oX1GqnWz+nuk902wrKYw/QTZb+1s1zRwyPvcBwnJnG5P4fLP163FkkWIVzUEqR&#10;HjR6FIqj7C7MZjCuhJRa7Wzojp7Us3nU9LtDStcdUQceOb6cDdRloSJ5UxIOzsAN++GLZpBDXr2O&#10;gzq1tg+QMAJ0inqcJz34ySMKHxeLYpmmIBsdYwkpx0Jjnf/MdY/CpsISSEdgcnx0PhAh5ZgS7lF6&#10;K6SMckuFhgov8yKNBU5LwUIwpDl72NfSoiMJhom/2BVEbtN64cG2UvQVLqYkUnacsI1i8RZPhLzs&#10;gYlUARz6Am7X3cUeP+7T+02xKfJZvlhuZnnaNLNP2zqfLbfZ3cfmQ1PXTfYz8MzyshOMcRWojlbN&#10;8r+zwvXRXEw2mXWaSfIWPQ4PyI7/kXQUNmh5ccVes/POjoKDO2Py9SUF+9+eYX/73te/AAAA//8D&#10;AFBLAwQUAAYACAAAACEAMbFLpNoAAAAGAQAADwAAAGRycy9kb3ducmV2LnhtbEyPy07DMBBF90j8&#10;gzVI7KhDiXiETCqK2gWCDQW6nsZDEojHIXbS8Pe4bGB5dEf3nskXk23VyL1vnCCczxJQLKUzjVQI&#10;ry/rs2tQPpAYap0wwjd7WBTHRzllxu3lmcdNqFQsEZ8RQh1Cl2nty5ot+ZnrWGL27npLIWJfadPT&#10;PpbbVs+T5FJbaiQu1NTxfc3l52awCF/UDQ3fjMunx4cPWi1Xdv223SKenkx3t6ACT+HvGA76UR2K&#10;6LRzgxivWoSreXwlIKQpqBinFwfe/bIucv1fv/gBAAD//wMAUEsBAi0AFAAGAAgAAAAhALaDOJL+&#10;AAAA4QEAABMAAAAAAAAAAAAAAAAAAAAAAFtDb250ZW50X1R5cGVzXS54bWxQSwECLQAUAAYACAAA&#10;ACEAOP0h/9YAAACUAQAACwAAAAAAAAAAAAAAAAAvAQAAX3JlbHMvLnJlbHNQSwECLQAUAAYACAAA&#10;ACEAcB2KwRsCAAA3BAAADgAAAAAAAAAAAAAAAAAuAgAAZHJzL2Uyb0RvYy54bWxQSwECLQAUAAYA&#10;CAAAACEAMbFLpNoAAAAGAQAADwAAAAAAAAAAAAAAAAB1BAAAZHJzL2Rvd25yZXYueG1sUEsFBgAA&#10;AAAEAAQA8wAAAHwFAAAAAA==&#10;" strokeweight=".18mm">
                <v:stroke joinstyle="miter"/>
              </v:line>
            </w:pict>
          </mc:Fallback>
        </mc:AlternateContent>
      </w:r>
      <w:r w:rsidRPr="0000558C">
        <w:rPr>
          <w:b/>
          <w:bCs/>
          <w:color w:val="000000"/>
          <w:sz w:val="20"/>
          <w:szCs w:val="20"/>
        </w:rPr>
        <w:t>Для юридического лица, индивидуального предпринимателя</w:t>
      </w:r>
    </w:p>
    <w:p w:rsidR="00F14790" w:rsidRPr="0000558C" w:rsidRDefault="00F14790" w:rsidP="00F14790">
      <w:pPr>
        <w:pStyle w:val="Standard"/>
        <w:shd w:val="clear" w:color="auto" w:fill="FFFFFF"/>
        <w:tabs>
          <w:tab w:val="left" w:leader="underscore" w:pos="10003"/>
        </w:tabs>
        <w:spacing w:before="62"/>
        <w:ind w:left="43"/>
        <w:rPr>
          <w:color w:val="000000"/>
          <w:spacing w:val="-7"/>
          <w:sz w:val="20"/>
          <w:szCs w:val="20"/>
        </w:rPr>
      </w:pPr>
      <w:r w:rsidRPr="0000558C">
        <w:rPr>
          <w:noProof/>
          <w:color w:val="000000"/>
          <w:spacing w:val="-7"/>
          <w:sz w:val="20"/>
          <w:szCs w:val="20"/>
          <w:lang w:eastAsia="ru-RU" w:bidi="ar-SA"/>
        </w:rPr>
        <mc:AlternateContent>
          <mc:Choice Requires="wps">
            <w:drawing>
              <wp:anchor distT="0" distB="0" distL="114300" distR="114300" simplePos="0" relativeHeight="251725824" behindDoc="0" locked="0" layoutInCell="1" allowOverlap="1" wp14:anchorId="379FD1FD" wp14:editId="0947AB48">
                <wp:simplePos x="0" y="0"/>
                <wp:positionH relativeFrom="column">
                  <wp:posOffset>342900</wp:posOffset>
                </wp:positionH>
                <wp:positionV relativeFrom="paragraph">
                  <wp:posOffset>134620</wp:posOffset>
                </wp:positionV>
                <wp:extent cx="2858135" cy="0"/>
                <wp:effectExtent l="13335" t="5080" r="5080" b="13970"/>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0C15" id="Line 2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vfHAIAADcEAAAOAAAAZHJzL2Uyb0RvYy54bWysU8GO2yAQvVfqPyDuie2skzpWnFUVJ71s&#10;20i7/QACOEbFgICNE1X99w4ktrLtparqAx6Ymcebmcfq8dxJdOLWCa0qnE1TjLiimgl1rPC3l92k&#10;wMh5ohiRWvEKX7jDj+v371a9KflMt1oybhGAKFf2psKt96ZMEkdb3hE31YYrcDbadsTD1h4TZkkP&#10;6J1MZmm6SHptmbGacufgtL468TriNw2n/mvTOO6RrDBw83G1cT2ENVmvSHm0xLSC3miQf2DREaHg&#10;0hGqJp6gVyv+gOoEtdrpxk+p7hLdNILyWANUk6W/VfPcEsNjLdAcZ8Y2uf8HS7+c9hYJVuF8iZEi&#10;HczoSSiOZsvQm964EkI2am9DdfSsns2Tpt8dUnrTEnXkkePLxUBeFjKSNylh4wzccOg/awYx5NXr&#10;2KhzY7sACS1A5ziPyzgPfvaIwuGsmBfZwxwjOvgSUg6Jxjr/iesOBaPCEkhHYHJ6cj4QIeUQEu5R&#10;eiekjOOWCvUVXuRFGhOcloIFZwhz9njYSItOJAgmfrEq8NyHdcKDbKXoKlyMQaRsOWFbxeItngh5&#10;tYGJVAEc6gJuN+sqjx/LdLkttkU+yWeL7SRP63rycbfJJ4td9mFeP9SbTZ39DDyzvGwFY1wFqoNU&#10;s/zvpHB7NFeRjWIde5K8RY/NA7LDP5KOgw2zvKrioNllb4eBgzpj8O0lBfnf78G+f+/rXwAAAP//&#10;AwBQSwMEFAAGAAgAAAAhAMMzmRPdAAAACAEAAA8AAABkcnMvZG93bnJldi54bWxMj8FOwzAQRO9I&#10;/QdrK/VGnUQtgjRORVF7qOBCoT1v4yUJxOsQO2n4e4w4wHF2VjNvsvVoGjFQ52rLCuJ5BIK4sLrm&#10;UsHry+76FoTzyBoby6Tgixys88lVhqm2F36m4eBLEULYpaig8r5NpXRFRQbd3LbEwXuznUEfZFdK&#10;3eElhJtGJlF0Iw3WHBoqbOmhouLj0BsFn9j2Nd0Nm6fH/TtuN1uzO55OSs2m4/0KhKfR/z3DD35A&#10;hzwwnW3P2olGwXIRpngFSZyACP4yWsQgzr8HmWfy/4D8GwAA//8DAFBLAQItABQABgAIAAAAIQC2&#10;gziS/gAAAOEBAAATAAAAAAAAAAAAAAAAAAAAAABbQ29udGVudF9UeXBlc10ueG1sUEsBAi0AFAAG&#10;AAgAAAAhADj9If/WAAAAlAEAAAsAAAAAAAAAAAAAAAAALwEAAF9yZWxzLy5yZWxzUEsBAi0AFAAG&#10;AAgAAAAhAHzK+98cAgAANwQAAA4AAAAAAAAAAAAAAAAALgIAAGRycy9lMm9Eb2MueG1sUEsBAi0A&#10;FAAGAAgAAAAhAMMzmRPdAAAACAEAAA8AAAAAAAAAAAAAAAAAdgQAAGRycy9kb3ducmV2LnhtbFBL&#10;BQYAAAAABAAEAPMAAACABQAAAAA=&#10;" strokeweight=".18mm">
                <v:stroke joinstyle="miter"/>
              </v:line>
            </w:pict>
          </mc:Fallback>
        </mc:AlternateContent>
      </w:r>
      <w:r w:rsidRPr="0000558C">
        <w:rPr>
          <w:noProof/>
          <w:color w:val="000000"/>
          <w:spacing w:val="-7"/>
          <w:sz w:val="20"/>
          <w:szCs w:val="20"/>
          <w:lang w:eastAsia="ru-RU" w:bidi="ar-SA"/>
        </w:rPr>
        <mc:AlternateContent>
          <mc:Choice Requires="wps">
            <w:drawing>
              <wp:anchor distT="0" distB="0" distL="114300" distR="114300" simplePos="0" relativeHeight="251726848" behindDoc="0" locked="0" layoutInCell="1" allowOverlap="1" wp14:anchorId="1D82B0DD" wp14:editId="39C7E19B">
                <wp:simplePos x="0" y="0"/>
                <wp:positionH relativeFrom="column">
                  <wp:posOffset>3543300</wp:posOffset>
                </wp:positionH>
                <wp:positionV relativeFrom="paragraph">
                  <wp:posOffset>134620</wp:posOffset>
                </wp:positionV>
                <wp:extent cx="2858135" cy="0"/>
                <wp:effectExtent l="13335" t="5080" r="5080" b="13970"/>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3162" id="Line 3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LHAIAADcEAAAOAAAAZHJzL2Uyb0RvYy54bWysU8GO2yAQvVfqPyDuie3ESb1WnFUVJ71s&#10;20i7/QACOEbFgICNE1X99w4ktrLtparqAwZmeLx581g9njuJTtw6oVWFs2mKEVdUM6GOFf72spsU&#10;GDlPFCNSK17hC3f4cf3+3ao3JZ/pVkvGLQIQ5creVLj13pRJ4mjLO+Km2nAFwUbbjnhY2mPCLOkB&#10;vZPJLE2XSa8tM1ZT7hzs1tcgXkf8puHUf20axz2SFQZuPo42jocwJusVKY+WmFbQGw3yDyw6IhRc&#10;OkLVxBP0asUfUJ2gVjvd+CnVXaKbRlAea4BqsvS3ap5bYnisBcRxZpTJ/T9Y+uW0t0iwCi9AHkU6&#10;6NGTUBzNoza9cSWkbNTehuroWT2bJ02/O6T0piXqyCPHl4uBc1lQM3lzJCycgRsO/WfNIIe8eh2F&#10;Oje2C5AgATrHflzGfvCzRxQ2Z8WiyOYLjOgQS0g5HDTW+U9cdyhMKiyBdAQmpyfnAxFSDinhHqV3&#10;QsrYbqlQX+FlXqTxgNNSsBAMac4eDxtp0YkEw8QvVgWR+7ROeLCtFF2FizGJlC0nbKtYvMUTIa9z&#10;YCJVAIe6gNttdrXHj4f0YVtsi3ySz5bbSZ7W9eTjbpNPlrvsw6Ke15tNnf0MPLO8bAVjXAWqg1Wz&#10;/O+scHs0V5ONZh01Sd6iR/GA7PCPpGNjQy/D23LlQbPL3g4NB3fG5NtLCva/X8P8/r2vfwEAAP//&#10;AwBQSwMEFAAGAAgAAAAhALYSWszeAAAACgEAAA8AAABkcnMvZG93bnJldi54bWxMj8FOwzAQRO9I&#10;/IO1SNyonUhFIcSpKGoPCC4U6HkbL0kgXofYScPf44oDHGdnNPumWM22ExMNvnWsIVkoEMSVMy3X&#10;Gl5ftlcZCB+QDXaOScM3eViV52cF5sYd+ZmmXahFLGGfo4YmhD6X0lcNWfQL1xNH790NFkOUQy3N&#10;gMdYbjuZKnUtLbYcPzTY031D1edutBq+sB9bupnWT48PH7hZb+z2bb/X+vJivrsFEWgOf2E44Ud0&#10;KCPTwY1svOg0LJdZ3BI0pEkK4hRQKktAHH4vsizk/wnlDwAAAP//AwBQSwECLQAUAAYACAAAACEA&#10;toM4kv4AAADhAQAAEwAAAAAAAAAAAAAAAAAAAAAAW0NvbnRlbnRfVHlwZXNdLnhtbFBLAQItABQA&#10;BgAIAAAAIQA4/SH/1gAAAJQBAAALAAAAAAAAAAAAAAAAAC8BAABfcmVscy8ucmVsc1BLAQItABQA&#10;BgAIAAAAIQCtHygLHAIAADcEAAAOAAAAAAAAAAAAAAAAAC4CAABkcnMvZTJvRG9jLnhtbFBLAQIt&#10;ABQABgAIAAAAIQC2ElrM3gAAAAoBAAAPAAAAAAAAAAAAAAAAAHYEAABkcnMvZG93bnJldi54bWxQ&#10;SwUGAAAAAAQABADzAAAAgQUAAAAA&#10;" strokeweight=".18mm">
                <v:stroke joinstyle="miter"/>
              </v:line>
            </w:pict>
          </mc:Fallback>
        </mc:AlternateContent>
      </w:r>
      <w:r w:rsidRPr="0000558C">
        <w:rPr>
          <w:color w:val="000000"/>
          <w:spacing w:val="-7"/>
          <w:sz w:val="20"/>
          <w:szCs w:val="20"/>
        </w:rPr>
        <w:t xml:space="preserve">ОГРН                                                                                                                           ИНН/КПП  </w:t>
      </w:r>
    </w:p>
    <w:p w:rsidR="00F14790" w:rsidRPr="0000558C" w:rsidRDefault="00F14790" w:rsidP="00F14790">
      <w:pPr>
        <w:pStyle w:val="Standard"/>
        <w:shd w:val="clear" w:color="auto" w:fill="FFFFFF"/>
        <w:tabs>
          <w:tab w:val="left" w:leader="underscore" w:pos="9897"/>
        </w:tabs>
        <w:spacing w:before="158"/>
        <w:ind w:left="43"/>
        <w:rPr>
          <w:color w:val="000000"/>
          <w:spacing w:val="-2"/>
          <w:sz w:val="20"/>
          <w:szCs w:val="20"/>
        </w:rPr>
      </w:pPr>
      <w:r w:rsidRPr="0000558C">
        <w:rPr>
          <w:color w:val="000000"/>
          <w:spacing w:val="-2"/>
          <w:sz w:val="20"/>
          <w:szCs w:val="20"/>
        </w:rPr>
        <w:t>Место нахождения претендента (адрес):</w:t>
      </w:r>
    </w:p>
    <w:p w:rsidR="00F14790" w:rsidRPr="0000558C" w:rsidRDefault="00F14790" w:rsidP="00F14790">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00558C">
        <w:rPr>
          <w:noProof/>
          <w:sz w:val="20"/>
          <w:szCs w:val="20"/>
          <w:lang w:eastAsia="ru-RU" w:bidi="ar-SA"/>
        </w:rPr>
        <mc:AlternateContent>
          <mc:Choice Requires="wps">
            <w:drawing>
              <wp:anchor distT="0" distB="0" distL="114300" distR="114300" simplePos="0" relativeHeight="251714560" behindDoc="0" locked="0" layoutInCell="1" allowOverlap="1" wp14:anchorId="4426D08C" wp14:editId="201B7183">
                <wp:simplePos x="0" y="0"/>
                <wp:positionH relativeFrom="column">
                  <wp:posOffset>1943100</wp:posOffset>
                </wp:positionH>
                <wp:positionV relativeFrom="paragraph">
                  <wp:posOffset>1905</wp:posOffset>
                </wp:positionV>
                <wp:extent cx="4493260" cy="0"/>
                <wp:effectExtent l="13335" t="8255" r="8255" b="10795"/>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18BB9" id="Line 1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YN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HHDCNF&#10;OpjRTiiOsiL0pjeuhJC12ttQHT2rZ7PT9LtDSq9boo48cny5GMjLQkbyJiVsnIEbDv1nzSCGvHod&#10;G3VubBcgoQXoHOdxGefBzx5ROMzzxcNsDmOjgy8h5ZBorPOfuO5QMCosgXQEJqed84EIKYeQcI/S&#10;WyFlHLdUqK/wPC/SmOC0FCw4Q5izx8NaWnQiQTDxi1WB5z6sEx5kK0VX4WIMImXLCdsoFm/xRMir&#10;DUykCuBQF3C7WVd5/Fiki02xKfJJPptvJnla15OP23U+mW+zD4/1Q71e19nPwDPLy1YwxlWgOkg1&#10;y/9OCrdHcxXZKNaxJ8lb9Ng8IDv8I+k42DDLqyoOml32dhg4qDMG315SkP/9Huz79776BQAA//8D&#10;AFBLAwQUAAYACAAAACEAx0u0adsAAAAGAQAADwAAAGRycy9kb3ducmV2LnhtbEyPwU7DMBBE70j9&#10;B2srcaN2WymCEKeiVXtAcKFAz9t4SQLxOsROGv4e5wS3Gc1q5m22GW0jBup87VjDcqFAEBfO1Fxq&#10;eHs93NyC8AHZYOOYNPyQh00+u8owNe7CLzQcQyliCfsUNVQhtKmUvqjIol+4ljhmH66zGKLtSmk6&#10;vMRy28iVUom0WHNcqLClXUXF17G3Gr6x7Wu6G7bPT4+fuN/u7eH9dNL6ej4+3IMINIa/Y5jwIzrk&#10;kensejZeNBrWKom/hChATLFarhMQ58nLPJP/8fNfAAAA//8DAFBLAQItABQABgAIAAAAIQC2gziS&#10;/gAAAOEBAAATAAAAAAAAAAAAAAAAAAAAAABbQ29udGVudF9UeXBlc10ueG1sUEsBAi0AFAAGAAgA&#10;AAAhADj9If/WAAAAlAEAAAsAAAAAAAAAAAAAAAAALwEAAF9yZWxzLy5yZWxzUEsBAi0AFAAGAAgA&#10;AAAhAATrVg0bAgAANwQAAA4AAAAAAAAAAAAAAAAALgIAAGRycy9lMm9Eb2MueG1sUEsBAi0AFAAG&#10;AAgAAAAhAMdLtGnbAAAABgEAAA8AAAAAAAAAAAAAAAAAdQQAAGRycy9kb3ducmV2LnhtbFBLBQYA&#10;AAAABAAEAPMAAAB9BQAAAAA=&#10;" strokeweight=".18mm">
                <v:stroke joinstyle="miter"/>
              </v:line>
            </w:pict>
          </mc:Fallback>
        </mc:AlternateContent>
      </w:r>
      <w:r w:rsidRPr="0000558C">
        <w:rPr>
          <w:noProof/>
          <w:sz w:val="20"/>
          <w:szCs w:val="20"/>
          <w:lang w:eastAsia="ru-RU" w:bidi="ar-SA"/>
        </w:rPr>
        <mc:AlternateContent>
          <mc:Choice Requires="wps">
            <w:drawing>
              <wp:anchor distT="0" distB="0" distL="114300" distR="114300" simplePos="0" relativeHeight="251715584" behindDoc="0" locked="0" layoutInCell="1" allowOverlap="1" wp14:anchorId="57DE8295" wp14:editId="0E447FB9">
                <wp:simplePos x="0" y="0"/>
                <wp:positionH relativeFrom="column">
                  <wp:posOffset>4800600</wp:posOffset>
                </wp:positionH>
                <wp:positionV relativeFrom="paragraph">
                  <wp:posOffset>116205</wp:posOffset>
                </wp:positionV>
                <wp:extent cx="1635125" cy="0"/>
                <wp:effectExtent l="13335" t="8255" r="8890" b="10795"/>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B631" id="Line 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JGHAIAADc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TzGUaK&#10;dDCjJ6E4ylahN71xBYRUam9DdfSsns2Tpt8dUrpqiTryyPHlYiAvCxnJm5SwcQZuOPSfNYMY8up1&#10;bNS5sV2AhBagc5zHZZwHP3tE4TBbPMyz2RwjOvgSUgyJxjr/iesOBaPEEkhHYHJ6cj4QIcUQEu5R&#10;eiekjOOWCvUlXuTLNCY4LQULzhDm7PFQSYtOJAgmfrEq8NyHdcKDbKXoSrwcg0jRcsK2isVbPBHy&#10;agMTqQI41AXcbtZVHj9W6Wq73C7zST5bbCd5WteTj7sqnyx22Yd5/VBXVZ39DDyzvGgFY1wFqoNU&#10;s/zvpHB7NFeRjWIde5K8RY/NA7LDP5KOgw2zvKrioNllb4eBgzpj8O0lBfnf78G+f++bXwAAAP//&#10;AwBQSwMEFAAGAAgAAAAhAE76phTeAAAACgEAAA8AAABkcnMvZG93bnJldi54bWxMj0FPwkAQhe8m&#10;/IfNkHiTLRIQa7dEDByMXATkPHTHttCdrd1tqf/eJR70OO+9vPlesuhNJTpqXGlZwXgUgSDOrC45&#10;V7Dfre/mIJxH1lhZJgXf5GCRDm4SjLW98Dt1W5+LUMIuRgWF93UspcsKMuhGtiYO3qdtDPpwNrnU&#10;DV5CuankfRTNpMGSw4cCa3opKDtvW6PgC+u2pMduuXl7PeFquTLrj8NBqdth//wEwlPv/8JwxQ/o&#10;kAamo21ZO1EpeJjOwhYfjPkExDUQjSdTEMdfRaaJ/D8h/QEAAP//AwBQSwECLQAUAAYACAAAACEA&#10;toM4kv4AAADhAQAAEwAAAAAAAAAAAAAAAAAAAAAAW0NvbnRlbnRfVHlwZXNdLnhtbFBLAQItABQA&#10;BgAIAAAAIQA4/SH/1gAAAJQBAAALAAAAAAAAAAAAAAAAAC8BAABfcmVscy8ucmVsc1BLAQItABQA&#10;BgAIAAAAIQApuaJGHAIAADcEAAAOAAAAAAAAAAAAAAAAAC4CAABkcnMvZTJvRG9jLnhtbFBLAQIt&#10;ABQABgAIAAAAIQBO+qYU3gAAAAoBAAAPAAAAAAAAAAAAAAAAAHYEAABkcnMvZG93bnJldi54bWxQ&#10;SwUGAAAAAAQABADzAAAAgQUAAAAA&#10;" strokeweight=".18mm">
                <v:stroke joinstyle="miter"/>
              </v:line>
            </w:pict>
          </mc:Fallback>
        </mc:AlternateContent>
      </w:r>
      <w:r w:rsidRPr="0000558C">
        <w:rPr>
          <w:noProof/>
          <w:sz w:val="20"/>
          <w:szCs w:val="20"/>
          <w:lang w:eastAsia="ru-RU" w:bidi="ar-SA"/>
        </w:rPr>
        <mc:AlternateContent>
          <mc:Choice Requires="wps">
            <w:drawing>
              <wp:anchor distT="0" distB="0" distL="114300" distR="114300" simplePos="0" relativeHeight="251716608" behindDoc="0" locked="0" layoutInCell="1" allowOverlap="1" wp14:anchorId="74E49DC4" wp14:editId="018565F0">
                <wp:simplePos x="0" y="0"/>
                <wp:positionH relativeFrom="column">
                  <wp:posOffset>3086100</wp:posOffset>
                </wp:positionH>
                <wp:positionV relativeFrom="paragraph">
                  <wp:posOffset>116205</wp:posOffset>
                </wp:positionV>
                <wp:extent cx="1257935" cy="0"/>
                <wp:effectExtent l="13335" t="8255" r="5080" b="10795"/>
                <wp:wrapNone/>
                <wp:docPr id="5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4003" id="Line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P3HQIAADcEAAAOAAAAZHJzL2Uyb0RvYy54bWysU8GO2jAQvVfqP1i+QxIILESEVZVAL9su&#10;0m4/wNgOserYlu0loKr/3rGBiG0vVdUcHNsz8/xm5s3q8dRJdOTWCa1KnI1TjLiimgl1KPG31+1o&#10;gZHzRDEiteIlPnOHH9cfP6x6U/CJbrVk3CIAUa7oTYlb702RJI62vCNurA1XYGy07YiHoz0kzJIe&#10;0DuZTNJ0nvTaMmM15c7BbX0x4nXEbxpO/XPTOO6RLDFw83G1cd2HNVmvSHGwxLSCXmmQf2DREaHg&#10;0QGqJp6gNyv+gOoEtdrpxo+p7hLdNILymANkk6W/ZfPSEsNjLlAcZ4Yyuf8HS78edxYJVuLZFCNF&#10;OujRk1AcTWJteuMKcKnUzobs6Em9mCdNvzukdNUSdeCR4+vZQFwWqpm8CwkHZ+CFff9FM/Ahb17H&#10;Qp0a2wVIKAE6xX6ch37wk0cULrPJ7GE5nWFEb7aEFLdAY53/zHWHwqbEEkhHYHJ8cj4QIcXNJbyj&#10;9FZIGdstFepLPM8XaQxwWgoWjMHN2cO+khYdSRBM/GJWYLl364QH2UrRlXgxOJGi5YRtFIuveCLk&#10;ZQ9MpArgkBdwu+4u8vixTJebxWaRj/LJfDPK07oefdpW+Wi+zR5m9bSuqjr7GXhmedEKxrgKVG9S&#10;zfK/k8J1aC4iG8Q61CR5jx6LB2Rv/0g6Njb0MsyWK/aanXf21nBQZ3S+TlKQ//0Z9vfzvv4FAAD/&#10;/wMAUEsDBBQABgAIAAAAIQBohN603QAAAAkBAAAPAAAAZHJzL2Rvd25yZXYueG1sTI9BT4NAEIXv&#10;Jv6HzZh4s0u1IUhZGmvag9GL1fY8hRFQdhbZheK/d4wHPc57L2++l60m26qRet84NjCfRaCIC1c2&#10;XBl4fdleJaB8QC6xdUwGvsjDKj8/yzAt3YmfadyFSkkJ+xQN1CF0qda+qMmin7mOWLw311sMcvaV&#10;Lns8Sblt9XUUxdpiw/Khxo7uayo+doM18Ind0NDtuH56fHjHzXpjt/vDwZjLi+luCSrQFP7C8IMv&#10;6JAL09ENXHrVGlgksWwJYiQ3oCQQJ4s5qOOvoPNM/1+QfwMAAP//AwBQSwECLQAUAAYACAAAACEA&#10;toM4kv4AAADhAQAAEwAAAAAAAAAAAAAAAAAAAAAAW0NvbnRlbnRfVHlwZXNdLnhtbFBLAQItABQA&#10;BgAIAAAAIQA4/SH/1gAAAJQBAAALAAAAAAAAAAAAAAAAAC8BAABfcmVscy8ucmVsc1BLAQItABQA&#10;BgAIAAAAIQDNIhP3HQIAADcEAAAOAAAAAAAAAAAAAAAAAC4CAABkcnMvZTJvRG9jLnhtbFBLAQIt&#10;ABQABgAIAAAAIQBohN603QAAAAkBAAAPAAAAAAAAAAAAAAAAAHcEAABkcnMvZG93bnJldi54bWxQ&#10;SwUGAAAAAAQABADzAAAAgQUAAAAA&#10;" strokeweight=".18mm">
                <v:stroke joinstyle="miter"/>
              </v:line>
            </w:pict>
          </mc:Fallback>
        </mc:AlternateContent>
      </w:r>
      <w:r w:rsidRPr="0000558C">
        <w:rPr>
          <w:noProof/>
          <w:sz w:val="20"/>
          <w:szCs w:val="20"/>
          <w:lang w:eastAsia="ru-RU" w:bidi="ar-SA"/>
        </w:rPr>
        <mc:AlternateContent>
          <mc:Choice Requires="wps">
            <w:drawing>
              <wp:anchor distT="0" distB="0" distL="114300" distR="114300" simplePos="0" relativeHeight="251717632" behindDoc="0" locked="0" layoutInCell="1" allowOverlap="1" wp14:anchorId="75A453DE" wp14:editId="3C3267E2">
                <wp:simplePos x="0" y="0"/>
                <wp:positionH relativeFrom="column">
                  <wp:posOffset>457200</wp:posOffset>
                </wp:positionH>
                <wp:positionV relativeFrom="paragraph">
                  <wp:posOffset>116205</wp:posOffset>
                </wp:positionV>
                <wp:extent cx="2286000" cy="0"/>
                <wp:effectExtent l="13335" t="8255" r="5715" b="10795"/>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427E" id="Line 2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WPHQIAADcEAAAOAAAAZHJzL2Uyb0RvYy54bWysU8uO0zAU3SPxD5b3bR5kSiZqOkJJy2Zg&#10;Ks3wAa7tNBaObdmephXi37l220BhgxBZOH6ce3zuvcfLh+Mg0YFbJ7SqcTZPMeKKaibUvsZfXjaz&#10;EiPniWJEasVrfOIOP6zevlmOpuK57rVk3CIgUa4aTY17702VJI72fCBurg1XcNhpOxAPS7tPmCUj&#10;sA8yydN0kYzaMmM15c7Bbns+xKvI33Wc+qeuc9wjWWPQ5uNo47gLY7JakmpviekFvcgg/6BiIELB&#10;pRNVSzxBr1b8QTUIarXTnZ9TPSS66wTlMQfIJkt/y+a5J4bHXKA4zkxlcv+Pln4+bC0SrMZ3BUaK&#10;DNCjR6E4yrNQm9G4CiCN2tqQHT2qZ/Oo6VeHlG56ovY8anw5GYiLEclNSFg4Azfsxk+aAYa8eh0L&#10;dezsECihBOgY+3Ga+sGPHlHYzPNykabQNno9S0h1DTTW+Y9cDyhMaixBdCQmh0fnQTpAr5Bwj9Ib&#10;IWVst1RorPGiKNMY4LQULBwGmLP7XSMtOpBgmPiFOgDZDWwQHmwrxVDjcgKRqueErRWLt3gi5HkO&#10;wVIFcsgLtF1mZ3t8u0/v1+W6LGZFvljPirRtZx82TTFbbLL3d+27tmna7HvQmRVVLxjjKki9WjUr&#10;/s4Kl0dzNtlk1qkmyS17zBfEXv9RdGxs6OXZFTvNTlsbShN6DO6M4MtLCvb/dR1RP9/76gcAAAD/&#10;/wMAUEsDBBQABgAIAAAAIQB45Uqx2wAAAAgBAAAPAAAAZHJzL2Rvd25yZXYueG1sTI/BTsMwEETv&#10;SPyDtUjcqEOLoIQ4FUXtAdELBXrexksSiNchdtLw92zFAY77ZjQ7ky1G16iBulB7NnA5SUARF97W&#10;XBp4fVlfzEGFiGyx8UwGvinAIj89yTC1/sDPNGxjqSSEQ4oGqhjbVOtQVOQwTHxLLNq77xxGObtS&#10;2w4PEu4aPU2Sa+2wZvlQYUsPFRWf294Z+MK2r+l2WG6eHj9wtVy59dtuZ8z52Xh/ByrSGP/McKwv&#10;1SGXTnvfsw2qMXAzlSlR+HwGSvSr2RHsf4HOM/1/QP4DAAD//wMAUEsBAi0AFAAGAAgAAAAhALaD&#10;OJL+AAAA4QEAABMAAAAAAAAAAAAAAAAAAAAAAFtDb250ZW50X1R5cGVzXS54bWxQSwECLQAUAAYA&#10;CAAAACEAOP0h/9YAAACUAQAACwAAAAAAAAAAAAAAAAAvAQAAX3JlbHMvLnJlbHNQSwECLQAUAAYA&#10;CAAAACEAtup1jx0CAAA3BAAADgAAAAAAAAAAAAAAAAAuAgAAZHJzL2Uyb0RvYy54bWxQSwECLQAU&#10;AAYACAAAACEAeOVKsdsAAAAIAQAADwAAAAAAAAAAAAAAAAB3BAAAZHJzL2Rvd25yZXYueG1sUEsF&#10;BgAAAAAEAAQA8wAAAH8FAAAAAA==&#10;" strokeweight=".18mm">
                <v:stroke joinstyle="miter"/>
              </v:line>
            </w:pict>
          </mc:Fallback>
        </mc:AlternateContent>
      </w:r>
      <w:r w:rsidRPr="0000558C">
        <w:rPr>
          <w:color w:val="000000"/>
          <w:spacing w:val="-3"/>
          <w:sz w:val="20"/>
          <w:szCs w:val="20"/>
        </w:rPr>
        <w:t xml:space="preserve">Телефон                                                                                         </w:t>
      </w:r>
      <w:r w:rsidRPr="0000558C">
        <w:rPr>
          <w:color w:val="000000"/>
          <w:spacing w:val="-6"/>
          <w:sz w:val="20"/>
          <w:szCs w:val="20"/>
        </w:rPr>
        <w:t xml:space="preserve">Факс                                                       </w:t>
      </w:r>
      <w:r w:rsidRPr="0000558C">
        <w:rPr>
          <w:color w:val="000000"/>
          <w:spacing w:val="-3"/>
          <w:sz w:val="20"/>
          <w:szCs w:val="20"/>
        </w:rPr>
        <w:t>Индекс</w:t>
      </w:r>
    </w:p>
    <w:p w:rsidR="00F14790" w:rsidRPr="0000558C" w:rsidRDefault="00F14790" w:rsidP="00F14790">
      <w:pPr>
        <w:pStyle w:val="Standard"/>
        <w:shd w:val="clear" w:color="auto" w:fill="FFFFFF"/>
        <w:spacing w:before="139"/>
        <w:ind w:left="38" w:right="339"/>
        <w:rPr>
          <w:sz w:val="20"/>
          <w:szCs w:val="20"/>
        </w:rPr>
      </w:pPr>
      <w:r w:rsidRPr="0000558C">
        <w:rPr>
          <w:noProof/>
          <w:sz w:val="20"/>
          <w:szCs w:val="20"/>
          <w:lang w:eastAsia="ru-RU" w:bidi="ar-SA"/>
        </w:rPr>
        <mc:AlternateContent>
          <mc:Choice Requires="wps">
            <w:drawing>
              <wp:anchor distT="0" distB="0" distL="114300" distR="114300" simplePos="0" relativeHeight="251698176" behindDoc="0" locked="0" layoutInCell="1" allowOverlap="1" wp14:anchorId="74C80E42" wp14:editId="39D7ECEB">
                <wp:simplePos x="0" y="0"/>
                <wp:positionH relativeFrom="column">
                  <wp:posOffset>114300</wp:posOffset>
                </wp:positionH>
                <wp:positionV relativeFrom="paragraph">
                  <wp:posOffset>426720</wp:posOffset>
                </wp:positionV>
                <wp:extent cx="2172335" cy="0"/>
                <wp:effectExtent l="13335" t="8255" r="5080" b="10795"/>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B24E0" id="Line 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PyGwIAADYEAAAOAAAAZHJzL2Uyb0RvYy54bWysU8GO2jAQvVfqP1i+QxIILBsRVlUCvdAu&#10;0m4/wNgOserYlu0loKr/3rEhiG0vVdUcnLFn5vnNzPPy6dRJdOTWCa1KnI1TjLiimgl1KPG3181o&#10;gZHzRDEiteIlPnOHn1YfPyx7U/CJbrVk3CIAUa7oTYlb702RJI62vCNurA1X4Gy07YiHrT0kzJIe&#10;0DuZTNJ0nvTaMmM15c7BaX1x4lXEbxpO/XPTOO6RLDFw83G1cd2HNVktSXGwxLSCXmmQf2DREaHg&#10;0htUTTxBb1b8AdUJarXTjR9T3SW6aQTlsQaoJkt/q+alJYbHWqA5ztza5P4fLP163FkkWIlnM4wU&#10;6WBGW6E4moTW9MYVEFGpnQ3F0ZN6MVtNvzukdNUSdeCR4uvZQFoWMpJ3KWHjDFyw779oBjHkzevY&#10;p1NjuwAJHUCnOI7zbRz85BGFw0n2MJlOgRYdfAkphkRjnf/MdYeCUWIJnCMwOW6dD0RIMYSEe5Te&#10;CCnjtKVCfYnn+SKNCU5LwYIzhDl72FfSoiMJeolfrAo892Gd8KBaKboSL25BpGg5YWvF4i2eCHmx&#10;gYlUARzqAm5X66KOH4/p43qxXuSjfDJfj/K0rkefNlU+mm+yh1k9rauqzn4GnlletIIxrgLVQalZ&#10;/ndKuL6Zi8ZuWr31JHmPHpsHZId/JB0HG2Z5UcVes/PODgMHccbg60MK6r/fg33/3Fe/AAAA//8D&#10;AFBLAwQUAAYACAAAACEAotW/r9wAAAAIAQAADwAAAGRycy9kb3ducmV2LnhtbEyPwU7DMBBE70j8&#10;g7VI3KjTIoUS4lQUtQcEFwr0vI2XJBCvQ+yk4e9ZxAGOszOafZOvJteqkfrQeDYwnyWgiEtvG64M&#10;vDxvL5agQkS22HomA18UYFWcnuSYWX/kJxp3sVJSwiFDA3WMXaZ1KGtyGGa+IxbvzfcOo8i+0rbH&#10;o5S7Vi+SJNUOG5YPNXZ0V1P5sRucgU/shoaux/Xjw/07btYbt33d7405P5tub0BFmuJfGH7wBR0K&#10;YTr4gW1QreilTIkG0qsFKPEv02QO6vB70EWu/w8ovgEAAP//AwBQSwECLQAUAAYACAAAACEAtoM4&#10;kv4AAADhAQAAEwAAAAAAAAAAAAAAAAAAAAAAW0NvbnRlbnRfVHlwZXNdLnhtbFBLAQItABQABgAI&#10;AAAAIQA4/SH/1gAAAJQBAAALAAAAAAAAAAAAAAAAAC8BAABfcmVscy8ucmVsc1BLAQItABQABgAI&#10;AAAAIQBZatPyGwIAADYEAAAOAAAAAAAAAAAAAAAAAC4CAABkcnMvZTJvRG9jLnhtbFBLAQItABQA&#10;BgAIAAAAIQCi1b+v3AAAAAgBAAAPAAAAAAAAAAAAAAAAAHUEAABkcnMvZG93bnJldi54bWxQSwUG&#10;AAAAAAQABADzAAAAfgUAAAAA&#10;" strokeweight=".18mm">
                <v:stroke joinstyle="miter"/>
              </v:line>
            </w:pict>
          </mc:Fallback>
        </mc:AlternateContent>
      </w:r>
      <w:r w:rsidRPr="0000558C">
        <w:rPr>
          <w:b/>
          <w:bCs/>
          <w:color w:val="000000"/>
          <w:spacing w:val="1"/>
          <w:sz w:val="20"/>
          <w:szCs w:val="20"/>
        </w:rPr>
        <w:t xml:space="preserve">Банковские реквизиты претендента для возврата денежных средств: </w:t>
      </w:r>
      <w:r w:rsidRPr="0000558C">
        <w:rPr>
          <w:color w:val="000000"/>
          <w:spacing w:val="1"/>
          <w:sz w:val="20"/>
          <w:szCs w:val="20"/>
        </w:rPr>
        <w:t xml:space="preserve">расчетный (лицевой) счет    №                                                            </w:t>
      </w:r>
      <w:r w:rsidRPr="0000558C">
        <w:rPr>
          <w:color w:val="000000"/>
          <w:sz w:val="20"/>
          <w:szCs w:val="20"/>
        </w:rPr>
        <w:t xml:space="preserve">в  </w:t>
      </w:r>
    </w:p>
    <w:p w:rsidR="00F14790" w:rsidRPr="0000558C" w:rsidRDefault="00F14790" w:rsidP="00F14790">
      <w:pPr>
        <w:pStyle w:val="Standard"/>
        <w:shd w:val="clear" w:color="auto" w:fill="FFFFFF"/>
        <w:spacing w:before="139"/>
        <w:ind w:left="38" w:right="339"/>
        <w:rPr>
          <w:b/>
          <w:bCs/>
          <w:color w:val="000000"/>
          <w:spacing w:val="-1"/>
          <w:sz w:val="20"/>
          <w:szCs w:val="20"/>
        </w:rPr>
      </w:pPr>
      <w:r w:rsidRPr="0000558C">
        <w:rPr>
          <w:b/>
          <w:bCs/>
          <w:noProof/>
          <w:color w:val="000000"/>
          <w:spacing w:val="-1"/>
          <w:sz w:val="20"/>
          <w:szCs w:val="20"/>
          <w:lang w:eastAsia="ru-RU" w:bidi="ar-SA"/>
        </w:rPr>
        <mc:AlternateContent>
          <mc:Choice Requires="wps">
            <w:drawing>
              <wp:anchor distT="0" distB="0" distL="114300" distR="114300" simplePos="0" relativeHeight="251718656" behindDoc="0" locked="0" layoutInCell="1" allowOverlap="1" wp14:anchorId="2BA8BF6D" wp14:editId="03C47A17">
                <wp:simplePos x="0" y="0"/>
                <wp:positionH relativeFrom="column">
                  <wp:posOffset>2400300</wp:posOffset>
                </wp:positionH>
                <wp:positionV relativeFrom="paragraph">
                  <wp:posOffset>17780</wp:posOffset>
                </wp:positionV>
                <wp:extent cx="4036060" cy="0"/>
                <wp:effectExtent l="13335" t="8255" r="8255" b="10795"/>
                <wp:wrapNone/>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965CF" id="Line 2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O2GwIAADcEAAAOAAAAZHJzL2Uyb0RvYy54bWysU8GO2yAQvVfqPyDuie2s181acVaVnfSy&#10;bSPt9gMI4BgVAwI2TlT13zuQ2Mq2l6qqD3hgZh5vZh6rx1Mv0ZFbJ7SqcDZPMeKKaibUocLfXraz&#10;JUbOE8WI1IpX+Mwdfly/f7caTMkXutOScYsARLlyMBXuvDdlkjja8Z64uTZcgbPVticetvaQMEsG&#10;QO9lskjTIhm0ZcZqyp2D0+bixOuI37ac+q9t67hHssLAzcfVxnUf1mS9IuXBEtMJeqVB/oFFT4SC&#10;SyeohniCXq34A6oX1GqnWz+nuk902wrKYw1QTZb+Vs1zRwyPtUBznJna5P4fLP1y3FkkWIXvC4wU&#10;6WFGT0JxtFiE3gzGlRBSq50N1dGTejZPmn53SOm6I+rAI8eXs4G8LGQkb1LCxhm4YT981gxiyKvX&#10;sVGn1vYBElqATnEe52ke/OQRhcM8vSvSAsZGR19CyjHRWOc/cd2jYFRYAukITI5PzgcipBxDwj1K&#10;b4WUcdxSoaHCRb5MY4LTUrDgDGHOHva1tOhIgmDiF6sCz21YLzzIVoq+wsspiJQdJ2yjWLzFEyEv&#10;NjCRKoBDXcDtal3k8eMhfdgsN8t8li+KzSxPm2b2cVvns2Kbfbhv7pq6brKfgWeWl51gjKtAdZRq&#10;lv+dFK6P5iKySaxTT5K36LF5QHb8R9JxsGGWF1XsNTvv7DhwUGcMvr6kIP/bPdi37339CwAA//8D&#10;AFBLAwQUAAYACAAAACEAau1YoNwAAAAIAQAADwAAAGRycy9kb3ducmV2LnhtbEyPwU7DMAyG70i8&#10;Q2QkbizdJo1Rmk4MbQcEFwbs7DWmLTROadKuvD0eFzjav/X7+7LV6Bo1UBdqzwamkwQUceFtzaWB&#10;15ft1RJUiMgWG89k4JsCrPLzswxT64/8TMMulkpKOKRooIqxTbUORUUOw8S3xJK9+85hlLErte3w&#10;KOWu0bMkWWiHNcuHClu6r6j43PXOwBe2fU03w/rp8eEDN+uN277t98ZcXox3t6AijfHvGE74gg65&#10;MB18zzaoxsD8eiku0cBMDE55Mp0vQB1+FzrP9H+B/AcAAP//AwBQSwECLQAUAAYACAAAACEAtoM4&#10;kv4AAADhAQAAEwAAAAAAAAAAAAAAAAAAAAAAW0NvbnRlbnRfVHlwZXNdLnhtbFBLAQItABQABgAI&#10;AAAAIQA4/SH/1gAAAJQBAAALAAAAAAAAAAAAAAAAAC8BAABfcmVscy8ucmVsc1BLAQItABQABgAI&#10;AAAAIQBm2wO2GwIAADcEAAAOAAAAAAAAAAAAAAAAAC4CAABkcnMvZTJvRG9jLnhtbFBLAQItABQA&#10;BgAIAAAAIQBq7Vig3AAAAAgBAAAPAAAAAAAAAAAAAAAAAHUEAABkcnMvZG93bnJldi54bWxQSwUG&#10;AAAAAAQABADzAAAAfgUAAAAA&#10;" strokeweight=".18mm">
                <v:stroke joinstyle="miter"/>
              </v:line>
            </w:pict>
          </mc:Fallback>
        </mc:AlternateContent>
      </w:r>
      <w:r w:rsidRPr="0000558C">
        <w:rPr>
          <w:b/>
          <w:bCs/>
          <w:noProof/>
          <w:color w:val="000000"/>
          <w:spacing w:val="-1"/>
          <w:sz w:val="20"/>
          <w:szCs w:val="20"/>
          <w:lang w:eastAsia="ru-RU" w:bidi="ar-SA"/>
        </w:rPr>
        <mc:AlternateContent>
          <mc:Choice Requires="wps">
            <w:drawing>
              <wp:anchor distT="0" distB="0" distL="114300" distR="114300" simplePos="0" relativeHeight="251719680" behindDoc="0" locked="0" layoutInCell="1" allowOverlap="1" wp14:anchorId="238C6E64" wp14:editId="5D73C858">
                <wp:simplePos x="0" y="0"/>
                <wp:positionH relativeFrom="column">
                  <wp:posOffset>0</wp:posOffset>
                </wp:positionH>
                <wp:positionV relativeFrom="paragraph">
                  <wp:posOffset>132080</wp:posOffset>
                </wp:positionV>
                <wp:extent cx="6435725" cy="0"/>
                <wp:effectExtent l="13335" t="8255" r="8890" b="10795"/>
                <wp:wrapNone/>
                <wp:docPr id="5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926C" id="Line 2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SUGwIAADcEAAAOAAAAZHJzL2Uyb0RvYy54bWysU8GO2jAQvVfqP1i+QxIILBsRVhWBXmgX&#10;abcfYGyHWHVsy/YSUNV/79iQiG0vVdUcnLFn5vnNzPPy6dxKdOLWCa1KnI1TjLiimgl1LPG31+1o&#10;gZHzRDEiteIlvnCHn1YfPyw7U/CJbrRk3CIAUa7oTIkb702RJI42vCVurA1X4Ky1bYmHrT0mzJIO&#10;0FuZTNJ0nnTaMmM15c7BaXV14lXEr2tO/XNdO+6RLDFw83G1cT2ENVktSXG0xDSC3miQf2DREqHg&#10;0gGqIp6gNyv+gGoFtdrp2o+pbhNd14LyWANUk6W/VfPSEMNjLdAcZ4Y2uf8HS7+e9hYJVuLZA0aK&#10;tDCjnVAcTaahN51xBYSs1d6G6uhZvZidpt8dUnrdEHXkkePrxUBeFjKSdylh4wzccOi+aAYx5M3r&#10;2KhzbdsACS1A5ziPyzAPfvaIwuE8n84eJjOMaO9LSNEnGuv8Z65bFIwSSyAdgclp53wgQoo+JNyj&#10;9FZIGcctFeoC+CKNCU5LwYIzhDl7PKylRScSBBO/WBV47sNa4UG2UrQlXgxBpGg4YRvF4i2eCHm1&#10;gYlUARzqAm436yqPH4/p42axWeSjfDLfjPK0qkaftut8NN9mD7NqWq3XVfYz8MzyohGMcRWo9lLN&#10;8r+Twu3RXEU2iHXoSfIePTYPyPb/SDoONszyqoqDZpe97QcO6ozBt5cU5H+/B/v+va9+AQAA//8D&#10;AFBLAwQUAAYACAAAACEASWEf5tsAAAAHAQAADwAAAGRycy9kb3ducmV2LnhtbEyPQU/CQBCF7yT+&#10;h82YeJNdMBqo3RIxcDB6AYXz0B3bane2drel/nuXeIDjvPfy3jfpYrC16Kn1lWMNk7ECQZw7U3Gh&#10;4eN9fTsD4QOywdoxafglD4vsapRiYtyRN9RvQyFiCfsENZQhNImUPi/Joh+7hjh6n661GOLZFtK0&#10;eIzltpZTpR6kxYrjQokNPZeUf287q+EHm66ieb98e335wtVyZde7/V7rm+vh6RFEoCGcw3DCj+iQ&#10;RaaD69h4UWuIjwQNUxX5T66a3N2DOPwrMkvlJX/2BwAA//8DAFBLAQItABQABgAIAAAAIQC2gziS&#10;/gAAAOEBAAATAAAAAAAAAAAAAAAAAAAAAABbQ29udGVudF9UeXBlc10ueG1sUEsBAi0AFAAGAAgA&#10;AAAhADj9If/WAAAAlAEAAAsAAAAAAAAAAAAAAAAALwEAAF9yZWxzLy5yZWxzUEsBAi0AFAAGAAgA&#10;AAAhAHqoZJQbAgAANwQAAA4AAAAAAAAAAAAAAAAALgIAAGRycy9lMm9Eb2MueG1sUEsBAi0AFAAG&#10;AAgAAAAhAElhH+bbAAAABwEAAA8AAAAAAAAAAAAAAAAAdQQAAGRycy9kb3ducmV2LnhtbFBLBQYA&#10;AAAABAAEAPMAAAB9BQAAAAA=&#10;" strokeweight=".18mm">
                <v:stroke joinstyle="miter"/>
              </v:line>
            </w:pict>
          </mc:Fallback>
        </mc:AlternateContent>
      </w:r>
      <w:r w:rsidRPr="0000558C">
        <w:rPr>
          <w:b/>
          <w:bCs/>
          <w:noProof/>
          <w:color w:val="000000"/>
          <w:spacing w:val="-1"/>
          <w:sz w:val="20"/>
          <w:szCs w:val="20"/>
          <w:lang w:eastAsia="ru-RU" w:bidi="ar-SA"/>
        </w:rPr>
        <mc:AlternateContent>
          <mc:Choice Requires="wps">
            <w:drawing>
              <wp:anchor distT="0" distB="0" distL="114300" distR="114300" simplePos="0" relativeHeight="251720704" behindDoc="0" locked="0" layoutInCell="1" allowOverlap="1" wp14:anchorId="3DD9C5E4" wp14:editId="66898136">
                <wp:simplePos x="0" y="0"/>
                <wp:positionH relativeFrom="column">
                  <wp:posOffset>0</wp:posOffset>
                </wp:positionH>
                <wp:positionV relativeFrom="paragraph">
                  <wp:posOffset>246380</wp:posOffset>
                </wp:positionV>
                <wp:extent cx="6435725" cy="0"/>
                <wp:effectExtent l="13335" t="8255" r="8890" b="10795"/>
                <wp:wrapNone/>
                <wp:docPr id="5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D5D6" id="Line 2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8GwIAADcEAAAOAAAAZHJzL2Uyb0RvYy54bWysU8GO2yAQvVfqPyDuie2sk81acVaVnfSy&#10;7Uba7QcQwDEqBgRsnKjqv3cgsZVtL1VVH/DAzDzezDxWj6dOoiO3TmhV4myaYsQV1UyoQ4m/vW4n&#10;S4ycJ4oRqRUv8Zk7/Lj++GHVm4LPdKsl4xYBiHJFb0rcem+KJHG05R1xU224AmejbUc8bO0hYZb0&#10;gN7JZJami6TXlhmrKXcOTuuLE68jftNw6p+bxnGPZImBm4+rjes+rMl6RYqDJaYV9EqD/AOLjggF&#10;l45QNfEEvVnxB1QnqNVON35KdZfophGUxxqgmiz9rZqXlhgea4HmODO2yf0/WPr1uLNIsBLPYVKK&#10;dDCjJ6E4muWhN71xBYRUamdDdfSkXsyTpt8dUrpqiTrwyPH1bCAvCxnJu5SwcQZu2PdfNIMY8uZ1&#10;bNSpsV2AhBagU5zHeZwHP3lE4XCR383vZ3OM6OBLSDEkGuv8Z647FIwSSyAdgcnxyflAhBRDSLhH&#10;6a2QMo5bKtQH8GUaE5yWggVnCHP2sK+kRUcSBBO/WBV4bsM64UG2UnQlXo5BpGg5YRvF4i2eCHmx&#10;gYlUARzqAm5X6yKPHw/pw2a5WeaTfLbYTPK0rieftlU+WWyz+3l9V1dVnf0MPLO8aAVjXAWqg1Sz&#10;/O+kcH00F5GNYh17krxHj80DssM/ko6DDbO8qGKv2Xlnh4GDOmPw9SUF+d/uwb597+tfAAAA//8D&#10;AFBLAwQUAAYACAAAACEAWsX2HdsAAAAHAQAADwAAAGRycy9kb3ducmV2LnhtbEyPwU7DMBBE70j8&#10;g7VI3KhTKlBJs6koag8ILhTa8zZekkC8DrGThr/HFQc47sxo5m22HG2jBu587QRhOklAsRTO1FIi&#10;vL1uruagfCAx1DhhhG/2sMzPzzJKjTvKCw/bUKpYIj4lhCqENtXaFxVb8hPXskTv3XWWQjy7UpuO&#10;jrHcNvo6SW61pVriQkUtP1RcfG57i/BFbV/z3bB6fnr8oPVqbTe7/R7x8mK8X4AKPIa/MJzwIzrk&#10;kengejFeNQjxkYAwm0f+k5tMZzegDr+KzjP9nz//AQAA//8DAFBLAQItABQABgAIAAAAIQC2gziS&#10;/gAAAOEBAAATAAAAAAAAAAAAAAAAAAAAAABbQ29udGVudF9UeXBlc10ueG1sUEsBAi0AFAAGAAgA&#10;AAAhADj9If/WAAAAlAEAAAsAAAAAAAAAAAAAAAAALwEAAF9yZWxzLy5yZWxzUEsBAi0AFAAGAAgA&#10;AAAhAHL4WzwbAgAANwQAAA4AAAAAAAAAAAAAAAAALgIAAGRycy9lMm9Eb2MueG1sUEsBAi0AFAAG&#10;AAgAAAAhAFrF9h3bAAAABwEAAA8AAAAAAAAAAAAAAAAAdQQAAGRycy9kb3ducmV2LnhtbFBLBQYA&#10;AAAABAAEAPMAAAB9BQAAAAA=&#10;" strokeweight=".18mm">
                <v:stroke joinstyle="miter"/>
              </v:line>
            </w:pict>
          </mc:Fallback>
        </mc:AlternateContent>
      </w:r>
    </w:p>
    <w:p w:rsidR="00F14790" w:rsidRPr="0000558C" w:rsidRDefault="00F14790" w:rsidP="00F14790">
      <w:pPr>
        <w:pStyle w:val="Standard"/>
        <w:shd w:val="clear" w:color="auto" w:fill="FFFFFF"/>
        <w:spacing w:before="139"/>
        <w:ind w:left="38" w:right="339"/>
        <w:rPr>
          <w:b/>
          <w:bCs/>
          <w:color w:val="000000"/>
          <w:spacing w:val="-1"/>
          <w:sz w:val="20"/>
          <w:szCs w:val="20"/>
        </w:rPr>
      </w:pPr>
      <w:r w:rsidRPr="0000558C">
        <w:rPr>
          <w:b/>
          <w:bCs/>
          <w:noProof/>
          <w:color w:val="000000"/>
          <w:spacing w:val="-1"/>
          <w:sz w:val="20"/>
          <w:szCs w:val="20"/>
          <w:lang w:eastAsia="ru-RU" w:bidi="ar-SA"/>
        </w:rPr>
        <mc:AlternateContent>
          <mc:Choice Requires="wps">
            <w:drawing>
              <wp:anchor distT="0" distB="0" distL="114300" distR="114300" simplePos="0" relativeHeight="251721728" behindDoc="0" locked="0" layoutInCell="1" allowOverlap="1" wp14:anchorId="442ED619" wp14:editId="53D862FC">
                <wp:simplePos x="0" y="0"/>
                <wp:positionH relativeFrom="column">
                  <wp:posOffset>0</wp:posOffset>
                </wp:positionH>
                <wp:positionV relativeFrom="paragraph">
                  <wp:posOffset>97155</wp:posOffset>
                </wp:positionV>
                <wp:extent cx="6435725" cy="0"/>
                <wp:effectExtent l="13335" t="8255" r="8890" b="10795"/>
                <wp:wrapNone/>
                <wp:docPr id="5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4CE4" id="Line 2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UaGgIAADc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pAiNF&#10;OpjRViiOJtPQm964AkIqtbOhOnpSL2ar6XeHlK5aog48cnw9G8jLQkbyLiVsnIEb9v0XzSCGvHkd&#10;G3VqbBcgoQXoFOdxHubBTx5ROJzlD9NHIILozZeQ4pZorPOfue5QMEosgXQEJset84EIKW4h4R6l&#10;N0LKOG6pUB/A52lMcFoKFpwhzNnDvpIWHUkQTPxiVeC5D+uEB9lK0ZV4PgSRouWErRWLt3gi5MUG&#10;JlIFcKgLuF2tizx+LNLFer6e56N8MluP8rSuR582VT6abbLHaf1QV1Wd/Qw8s7xoBWNcBao3qWb5&#10;30nh+mguIhvEOvQkeY8emwdkb/9IOg42zPKiir1m5529DRzUGYOvLynI/34P9v17X/0CAAD//wMA&#10;UEsDBBQABgAIAAAAIQDVJhif2wAAAAcBAAAPAAAAZHJzL2Rvd25yZXYueG1sTI/BTsMwEETvSPyD&#10;tUjcqFOqIkjjVBS1BwQXCu15Gy9JIF6H2EnD37MVBzjOzGrmbbYcXaMG6kLt2cB0koAiLrytuTTw&#10;9rq5ugUVIrLFxjMZ+KYAy/z8LMPU+iO/0LCNpZISDikaqGJsU61DUZHDMPEtsWTvvnMYRXalth0e&#10;pdw1+jpJbrTDmmWhwpYeKio+t70z8IVtX9PdsHp+evzA9WrtNrv93pjLi/F+ASrSGP+O4YQv6JAL&#10;08H3bINqDMgjUdz5DNQpTaazOajDr6PzTP/nz38AAAD//wMAUEsBAi0AFAAGAAgAAAAhALaDOJL+&#10;AAAA4QEAABMAAAAAAAAAAAAAAAAAAAAAAFtDb250ZW50X1R5cGVzXS54bWxQSwECLQAUAAYACAAA&#10;ACEAOP0h/9YAAACUAQAACwAAAAAAAAAAAAAAAAAvAQAAX3JlbHMvLnJlbHNQSwECLQAUAAYACAAA&#10;ACEA5D9FGhoCAAA3BAAADgAAAAAAAAAAAAAAAAAuAgAAZHJzL2Uyb0RvYy54bWxQSwECLQAUAAYA&#10;CAAAACEA1SYYn9sAAAAHAQAADwAAAAAAAAAAAAAAAAB0BAAAZHJzL2Rvd25yZXYueG1sUEsFBgAA&#10;AAAEAAQA8wAAAHwFAAAAAA==&#10;" strokeweight=".18mm">
                <v:stroke joinstyle="miter"/>
              </v:line>
            </w:pict>
          </mc:Fallback>
        </mc:AlternateContent>
      </w:r>
      <w:r w:rsidRPr="0000558C">
        <w:rPr>
          <w:b/>
          <w:bCs/>
          <w:color w:val="000000"/>
          <w:spacing w:val="-1"/>
          <w:sz w:val="20"/>
          <w:szCs w:val="20"/>
        </w:rPr>
        <w:t>Описание объекта, выставленного на аукцион:</w:t>
      </w:r>
    </w:p>
    <w:p w:rsidR="00F14790" w:rsidRPr="0000558C" w:rsidRDefault="00F14790" w:rsidP="00F14790">
      <w:pPr>
        <w:pStyle w:val="Standard"/>
        <w:shd w:val="clear" w:color="auto" w:fill="FFFFFF"/>
        <w:spacing w:before="830"/>
        <w:ind w:left="1147"/>
        <w:rPr>
          <w:color w:val="000000"/>
          <w:sz w:val="20"/>
          <w:szCs w:val="20"/>
        </w:rPr>
      </w:pPr>
      <w:r w:rsidRPr="0000558C">
        <w:rPr>
          <w:noProof/>
          <w:color w:val="000000"/>
          <w:sz w:val="20"/>
          <w:szCs w:val="20"/>
          <w:lang w:eastAsia="ru-RU" w:bidi="ar-SA"/>
        </w:rPr>
        <mc:AlternateContent>
          <mc:Choice Requires="wps">
            <w:drawing>
              <wp:anchor distT="0" distB="0" distL="114300" distR="114300" simplePos="0" relativeHeight="251700224" behindDoc="0" locked="0" layoutInCell="1" allowOverlap="1" wp14:anchorId="2F5A3896" wp14:editId="3339A092">
                <wp:simplePos x="0" y="0"/>
                <wp:positionH relativeFrom="column">
                  <wp:posOffset>15240</wp:posOffset>
                </wp:positionH>
                <wp:positionV relativeFrom="paragraph">
                  <wp:posOffset>118745</wp:posOffset>
                </wp:positionV>
                <wp:extent cx="6385560" cy="22860"/>
                <wp:effectExtent l="9525" t="7620" r="5715" b="7620"/>
                <wp:wrapNone/>
                <wp:docPr id="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8ACAC" id="Line 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6rHwIAADoEAAAOAAAAZHJzL2Uyb0RvYy54bWysU9uO2yAQfa/Uf0C8J77ESb1WnFVlJ33Z&#10;tpF2+wEEcIyKAQEbJ6r67x3IpU37UlX1AwZm5syZmcPy8ThIdODWCa1qnE1TjLiimgm1r/GXl82k&#10;xMh5ohiRWvEan7jDj6u3b5ajqXiuey0ZtwhAlKtGU+Pee1MliaM9H4ibasMVGDttB+LhaPcJs2QE&#10;9EEmeZouklFbZqym3Dm4bc9GvIr4Xcep/9x1jnskawzcfFxtXHdhTVZLUu0tMb2gFxrkH1gMRChI&#10;eoNqiSfo1Yo/oAZBrXa681Oqh0R3naA81gDVZOlv1Tz3xPBYCzTHmVub3P+DpZ8OW4sEq/EC2qPI&#10;ADN6EoqjIrRmNK4Cj0ZtbSiOHtWzedL0q0NKNz1Rex4pvpwMhGUhIrkLCQdnIMFu/KgZ+JBXr2Of&#10;jp0dAiR0AB3jOE63cfCjRxQuF7NyPg+0KNjyvIRtyECqa7Cxzn/gekBhU2MJvCM4OTw5f3a9uoRc&#10;Sm+ElHBPKqnQWONZXqQxwGkpWDAGm7P7XSMtOpCgmfhd8t65DcKDcqUYalzenEjVc8LWisUsngh5&#10;3gNpqQI41AbcLruzQr49pA/rcl0WkyJfrCdF2raT95ummCw22bt5O2ubps2+B55ZUfWCMa4C1ata&#10;s+Lv1HB5N2ed3fR660lyjx77DGSv/0g6DjfM86yMnWanrQ19DnMGgUbny2MKL+DXc/T6+eRXPwAA&#10;AP//AwBQSwMEFAAGAAgAAAAhAM4h+m/ZAAAACAEAAA8AAABkcnMvZG93bnJldi54bWxMjz1PwzAQ&#10;hnek/gfrKrFRm4AgCnGqqlI3lpaoiM2NjyQQnyPbacO/5zrBePe8ej/K9ewGccYQe08a7lcKBFLj&#10;bU+thvptd5eDiMmQNYMn1PCDEdbV4qY0hfUX2uP5kFrBJhQLo6FLaSykjE2HzsSVH5GYffrgTOIz&#10;tNIGc2FzN8hMqSfpTE+c0JkRtx0234fJce5rv0tY18c9+vfwQWH6omzS+nY5b15AJJzTnxiu9bk6&#10;VNzp5CeyUQwaskcW8jt/BnHFSuW87cQgewBZlfL/gOoXAAD//wMAUEsBAi0AFAAGAAgAAAAhALaD&#10;OJL+AAAA4QEAABMAAAAAAAAAAAAAAAAAAAAAAFtDb250ZW50X1R5cGVzXS54bWxQSwECLQAUAAYA&#10;CAAAACEAOP0h/9YAAACUAQAACwAAAAAAAAAAAAAAAAAvAQAAX3JlbHMvLnJlbHNQSwECLQAUAAYA&#10;CAAAACEAF3Teqx8CAAA6BAAADgAAAAAAAAAAAAAAAAAuAgAAZHJzL2Uyb0RvYy54bWxQSwECLQAU&#10;AAYACAAAACEAziH6b9kAAAAIAQAADwAAAAAAAAAAAAAAAAB5BAAAZHJzL2Rvd25yZXYueG1sUEsF&#10;BgAAAAAEAAQA8wAAAH8FAAAAAA==&#10;" strokeweight=".09mm">
                <v:stroke joinstyle="miter"/>
              </v:line>
            </w:pict>
          </mc:Fallback>
        </mc:AlternateContent>
      </w:r>
      <w:r w:rsidRPr="0000558C">
        <w:rPr>
          <w:noProof/>
          <w:color w:val="000000"/>
          <w:sz w:val="20"/>
          <w:szCs w:val="20"/>
          <w:lang w:eastAsia="ru-RU" w:bidi="ar-SA"/>
        </w:rPr>
        <mc:AlternateContent>
          <mc:Choice Requires="wps">
            <w:drawing>
              <wp:anchor distT="0" distB="0" distL="114300" distR="114300" simplePos="0" relativeHeight="251701248" behindDoc="0" locked="0" layoutInCell="1" allowOverlap="1" wp14:anchorId="44D1BEDB" wp14:editId="3D93ABC7">
                <wp:simplePos x="0" y="0"/>
                <wp:positionH relativeFrom="column">
                  <wp:posOffset>15240</wp:posOffset>
                </wp:positionH>
                <wp:positionV relativeFrom="paragraph">
                  <wp:posOffset>252730</wp:posOffset>
                </wp:positionV>
                <wp:extent cx="6385560" cy="3175"/>
                <wp:effectExtent l="9525" t="8255" r="5715" b="7620"/>
                <wp:wrapNone/>
                <wp:docPr id="6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A8D6" id="Line 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vlHgIAADkEAAAOAAAAZHJzL2Uyb0RvYy54bWysU8GO2yAQvVfqPyDuie3EcbNWnFVlJ71s&#10;20i7/QACOEbFgICNE1X99w4ksbLtparqAwZm5vFm5s3q8dRLdOTWCa0qnE1TjLiimgl1qPC3l+1k&#10;iZHzRDEiteIVPnOHH9fv360GU/KZ7rRk3CIAUa4cTIU7702ZJI52vCduqg1XYGy17YmHoz0kzJIB&#10;0HuZzNK0SAZtmbGacufgtrkY8Trity2n/mvbOu6RrDBw83G1cd2HNVmvSHmwxHSCXmmQf2DRE6Hg&#10;0RGqIZ6gVyv+gOoFtdrp1k+p7hPdtoLymANkk6W/ZfPcEcNjLlAcZ8Yyuf8HS78cdxYJVuEiw0iR&#10;Hnr0JBRHi1CawbgSPGq1syE5elLP5knT7w4pXXdEHXik+HI2EJaFiORNSDg4Aw/sh8+agQ959TrW&#10;6dTaPkBCBdAptuM8toOfPKJwWcyXi0UBXaNgm2cfIqWElLdYY53/xHWPwqbCEmhHbHJ8cj5wIeXN&#10;JTyl9FZIGRsuFRoAcpanMcBpKVgwBjdnD/taWnQkQTLxi4mB5d6tFx6EK0Vf4eXoRMqOE7ZRLL7i&#10;iZCXPTCRKoBDasDtursI5MdD+rBZbpb5JJ8Vm0meNs3k47bOJ8UWUm7mTV032c/AM8vLTjDGVaB6&#10;E2uW/50YrmNzkdko17EmyVv0WDwge/tH0rG3oZ0XYew1O+/sreegz+h8naUwAPdn2N9P/PoXAAAA&#10;//8DAFBLAwQUAAYACAAAACEAlXwHq9sAAAAIAQAADwAAAGRycy9kb3ducmV2LnhtbEyPwU7DMBBE&#10;70j8g7VI3KhNWqES4lRVpd64tEStenPjJQnE68h22vD3bE9wHM1o5k2xmlwvLhhi50nD80yBQKq9&#10;7ajRUH1sn5YgYjJkTe8JNfxghFV5f1eY3Por7fCyT43gEoq50dCmNORSxrpFZ+LMD0jsffrgTGIZ&#10;GmmDuXK562Wm1It0piNeaM2Amxbr7/3oePe92yasqsMO/TGcKIxflI1aPz5M6zcQCaf0F4YbPqND&#10;yUxnP5KNoteQLTioYf7KB262Ukv+dtawUHOQZSH/Hyh/AQAA//8DAFBLAQItABQABgAIAAAAIQC2&#10;gziS/gAAAOEBAAATAAAAAAAAAAAAAAAAAAAAAABbQ29udGVudF9UeXBlc10ueG1sUEsBAi0AFAAG&#10;AAgAAAAhADj9If/WAAAAlAEAAAsAAAAAAAAAAAAAAAAALwEAAF9yZWxzLy5yZWxzUEsBAi0AFAAG&#10;AAgAAAAhAGh6a+UeAgAAOQQAAA4AAAAAAAAAAAAAAAAALgIAAGRycy9lMm9Eb2MueG1sUEsBAi0A&#10;FAAGAAgAAAAhAJV8B6vbAAAACAEAAA8AAAAAAAAAAAAAAAAAeAQAAGRycy9kb3ducmV2LnhtbFBL&#10;BQYAAAAABAAEAPMAAACABQAAAAA=&#10;" strokeweight=".09mm">
                <v:stroke joinstyle="miter"/>
              </v:line>
            </w:pict>
          </mc:Fallback>
        </mc:AlternateContent>
      </w:r>
      <w:r w:rsidRPr="0000558C">
        <w:rPr>
          <w:noProof/>
          <w:color w:val="000000"/>
          <w:sz w:val="20"/>
          <w:szCs w:val="20"/>
          <w:lang w:eastAsia="ru-RU" w:bidi="ar-SA"/>
        </w:rPr>
        <mc:AlternateContent>
          <mc:Choice Requires="wps">
            <w:drawing>
              <wp:anchor distT="0" distB="0" distL="114300" distR="114300" simplePos="0" relativeHeight="251702272" behindDoc="0" locked="0" layoutInCell="1" allowOverlap="1" wp14:anchorId="6531D16D" wp14:editId="433C1E29">
                <wp:simplePos x="0" y="0"/>
                <wp:positionH relativeFrom="column">
                  <wp:posOffset>15240</wp:posOffset>
                </wp:positionH>
                <wp:positionV relativeFrom="paragraph">
                  <wp:posOffset>370205</wp:posOffset>
                </wp:positionV>
                <wp:extent cx="6385560" cy="10795"/>
                <wp:effectExtent l="9525" t="11430" r="5715" b="635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2712" id="Line 6"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gpJQIAAEQEAAAOAAAAZHJzL2Uyb0RvYy54bWysU02P2jAQvVfqf7B8hyQQshARVhWBXmgX&#10;abe9G9shVh3bsr0EVPW/d2w+urSXqmoOjj9m3ryZeTN/PHYSHbh1QqsKZ8MUI66oZkLtK/zlZT2Y&#10;YuQ8UYxIrXiFT9zhx8X7d/PelHykWy0ZtwhAlCt7U+HWe1MmiaMt74gbasMVPDbadsTD0e4TZkkP&#10;6J1MRmlaJL22zFhNuXNwW58f8SLiNw2n/qlpHPdIVhi4+bjauO7CmizmpNxbYlpBLzTIP7DoiFAQ&#10;9AZVE0/QqxV/QHWCWu1044dUd4luGkF5zAGyydLfsnluieExFyiOM7cyuf8HSz8fthYJVuFihJEi&#10;HfRoIxRHRShNb1wJFku1tSE5elTPZqPpN4eUXrZE7Xmk+HIy4JYFj+TOJRycgQC7/pNmYENevY51&#10;Oja2Q40U5mtwDOBQC3SMjTndGsOPHlG4LMbTyaSA/lF4y9KH2STGImWACc7GOv+R6w6FTYUlZBBB&#10;yWHjfKD1yySYK70WUsbeS4X6Co9HeRodnJaChcdg5ux+t5QWHUhQT/wuce/MOuFBw1J0FZ7ejEjZ&#10;csJWisUongh53gMTqQI45AbcLruzVr7P0tlquprmg3xUrAZ5WteDD+tlPijW2cOkHtfLZZ39CDyz&#10;vGwFY1wFqlfdZvnf6eIyQWfF3ZR7q0lyjx6LB2Sv/0g6tjl09qyRnWanrb22H6QajS9jFWbh7Rn2&#10;b4d/8RMAAP//AwBQSwMEFAAGAAgAAAAhADSbLQjbAAAACAEAAA8AAABkcnMvZG93bnJldi54bWxM&#10;j81OwzAQhO9IvIO1SNyo3QBRFLKpEBIXBEhteQDX3vyIeB3FThPeHvcEx9GMZr6pdqsbxJmm0HtG&#10;2G4UCGLjbc8twtfx9a4AEaJmqwfPhPBDAXb19VWlS+sX3tP5EFuRSjiUGqGLcSylDKYjp8PGj8TJ&#10;a/zkdExyaqWd9JLK3SAzpXLpdM9podMjvXRkvg+zQ2im7d6oZfx4b+clM9TMLn/7RLy9WZ+fQERa&#10;418YLvgJHerEdPIz2yAGhOwhBREei3sQF1upIn07IeRKgawr+f9A/QsAAP//AwBQSwECLQAUAAYA&#10;CAAAACEAtoM4kv4AAADhAQAAEwAAAAAAAAAAAAAAAAAAAAAAW0NvbnRlbnRfVHlwZXNdLnhtbFBL&#10;AQItABQABgAIAAAAIQA4/SH/1gAAAJQBAAALAAAAAAAAAAAAAAAAAC8BAABfcmVscy8ucmVsc1BL&#10;AQItABQABgAIAAAAIQDBhygpJQIAAEQEAAAOAAAAAAAAAAAAAAAAAC4CAABkcnMvZTJvRG9jLnht&#10;bFBLAQItABQABgAIAAAAIQA0my0I2wAAAAgBAAAPAAAAAAAAAAAAAAAAAH8EAABkcnMvZG93bnJl&#10;di54bWxQSwUGAAAAAAQABADzAAAAhwUAAAAA&#10;" strokeweight=".09mm">
                <v:stroke joinstyle="miter"/>
              </v:line>
            </w:pict>
          </mc:Fallback>
        </mc:AlternateContent>
      </w:r>
      <w:r w:rsidRPr="0000558C">
        <w:rPr>
          <w:noProof/>
          <w:color w:val="000000"/>
          <w:sz w:val="20"/>
          <w:szCs w:val="20"/>
          <w:lang w:eastAsia="ru-RU" w:bidi="ar-SA"/>
        </w:rPr>
        <mc:AlternateContent>
          <mc:Choice Requires="wps">
            <w:drawing>
              <wp:anchor distT="0" distB="0" distL="114300" distR="114300" simplePos="0" relativeHeight="251703296" behindDoc="0" locked="0" layoutInCell="1" allowOverlap="1" wp14:anchorId="745DE362" wp14:editId="50E9144C">
                <wp:simplePos x="0" y="0"/>
                <wp:positionH relativeFrom="column">
                  <wp:posOffset>0</wp:posOffset>
                </wp:positionH>
                <wp:positionV relativeFrom="paragraph">
                  <wp:posOffset>484505</wp:posOffset>
                </wp:positionV>
                <wp:extent cx="6400800" cy="0"/>
                <wp:effectExtent l="13335" t="11430" r="5715" b="762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DC68" id="Line 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P0GwIAADYEAAAOAAAAZHJzL2Uyb0RvYy54bWysU8GO2yAQvVfqPyDuie3EzWatOKvKTnpJ&#10;20i7/QACOEbFgICNE1X99w44jrLtparqAx6Ymcebmcfq6dxJdOLWCa1KnE1TjLiimgl1LPG3l+1k&#10;iZHzRDEiteIlvnCHn9bv3616U/CZbrVk3CIAUa7oTYlb702RJI62vCNuqg1X4Gy07YiHrT0mzJIe&#10;0DuZzNJ0kfTaMmM15c7BaT048TriNw2n/mvTOO6RLDFw83G1cT2ENVmvSHG0xLSCXmmQf2DREaHg&#10;0htUTTxBr1b8AdUJarXTjZ9S3SW6aQTlsQaoJkt/q+a5JYbHWqA5ztza5P4fLP1y2lskWIkXc4wU&#10;6WBGO6E4egit6Y0rIKJSexuKo2f1bHaafndI6aol6sgjxZeLgbQsZCRvUsLGGbjg0H/WDGLIq9ex&#10;T+fGdgESOoDOcRyX2zj42SMKh4s8TZcpTI2OvoQUY6Kxzn/iukPBKLEEzhGYnHbOByKkGEPCPUpv&#10;hZRx2lKhvsTzWZ7GBKelYMEZwpw9Hipp0YkEvcQvVgWe+7BOeFCtFF2JgSB8g45aTthGsXiLJ0IO&#10;NjCRKoBDXcDtag3q+PGYPm6Wm2U+yWeLzSRP63rycVvlk8U2e/hQz+uqqrOfgWeWF61gjKtAdVRq&#10;lv+dEq5vZtDYTau3niRv0WPzgOz4j6TjYMMsB1UcNLvs7ThwEGcMvj6koP77Pdj3z339CwAA//8D&#10;AFBLAwQUAAYACAAAACEAlq4U3dgAAAAHAQAADwAAAGRycy9kb3ducmV2LnhtbEyPwU7DMBBE70j8&#10;g7VI3KhNkUoV4lQIqTcuLRGI2zZekkC8jmynDX/PVhzguDOrmTflZvaDOlJMfWALtwsDirgJrufW&#10;Qv2yvVmDShnZ4RCYLHxTgk11eVFi4cKJd3Tc51ZJCKcCLXQ5j4XWqenIY1qEkVi8jxA9Zjljq13E&#10;k4T7QS+NWWmPPUtDhyM9ddR87Scvvc/9NlNdv+4ovMV3jtMnLydrr6/mxwdQmeb89wxnfEGHSpgO&#10;YWKX1GBBhmQL96s7UGfXmLUoh19FV6X+z1/9AAAA//8DAFBLAQItABQABgAIAAAAIQC2gziS/gAA&#10;AOEBAAATAAAAAAAAAAAAAAAAAAAAAABbQ29udGVudF9UeXBlc10ueG1sUEsBAi0AFAAGAAgAAAAh&#10;ADj9If/WAAAAlAEAAAsAAAAAAAAAAAAAAAAALwEAAF9yZWxzLy5yZWxzUEsBAi0AFAAGAAgAAAAh&#10;AMD04/QbAgAANgQAAA4AAAAAAAAAAAAAAAAALgIAAGRycy9lMm9Eb2MueG1sUEsBAi0AFAAGAAgA&#10;AAAhAJauFN3YAAAABwEAAA8AAAAAAAAAAAAAAAAAdQQAAGRycy9kb3ducmV2LnhtbFBLBQYAAAAA&#10;BAAEAPMAAAB6BQAAAAA=&#10;" strokeweight=".09mm">
                <v:stroke joinstyle="miter"/>
              </v:line>
            </w:pict>
          </mc:Fallback>
        </mc:AlternateContent>
      </w:r>
      <w:r w:rsidRPr="0000558C">
        <w:rPr>
          <w:color w:val="000000"/>
          <w:sz w:val="20"/>
          <w:szCs w:val="20"/>
        </w:rPr>
        <w:t>(указываются местонахождение земельного участка, его площадь, адрес, номер кадастрового учета)</w:t>
      </w:r>
    </w:p>
    <w:p w:rsidR="00F14790" w:rsidRPr="0000558C" w:rsidRDefault="00F14790" w:rsidP="00F14790">
      <w:pPr>
        <w:pStyle w:val="Standard"/>
        <w:shd w:val="clear" w:color="auto" w:fill="FFFFFF"/>
        <w:spacing w:before="53" w:line="211" w:lineRule="exact"/>
        <w:ind w:left="29"/>
        <w:rPr>
          <w:b/>
          <w:bCs/>
          <w:color w:val="000000"/>
          <w:spacing w:val="-1"/>
          <w:sz w:val="20"/>
          <w:szCs w:val="20"/>
        </w:rPr>
      </w:pPr>
      <w:r w:rsidRPr="0000558C">
        <w:rPr>
          <w:b/>
          <w:bCs/>
          <w:color w:val="000000"/>
          <w:spacing w:val="-1"/>
          <w:sz w:val="20"/>
          <w:szCs w:val="20"/>
        </w:rPr>
        <w:t>Вносимая для участия в аукционе сумма задатка:</w:t>
      </w:r>
    </w:p>
    <w:p w:rsidR="00F14790" w:rsidRPr="0000558C" w:rsidRDefault="00F14790" w:rsidP="00F14790">
      <w:pPr>
        <w:pStyle w:val="Standard"/>
        <w:shd w:val="clear" w:color="auto" w:fill="FFFFFF"/>
        <w:tabs>
          <w:tab w:val="left" w:leader="underscore" w:pos="9031"/>
        </w:tabs>
        <w:ind w:left="17"/>
        <w:rPr>
          <w:sz w:val="20"/>
          <w:szCs w:val="20"/>
        </w:rPr>
      </w:pPr>
      <w:r w:rsidRPr="0000558C">
        <w:rPr>
          <w:noProof/>
          <w:sz w:val="20"/>
          <w:szCs w:val="20"/>
          <w:lang w:eastAsia="ru-RU" w:bidi="ar-SA"/>
        </w:rPr>
        <mc:AlternateContent>
          <mc:Choice Requires="wps">
            <w:drawing>
              <wp:anchor distT="0" distB="0" distL="114300" distR="114300" simplePos="0" relativeHeight="251722752" behindDoc="0" locked="0" layoutInCell="1" allowOverlap="1" wp14:anchorId="18BC7E74" wp14:editId="124BEFA0">
                <wp:simplePos x="0" y="0"/>
                <wp:positionH relativeFrom="column">
                  <wp:posOffset>0</wp:posOffset>
                </wp:positionH>
                <wp:positionV relativeFrom="paragraph">
                  <wp:posOffset>115570</wp:posOffset>
                </wp:positionV>
                <wp:extent cx="6400800" cy="0"/>
                <wp:effectExtent l="13335" t="11430" r="5715" b="7620"/>
                <wp:wrapNone/>
                <wp:docPr id="6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7E1A" id="Line 2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XSHAIAADcEAAAOAAAAZHJzL2Uyb0RvYy54bWysU8GO2yAQvVfqPyDuie2s62atOKvKTnrZ&#10;diPt9gMI4BgVAwI2TlT13zvgOMq2l6qqD3hgZh5vZh6rh1Mv0ZFbJ7SqcDZPMeKKaibUocLfXraz&#10;JUbOE8WI1IpX+Mwdfli/f7caTMkXutOScYsARLlyMBXuvDdlkjja8Z64uTZcgbPVticetvaQMEsG&#10;QO9lskjTIhm0ZcZqyp2D02Z04nXEb1tO/VPbOu6RrDBw83G1cd2HNVmvSHmwxHSCXmiQf2DRE6Hg&#10;0itUQzxBr1b8AdULarXTrZ9T3Se6bQXlsQaoJkt/q+a5I4bHWqA5zlzb5P4fLP163FkkWIWLHCNF&#10;epjRo1AcLYrQm8G4EkJqtbOhOnpSz+ZR0+8OKV13RB145PhyNpCXhYzkTUrYOAM37IcvmkEMefU6&#10;NurU2j5AQgvQKc7jfJ0HP3lE4bDI03SZwtjo5EtIOSUa6/xnrnsUjApLIB2ByfHR+UCElFNIuEfp&#10;rZAyjlsqNFT4bpGnMcFpKVhwhjBnD/taWnQkQTDxi1WB5zasFx5kK0VfYSAI3yikjhO2USze4omQ&#10;ow1MpArgUBdwu1ijPH7cp/eb5WaZz/JFsZnladPMPm3rfFZss48fmrumrpvsZ+CZ5WUnGOMqUJ2k&#10;muV/J4XLoxlFdhXrtSfJW/TYPCA7/SPpONgwy1EVe83OOzsNHNQZgy8vKcj/dg/27Xtf/wIAAP//&#10;AwBQSwMEFAAGAAgAAAAhAJ+yNTXXAAAABwEAAA8AAABkcnMvZG93bnJldi54bWxMj8FOwzAQRO9I&#10;/IO1SNyoTQ4oSuNUFVJvXFqiIm5uvCSh8TqynTb8PVv10B53ZjXzplzNbhAnDLH3pOF1oUAgNd72&#10;1GqoPzcvOYiYDFkzeEINfxhhVT0+lKaw/kxbPO1SKziEYmE0dCmNhZSx6dCZuPAjEns/PjiT+Ayt&#10;tMGcOdwNMlPqTTrTEzd0ZsT3DpvjbnLc+9FvEtb1fov+K3xTmH4pm7R+fprXSxAJ53R7hgs+o0PF&#10;TAc/kY1i0MBDEqt5BuLiKpWzcrgqsirlPX/1DwAA//8DAFBLAQItABQABgAIAAAAIQC2gziS/gAA&#10;AOEBAAATAAAAAAAAAAAAAAAAAAAAAABbQ29udGVudF9UeXBlc10ueG1sUEsBAi0AFAAGAAgAAAAh&#10;ADj9If/WAAAAlAEAAAsAAAAAAAAAAAAAAAAALwEAAF9yZWxzLy5yZWxzUEsBAi0AFAAGAAgAAAAh&#10;AF/y5dIcAgAANwQAAA4AAAAAAAAAAAAAAAAALgIAAGRycy9lMm9Eb2MueG1sUEsBAi0AFAAGAAgA&#10;AAAhAJ+yNTXXAAAABwEAAA8AAAAAAAAAAAAAAAAAdgQAAGRycy9kb3ducmV2LnhtbFBLBQYAAAAA&#10;BAAEAPMAAAB6BQAAAAA=&#10;" strokeweight=".09mm">
                <v:stroke joinstyle="miter"/>
              </v:line>
            </w:pict>
          </mc:Fallback>
        </mc:AlternateContent>
      </w:r>
      <w:r w:rsidRPr="0000558C">
        <w:rPr>
          <w:sz w:val="20"/>
          <w:szCs w:val="20"/>
        </w:rPr>
        <w:t xml:space="preserve">                                                                                                                                                    </w:t>
      </w:r>
      <w:r w:rsidRPr="0000558C">
        <w:rPr>
          <w:color w:val="000000"/>
          <w:spacing w:val="-3"/>
          <w:sz w:val="20"/>
          <w:szCs w:val="20"/>
        </w:rPr>
        <w:t xml:space="preserve"> (цифрами)</w:t>
      </w:r>
    </w:p>
    <w:p w:rsidR="00F14790" w:rsidRPr="0000558C" w:rsidRDefault="00F14790" w:rsidP="00F14790">
      <w:pPr>
        <w:pStyle w:val="Standard"/>
        <w:shd w:val="clear" w:color="auto" w:fill="FFFFFF"/>
        <w:tabs>
          <w:tab w:val="left" w:leader="underscore" w:pos="8940"/>
        </w:tabs>
        <w:ind w:left="17"/>
        <w:rPr>
          <w:color w:val="000000"/>
          <w:spacing w:val="-3"/>
          <w:sz w:val="20"/>
          <w:szCs w:val="20"/>
        </w:rPr>
      </w:pPr>
      <w:r w:rsidRPr="0000558C">
        <w:rPr>
          <w:noProof/>
          <w:color w:val="000000"/>
          <w:spacing w:val="-3"/>
          <w:sz w:val="20"/>
          <w:szCs w:val="20"/>
          <w:lang w:eastAsia="ru-RU" w:bidi="ar-SA"/>
        </w:rPr>
        <mc:AlternateContent>
          <mc:Choice Requires="wps">
            <w:drawing>
              <wp:anchor distT="0" distB="0" distL="114300" distR="114300" simplePos="0" relativeHeight="251723776" behindDoc="0" locked="0" layoutInCell="1" allowOverlap="1" wp14:anchorId="06348B8B" wp14:editId="28DA12BD">
                <wp:simplePos x="0" y="0"/>
                <wp:positionH relativeFrom="column">
                  <wp:posOffset>0</wp:posOffset>
                </wp:positionH>
                <wp:positionV relativeFrom="paragraph">
                  <wp:posOffset>98425</wp:posOffset>
                </wp:positionV>
                <wp:extent cx="6400800" cy="0"/>
                <wp:effectExtent l="13335" t="9525" r="5715" b="9525"/>
                <wp:wrapNone/>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93E6" id="Line 2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v0HQIAADcEAAAOAAAAZHJzL2Uyb0RvYy54bWysU8GO2yAQvVfqPyDuie2sN5u14qwqO+kl&#10;7Uba7QcQwDEqBgRsnKjqv3fAcZRtL1VVH/DAzDzezDyWT6dOoiO3TmhV4myaYsQV1UyoQ4m/vW4m&#10;C4ycJ4oRqRUv8Zk7/LT6+GHZm4LPdKsl4xYBiHJFb0rcem+KJHG05R1xU224AmejbUc8bO0hYZb0&#10;gN7JZJam86TXlhmrKXcOTuvBiVcRv2k49c9N47hHssTAzcfVxnUf1mS1JMXBEtMKeqFB/oFFR4SC&#10;S69QNfEEvVnxB1QnqNVON35KdZfophGUxxqgmiz9rZqXlhgea4HmOHNtk/t/sPTrcWeRYCWe32Ok&#10;SAcz2grF0ewh9KY3roCQSu1sqI6e1IvZavrdIaWrlqgDjxxfzwbyspCRvEsJG2fghn3/RTOIIW9e&#10;x0adGtsFSGgBOsV5nK/z4CePKBzO8zRdpDA2OvoSUoyJxjr/mesOBaPEEkhHYHLcOh+IkGIMCfco&#10;vRFSxnFLhfoS383yNCY4LQULzhDm7GFfSYuOJAgmfrEq8NyGdcKDbKXoSgwE4RuE1HLC1orFWzwR&#10;crCBiVQBHOoCbhdrkMePx/RxvVgv8kk+m68neVrXk0+bKp/MN9nDfX1XV1Wd/Qw8s7xoBWNcBaqj&#10;VLP876RweTSDyK5ivfYkeY8emwdkx38kHQcbZjmoYq/ZeWfHgYM6Y/DlJQX53+7Bvn3vq18AAAD/&#10;/wMAUEsDBBQABgAIAAAAIQCZrDGc1wAAAAcBAAAPAAAAZHJzL2Rvd25yZXYueG1sTI/BTsMwEETv&#10;SPyDtUjcqE2loirEqRBSb1xaIlBv23hJAvE6sp02/D1bcYDjzqxm3pSb2Q/qRDH1gS3cLwwo4ia4&#10;nlsL9ev2bg0qZWSHQ2Cy8E0JNtX1VYmFC2fe0WmfWyUhnAq00OU8FlqnpiOPaRFGYvE+QvSY5Yyt&#10;dhHPEu4HvTTmQXvsWRo6HOm5o+ZrP3npfem3mer6bUfhPR44Tp+8nKy9vZmfHkFlmvPfM1zwBR0q&#10;YTqGiV1SgwUZkkVdrUBdXGPWohx/FV2V+j9/9QMAAP//AwBQSwECLQAUAAYACAAAACEAtoM4kv4A&#10;AADhAQAAEwAAAAAAAAAAAAAAAAAAAAAAW0NvbnRlbnRfVHlwZXNdLnhtbFBLAQItABQABgAIAAAA&#10;IQA4/SH/1gAAAJQBAAALAAAAAAAAAAAAAAAAAC8BAABfcmVscy8ucmVsc1BLAQItABQABgAIAAAA&#10;IQDJNfv0HQIAADcEAAAOAAAAAAAAAAAAAAAAAC4CAABkcnMvZTJvRG9jLnhtbFBLAQItABQABgAI&#10;AAAAIQCZrDGc1wAAAAcBAAAPAAAAAAAAAAAAAAAAAHcEAABkcnMvZG93bnJldi54bWxQSwUGAAAA&#10;AAQABADzAAAAewUAAAAA&#10;" strokeweight=".09mm">
                <v:stroke joinstyle="miter"/>
              </v:line>
            </w:pict>
          </mc:Fallback>
        </mc:AlternateContent>
      </w:r>
      <w:r w:rsidRPr="0000558C">
        <w:rPr>
          <w:color w:val="000000"/>
          <w:spacing w:val="-3"/>
          <w:sz w:val="20"/>
          <w:szCs w:val="20"/>
        </w:rPr>
        <w:t xml:space="preserve">                                                                                                                                                                                                                    (прописью)</w:t>
      </w:r>
    </w:p>
    <w:p w:rsidR="00F14790" w:rsidRPr="0000558C" w:rsidRDefault="00F14790" w:rsidP="00F14790">
      <w:pPr>
        <w:pStyle w:val="Standard"/>
        <w:shd w:val="clear" w:color="auto" w:fill="FFFFFF"/>
        <w:spacing w:line="283" w:lineRule="exact"/>
        <w:ind w:left="29" w:right="62"/>
        <w:jc w:val="both"/>
        <w:rPr>
          <w:sz w:val="20"/>
          <w:szCs w:val="20"/>
        </w:rPr>
      </w:pPr>
      <w:r w:rsidRPr="0000558C">
        <w:rPr>
          <w:b/>
          <w:bCs/>
          <w:color w:val="000000"/>
          <w:spacing w:val="5"/>
          <w:sz w:val="20"/>
          <w:szCs w:val="20"/>
        </w:rPr>
        <w:t xml:space="preserve">Прошу включить в состав претендентов для участия в открытом аукционе по </w:t>
      </w:r>
      <w:r w:rsidRPr="0000558C">
        <w:rPr>
          <w:b/>
          <w:bCs/>
          <w:color w:val="000000"/>
          <w:spacing w:val="-1"/>
          <w:sz w:val="20"/>
          <w:szCs w:val="20"/>
        </w:rPr>
        <w:t>продаже земельного участка, указанного выше и обязуюсь:</w:t>
      </w:r>
    </w:p>
    <w:p w:rsidR="00F14790" w:rsidRPr="0000558C" w:rsidRDefault="00F14790" w:rsidP="00F14790">
      <w:pPr>
        <w:pStyle w:val="Standard"/>
        <w:shd w:val="clear" w:color="auto" w:fill="FFFFFF"/>
        <w:spacing w:line="230" w:lineRule="exact"/>
        <w:ind w:left="24" w:right="62"/>
        <w:jc w:val="both"/>
        <w:rPr>
          <w:sz w:val="20"/>
          <w:szCs w:val="20"/>
        </w:rPr>
      </w:pPr>
      <w:r w:rsidRPr="0000558C">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00558C">
        <w:rPr>
          <w:color w:val="000000"/>
          <w:spacing w:val="2"/>
          <w:sz w:val="20"/>
          <w:szCs w:val="20"/>
        </w:rPr>
        <w:t xml:space="preserve">извещении о проведении аукциона, которые мне </w:t>
      </w:r>
      <w:r w:rsidRPr="0000558C">
        <w:rPr>
          <w:color w:val="000000"/>
          <w:spacing w:val="-1"/>
          <w:sz w:val="20"/>
          <w:szCs w:val="20"/>
        </w:rPr>
        <w:t>понятны, каких-либо неясностей, вопросов не имеется.</w:t>
      </w:r>
    </w:p>
    <w:p w:rsidR="00F14790" w:rsidRPr="0000558C" w:rsidRDefault="00F14790" w:rsidP="00F14790">
      <w:pPr>
        <w:pStyle w:val="Standard"/>
        <w:shd w:val="clear" w:color="auto" w:fill="FFFFFF"/>
        <w:spacing w:line="230" w:lineRule="exact"/>
        <w:ind w:left="19" w:right="58"/>
        <w:jc w:val="both"/>
        <w:rPr>
          <w:sz w:val="20"/>
          <w:szCs w:val="20"/>
        </w:rPr>
      </w:pPr>
      <w:r w:rsidRPr="0000558C">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00558C">
        <w:rPr>
          <w:color w:val="000000"/>
          <w:spacing w:val="7"/>
          <w:sz w:val="20"/>
          <w:szCs w:val="20"/>
        </w:rPr>
        <w:t xml:space="preserve">в срок и с условиями, </w:t>
      </w:r>
      <w:r w:rsidRPr="0000558C">
        <w:rPr>
          <w:color w:val="000000"/>
          <w:spacing w:val="-1"/>
          <w:sz w:val="20"/>
          <w:szCs w:val="20"/>
        </w:rPr>
        <w:t>содержащимися в информационном  извещении о проведении аукциона, а также не позднее</w:t>
      </w:r>
      <w:r w:rsidRPr="0000558C">
        <w:rPr>
          <w:sz w:val="20"/>
          <w:szCs w:val="20"/>
          <w:u w:val="single"/>
        </w:rPr>
        <w:t xml:space="preserve"> _____________</w:t>
      </w:r>
      <w:r w:rsidRPr="0000558C">
        <w:rPr>
          <w:color w:val="000000"/>
          <w:spacing w:val="1"/>
          <w:sz w:val="20"/>
          <w:szCs w:val="20"/>
        </w:rPr>
        <w:t xml:space="preserve"> дней внести полностью на расчетный счет</w:t>
      </w:r>
      <w:r w:rsidRPr="0000558C">
        <w:rPr>
          <w:sz w:val="20"/>
          <w:szCs w:val="20"/>
        </w:rPr>
        <w:t xml:space="preserve"> </w:t>
      </w:r>
      <w:r w:rsidRPr="0000558C">
        <w:rPr>
          <w:color w:val="000000"/>
          <w:spacing w:val="-1"/>
          <w:sz w:val="20"/>
          <w:szCs w:val="20"/>
        </w:rPr>
        <w:t>(указанный в договоре) сумму денежных средств, определенную по итогам аукциона.</w:t>
      </w:r>
    </w:p>
    <w:p w:rsidR="00F14790" w:rsidRPr="0000558C" w:rsidRDefault="00F14790" w:rsidP="00F14790">
      <w:pPr>
        <w:pStyle w:val="Standard"/>
        <w:shd w:val="clear" w:color="auto" w:fill="FFFFFF"/>
        <w:spacing w:line="230" w:lineRule="exact"/>
        <w:ind w:left="19"/>
        <w:jc w:val="both"/>
        <w:rPr>
          <w:color w:val="000000"/>
          <w:sz w:val="20"/>
          <w:szCs w:val="20"/>
        </w:rPr>
      </w:pPr>
      <w:r w:rsidRPr="0000558C">
        <w:rPr>
          <w:color w:val="000000"/>
          <w:sz w:val="20"/>
          <w:szCs w:val="20"/>
        </w:rPr>
        <w:lastRenderedPageBreak/>
        <w:t>Заявляю, что претензий по качеству и состоянию к предмету аукциона сейчас и впоследствии иметь не буду.</w:t>
      </w:r>
    </w:p>
    <w:p w:rsidR="00F14790" w:rsidRPr="0000558C" w:rsidRDefault="00F14790" w:rsidP="00F14790">
      <w:pPr>
        <w:pStyle w:val="Standard"/>
        <w:shd w:val="clear" w:color="auto" w:fill="FFFFFF"/>
        <w:spacing w:line="230" w:lineRule="exact"/>
        <w:ind w:left="19"/>
        <w:jc w:val="both"/>
        <w:rPr>
          <w:color w:val="000000"/>
          <w:sz w:val="20"/>
          <w:szCs w:val="20"/>
        </w:rPr>
      </w:pPr>
      <w:r w:rsidRPr="0000558C">
        <w:rPr>
          <w:color w:val="000000"/>
          <w:sz w:val="20"/>
          <w:szCs w:val="20"/>
        </w:rPr>
        <w:t>К заявке прилагается подписанная Претендентом опись представленных документов.</w:t>
      </w:r>
    </w:p>
    <w:p w:rsidR="00F14790" w:rsidRPr="0000558C" w:rsidRDefault="00F14790" w:rsidP="00F14790">
      <w:pPr>
        <w:pStyle w:val="Standard"/>
        <w:shd w:val="clear" w:color="auto" w:fill="FFFFFF"/>
        <w:spacing w:line="230" w:lineRule="exact"/>
        <w:ind w:left="19"/>
        <w:rPr>
          <w:color w:val="000000"/>
          <w:spacing w:val="-9"/>
          <w:sz w:val="20"/>
          <w:szCs w:val="20"/>
        </w:rPr>
      </w:pPr>
      <w:r w:rsidRPr="0000558C">
        <w:rPr>
          <w:color w:val="000000"/>
          <w:spacing w:val="-9"/>
          <w:sz w:val="20"/>
          <w:szCs w:val="20"/>
        </w:rPr>
        <w:t>Подпись претендента (его полномочного представителя)________________________</w:t>
      </w:r>
    </w:p>
    <w:p w:rsidR="00F14790" w:rsidRPr="0000558C" w:rsidRDefault="00F14790" w:rsidP="00F14790">
      <w:pPr>
        <w:pStyle w:val="Standard"/>
        <w:shd w:val="clear" w:color="auto" w:fill="FFFFFF"/>
        <w:spacing w:line="230" w:lineRule="exact"/>
        <w:ind w:left="19"/>
        <w:rPr>
          <w:sz w:val="20"/>
          <w:szCs w:val="20"/>
        </w:rPr>
      </w:pPr>
      <w:r w:rsidRPr="0000558C">
        <w:rPr>
          <w:color w:val="000000"/>
          <w:spacing w:val="-3"/>
          <w:sz w:val="20"/>
          <w:szCs w:val="20"/>
        </w:rPr>
        <w:t>Дата "</w:t>
      </w:r>
      <w:r w:rsidRPr="0000558C">
        <w:rPr>
          <w:color w:val="000000"/>
          <w:spacing w:val="-3"/>
          <w:sz w:val="20"/>
          <w:szCs w:val="20"/>
          <w:u w:val="single"/>
        </w:rPr>
        <w:t>____</w:t>
      </w:r>
      <w:r w:rsidRPr="0000558C">
        <w:rPr>
          <w:color w:val="000000"/>
          <w:sz w:val="20"/>
          <w:szCs w:val="20"/>
        </w:rPr>
        <w:t>"</w:t>
      </w:r>
      <w:r w:rsidRPr="0000558C">
        <w:rPr>
          <w:color w:val="000000"/>
          <w:sz w:val="20"/>
          <w:szCs w:val="20"/>
          <w:u w:val="single"/>
        </w:rPr>
        <w:t>______________________</w:t>
      </w:r>
      <w:r w:rsidRPr="0000558C">
        <w:rPr>
          <w:color w:val="000000"/>
          <w:spacing w:val="-18"/>
          <w:sz w:val="20"/>
          <w:szCs w:val="20"/>
        </w:rPr>
        <w:t>20</w:t>
      </w:r>
      <w:r w:rsidRPr="0000558C">
        <w:rPr>
          <w:color w:val="000000"/>
          <w:spacing w:val="-18"/>
          <w:sz w:val="20"/>
          <w:szCs w:val="20"/>
          <w:u w:val="single"/>
        </w:rPr>
        <w:t>___</w:t>
      </w:r>
      <w:r w:rsidRPr="0000558C">
        <w:rPr>
          <w:color w:val="000000"/>
          <w:spacing w:val="-16"/>
          <w:sz w:val="20"/>
          <w:szCs w:val="20"/>
        </w:rPr>
        <w:t>г.</w:t>
      </w:r>
    </w:p>
    <w:p w:rsidR="00F14790" w:rsidRPr="0000558C" w:rsidRDefault="00F14790" w:rsidP="00F14790">
      <w:pPr>
        <w:pStyle w:val="Standard"/>
        <w:shd w:val="clear" w:color="auto" w:fill="FFFFFF"/>
        <w:spacing w:line="230" w:lineRule="exact"/>
        <w:ind w:left="19"/>
        <w:rPr>
          <w:color w:val="000000"/>
          <w:spacing w:val="-4"/>
          <w:sz w:val="20"/>
          <w:szCs w:val="20"/>
        </w:rPr>
      </w:pPr>
      <w:r w:rsidRPr="0000558C">
        <w:rPr>
          <w:color w:val="000000"/>
          <w:spacing w:val="-4"/>
          <w:sz w:val="20"/>
          <w:szCs w:val="20"/>
        </w:rPr>
        <w:t>Заявка принята организатором (его полномочным представителем)</w:t>
      </w:r>
    </w:p>
    <w:p w:rsidR="00F14790" w:rsidRPr="0000558C" w:rsidRDefault="00F14790" w:rsidP="00F1479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00558C">
        <w:rPr>
          <w:color w:val="000000"/>
          <w:sz w:val="20"/>
          <w:szCs w:val="20"/>
        </w:rPr>
        <w:t>"</w:t>
      </w:r>
      <w:r w:rsidRPr="0000558C">
        <w:rPr>
          <w:color w:val="000000"/>
          <w:sz w:val="20"/>
          <w:szCs w:val="20"/>
        </w:rPr>
        <w:tab/>
        <w:t>"</w:t>
      </w:r>
      <w:r w:rsidRPr="0000558C">
        <w:rPr>
          <w:color w:val="000000"/>
          <w:sz w:val="20"/>
          <w:szCs w:val="20"/>
        </w:rPr>
        <w:tab/>
      </w:r>
      <w:r w:rsidRPr="0000558C">
        <w:rPr>
          <w:color w:val="000000"/>
          <w:spacing w:val="-14"/>
          <w:sz w:val="20"/>
          <w:szCs w:val="20"/>
        </w:rPr>
        <w:t>20</w:t>
      </w:r>
      <w:r w:rsidRPr="0000558C">
        <w:rPr>
          <w:color w:val="000000"/>
          <w:sz w:val="20"/>
          <w:szCs w:val="20"/>
        </w:rPr>
        <w:tab/>
      </w:r>
      <w:r w:rsidRPr="0000558C">
        <w:rPr>
          <w:color w:val="000000"/>
          <w:spacing w:val="-7"/>
          <w:sz w:val="20"/>
          <w:szCs w:val="20"/>
        </w:rPr>
        <w:t xml:space="preserve">г.     в </w:t>
      </w:r>
      <w:r w:rsidRPr="0000558C">
        <w:rPr>
          <w:color w:val="000000"/>
          <w:sz w:val="20"/>
          <w:szCs w:val="20"/>
        </w:rPr>
        <w:tab/>
      </w:r>
      <w:r w:rsidRPr="0000558C">
        <w:rPr>
          <w:color w:val="000000"/>
          <w:spacing w:val="-22"/>
          <w:sz w:val="20"/>
          <w:szCs w:val="20"/>
        </w:rPr>
        <w:t>ч.</w:t>
      </w:r>
      <w:r w:rsidRPr="0000558C">
        <w:rPr>
          <w:color w:val="000000"/>
          <w:sz w:val="20"/>
          <w:szCs w:val="20"/>
        </w:rPr>
        <w:tab/>
      </w:r>
      <w:r w:rsidRPr="0000558C">
        <w:rPr>
          <w:color w:val="000000"/>
          <w:spacing w:val="-17"/>
          <w:sz w:val="20"/>
          <w:szCs w:val="20"/>
        </w:rPr>
        <w:t>мин.         регистрационный номер ______________</w:t>
      </w:r>
    </w:p>
    <w:p w:rsidR="00F14790" w:rsidRPr="0000558C" w:rsidRDefault="00F14790" w:rsidP="00F14790">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00558C">
        <w:rPr>
          <w:noProof/>
          <w:sz w:val="20"/>
          <w:szCs w:val="20"/>
          <w:lang w:eastAsia="ru-RU" w:bidi="ar-SA"/>
        </w:rPr>
        <mc:AlternateContent>
          <mc:Choice Requires="wps">
            <w:drawing>
              <wp:anchor distT="0" distB="0" distL="114300" distR="114300" simplePos="0" relativeHeight="251724800" behindDoc="0" locked="0" layoutInCell="1" allowOverlap="1" wp14:anchorId="510D9BD3" wp14:editId="121FCC37">
                <wp:simplePos x="0" y="0"/>
                <wp:positionH relativeFrom="column">
                  <wp:posOffset>3086100</wp:posOffset>
                </wp:positionH>
                <wp:positionV relativeFrom="paragraph">
                  <wp:posOffset>205740</wp:posOffset>
                </wp:positionV>
                <wp:extent cx="3315335" cy="0"/>
                <wp:effectExtent l="13335" t="6350" r="5080" b="12700"/>
                <wp:wrapNone/>
                <wp:docPr id="6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76F56" id="Line 2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djGwIAADc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TLJUaK&#10;dDCjJ6E4mq1Cb3rjCgip1N6G6uhZPZsnTb87pHTVEnXkkePLxUBeFjKSNylh4wzccOg/awYx5NXr&#10;2KhzY7sACS1A5ziPyzgPfvaIwuF8ni3m8wVGdPAlpBgSjXX+E9cdCkaJJZCOwOT05HwgQoohJNyj&#10;9E5IGcctFeoBfJanMcFpKVhwhjBnj4dKWnQiQTDxi1WB5z6sEx5kK0VX4tUYRIqWE7ZVLN7iiZBX&#10;G5hIFcChLuB2s67y+PGQPmxX21U+yWfL7SRP63rycVflk+Uu+7Co53VV1dnPwDPLi1YwxlWgOkg1&#10;y/9OCrdHcxXZKNaxJ8lb9Ng8IDv8I+k42DDLqyoOml32dhg4qDMG315SkP/9Huz79775BQAA//8D&#10;AFBLAwQUAAYACAAAACEA6wSzF9wAAAAKAQAADwAAAGRycy9kb3ducmV2LnhtbEyPwU7DMBBE70j8&#10;g7VI3KjdUFVRiFMhpN64tEQgbm68JGnjdWRv2vD3uOIAx50dzbwpN7MbxBlD7D1pWC4UCKTG255a&#10;DfXb9iEHEdmQNYMn1PCNETbV7U1pCusvtMPznluRQigWRkPHPBZSxqZDZ+LCj0jp9+WDM5zO0Eob&#10;zCWFu0FmSq2lMz2lhs6M+NJhc9pPLvW+9lvGun7fof8InxSmI2WT1vd38/MTCMaZ/8xwxU/oUCWm&#10;g5/IRjFoWOXrtIU1PGYrEFeDUvkSxOFXkVUp/0+ofgAAAP//AwBQSwECLQAUAAYACAAAACEAtoM4&#10;kv4AAADhAQAAEwAAAAAAAAAAAAAAAAAAAAAAW0NvbnRlbnRfVHlwZXNdLnhtbFBLAQItABQABgAI&#10;AAAAIQA4/SH/1gAAAJQBAAALAAAAAAAAAAAAAAAAAC8BAABfcmVscy8ucmVsc1BLAQItABQABgAI&#10;AAAAIQB2tbdjGwIAADcEAAAOAAAAAAAAAAAAAAAAAC4CAABkcnMvZTJvRG9jLnhtbFBLAQItABQA&#10;BgAIAAAAIQDrBLMX3AAAAAoBAAAPAAAAAAAAAAAAAAAAAHUEAABkcnMvZG93bnJldi54bWxQSwUG&#10;AAAAAAQABADzAAAAfgUAAAAA&#10;" strokeweight=".09mm">
                <v:stroke joinstyle="miter"/>
              </v:line>
            </w:pict>
          </mc:Fallback>
        </mc:AlternateContent>
      </w:r>
      <w:r w:rsidRPr="0000558C">
        <w:rPr>
          <w:color w:val="000000"/>
          <w:spacing w:val="-11"/>
          <w:sz w:val="20"/>
          <w:szCs w:val="20"/>
        </w:rPr>
        <w:t>подпись уполномоченного лица, принявшего заявку</w:t>
      </w:r>
      <w:r w:rsidRPr="0000558C">
        <w:rPr>
          <w:color w:val="000000"/>
          <w:sz w:val="20"/>
          <w:szCs w:val="20"/>
        </w:rPr>
        <w:tab/>
      </w:r>
    </w:p>
    <w:p w:rsidR="00F14790" w:rsidRPr="0000558C" w:rsidRDefault="00F14790" w:rsidP="00F14790">
      <w:pPr>
        <w:tabs>
          <w:tab w:val="left" w:pos="1755"/>
        </w:tabs>
        <w:rPr>
          <w:sz w:val="20"/>
          <w:szCs w:val="20"/>
        </w:rPr>
      </w:pPr>
    </w:p>
    <w:p w:rsidR="00F14790" w:rsidRPr="0000558C" w:rsidRDefault="00F14790" w:rsidP="00F14790">
      <w:pPr>
        <w:pStyle w:val="a4"/>
        <w:ind w:left="150" w:right="150" w:firstLine="300"/>
        <w:jc w:val="right"/>
        <w:rPr>
          <w:rStyle w:val="aff"/>
          <w:b w:val="0"/>
          <w:bCs w:val="0"/>
          <w:color w:val="000000"/>
          <w:sz w:val="20"/>
          <w:szCs w:val="20"/>
        </w:rPr>
      </w:pPr>
      <w:r w:rsidRPr="0000558C">
        <w:rPr>
          <w:rStyle w:val="aff"/>
          <w:color w:val="000000"/>
          <w:sz w:val="20"/>
          <w:szCs w:val="20"/>
        </w:rPr>
        <w:t>ПРОЕКТ ДОГОВОРА АРЕНДЫ ЗЕМЕЛЬНОГО УЧАСТКА</w:t>
      </w:r>
    </w:p>
    <w:p w:rsidR="00F14790" w:rsidRPr="0000558C" w:rsidRDefault="00F14790" w:rsidP="00F14790">
      <w:pPr>
        <w:pStyle w:val="a4"/>
        <w:ind w:left="150" w:right="150" w:firstLine="300"/>
        <w:jc w:val="center"/>
        <w:rPr>
          <w:rStyle w:val="aff"/>
          <w:b w:val="0"/>
          <w:bCs w:val="0"/>
          <w:color w:val="000000"/>
          <w:sz w:val="20"/>
          <w:szCs w:val="20"/>
        </w:rPr>
      </w:pPr>
    </w:p>
    <w:p w:rsidR="00F14790" w:rsidRPr="0000558C" w:rsidRDefault="00F14790" w:rsidP="00F14790">
      <w:pPr>
        <w:ind w:right="-313"/>
        <w:jc w:val="center"/>
        <w:rPr>
          <w:b/>
          <w:sz w:val="20"/>
          <w:szCs w:val="20"/>
        </w:rPr>
      </w:pPr>
      <w:r w:rsidRPr="0000558C">
        <w:rPr>
          <w:b/>
          <w:sz w:val="20"/>
          <w:szCs w:val="20"/>
        </w:rPr>
        <w:t>ДОГОВОР</w:t>
      </w:r>
    </w:p>
    <w:p w:rsidR="00F14790" w:rsidRPr="0000558C" w:rsidRDefault="00F14790" w:rsidP="00F14790">
      <w:pPr>
        <w:ind w:right="-313"/>
        <w:jc w:val="center"/>
        <w:rPr>
          <w:b/>
          <w:sz w:val="20"/>
          <w:szCs w:val="20"/>
        </w:rPr>
      </w:pPr>
      <w:r w:rsidRPr="0000558C">
        <w:rPr>
          <w:b/>
          <w:sz w:val="20"/>
          <w:szCs w:val="20"/>
        </w:rPr>
        <w:t>аренду земельного участка</w:t>
      </w:r>
    </w:p>
    <w:p w:rsidR="00F14790" w:rsidRPr="0000558C" w:rsidRDefault="00F14790" w:rsidP="00F14790">
      <w:pPr>
        <w:ind w:right="-313"/>
        <w:jc w:val="both"/>
        <w:rPr>
          <w:b/>
          <w:sz w:val="20"/>
          <w:szCs w:val="20"/>
        </w:rPr>
      </w:pPr>
    </w:p>
    <w:p w:rsidR="00F14790" w:rsidRPr="0000558C" w:rsidRDefault="00F14790" w:rsidP="00F14790">
      <w:pPr>
        <w:ind w:right="-313" w:firstLine="142"/>
        <w:jc w:val="both"/>
        <w:rPr>
          <w:sz w:val="20"/>
          <w:szCs w:val="20"/>
        </w:rPr>
      </w:pPr>
      <w:r w:rsidRPr="0000558C">
        <w:rPr>
          <w:sz w:val="20"/>
          <w:szCs w:val="20"/>
        </w:rPr>
        <w:t xml:space="preserve"> с. Аликово                                                                                            «____» ______________  г.</w:t>
      </w:r>
    </w:p>
    <w:p w:rsidR="00F14790" w:rsidRPr="0000558C" w:rsidRDefault="00F14790" w:rsidP="00F14790">
      <w:pPr>
        <w:ind w:right="-313"/>
        <w:jc w:val="both"/>
        <w:rPr>
          <w:sz w:val="20"/>
          <w:szCs w:val="20"/>
        </w:rPr>
      </w:pPr>
      <w:r w:rsidRPr="0000558C">
        <w:rPr>
          <w:sz w:val="20"/>
          <w:szCs w:val="20"/>
        </w:rPr>
        <w:t xml:space="preserve"> </w:t>
      </w:r>
    </w:p>
    <w:p w:rsidR="00F14790" w:rsidRPr="0000558C" w:rsidRDefault="00F14790" w:rsidP="00F14790">
      <w:pPr>
        <w:ind w:right="-313" w:firstLine="567"/>
        <w:jc w:val="both"/>
        <w:rPr>
          <w:b/>
          <w:sz w:val="20"/>
          <w:szCs w:val="20"/>
        </w:rPr>
      </w:pPr>
      <w:r w:rsidRPr="0000558C">
        <w:rPr>
          <w:b/>
          <w:sz w:val="20"/>
          <w:szCs w:val="20"/>
        </w:rPr>
        <w:t>Администрация Аликовского района Чувашской Республики</w:t>
      </w:r>
      <w:r w:rsidRPr="0000558C">
        <w:rPr>
          <w:sz w:val="20"/>
          <w:szCs w:val="20"/>
        </w:rPr>
        <w:t>, именуемая далее Арендодатель,</w:t>
      </w:r>
      <w:r w:rsidRPr="0000558C">
        <w:rPr>
          <w:b/>
          <w:sz w:val="20"/>
          <w:szCs w:val="20"/>
        </w:rPr>
        <w:t xml:space="preserve"> </w:t>
      </w:r>
      <w:r w:rsidRPr="0000558C">
        <w:rPr>
          <w:sz w:val="20"/>
          <w:szCs w:val="20"/>
        </w:rPr>
        <w:t xml:space="preserve">в лице главы администрации  __________________, действующего на основании Устава, с одной стороны, и </w:t>
      </w:r>
      <w:r w:rsidRPr="0000558C">
        <w:rPr>
          <w:b/>
          <w:sz w:val="20"/>
          <w:szCs w:val="20"/>
        </w:rPr>
        <w:t>________________________________</w:t>
      </w:r>
      <w:r w:rsidRPr="0000558C">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F14790" w:rsidRPr="0000558C" w:rsidRDefault="00F14790" w:rsidP="00F14790">
      <w:pPr>
        <w:ind w:right="-313"/>
        <w:jc w:val="center"/>
        <w:rPr>
          <w:b/>
          <w:sz w:val="20"/>
          <w:szCs w:val="20"/>
        </w:rPr>
      </w:pPr>
      <w:r w:rsidRPr="0000558C">
        <w:rPr>
          <w:b/>
          <w:sz w:val="20"/>
          <w:szCs w:val="20"/>
          <w:lang w:val="en-US"/>
        </w:rPr>
        <w:t>I</w:t>
      </w:r>
      <w:r w:rsidRPr="0000558C">
        <w:rPr>
          <w:b/>
          <w:sz w:val="20"/>
          <w:szCs w:val="20"/>
        </w:rPr>
        <w:t>.  ПРЕДМЕТ  ДОГОВОРА.</w:t>
      </w:r>
    </w:p>
    <w:p w:rsidR="00F14790" w:rsidRPr="0000558C" w:rsidRDefault="00F14790" w:rsidP="00F14790">
      <w:pPr>
        <w:ind w:right="-313" w:firstLine="600"/>
        <w:jc w:val="both"/>
        <w:rPr>
          <w:sz w:val="20"/>
          <w:szCs w:val="20"/>
        </w:rPr>
      </w:pPr>
      <w:r w:rsidRPr="0000558C">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F14790" w:rsidRPr="0000558C" w:rsidRDefault="00F14790" w:rsidP="00F14790">
      <w:pPr>
        <w:ind w:right="-313" w:firstLine="600"/>
        <w:jc w:val="both"/>
        <w:rPr>
          <w:sz w:val="20"/>
          <w:szCs w:val="20"/>
        </w:rPr>
      </w:pPr>
      <w:r w:rsidRPr="0000558C">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F14790" w:rsidRPr="0000558C" w:rsidRDefault="00F14790" w:rsidP="00F14790">
      <w:pPr>
        <w:ind w:right="-313" w:firstLine="600"/>
        <w:jc w:val="both"/>
        <w:rPr>
          <w:sz w:val="20"/>
          <w:szCs w:val="20"/>
        </w:rPr>
      </w:pPr>
      <w:r w:rsidRPr="0000558C">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F14790" w:rsidRPr="0000558C" w:rsidRDefault="00F14790" w:rsidP="00F14790">
      <w:pPr>
        <w:ind w:right="-313"/>
        <w:jc w:val="center"/>
        <w:rPr>
          <w:b/>
          <w:sz w:val="20"/>
          <w:szCs w:val="20"/>
        </w:rPr>
      </w:pPr>
      <w:r w:rsidRPr="0000558C">
        <w:rPr>
          <w:b/>
          <w:sz w:val="20"/>
          <w:szCs w:val="20"/>
          <w:lang w:val="en-US"/>
        </w:rPr>
        <w:t>II</w:t>
      </w:r>
      <w:r w:rsidRPr="0000558C">
        <w:rPr>
          <w:b/>
          <w:sz w:val="20"/>
          <w:szCs w:val="20"/>
        </w:rPr>
        <w:t>.  СРОК  ДОГОВОРА.</w:t>
      </w:r>
    </w:p>
    <w:p w:rsidR="00F14790" w:rsidRPr="0000558C" w:rsidRDefault="00F14790" w:rsidP="00F14790">
      <w:pPr>
        <w:ind w:right="-313" w:firstLine="600"/>
        <w:jc w:val="both"/>
        <w:rPr>
          <w:sz w:val="20"/>
          <w:szCs w:val="20"/>
        </w:rPr>
      </w:pPr>
      <w:r w:rsidRPr="0000558C">
        <w:rPr>
          <w:sz w:val="20"/>
          <w:szCs w:val="20"/>
        </w:rPr>
        <w:t>2.1. Настоящий договор заключен на ___ лет с ________________ г. до _______________ г.</w:t>
      </w:r>
    </w:p>
    <w:p w:rsidR="00F14790" w:rsidRPr="0000558C" w:rsidRDefault="00F14790" w:rsidP="00F14790">
      <w:pPr>
        <w:ind w:right="-313" w:firstLine="567"/>
        <w:jc w:val="both"/>
        <w:rPr>
          <w:sz w:val="20"/>
          <w:szCs w:val="20"/>
        </w:rPr>
      </w:pPr>
      <w:r w:rsidRPr="0000558C">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F14790" w:rsidRPr="0000558C" w:rsidRDefault="00F14790" w:rsidP="00F14790">
      <w:pPr>
        <w:ind w:right="-313"/>
        <w:jc w:val="center"/>
        <w:rPr>
          <w:b/>
          <w:sz w:val="20"/>
          <w:szCs w:val="20"/>
        </w:rPr>
      </w:pPr>
      <w:r w:rsidRPr="0000558C">
        <w:rPr>
          <w:b/>
          <w:sz w:val="20"/>
          <w:szCs w:val="20"/>
          <w:lang w:val="en-US"/>
        </w:rPr>
        <w:t>III</w:t>
      </w:r>
      <w:r w:rsidRPr="0000558C">
        <w:rPr>
          <w:b/>
          <w:sz w:val="20"/>
          <w:szCs w:val="20"/>
        </w:rPr>
        <w:t>. ПРАВА И ОБЯЗАННОСТИ СТОРОН.</w:t>
      </w:r>
    </w:p>
    <w:p w:rsidR="00F14790" w:rsidRPr="0000558C" w:rsidRDefault="00F14790" w:rsidP="00F14790">
      <w:pPr>
        <w:ind w:right="-313" w:firstLine="600"/>
        <w:jc w:val="both"/>
        <w:rPr>
          <w:sz w:val="20"/>
          <w:szCs w:val="20"/>
        </w:rPr>
      </w:pPr>
      <w:r w:rsidRPr="0000558C">
        <w:rPr>
          <w:b/>
          <w:sz w:val="20"/>
          <w:szCs w:val="20"/>
        </w:rPr>
        <w:t>3.1.</w:t>
      </w:r>
      <w:r w:rsidRPr="0000558C">
        <w:rPr>
          <w:sz w:val="20"/>
          <w:szCs w:val="20"/>
        </w:rPr>
        <w:t xml:space="preserve"> </w:t>
      </w:r>
      <w:r w:rsidRPr="0000558C">
        <w:rPr>
          <w:b/>
          <w:sz w:val="20"/>
          <w:szCs w:val="20"/>
        </w:rPr>
        <w:t xml:space="preserve">Арендодатель </w:t>
      </w:r>
      <w:r w:rsidRPr="0000558C">
        <w:rPr>
          <w:sz w:val="20"/>
          <w:szCs w:val="20"/>
        </w:rPr>
        <w:t>имеет право:</w:t>
      </w:r>
    </w:p>
    <w:p w:rsidR="00F14790" w:rsidRPr="0000558C" w:rsidRDefault="00F14790" w:rsidP="00F14790">
      <w:pPr>
        <w:ind w:right="-313" w:firstLine="600"/>
        <w:jc w:val="both"/>
        <w:rPr>
          <w:sz w:val="20"/>
          <w:szCs w:val="20"/>
        </w:rPr>
      </w:pPr>
      <w:r w:rsidRPr="0000558C">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F14790" w:rsidRPr="0000558C" w:rsidRDefault="00F14790" w:rsidP="00F14790">
      <w:pPr>
        <w:ind w:right="-313" w:firstLine="600"/>
        <w:jc w:val="both"/>
        <w:rPr>
          <w:sz w:val="20"/>
          <w:szCs w:val="20"/>
        </w:rPr>
      </w:pPr>
      <w:r w:rsidRPr="0000558C">
        <w:rPr>
          <w:sz w:val="20"/>
          <w:szCs w:val="20"/>
        </w:rPr>
        <w:t xml:space="preserve">3.1.2. Требовать от Арендатора устранения выявленных Арендодателем нарушений условий договора. </w:t>
      </w:r>
    </w:p>
    <w:p w:rsidR="00F14790" w:rsidRPr="0000558C" w:rsidRDefault="00F14790" w:rsidP="00F14790">
      <w:pPr>
        <w:ind w:right="-313" w:firstLine="600"/>
        <w:jc w:val="both"/>
        <w:rPr>
          <w:sz w:val="20"/>
          <w:szCs w:val="20"/>
        </w:rPr>
      </w:pPr>
      <w:r w:rsidRPr="0000558C">
        <w:rPr>
          <w:sz w:val="20"/>
          <w:szCs w:val="20"/>
        </w:rPr>
        <w:t>3.1.3. Требовать в одностороннем порядке досрочного расторжения настоящего договора при невыполнении Арендатором</w:t>
      </w:r>
      <w:r w:rsidRPr="0000558C">
        <w:rPr>
          <w:b/>
          <w:sz w:val="20"/>
          <w:szCs w:val="20"/>
        </w:rPr>
        <w:t xml:space="preserve"> </w:t>
      </w:r>
      <w:r w:rsidRPr="0000558C">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F14790" w:rsidRPr="0000558C" w:rsidRDefault="00F14790" w:rsidP="00F14790">
      <w:pPr>
        <w:ind w:right="-313" w:firstLine="600"/>
        <w:jc w:val="both"/>
        <w:rPr>
          <w:sz w:val="20"/>
          <w:szCs w:val="20"/>
        </w:rPr>
      </w:pPr>
      <w:r w:rsidRPr="0000558C">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F14790" w:rsidRPr="0000558C" w:rsidRDefault="00F14790" w:rsidP="00F14790">
      <w:pPr>
        <w:ind w:right="-313" w:firstLine="600"/>
        <w:jc w:val="both"/>
        <w:rPr>
          <w:sz w:val="20"/>
          <w:szCs w:val="20"/>
        </w:rPr>
      </w:pPr>
      <w:r w:rsidRPr="0000558C">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F14790" w:rsidRPr="0000558C" w:rsidRDefault="00F14790" w:rsidP="00F14790">
      <w:pPr>
        <w:ind w:right="-313" w:firstLine="600"/>
        <w:jc w:val="both"/>
        <w:rPr>
          <w:sz w:val="20"/>
          <w:szCs w:val="20"/>
        </w:rPr>
      </w:pPr>
      <w:r w:rsidRPr="0000558C">
        <w:rPr>
          <w:b/>
          <w:sz w:val="20"/>
          <w:szCs w:val="20"/>
        </w:rPr>
        <w:t>3.2.</w:t>
      </w:r>
      <w:r w:rsidRPr="0000558C">
        <w:rPr>
          <w:sz w:val="20"/>
          <w:szCs w:val="20"/>
        </w:rPr>
        <w:t xml:space="preserve"> </w:t>
      </w:r>
      <w:r w:rsidRPr="0000558C">
        <w:rPr>
          <w:b/>
          <w:sz w:val="20"/>
          <w:szCs w:val="20"/>
        </w:rPr>
        <w:t xml:space="preserve">Арендодатель </w:t>
      </w:r>
      <w:r w:rsidRPr="0000558C">
        <w:rPr>
          <w:sz w:val="20"/>
          <w:szCs w:val="20"/>
        </w:rPr>
        <w:t>обязан:</w:t>
      </w:r>
    </w:p>
    <w:p w:rsidR="00F14790" w:rsidRPr="0000558C" w:rsidRDefault="00F14790" w:rsidP="00F14790">
      <w:pPr>
        <w:ind w:right="-313" w:firstLine="600"/>
        <w:jc w:val="both"/>
        <w:rPr>
          <w:sz w:val="20"/>
          <w:szCs w:val="20"/>
        </w:rPr>
      </w:pPr>
      <w:r w:rsidRPr="0000558C">
        <w:rPr>
          <w:sz w:val="20"/>
          <w:szCs w:val="20"/>
        </w:rPr>
        <w:t>3.2.1. Передать Участок Арендатору</w:t>
      </w:r>
      <w:r w:rsidRPr="0000558C">
        <w:rPr>
          <w:b/>
          <w:sz w:val="20"/>
          <w:szCs w:val="20"/>
        </w:rPr>
        <w:t xml:space="preserve"> </w:t>
      </w:r>
      <w:r w:rsidRPr="0000558C">
        <w:rPr>
          <w:sz w:val="20"/>
          <w:szCs w:val="20"/>
        </w:rPr>
        <w:t xml:space="preserve">по акту приема-передачи.  </w:t>
      </w:r>
    </w:p>
    <w:p w:rsidR="00F14790" w:rsidRPr="0000558C" w:rsidRDefault="00F14790" w:rsidP="00F14790">
      <w:pPr>
        <w:ind w:right="-313" w:firstLine="600"/>
        <w:jc w:val="both"/>
        <w:rPr>
          <w:sz w:val="20"/>
          <w:szCs w:val="20"/>
        </w:rPr>
      </w:pPr>
      <w:r w:rsidRPr="0000558C">
        <w:rPr>
          <w:sz w:val="20"/>
          <w:szCs w:val="20"/>
        </w:rPr>
        <w:t>3.2.2. Выполнять в полном объеме все условия настоящего договора.</w:t>
      </w:r>
    </w:p>
    <w:p w:rsidR="00F14790" w:rsidRPr="0000558C" w:rsidRDefault="00F14790" w:rsidP="00F14790">
      <w:pPr>
        <w:ind w:right="-313" w:firstLine="600"/>
        <w:jc w:val="both"/>
        <w:rPr>
          <w:sz w:val="20"/>
          <w:szCs w:val="20"/>
        </w:rPr>
      </w:pPr>
      <w:r w:rsidRPr="0000558C">
        <w:rPr>
          <w:b/>
          <w:sz w:val="20"/>
          <w:szCs w:val="20"/>
        </w:rPr>
        <w:t>3.3.</w:t>
      </w:r>
      <w:r w:rsidRPr="0000558C">
        <w:rPr>
          <w:sz w:val="20"/>
          <w:szCs w:val="20"/>
        </w:rPr>
        <w:t xml:space="preserve"> </w:t>
      </w:r>
      <w:r w:rsidRPr="0000558C">
        <w:rPr>
          <w:b/>
          <w:sz w:val="20"/>
          <w:szCs w:val="20"/>
        </w:rPr>
        <w:t xml:space="preserve">Арендатор </w:t>
      </w:r>
      <w:r w:rsidRPr="0000558C">
        <w:rPr>
          <w:sz w:val="20"/>
          <w:szCs w:val="20"/>
        </w:rPr>
        <w:t>имеет право:</w:t>
      </w:r>
    </w:p>
    <w:p w:rsidR="00F14790" w:rsidRPr="0000558C" w:rsidRDefault="00F14790" w:rsidP="00F14790">
      <w:pPr>
        <w:ind w:right="-313" w:firstLine="600"/>
        <w:jc w:val="both"/>
        <w:rPr>
          <w:sz w:val="20"/>
          <w:szCs w:val="20"/>
        </w:rPr>
      </w:pPr>
      <w:r w:rsidRPr="0000558C">
        <w:rPr>
          <w:sz w:val="20"/>
          <w:szCs w:val="20"/>
        </w:rPr>
        <w:t>3.3.1. Использовать Участок на условиях, установленных настоящим договором и в соответствии с действующим законодательством.</w:t>
      </w:r>
    </w:p>
    <w:p w:rsidR="00F14790" w:rsidRPr="0000558C" w:rsidRDefault="00F14790" w:rsidP="00F14790">
      <w:pPr>
        <w:ind w:right="-313" w:firstLine="600"/>
        <w:jc w:val="both"/>
        <w:rPr>
          <w:sz w:val="20"/>
          <w:szCs w:val="20"/>
        </w:rPr>
      </w:pPr>
      <w:r w:rsidRPr="0000558C">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F14790" w:rsidRPr="0000558C" w:rsidRDefault="00F14790" w:rsidP="00F14790">
      <w:pPr>
        <w:ind w:right="-313" w:firstLine="600"/>
        <w:jc w:val="both"/>
        <w:rPr>
          <w:sz w:val="20"/>
          <w:szCs w:val="20"/>
        </w:rPr>
      </w:pPr>
      <w:r w:rsidRPr="0000558C">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F14790" w:rsidRPr="0000558C" w:rsidRDefault="00F14790" w:rsidP="00F14790">
      <w:pPr>
        <w:ind w:right="-313" w:firstLine="600"/>
        <w:jc w:val="both"/>
        <w:rPr>
          <w:sz w:val="20"/>
          <w:szCs w:val="20"/>
        </w:rPr>
      </w:pPr>
      <w:r w:rsidRPr="0000558C">
        <w:rPr>
          <w:b/>
          <w:sz w:val="20"/>
          <w:szCs w:val="20"/>
        </w:rPr>
        <w:t>3.4.</w:t>
      </w:r>
      <w:r w:rsidRPr="0000558C">
        <w:rPr>
          <w:sz w:val="20"/>
          <w:szCs w:val="20"/>
        </w:rPr>
        <w:t xml:space="preserve"> </w:t>
      </w:r>
      <w:r w:rsidRPr="0000558C">
        <w:rPr>
          <w:b/>
          <w:sz w:val="20"/>
          <w:szCs w:val="20"/>
        </w:rPr>
        <w:t xml:space="preserve">Арендатор </w:t>
      </w:r>
      <w:r w:rsidRPr="0000558C">
        <w:rPr>
          <w:sz w:val="20"/>
          <w:szCs w:val="20"/>
        </w:rPr>
        <w:t>обязан:</w:t>
      </w:r>
    </w:p>
    <w:p w:rsidR="00F14790" w:rsidRPr="0000558C" w:rsidRDefault="00F14790" w:rsidP="00F14790">
      <w:pPr>
        <w:ind w:right="-313" w:firstLine="600"/>
        <w:jc w:val="both"/>
        <w:rPr>
          <w:sz w:val="20"/>
          <w:szCs w:val="20"/>
        </w:rPr>
      </w:pPr>
      <w:r w:rsidRPr="0000558C">
        <w:rPr>
          <w:sz w:val="20"/>
          <w:szCs w:val="20"/>
        </w:rPr>
        <w:t>3.4.1. Выполнять в полном объеме все условия настоящего договора.</w:t>
      </w:r>
    </w:p>
    <w:p w:rsidR="00F14790" w:rsidRPr="0000558C" w:rsidRDefault="00F14790" w:rsidP="00F14790">
      <w:pPr>
        <w:pStyle w:val="aa"/>
        <w:suppressAutoHyphens/>
        <w:ind w:right="-313" w:firstLine="600"/>
        <w:rPr>
          <w:rFonts w:ascii="Times New Roman" w:hAnsi="Times New Roman" w:cs="Times New Roman"/>
          <w:noProof/>
        </w:rPr>
      </w:pPr>
      <w:r w:rsidRPr="0000558C">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00558C">
        <w:rPr>
          <w:rFonts w:ascii="Times New Roman" w:hAnsi="Times New Roman" w:cs="Times New Roman"/>
          <w:noProof/>
        </w:rPr>
        <w:t>По требованию Арендодателя представлять подлинники платежных документов.</w:t>
      </w:r>
    </w:p>
    <w:p w:rsidR="00F14790" w:rsidRPr="0000558C" w:rsidRDefault="00F14790" w:rsidP="00F14790">
      <w:pPr>
        <w:ind w:right="-313" w:firstLine="567"/>
        <w:jc w:val="both"/>
        <w:rPr>
          <w:sz w:val="20"/>
          <w:szCs w:val="20"/>
        </w:rPr>
      </w:pPr>
      <w:r w:rsidRPr="0000558C">
        <w:rPr>
          <w:noProof/>
          <w:sz w:val="20"/>
          <w:szCs w:val="20"/>
        </w:rPr>
        <w:t xml:space="preserve">3.4.3. </w:t>
      </w:r>
      <w:r w:rsidRPr="0000558C">
        <w:rPr>
          <w:sz w:val="20"/>
          <w:szCs w:val="20"/>
        </w:rPr>
        <w:t xml:space="preserve">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w:t>
      </w:r>
      <w:r w:rsidRPr="0000558C">
        <w:rPr>
          <w:sz w:val="20"/>
          <w:szCs w:val="20"/>
        </w:rPr>
        <w:lastRenderedPageBreak/>
        <w:t>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F14790" w:rsidRPr="0000558C" w:rsidRDefault="00F14790" w:rsidP="00F14790">
      <w:pPr>
        <w:ind w:right="-313" w:firstLine="600"/>
        <w:jc w:val="both"/>
        <w:rPr>
          <w:sz w:val="20"/>
          <w:szCs w:val="20"/>
        </w:rPr>
      </w:pPr>
      <w:r w:rsidRPr="0000558C">
        <w:rPr>
          <w:sz w:val="20"/>
          <w:szCs w:val="20"/>
        </w:rPr>
        <w:t xml:space="preserve">3.4.4. Использовать Участок в соответствии с целевым назначением и разрешенным видом использования.  </w:t>
      </w:r>
    </w:p>
    <w:p w:rsidR="00F14790" w:rsidRPr="0000558C" w:rsidRDefault="00F14790" w:rsidP="00F14790">
      <w:pPr>
        <w:ind w:right="-313" w:firstLine="600"/>
        <w:jc w:val="both"/>
        <w:rPr>
          <w:sz w:val="20"/>
          <w:szCs w:val="20"/>
        </w:rPr>
      </w:pPr>
      <w:r w:rsidRPr="0000558C">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F14790" w:rsidRPr="0000558C" w:rsidRDefault="00F14790" w:rsidP="00F14790">
      <w:pPr>
        <w:ind w:right="-313" w:firstLine="600"/>
        <w:jc w:val="both"/>
        <w:rPr>
          <w:sz w:val="20"/>
          <w:szCs w:val="20"/>
        </w:rPr>
      </w:pPr>
      <w:r w:rsidRPr="0000558C">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F14790" w:rsidRPr="0000558C" w:rsidRDefault="00F14790" w:rsidP="00F14790">
      <w:pPr>
        <w:ind w:right="-313"/>
        <w:jc w:val="both"/>
        <w:rPr>
          <w:sz w:val="20"/>
          <w:szCs w:val="20"/>
        </w:rPr>
      </w:pPr>
      <w:r w:rsidRPr="0000558C">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F14790" w:rsidRPr="0000558C" w:rsidRDefault="00F14790" w:rsidP="00F14790">
      <w:pPr>
        <w:ind w:right="-313" w:firstLine="600"/>
        <w:jc w:val="both"/>
        <w:rPr>
          <w:sz w:val="20"/>
          <w:szCs w:val="20"/>
        </w:rPr>
      </w:pPr>
      <w:r w:rsidRPr="0000558C">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00558C">
        <w:rPr>
          <w:b/>
          <w:sz w:val="20"/>
          <w:szCs w:val="20"/>
        </w:rPr>
        <w:t xml:space="preserve">, </w:t>
      </w:r>
      <w:r w:rsidRPr="0000558C">
        <w:rPr>
          <w:sz w:val="20"/>
          <w:szCs w:val="20"/>
        </w:rPr>
        <w:t>а также по иным основаниям, предусмотренным действующим законодательством.</w:t>
      </w:r>
    </w:p>
    <w:p w:rsidR="00F14790" w:rsidRPr="0000558C" w:rsidRDefault="00F14790" w:rsidP="00F14790">
      <w:pPr>
        <w:ind w:right="-313" w:firstLine="600"/>
        <w:jc w:val="both"/>
        <w:rPr>
          <w:sz w:val="20"/>
          <w:szCs w:val="20"/>
        </w:rPr>
      </w:pPr>
      <w:r w:rsidRPr="0000558C">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F14790" w:rsidRPr="0000558C" w:rsidRDefault="00F14790" w:rsidP="00F14790">
      <w:pPr>
        <w:ind w:right="-313" w:firstLine="600"/>
        <w:jc w:val="both"/>
        <w:rPr>
          <w:sz w:val="20"/>
          <w:szCs w:val="20"/>
        </w:rPr>
      </w:pPr>
      <w:r w:rsidRPr="0000558C">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14790" w:rsidRPr="0000558C" w:rsidRDefault="00F14790" w:rsidP="00F14790">
      <w:pPr>
        <w:ind w:right="-313"/>
        <w:jc w:val="center"/>
        <w:rPr>
          <w:b/>
          <w:sz w:val="20"/>
          <w:szCs w:val="20"/>
        </w:rPr>
      </w:pPr>
      <w:r w:rsidRPr="0000558C">
        <w:rPr>
          <w:b/>
          <w:sz w:val="20"/>
          <w:szCs w:val="20"/>
          <w:lang w:val="en-US"/>
        </w:rPr>
        <w:t>IV</w:t>
      </w:r>
      <w:r w:rsidRPr="0000558C">
        <w:rPr>
          <w:b/>
          <w:sz w:val="20"/>
          <w:szCs w:val="20"/>
        </w:rPr>
        <w:t>.  ПЛАТЕЖИ И РАСЧЕТЫ ПО ДОГОВОРУ.</w:t>
      </w:r>
    </w:p>
    <w:p w:rsidR="00F14790" w:rsidRPr="0000558C" w:rsidRDefault="00F14790" w:rsidP="00F14790">
      <w:pPr>
        <w:ind w:right="-313" w:firstLine="600"/>
        <w:jc w:val="both"/>
        <w:rPr>
          <w:color w:val="FF0000"/>
          <w:sz w:val="20"/>
          <w:szCs w:val="20"/>
        </w:rPr>
      </w:pPr>
      <w:r w:rsidRPr="0000558C">
        <w:rPr>
          <w:sz w:val="20"/>
          <w:szCs w:val="20"/>
        </w:rPr>
        <w:t xml:space="preserve">4.1. Годовой размер арендной платы за Участок  устанавливается в сумме </w:t>
      </w:r>
      <w:r w:rsidRPr="0000558C">
        <w:rPr>
          <w:i/>
          <w:sz w:val="20"/>
          <w:szCs w:val="20"/>
          <w:u w:val="single"/>
        </w:rPr>
        <w:t xml:space="preserve">        (___) руб.   коп.</w:t>
      </w:r>
      <w:r w:rsidRPr="0000558C">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00558C">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00558C">
        <w:rPr>
          <w:color w:val="FF0000"/>
          <w:sz w:val="20"/>
          <w:szCs w:val="20"/>
        </w:rPr>
        <w:t>.</w:t>
      </w:r>
    </w:p>
    <w:p w:rsidR="00F14790" w:rsidRPr="0000558C" w:rsidRDefault="00F14790" w:rsidP="00F14790">
      <w:pPr>
        <w:ind w:right="-313" w:firstLine="567"/>
        <w:jc w:val="both"/>
        <w:rPr>
          <w:sz w:val="20"/>
          <w:szCs w:val="20"/>
        </w:rPr>
      </w:pPr>
      <w:r w:rsidRPr="0000558C">
        <w:rPr>
          <w:sz w:val="20"/>
          <w:szCs w:val="20"/>
        </w:rPr>
        <w:t>Первое внесение арендной платы за период пользования земельным участком с даты акта приема-передачи Арендатор</w:t>
      </w:r>
      <w:r w:rsidRPr="0000558C">
        <w:rPr>
          <w:b/>
          <w:sz w:val="20"/>
          <w:szCs w:val="20"/>
        </w:rPr>
        <w:t xml:space="preserve"> </w:t>
      </w:r>
      <w:r w:rsidRPr="0000558C">
        <w:rPr>
          <w:sz w:val="20"/>
          <w:szCs w:val="20"/>
        </w:rPr>
        <w:t xml:space="preserve">производит в течение 15 дней после вступления в силу настоящего договора.  </w:t>
      </w:r>
    </w:p>
    <w:p w:rsidR="00F14790" w:rsidRPr="0000558C" w:rsidRDefault="00F14790" w:rsidP="00F14790">
      <w:pPr>
        <w:ind w:right="-313" w:firstLine="567"/>
        <w:rPr>
          <w:sz w:val="20"/>
          <w:szCs w:val="20"/>
        </w:rPr>
      </w:pPr>
      <w:r w:rsidRPr="0000558C">
        <w:rPr>
          <w:sz w:val="20"/>
          <w:szCs w:val="20"/>
        </w:rPr>
        <w:t>4.2. В случае изменения исходных данных для расчета арендной платы ее размер подлежит пересмотру.</w:t>
      </w:r>
    </w:p>
    <w:p w:rsidR="00F14790" w:rsidRPr="0000558C" w:rsidRDefault="00F14790" w:rsidP="00F14790">
      <w:pPr>
        <w:ind w:right="-313" w:firstLine="600"/>
        <w:jc w:val="both"/>
        <w:rPr>
          <w:sz w:val="20"/>
          <w:szCs w:val="20"/>
        </w:rPr>
      </w:pPr>
      <w:r w:rsidRPr="0000558C">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F14790" w:rsidRPr="0000558C" w:rsidRDefault="00F14790" w:rsidP="00F14790">
      <w:pPr>
        <w:pStyle w:val="a4"/>
        <w:ind w:right="-313" w:firstLine="600"/>
        <w:jc w:val="both"/>
        <w:rPr>
          <w:color w:val="FF0000"/>
          <w:sz w:val="20"/>
          <w:szCs w:val="20"/>
        </w:rPr>
      </w:pPr>
      <w:r w:rsidRPr="0000558C">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00558C">
        <w:rPr>
          <w:color w:val="FF0000"/>
          <w:sz w:val="20"/>
          <w:szCs w:val="20"/>
        </w:rPr>
        <w:tab/>
      </w:r>
    </w:p>
    <w:p w:rsidR="00F14790" w:rsidRPr="0000558C" w:rsidRDefault="00F14790" w:rsidP="00F14790">
      <w:pPr>
        <w:ind w:right="-313" w:firstLine="600"/>
        <w:jc w:val="both"/>
        <w:rPr>
          <w:sz w:val="20"/>
          <w:szCs w:val="20"/>
        </w:rPr>
      </w:pPr>
      <w:r w:rsidRPr="0000558C">
        <w:rPr>
          <w:sz w:val="20"/>
          <w:szCs w:val="20"/>
        </w:rPr>
        <w:t>4.3. Обязательные платежи в отношении Участка уплачиваются Арендатором</w:t>
      </w:r>
      <w:r w:rsidRPr="0000558C">
        <w:rPr>
          <w:b/>
          <w:sz w:val="20"/>
          <w:szCs w:val="20"/>
        </w:rPr>
        <w:t xml:space="preserve"> </w:t>
      </w:r>
      <w:r w:rsidRPr="0000558C">
        <w:rPr>
          <w:sz w:val="20"/>
          <w:szCs w:val="20"/>
        </w:rPr>
        <w:t xml:space="preserve">в сроки, установленные действующим законодательством. </w:t>
      </w:r>
    </w:p>
    <w:p w:rsidR="00F14790" w:rsidRPr="0000558C" w:rsidRDefault="00F14790" w:rsidP="00F14790">
      <w:pPr>
        <w:ind w:right="-313" w:firstLine="600"/>
        <w:jc w:val="both"/>
        <w:rPr>
          <w:sz w:val="20"/>
          <w:szCs w:val="20"/>
        </w:rPr>
      </w:pPr>
      <w:r w:rsidRPr="0000558C">
        <w:rPr>
          <w:sz w:val="20"/>
          <w:szCs w:val="20"/>
        </w:rPr>
        <w:t>4.4. Не использование Арендатором</w:t>
      </w:r>
      <w:r w:rsidRPr="0000558C">
        <w:rPr>
          <w:b/>
          <w:sz w:val="20"/>
          <w:szCs w:val="20"/>
        </w:rPr>
        <w:t xml:space="preserve"> </w:t>
      </w:r>
      <w:r w:rsidRPr="0000558C">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0558C">
        <w:rPr>
          <w:b/>
          <w:sz w:val="20"/>
          <w:szCs w:val="20"/>
        </w:rPr>
        <w:t xml:space="preserve"> </w:t>
      </w:r>
      <w:r w:rsidRPr="0000558C">
        <w:rPr>
          <w:sz w:val="20"/>
          <w:szCs w:val="20"/>
        </w:rPr>
        <w:t>своих обязательств по договору.</w:t>
      </w:r>
    </w:p>
    <w:p w:rsidR="00F14790" w:rsidRPr="0000558C" w:rsidRDefault="00F14790" w:rsidP="00F14790">
      <w:pPr>
        <w:ind w:right="-313"/>
        <w:jc w:val="center"/>
        <w:rPr>
          <w:b/>
          <w:sz w:val="20"/>
          <w:szCs w:val="20"/>
        </w:rPr>
      </w:pPr>
      <w:r w:rsidRPr="0000558C">
        <w:rPr>
          <w:b/>
          <w:sz w:val="20"/>
          <w:szCs w:val="20"/>
          <w:lang w:val="en-US"/>
        </w:rPr>
        <w:t>V</w:t>
      </w:r>
      <w:r w:rsidRPr="0000558C">
        <w:rPr>
          <w:b/>
          <w:sz w:val="20"/>
          <w:szCs w:val="20"/>
        </w:rPr>
        <w:t>.  ОТВЕТСТВЕННОСТЬ СТОРОН.</w:t>
      </w:r>
    </w:p>
    <w:p w:rsidR="00F14790" w:rsidRPr="0000558C" w:rsidRDefault="00F14790" w:rsidP="00F14790">
      <w:pPr>
        <w:ind w:right="-313" w:firstLine="600"/>
        <w:jc w:val="both"/>
        <w:rPr>
          <w:sz w:val="20"/>
          <w:szCs w:val="20"/>
        </w:rPr>
      </w:pPr>
      <w:r w:rsidRPr="0000558C">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F14790" w:rsidRPr="0000558C" w:rsidRDefault="00F14790" w:rsidP="00F14790">
      <w:pPr>
        <w:ind w:right="-313" w:firstLine="600"/>
        <w:jc w:val="both"/>
        <w:rPr>
          <w:sz w:val="20"/>
          <w:szCs w:val="20"/>
        </w:rPr>
      </w:pPr>
      <w:r w:rsidRPr="0000558C">
        <w:rPr>
          <w:sz w:val="20"/>
          <w:szCs w:val="20"/>
        </w:rPr>
        <w:t>5.2. За каждый день просрочки в оплате арендной платы (п. 4.1. договора) Арендатор</w:t>
      </w:r>
      <w:r w:rsidRPr="0000558C">
        <w:rPr>
          <w:b/>
          <w:sz w:val="20"/>
          <w:szCs w:val="20"/>
        </w:rPr>
        <w:t xml:space="preserve"> </w:t>
      </w:r>
      <w:r w:rsidRPr="0000558C">
        <w:rPr>
          <w:sz w:val="20"/>
          <w:szCs w:val="20"/>
        </w:rPr>
        <w:t>уплачивает</w:t>
      </w:r>
      <w:r w:rsidRPr="0000558C">
        <w:rPr>
          <w:b/>
          <w:sz w:val="20"/>
          <w:szCs w:val="20"/>
        </w:rPr>
        <w:t xml:space="preserve"> </w:t>
      </w:r>
      <w:r w:rsidRPr="0000558C">
        <w:rPr>
          <w:sz w:val="20"/>
          <w:szCs w:val="20"/>
        </w:rPr>
        <w:t xml:space="preserve">пеню из расчета 0,1 процента от суммы недоимки на расчетный счет, указанный в п.4.1. настоящего договора. </w:t>
      </w:r>
    </w:p>
    <w:p w:rsidR="00F14790" w:rsidRPr="0000558C" w:rsidRDefault="00F14790" w:rsidP="00F14790">
      <w:pPr>
        <w:ind w:right="-313" w:firstLine="600"/>
        <w:jc w:val="both"/>
        <w:rPr>
          <w:b/>
          <w:sz w:val="20"/>
          <w:szCs w:val="20"/>
        </w:rPr>
      </w:pPr>
      <w:r w:rsidRPr="0000558C">
        <w:rPr>
          <w:sz w:val="20"/>
          <w:szCs w:val="20"/>
        </w:rPr>
        <w:t>5.3. За несвоевременное возвращение арендованного по настоящему договору Участка по истечении срока аренды Арендатор</w:t>
      </w:r>
      <w:r w:rsidRPr="0000558C">
        <w:rPr>
          <w:b/>
          <w:sz w:val="20"/>
          <w:szCs w:val="20"/>
        </w:rPr>
        <w:t xml:space="preserve"> </w:t>
      </w:r>
      <w:r w:rsidRPr="0000558C">
        <w:rPr>
          <w:sz w:val="20"/>
          <w:szCs w:val="20"/>
        </w:rPr>
        <w:t>уплачивает Арендодателю</w:t>
      </w:r>
      <w:r w:rsidRPr="0000558C">
        <w:rPr>
          <w:b/>
          <w:sz w:val="20"/>
          <w:szCs w:val="20"/>
        </w:rPr>
        <w:t xml:space="preserve"> </w:t>
      </w:r>
      <w:r w:rsidRPr="0000558C">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F14790" w:rsidRPr="0000558C" w:rsidRDefault="00F14790" w:rsidP="00F14790">
      <w:pPr>
        <w:ind w:right="-313" w:firstLine="567"/>
        <w:jc w:val="center"/>
        <w:rPr>
          <w:b/>
          <w:sz w:val="20"/>
          <w:szCs w:val="20"/>
        </w:rPr>
      </w:pPr>
      <w:r w:rsidRPr="0000558C">
        <w:rPr>
          <w:b/>
          <w:sz w:val="20"/>
          <w:szCs w:val="20"/>
          <w:lang w:val="en-US"/>
        </w:rPr>
        <w:t>VI</w:t>
      </w:r>
      <w:r w:rsidRPr="0000558C">
        <w:rPr>
          <w:b/>
          <w:sz w:val="20"/>
          <w:szCs w:val="20"/>
        </w:rPr>
        <w:t>. ПРЕКРАЩЕНИЕ, ИЗМЕНЕНИЕ УСЛОВИЙ И РАСТОРЖЕНИЕ ДОГОВОРА.</w:t>
      </w:r>
    </w:p>
    <w:p w:rsidR="00F14790" w:rsidRPr="0000558C" w:rsidRDefault="00F14790" w:rsidP="00F14790">
      <w:pPr>
        <w:ind w:right="-313" w:firstLine="600"/>
        <w:jc w:val="both"/>
        <w:rPr>
          <w:sz w:val="20"/>
          <w:szCs w:val="20"/>
        </w:rPr>
      </w:pPr>
      <w:r w:rsidRPr="0000558C">
        <w:rPr>
          <w:sz w:val="20"/>
          <w:szCs w:val="20"/>
        </w:rPr>
        <w:t xml:space="preserve">6.1. Настоящий договор считается прекращенным по истечении срока.  </w:t>
      </w:r>
    </w:p>
    <w:p w:rsidR="00F14790" w:rsidRPr="0000558C" w:rsidRDefault="00F14790" w:rsidP="00F14790">
      <w:pPr>
        <w:ind w:right="-313" w:firstLine="600"/>
        <w:jc w:val="both"/>
        <w:rPr>
          <w:sz w:val="20"/>
          <w:szCs w:val="20"/>
        </w:rPr>
      </w:pPr>
      <w:r w:rsidRPr="0000558C">
        <w:rPr>
          <w:sz w:val="20"/>
          <w:szCs w:val="20"/>
        </w:rPr>
        <w:t>При расторжении и прекращении настоящего договора Участок подлежат возврату Арендодателю</w:t>
      </w:r>
      <w:r w:rsidRPr="0000558C">
        <w:rPr>
          <w:b/>
          <w:sz w:val="20"/>
          <w:szCs w:val="20"/>
        </w:rPr>
        <w:t xml:space="preserve"> </w:t>
      </w:r>
      <w:r w:rsidRPr="0000558C">
        <w:rPr>
          <w:sz w:val="20"/>
          <w:szCs w:val="20"/>
        </w:rPr>
        <w:t>по акту приема-передачи.</w:t>
      </w:r>
    </w:p>
    <w:p w:rsidR="00F14790" w:rsidRPr="0000558C" w:rsidRDefault="00F14790" w:rsidP="00F14790">
      <w:pPr>
        <w:ind w:right="-313" w:firstLine="600"/>
        <w:jc w:val="both"/>
        <w:rPr>
          <w:sz w:val="20"/>
          <w:szCs w:val="20"/>
        </w:rPr>
      </w:pPr>
      <w:r w:rsidRPr="0000558C">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F14790" w:rsidRPr="0000558C" w:rsidRDefault="00F14790" w:rsidP="00F14790">
      <w:pPr>
        <w:ind w:right="-313" w:firstLine="600"/>
        <w:jc w:val="both"/>
        <w:rPr>
          <w:sz w:val="20"/>
          <w:szCs w:val="20"/>
        </w:rPr>
      </w:pPr>
      <w:r w:rsidRPr="0000558C">
        <w:rPr>
          <w:sz w:val="20"/>
          <w:szCs w:val="20"/>
        </w:rPr>
        <w:t xml:space="preserve">6.3. Настоящий договор, может быть, расторгнут досрочно по взаимному соглашению Сторон. </w:t>
      </w:r>
    </w:p>
    <w:p w:rsidR="00F14790" w:rsidRPr="0000558C" w:rsidRDefault="00F14790" w:rsidP="00F14790">
      <w:pPr>
        <w:ind w:right="-313" w:firstLine="600"/>
        <w:jc w:val="both"/>
        <w:rPr>
          <w:sz w:val="20"/>
          <w:szCs w:val="20"/>
        </w:rPr>
      </w:pPr>
      <w:r w:rsidRPr="0000558C">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F14790" w:rsidRPr="0000558C" w:rsidRDefault="00F14790" w:rsidP="00F14790">
      <w:pPr>
        <w:ind w:right="-313"/>
        <w:jc w:val="center"/>
        <w:rPr>
          <w:b/>
          <w:sz w:val="20"/>
          <w:szCs w:val="20"/>
        </w:rPr>
      </w:pPr>
      <w:r w:rsidRPr="0000558C">
        <w:rPr>
          <w:b/>
          <w:sz w:val="20"/>
          <w:szCs w:val="20"/>
          <w:lang w:val="en-US"/>
        </w:rPr>
        <w:t>VII</w:t>
      </w:r>
      <w:r w:rsidRPr="0000558C">
        <w:rPr>
          <w:b/>
          <w:sz w:val="20"/>
          <w:szCs w:val="20"/>
        </w:rPr>
        <w:t xml:space="preserve"> .  ПРОЧИЕ ПОЛОЖЕНИЯ.</w:t>
      </w:r>
    </w:p>
    <w:p w:rsidR="00F14790" w:rsidRPr="0000558C" w:rsidRDefault="00F14790" w:rsidP="00F14790">
      <w:pPr>
        <w:ind w:right="-313" w:firstLine="600"/>
        <w:jc w:val="both"/>
        <w:rPr>
          <w:sz w:val="20"/>
          <w:szCs w:val="20"/>
        </w:rPr>
      </w:pPr>
      <w:r w:rsidRPr="0000558C">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F14790" w:rsidRPr="0000558C" w:rsidRDefault="00F14790" w:rsidP="00F14790">
      <w:pPr>
        <w:ind w:right="-313" w:firstLine="567"/>
        <w:jc w:val="both"/>
        <w:rPr>
          <w:sz w:val="20"/>
          <w:szCs w:val="20"/>
        </w:rPr>
      </w:pPr>
      <w:r w:rsidRPr="0000558C">
        <w:rPr>
          <w:sz w:val="20"/>
          <w:szCs w:val="20"/>
        </w:rPr>
        <w:t xml:space="preserve">7.2. Настоящий договор составлен в 3 экземплярах, имеющих одинаковую юридическую силу, которые находятся: </w:t>
      </w:r>
      <w:r w:rsidRPr="0000558C">
        <w:rPr>
          <w:sz w:val="20"/>
          <w:szCs w:val="20"/>
          <w:lang w:val="en-US"/>
        </w:rPr>
        <w:t>I</w:t>
      </w:r>
      <w:r w:rsidRPr="0000558C">
        <w:rPr>
          <w:sz w:val="20"/>
          <w:szCs w:val="20"/>
        </w:rPr>
        <w:t xml:space="preserve"> экз. – у Арендатора, </w:t>
      </w:r>
      <w:r w:rsidRPr="0000558C">
        <w:rPr>
          <w:sz w:val="20"/>
          <w:szCs w:val="20"/>
          <w:lang w:val="en-US"/>
        </w:rPr>
        <w:t>II</w:t>
      </w:r>
      <w:r w:rsidRPr="0000558C">
        <w:rPr>
          <w:sz w:val="20"/>
          <w:szCs w:val="20"/>
        </w:rPr>
        <w:t xml:space="preserve"> экз. – у Арендодателя, </w:t>
      </w:r>
      <w:r w:rsidRPr="0000558C">
        <w:rPr>
          <w:sz w:val="20"/>
          <w:szCs w:val="20"/>
          <w:lang w:val="en-US"/>
        </w:rPr>
        <w:t>III</w:t>
      </w:r>
      <w:r w:rsidRPr="0000558C">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F14790" w:rsidRPr="0000558C" w:rsidRDefault="00F14790" w:rsidP="00F14790">
      <w:pPr>
        <w:ind w:right="-313"/>
        <w:jc w:val="center"/>
        <w:rPr>
          <w:b/>
          <w:sz w:val="20"/>
          <w:szCs w:val="20"/>
        </w:rPr>
      </w:pPr>
      <w:r w:rsidRPr="0000558C">
        <w:rPr>
          <w:b/>
          <w:sz w:val="20"/>
          <w:szCs w:val="20"/>
          <w:lang w:val="en-US"/>
        </w:rPr>
        <w:t>VIII</w:t>
      </w:r>
      <w:r w:rsidRPr="0000558C">
        <w:rPr>
          <w:b/>
          <w:sz w:val="20"/>
          <w:szCs w:val="20"/>
        </w:rPr>
        <w:t>. ДОПОЛНИТЕЛЬНЫЕ УСЛОВИЯ.</w:t>
      </w:r>
    </w:p>
    <w:p w:rsidR="00F14790" w:rsidRPr="0000558C" w:rsidRDefault="00F14790" w:rsidP="00F14790">
      <w:pPr>
        <w:tabs>
          <w:tab w:val="left" w:pos="2040"/>
          <w:tab w:val="left" w:pos="2280"/>
        </w:tabs>
        <w:ind w:right="-313" w:firstLine="480"/>
        <w:rPr>
          <w:sz w:val="20"/>
          <w:szCs w:val="20"/>
        </w:rPr>
      </w:pPr>
      <w:r w:rsidRPr="0000558C">
        <w:rPr>
          <w:sz w:val="20"/>
          <w:szCs w:val="20"/>
        </w:rPr>
        <w:t>______________________________________________________________________________</w:t>
      </w:r>
    </w:p>
    <w:p w:rsidR="00F14790" w:rsidRPr="0000558C" w:rsidRDefault="00F14790" w:rsidP="00F14790">
      <w:pPr>
        <w:tabs>
          <w:tab w:val="left" w:pos="2040"/>
          <w:tab w:val="left" w:pos="2280"/>
        </w:tabs>
        <w:ind w:right="-313" w:firstLine="480"/>
        <w:rPr>
          <w:sz w:val="20"/>
          <w:szCs w:val="20"/>
        </w:rPr>
      </w:pPr>
      <w:r w:rsidRPr="0000558C">
        <w:rPr>
          <w:sz w:val="20"/>
          <w:szCs w:val="20"/>
        </w:rPr>
        <w:t>________________________________________________________________________________</w:t>
      </w:r>
    </w:p>
    <w:p w:rsidR="00F14790" w:rsidRPr="0000558C" w:rsidRDefault="00F14790" w:rsidP="00F14790">
      <w:pPr>
        <w:ind w:right="-313"/>
        <w:jc w:val="center"/>
        <w:rPr>
          <w:b/>
          <w:sz w:val="20"/>
          <w:szCs w:val="20"/>
        </w:rPr>
      </w:pPr>
      <w:r w:rsidRPr="0000558C">
        <w:rPr>
          <w:b/>
          <w:sz w:val="20"/>
          <w:szCs w:val="20"/>
        </w:rPr>
        <w:t xml:space="preserve"> РЕКВИЗИТЫ И ПОДПИСИ СТОРОН:</w:t>
      </w:r>
    </w:p>
    <w:p w:rsidR="00F14790" w:rsidRPr="0000558C" w:rsidRDefault="00F14790" w:rsidP="00F14790">
      <w:pPr>
        <w:pStyle w:val="a8"/>
        <w:tabs>
          <w:tab w:val="num" w:pos="0"/>
        </w:tabs>
        <w:ind w:right="-5" w:firstLine="720"/>
        <w:jc w:val="both"/>
        <w:rPr>
          <w:b/>
          <w:bCs/>
          <w:sz w:val="20"/>
          <w:szCs w:val="20"/>
        </w:rPr>
      </w:pPr>
      <w:r w:rsidRPr="0000558C">
        <w:rPr>
          <w:sz w:val="20"/>
          <w:szCs w:val="20"/>
        </w:rPr>
        <w:t>Арендодатель: Администрация Аликовского района</w:t>
      </w:r>
    </w:p>
    <w:p w:rsidR="00F14790" w:rsidRPr="0000558C" w:rsidRDefault="00F14790" w:rsidP="00F14790">
      <w:pPr>
        <w:pStyle w:val="a8"/>
        <w:tabs>
          <w:tab w:val="num" w:pos="0"/>
        </w:tabs>
        <w:ind w:right="-5" w:firstLine="720"/>
        <w:jc w:val="both"/>
        <w:rPr>
          <w:b/>
          <w:bCs/>
          <w:sz w:val="20"/>
          <w:szCs w:val="20"/>
        </w:rPr>
      </w:pPr>
      <w:r w:rsidRPr="0000558C">
        <w:rPr>
          <w:sz w:val="20"/>
          <w:szCs w:val="20"/>
        </w:rPr>
        <w:lastRenderedPageBreak/>
        <w:t>Юридический адрес:  Аликовский район, с. Аликово, ул. Октябрьская, д. 21</w:t>
      </w:r>
    </w:p>
    <w:p w:rsidR="00F14790" w:rsidRPr="0000558C" w:rsidRDefault="00F14790" w:rsidP="00F14790">
      <w:pPr>
        <w:pStyle w:val="a8"/>
        <w:tabs>
          <w:tab w:val="num" w:pos="0"/>
        </w:tabs>
        <w:ind w:right="-5"/>
        <w:jc w:val="both"/>
        <w:rPr>
          <w:b/>
          <w:bCs/>
          <w:sz w:val="20"/>
          <w:szCs w:val="20"/>
        </w:rPr>
      </w:pPr>
      <w:r w:rsidRPr="0000558C">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00558C">
          <w:rPr>
            <w:sz w:val="20"/>
            <w:szCs w:val="20"/>
          </w:rPr>
          <w:t>8613 г</w:t>
        </w:r>
      </w:smartTag>
      <w:r w:rsidRPr="0000558C">
        <w:rPr>
          <w:sz w:val="20"/>
          <w:szCs w:val="20"/>
        </w:rPr>
        <w:t>. Чебоксары БИК 049706609</w:t>
      </w:r>
    </w:p>
    <w:p w:rsidR="00F14790" w:rsidRPr="0000558C" w:rsidRDefault="00F14790" w:rsidP="00F14790">
      <w:pPr>
        <w:pStyle w:val="a8"/>
        <w:tabs>
          <w:tab w:val="num" w:pos="0"/>
        </w:tabs>
        <w:ind w:right="-5"/>
        <w:jc w:val="both"/>
        <w:rPr>
          <w:b/>
          <w:bCs/>
          <w:sz w:val="20"/>
          <w:szCs w:val="20"/>
        </w:rPr>
      </w:pPr>
    </w:p>
    <w:p w:rsidR="00F14790" w:rsidRPr="0000558C" w:rsidRDefault="00F14790" w:rsidP="00F14790">
      <w:pPr>
        <w:ind w:right="-313"/>
        <w:rPr>
          <w:sz w:val="20"/>
          <w:szCs w:val="20"/>
          <w:u w:val="single"/>
        </w:rPr>
      </w:pPr>
      <w:r w:rsidRPr="0000558C">
        <w:rPr>
          <w:sz w:val="20"/>
          <w:szCs w:val="20"/>
        </w:rPr>
        <w:t xml:space="preserve">Арендатор:  </w:t>
      </w:r>
      <w:r w:rsidRPr="0000558C">
        <w:rPr>
          <w:sz w:val="20"/>
          <w:szCs w:val="20"/>
          <w:u w:val="single"/>
        </w:rPr>
        <w:t>_________________________________________________________________</w:t>
      </w:r>
    </w:p>
    <w:p w:rsidR="00F14790" w:rsidRPr="0000558C" w:rsidRDefault="00F14790" w:rsidP="00F14790">
      <w:pPr>
        <w:ind w:right="-313"/>
        <w:rPr>
          <w:sz w:val="20"/>
          <w:szCs w:val="20"/>
          <w:u w:val="single"/>
        </w:rPr>
      </w:pPr>
      <w:r w:rsidRPr="0000558C">
        <w:rPr>
          <w:sz w:val="20"/>
          <w:szCs w:val="20"/>
        </w:rPr>
        <w:t xml:space="preserve">телефоны: </w:t>
      </w:r>
      <w:r w:rsidRPr="0000558C">
        <w:rPr>
          <w:sz w:val="20"/>
          <w:szCs w:val="20"/>
          <w:u w:val="single"/>
        </w:rPr>
        <w:t>______________, факс: ___________________________________________________</w:t>
      </w:r>
    </w:p>
    <w:p w:rsidR="00F14790" w:rsidRPr="0000558C" w:rsidRDefault="00F14790" w:rsidP="00F14790">
      <w:pPr>
        <w:ind w:right="-313"/>
        <w:rPr>
          <w:sz w:val="20"/>
          <w:szCs w:val="20"/>
        </w:rPr>
      </w:pPr>
      <w:r w:rsidRPr="0000558C">
        <w:rPr>
          <w:sz w:val="20"/>
          <w:szCs w:val="20"/>
        </w:rPr>
        <w:t xml:space="preserve">Расчетный счет Арендатора N </w:t>
      </w:r>
      <w:r w:rsidRPr="0000558C">
        <w:rPr>
          <w:sz w:val="20"/>
          <w:szCs w:val="20"/>
          <w:u w:val="single"/>
        </w:rPr>
        <w:t xml:space="preserve">                                                                                                  __     </w:t>
      </w:r>
      <w:r w:rsidRPr="0000558C">
        <w:rPr>
          <w:sz w:val="20"/>
          <w:szCs w:val="20"/>
        </w:rPr>
        <w:t>_</w:t>
      </w:r>
      <w:r w:rsidRPr="0000558C">
        <w:rPr>
          <w:sz w:val="20"/>
          <w:szCs w:val="20"/>
          <w:u w:val="single"/>
        </w:rPr>
        <w:t xml:space="preserve">            </w:t>
      </w:r>
      <w:r w:rsidRPr="0000558C">
        <w:rPr>
          <w:sz w:val="20"/>
          <w:szCs w:val="20"/>
        </w:rPr>
        <w:t xml:space="preserve">  </w:t>
      </w:r>
    </w:p>
    <w:p w:rsidR="00F14790" w:rsidRPr="0000558C" w:rsidRDefault="00F14790" w:rsidP="00F14790">
      <w:pPr>
        <w:ind w:right="-313"/>
        <w:rPr>
          <w:sz w:val="20"/>
          <w:szCs w:val="20"/>
          <w:u w:val="single"/>
        </w:rPr>
      </w:pPr>
      <w:r w:rsidRPr="0000558C">
        <w:rPr>
          <w:sz w:val="20"/>
          <w:szCs w:val="20"/>
        </w:rPr>
        <w:t xml:space="preserve">__________________________________________, БИК _______________, ИНН </w:t>
      </w:r>
      <w:r w:rsidRPr="0000558C">
        <w:rPr>
          <w:sz w:val="20"/>
          <w:szCs w:val="20"/>
          <w:u w:val="single"/>
        </w:rPr>
        <w:t xml:space="preserve"> ____________  </w:t>
      </w:r>
    </w:p>
    <w:p w:rsidR="00F14790" w:rsidRPr="0000558C" w:rsidRDefault="00F14790" w:rsidP="00F14790">
      <w:pPr>
        <w:ind w:right="-313"/>
        <w:rPr>
          <w:sz w:val="20"/>
          <w:szCs w:val="20"/>
        </w:rPr>
      </w:pPr>
      <w:r w:rsidRPr="0000558C">
        <w:rPr>
          <w:sz w:val="20"/>
          <w:szCs w:val="20"/>
        </w:rPr>
        <w:t>К договору прилагается:</w:t>
      </w:r>
    </w:p>
    <w:p w:rsidR="00F14790" w:rsidRPr="0000558C" w:rsidRDefault="00F14790" w:rsidP="00F14790">
      <w:pPr>
        <w:numPr>
          <w:ilvl w:val="0"/>
          <w:numId w:val="12"/>
        </w:numPr>
        <w:suppressAutoHyphens/>
        <w:autoSpaceDN w:val="0"/>
        <w:ind w:right="-313"/>
        <w:jc w:val="both"/>
        <w:rPr>
          <w:sz w:val="20"/>
          <w:szCs w:val="20"/>
        </w:rPr>
      </w:pPr>
      <w:r w:rsidRPr="0000558C">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00558C">
          <w:rPr>
            <w:sz w:val="20"/>
            <w:szCs w:val="20"/>
          </w:rPr>
          <w:t>1 л</w:t>
        </w:r>
      </w:smartTag>
      <w:r w:rsidRPr="0000558C">
        <w:rPr>
          <w:sz w:val="20"/>
          <w:szCs w:val="20"/>
        </w:rPr>
        <w:t>. (приложение № 1)</w:t>
      </w:r>
    </w:p>
    <w:p w:rsidR="00F14790" w:rsidRPr="0000558C" w:rsidRDefault="00F14790" w:rsidP="00F14790">
      <w:pPr>
        <w:ind w:left="360" w:right="-313"/>
        <w:rPr>
          <w:sz w:val="20"/>
          <w:szCs w:val="20"/>
        </w:rPr>
      </w:pPr>
    </w:p>
    <w:p w:rsidR="00F14790" w:rsidRPr="0000558C" w:rsidRDefault="00F14790" w:rsidP="00F14790">
      <w:pPr>
        <w:ind w:right="-313"/>
        <w:jc w:val="center"/>
        <w:rPr>
          <w:b/>
          <w:sz w:val="20"/>
          <w:szCs w:val="20"/>
        </w:rPr>
      </w:pPr>
      <w:r w:rsidRPr="0000558C">
        <w:rPr>
          <w:b/>
          <w:sz w:val="20"/>
          <w:szCs w:val="20"/>
        </w:rPr>
        <w:t>ПОДПИСИ СТОРОН:</w:t>
      </w:r>
    </w:p>
    <w:p w:rsidR="00F14790" w:rsidRPr="0000558C" w:rsidRDefault="00F14790" w:rsidP="00F14790">
      <w:pPr>
        <w:ind w:right="-313"/>
        <w:jc w:val="center"/>
        <w:rPr>
          <w:b/>
          <w:sz w:val="20"/>
          <w:szCs w:val="20"/>
        </w:rPr>
      </w:pPr>
    </w:p>
    <w:tbl>
      <w:tblPr>
        <w:tblW w:w="5000" w:type="pct"/>
        <w:tblLook w:val="01E0" w:firstRow="1" w:lastRow="1" w:firstColumn="1" w:lastColumn="1" w:noHBand="0" w:noVBand="0"/>
      </w:tblPr>
      <w:tblGrid>
        <w:gridCol w:w="5031"/>
        <w:gridCol w:w="5032"/>
      </w:tblGrid>
      <w:tr w:rsidR="00F14790" w:rsidRPr="0000558C" w:rsidTr="00F14790">
        <w:trPr>
          <w:trHeight w:val="465"/>
        </w:trPr>
        <w:tc>
          <w:tcPr>
            <w:tcW w:w="2500" w:type="pct"/>
            <w:hideMark/>
          </w:tcPr>
          <w:p w:rsidR="00F14790" w:rsidRPr="0000558C" w:rsidRDefault="00F14790" w:rsidP="00A926BA">
            <w:pPr>
              <w:ind w:right="-313"/>
              <w:rPr>
                <w:b/>
                <w:sz w:val="20"/>
                <w:szCs w:val="20"/>
              </w:rPr>
            </w:pPr>
            <w:r w:rsidRPr="0000558C">
              <w:rPr>
                <w:b/>
                <w:sz w:val="20"/>
                <w:szCs w:val="20"/>
              </w:rPr>
              <w:t>От Арендодателя:</w:t>
            </w:r>
          </w:p>
        </w:tc>
        <w:tc>
          <w:tcPr>
            <w:tcW w:w="2500" w:type="pct"/>
          </w:tcPr>
          <w:p w:rsidR="00F14790" w:rsidRPr="0000558C" w:rsidRDefault="00F14790" w:rsidP="00A926BA">
            <w:pPr>
              <w:ind w:right="-313"/>
              <w:rPr>
                <w:b/>
                <w:sz w:val="20"/>
                <w:szCs w:val="20"/>
              </w:rPr>
            </w:pPr>
            <w:r w:rsidRPr="0000558C">
              <w:rPr>
                <w:b/>
                <w:sz w:val="20"/>
                <w:szCs w:val="20"/>
              </w:rPr>
              <w:t>От Арендатора:</w:t>
            </w:r>
          </w:p>
          <w:p w:rsidR="00F14790" w:rsidRPr="0000558C" w:rsidRDefault="00F14790" w:rsidP="00A926BA">
            <w:pPr>
              <w:ind w:right="-313"/>
              <w:jc w:val="center"/>
              <w:rPr>
                <w:b/>
                <w:sz w:val="20"/>
                <w:szCs w:val="20"/>
              </w:rPr>
            </w:pPr>
          </w:p>
        </w:tc>
      </w:tr>
      <w:tr w:rsidR="00F14790" w:rsidRPr="0000558C" w:rsidTr="00F14790">
        <w:tc>
          <w:tcPr>
            <w:tcW w:w="2500" w:type="pct"/>
            <w:hideMark/>
          </w:tcPr>
          <w:p w:rsidR="00F14790" w:rsidRPr="0000558C" w:rsidRDefault="00F14790" w:rsidP="00A926BA">
            <w:pPr>
              <w:ind w:right="-313"/>
              <w:rPr>
                <w:sz w:val="20"/>
                <w:szCs w:val="20"/>
              </w:rPr>
            </w:pPr>
            <w:r w:rsidRPr="0000558C">
              <w:rPr>
                <w:sz w:val="20"/>
                <w:szCs w:val="20"/>
              </w:rPr>
              <w:t xml:space="preserve">Глава администрации </w:t>
            </w:r>
          </w:p>
          <w:p w:rsidR="00F14790" w:rsidRPr="0000558C" w:rsidRDefault="00F14790" w:rsidP="00A926BA">
            <w:pPr>
              <w:ind w:right="-313"/>
              <w:rPr>
                <w:sz w:val="20"/>
                <w:szCs w:val="20"/>
              </w:rPr>
            </w:pPr>
            <w:r w:rsidRPr="0000558C">
              <w:rPr>
                <w:sz w:val="20"/>
                <w:szCs w:val="20"/>
              </w:rPr>
              <w:t>Аликовского района</w:t>
            </w:r>
          </w:p>
        </w:tc>
        <w:tc>
          <w:tcPr>
            <w:tcW w:w="2500" w:type="pct"/>
          </w:tcPr>
          <w:p w:rsidR="00F14790" w:rsidRPr="0000558C" w:rsidRDefault="00F14790" w:rsidP="00A926BA">
            <w:pPr>
              <w:ind w:right="-313"/>
              <w:rPr>
                <w:sz w:val="20"/>
                <w:szCs w:val="20"/>
              </w:rPr>
            </w:pPr>
          </w:p>
        </w:tc>
      </w:tr>
      <w:tr w:rsidR="00F14790" w:rsidRPr="0000558C" w:rsidTr="00F14790">
        <w:tc>
          <w:tcPr>
            <w:tcW w:w="2500" w:type="pct"/>
          </w:tcPr>
          <w:p w:rsidR="00F14790" w:rsidRPr="0000558C" w:rsidRDefault="00F14790" w:rsidP="00A926BA">
            <w:pPr>
              <w:ind w:right="-313"/>
              <w:rPr>
                <w:sz w:val="20"/>
                <w:szCs w:val="20"/>
              </w:rPr>
            </w:pPr>
          </w:p>
        </w:tc>
        <w:tc>
          <w:tcPr>
            <w:tcW w:w="2500" w:type="pct"/>
          </w:tcPr>
          <w:p w:rsidR="00F14790" w:rsidRPr="0000558C" w:rsidRDefault="00F14790" w:rsidP="00A926BA">
            <w:pPr>
              <w:ind w:right="-313"/>
              <w:rPr>
                <w:sz w:val="20"/>
                <w:szCs w:val="20"/>
              </w:rPr>
            </w:pPr>
          </w:p>
        </w:tc>
      </w:tr>
      <w:tr w:rsidR="00F14790" w:rsidRPr="0000558C" w:rsidTr="00F14790">
        <w:tc>
          <w:tcPr>
            <w:tcW w:w="2500" w:type="pct"/>
            <w:hideMark/>
          </w:tcPr>
          <w:p w:rsidR="00F14790" w:rsidRPr="0000558C" w:rsidRDefault="00F14790" w:rsidP="00A926BA">
            <w:pPr>
              <w:ind w:right="-313"/>
              <w:rPr>
                <w:sz w:val="20"/>
                <w:szCs w:val="20"/>
              </w:rPr>
            </w:pPr>
            <w:r w:rsidRPr="0000558C">
              <w:rPr>
                <w:sz w:val="20"/>
                <w:szCs w:val="20"/>
              </w:rPr>
              <w:t>________________________</w:t>
            </w:r>
          </w:p>
        </w:tc>
        <w:tc>
          <w:tcPr>
            <w:tcW w:w="2500" w:type="pct"/>
            <w:hideMark/>
          </w:tcPr>
          <w:p w:rsidR="00F14790" w:rsidRPr="0000558C" w:rsidRDefault="00F14790" w:rsidP="00A926BA">
            <w:pPr>
              <w:ind w:right="-313"/>
              <w:rPr>
                <w:sz w:val="20"/>
                <w:szCs w:val="20"/>
              </w:rPr>
            </w:pPr>
            <w:r w:rsidRPr="0000558C">
              <w:rPr>
                <w:sz w:val="20"/>
                <w:szCs w:val="20"/>
              </w:rPr>
              <w:t xml:space="preserve">____________________________  </w:t>
            </w:r>
          </w:p>
        </w:tc>
      </w:tr>
    </w:tbl>
    <w:p w:rsidR="00F14790" w:rsidRPr="0000558C" w:rsidRDefault="00F14790" w:rsidP="00F14790">
      <w:pPr>
        <w:keepNext/>
        <w:keepLines/>
        <w:suppressLineNumbers/>
        <w:ind w:right="-313"/>
        <w:outlineLvl w:val="2"/>
        <w:rPr>
          <w:b/>
          <w:bCs/>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pStyle w:val="affb"/>
        <w:jc w:val="right"/>
      </w:pPr>
      <w:r w:rsidRPr="0000558C">
        <w:t xml:space="preserve">Приложение </w:t>
      </w:r>
    </w:p>
    <w:p w:rsidR="00F14790" w:rsidRPr="0000558C" w:rsidRDefault="00F14790" w:rsidP="00F14790">
      <w:pPr>
        <w:pStyle w:val="affb"/>
        <w:jc w:val="right"/>
        <w:rPr>
          <w:bCs/>
        </w:rPr>
      </w:pPr>
      <w:r w:rsidRPr="0000558C">
        <w:rPr>
          <w:bCs/>
        </w:rPr>
        <w:t>договору аренды</w:t>
      </w:r>
    </w:p>
    <w:p w:rsidR="00F14790" w:rsidRPr="0000558C" w:rsidRDefault="00F14790" w:rsidP="00F14790">
      <w:pPr>
        <w:pStyle w:val="affb"/>
        <w:jc w:val="right"/>
        <w:rPr>
          <w:bCs/>
        </w:rPr>
      </w:pPr>
      <w:r w:rsidRPr="0000558C">
        <w:rPr>
          <w:bCs/>
        </w:rPr>
        <w:t xml:space="preserve"> земельного участка</w:t>
      </w:r>
    </w:p>
    <w:p w:rsidR="00F14790" w:rsidRPr="0000558C" w:rsidRDefault="00F14790" w:rsidP="00F14790">
      <w:pPr>
        <w:pStyle w:val="affb"/>
        <w:jc w:val="right"/>
      </w:pPr>
      <w:r w:rsidRPr="0000558C">
        <w:rPr>
          <w:bCs/>
        </w:rPr>
        <w:t xml:space="preserve"> № ____ от ________ г.</w:t>
      </w:r>
    </w:p>
    <w:p w:rsidR="00F14790" w:rsidRPr="0000558C" w:rsidRDefault="00F14790" w:rsidP="00F14790">
      <w:pPr>
        <w:pStyle w:val="affb"/>
        <w:jc w:val="both"/>
      </w:pPr>
    </w:p>
    <w:p w:rsidR="00F14790" w:rsidRPr="0000558C" w:rsidRDefault="00F14790" w:rsidP="00F14790">
      <w:pPr>
        <w:pStyle w:val="affb"/>
        <w:jc w:val="both"/>
      </w:pPr>
    </w:p>
    <w:p w:rsidR="00F14790" w:rsidRPr="0000558C" w:rsidRDefault="00F14790" w:rsidP="00F14790">
      <w:pPr>
        <w:pStyle w:val="affb"/>
        <w:jc w:val="both"/>
      </w:pPr>
    </w:p>
    <w:p w:rsidR="00F14790" w:rsidRPr="0000558C" w:rsidRDefault="00F14790" w:rsidP="00F14790">
      <w:pPr>
        <w:pStyle w:val="affb"/>
        <w:jc w:val="center"/>
        <w:rPr>
          <w:b/>
        </w:rPr>
      </w:pPr>
      <w:r w:rsidRPr="0000558C">
        <w:rPr>
          <w:b/>
        </w:rPr>
        <w:t>АКТ</w:t>
      </w:r>
    </w:p>
    <w:p w:rsidR="00F14790" w:rsidRPr="0000558C" w:rsidRDefault="00F14790" w:rsidP="00F14790">
      <w:pPr>
        <w:pStyle w:val="affb"/>
        <w:jc w:val="center"/>
      </w:pPr>
      <w:r w:rsidRPr="0000558C">
        <w:rPr>
          <w:b/>
        </w:rPr>
        <w:t>ПРИЁМА-ПЕРЕДАЧИ ЗЕМЕЛЬНОГО УЧАСТКА</w:t>
      </w:r>
    </w:p>
    <w:p w:rsidR="00F14790" w:rsidRPr="0000558C" w:rsidRDefault="00F14790" w:rsidP="00F14790">
      <w:pPr>
        <w:pStyle w:val="affb"/>
        <w:jc w:val="center"/>
      </w:pPr>
    </w:p>
    <w:p w:rsidR="00F14790" w:rsidRPr="0000558C" w:rsidRDefault="00F14790" w:rsidP="00F14790">
      <w:pPr>
        <w:pStyle w:val="ConsNonformat"/>
        <w:tabs>
          <w:tab w:val="left" w:pos="6630"/>
        </w:tabs>
        <w:rPr>
          <w:rFonts w:ascii="Times New Roman" w:hAnsi="Times New Roman"/>
        </w:rPr>
      </w:pPr>
      <w:r w:rsidRPr="0000558C">
        <w:rPr>
          <w:rFonts w:ascii="Times New Roman" w:hAnsi="Times New Roman"/>
        </w:rPr>
        <w:t>с. Аликово                                                                                            «__»  _________2020 года</w:t>
      </w:r>
    </w:p>
    <w:p w:rsidR="00F14790" w:rsidRPr="0000558C" w:rsidRDefault="00F14790" w:rsidP="00F14790">
      <w:pPr>
        <w:pStyle w:val="ConsNonformat"/>
        <w:rPr>
          <w:rFonts w:ascii="Times New Roman" w:hAnsi="Times New Roman"/>
        </w:rPr>
      </w:pPr>
    </w:p>
    <w:p w:rsidR="00F14790" w:rsidRPr="0000558C" w:rsidRDefault="00F14790" w:rsidP="00F14790">
      <w:pPr>
        <w:tabs>
          <w:tab w:val="left" w:pos="567"/>
        </w:tabs>
        <w:jc w:val="both"/>
        <w:rPr>
          <w:sz w:val="20"/>
          <w:szCs w:val="20"/>
        </w:rPr>
      </w:pPr>
      <w:r w:rsidRPr="0000558C">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F14790" w:rsidRPr="0000558C" w:rsidRDefault="00F14790" w:rsidP="00F14790">
      <w:pPr>
        <w:pStyle w:val="affb"/>
        <w:jc w:val="both"/>
      </w:pPr>
    </w:p>
    <w:p w:rsidR="00F14790" w:rsidRPr="0000558C" w:rsidRDefault="00F14790" w:rsidP="00F14790">
      <w:pPr>
        <w:ind w:firstLine="567"/>
        <w:jc w:val="both"/>
        <w:rPr>
          <w:sz w:val="20"/>
          <w:szCs w:val="20"/>
        </w:rPr>
      </w:pPr>
      <w:r w:rsidRPr="0000558C">
        <w:rPr>
          <w:sz w:val="20"/>
          <w:szCs w:val="20"/>
        </w:rPr>
        <w:t>1. Арендодатель передает, а Арендатор принимает во временное пользование за плату земельный участок [</w:t>
      </w:r>
      <w:r w:rsidRPr="0000558C">
        <w:rPr>
          <w:rStyle w:val="ac"/>
        </w:rPr>
        <w:t>категория земель</w:t>
      </w:r>
      <w:r w:rsidRPr="0000558C">
        <w:rPr>
          <w:sz w:val="20"/>
          <w:szCs w:val="20"/>
        </w:rPr>
        <w:t>] площадью [</w:t>
      </w:r>
      <w:r w:rsidRPr="0000558C">
        <w:rPr>
          <w:rStyle w:val="ac"/>
        </w:rPr>
        <w:t>значение</w:t>
      </w:r>
      <w:r w:rsidRPr="0000558C">
        <w:rPr>
          <w:sz w:val="20"/>
          <w:szCs w:val="20"/>
        </w:rPr>
        <w:t>] кв. м, кадастровый номер [</w:t>
      </w:r>
      <w:r w:rsidRPr="0000558C">
        <w:rPr>
          <w:rStyle w:val="ac"/>
        </w:rPr>
        <w:t>значение</w:t>
      </w:r>
      <w:r w:rsidRPr="0000558C">
        <w:rPr>
          <w:sz w:val="20"/>
          <w:szCs w:val="20"/>
        </w:rPr>
        <w:t>], расположенный по адресу: [</w:t>
      </w:r>
      <w:r w:rsidRPr="0000558C">
        <w:rPr>
          <w:rStyle w:val="ac"/>
        </w:rPr>
        <w:t>вписать нужное</w:t>
      </w:r>
      <w:r w:rsidRPr="0000558C">
        <w:rPr>
          <w:sz w:val="20"/>
          <w:szCs w:val="20"/>
        </w:rPr>
        <w:t>].</w:t>
      </w:r>
    </w:p>
    <w:p w:rsidR="00F14790" w:rsidRPr="0000558C" w:rsidRDefault="00F14790" w:rsidP="00F14790">
      <w:pPr>
        <w:ind w:firstLine="567"/>
        <w:jc w:val="both"/>
        <w:rPr>
          <w:sz w:val="20"/>
          <w:szCs w:val="20"/>
        </w:rPr>
      </w:pPr>
      <w:r w:rsidRPr="0000558C">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F14790" w:rsidRPr="0000558C" w:rsidRDefault="00F14790" w:rsidP="00F14790">
      <w:pPr>
        <w:ind w:firstLine="567"/>
        <w:jc w:val="both"/>
        <w:rPr>
          <w:sz w:val="20"/>
          <w:szCs w:val="20"/>
        </w:rPr>
      </w:pPr>
      <w:r w:rsidRPr="0000558C">
        <w:rPr>
          <w:sz w:val="20"/>
          <w:szCs w:val="20"/>
        </w:rPr>
        <w:t>3. Целевое назначение земельного участка - [</w:t>
      </w:r>
      <w:r w:rsidRPr="0000558C">
        <w:rPr>
          <w:rStyle w:val="ac"/>
        </w:rPr>
        <w:t>вписать нужное</w:t>
      </w:r>
      <w:r w:rsidRPr="0000558C">
        <w:rPr>
          <w:sz w:val="20"/>
          <w:szCs w:val="20"/>
        </w:rPr>
        <w:t>].</w:t>
      </w:r>
    </w:p>
    <w:p w:rsidR="00F14790" w:rsidRPr="0000558C" w:rsidRDefault="00F14790" w:rsidP="00F14790">
      <w:pPr>
        <w:ind w:firstLine="567"/>
        <w:jc w:val="both"/>
        <w:rPr>
          <w:sz w:val="20"/>
          <w:szCs w:val="20"/>
        </w:rPr>
      </w:pPr>
      <w:r w:rsidRPr="0000558C">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F14790" w:rsidRPr="0000558C" w:rsidRDefault="00F14790" w:rsidP="00F14790">
      <w:pPr>
        <w:ind w:firstLine="567"/>
        <w:jc w:val="both"/>
        <w:rPr>
          <w:sz w:val="20"/>
          <w:szCs w:val="20"/>
        </w:rPr>
      </w:pPr>
      <w:r w:rsidRPr="0000558C">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F14790" w:rsidRPr="0000558C" w:rsidRDefault="00F14790" w:rsidP="00F14790">
      <w:pPr>
        <w:ind w:firstLine="567"/>
        <w:jc w:val="both"/>
        <w:rPr>
          <w:sz w:val="20"/>
          <w:szCs w:val="20"/>
        </w:rPr>
      </w:pPr>
      <w:r w:rsidRPr="0000558C">
        <w:rPr>
          <w:sz w:val="20"/>
          <w:szCs w:val="20"/>
        </w:rPr>
        <w:t xml:space="preserve">6. Настоящий акт составлен в 3 экземплярах, имеющих одинаковую юридическую силу, которые находятся: </w:t>
      </w:r>
      <w:r w:rsidRPr="0000558C">
        <w:rPr>
          <w:sz w:val="20"/>
          <w:szCs w:val="20"/>
          <w:lang w:val="en-US"/>
        </w:rPr>
        <w:t>I</w:t>
      </w:r>
      <w:r w:rsidRPr="0000558C">
        <w:rPr>
          <w:sz w:val="20"/>
          <w:szCs w:val="20"/>
        </w:rPr>
        <w:t xml:space="preserve"> экз. – у Арендатора, </w:t>
      </w:r>
      <w:r w:rsidRPr="0000558C">
        <w:rPr>
          <w:sz w:val="20"/>
          <w:szCs w:val="20"/>
          <w:lang w:val="en-US"/>
        </w:rPr>
        <w:t>II</w:t>
      </w:r>
      <w:r w:rsidRPr="0000558C">
        <w:rPr>
          <w:sz w:val="20"/>
          <w:szCs w:val="20"/>
        </w:rPr>
        <w:t xml:space="preserve"> экз. – у Арендодателя, </w:t>
      </w:r>
      <w:r w:rsidRPr="0000558C">
        <w:rPr>
          <w:sz w:val="20"/>
          <w:szCs w:val="20"/>
          <w:lang w:val="en-US"/>
        </w:rPr>
        <w:t>III</w:t>
      </w:r>
      <w:r w:rsidRPr="0000558C">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F14790" w:rsidRPr="0000558C" w:rsidRDefault="00F14790" w:rsidP="00F14790">
      <w:pPr>
        <w:ind w:firstLine="567"/>
        <w:jc w:val="both"/>
        <w:rPr>
          <w:sz w:val="20"/>
          <w:szCs w:val="20"/>
        </w:rPr>
      </w:pPr>
      <w:r w:rsidRPr="0000558C">
        <w:rPr>
          <w:sz w:val="20"/>
          <w:szCs w:val="20"/>
        </w:rPr>
        <w:t>7. Подписи Сторон:</w:t>
      </w:r>
    </w:p>
    <w:p w:rsidR="00F14790" w:rsidRPr="0000558C" w:rsidRDefault="00F14790" w:rsidP="00F147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F14790" w:rsidRPr="0000558C" w:rsidTr="00A926BA">
        <w:tc>
          <w:tcPr>
            <w:tcW w:w="5128" w:type="dxa"/>
            <w:tcBorders>
              <w:top w:val="nil"/>
              <w:left w:val="nil"/>
              <w:bottom w:val="nil"/>
              <w:right w:val="nil"/>
            </w:tcBorders>
          </w:tcPr>
          <w:p w:rsidR="00F14790" w:rsidRPr="0000558C" w:rsidRDefault="00F14790" w:rsidP="00A926BA">
            <w:pPr>
              <w:pStyle w:val="aff8"/>
              <w:rPr>
                <w:rFonts w:ascii="Times New Roman" w:hAnsi="Times New Roman" w:cs="Times New Roman"/>
                <w:sz w:val="20"/>
                <w:szCs w:val="20"/>
              </w:rPr>
            </w:pPr>
            <w:r w:rsidRPr="0000558C">
              <w:rPr>
                <w:rFonts w:ascii="Times New Roman" w:hAnsi="Times New Roman" w:cs="Times New Roman"/>
                <w:sz w:val="20"/>
                <w:szCs w:val="20"/>
              </w:rPr>
              <w:t>Арендодатель</w:t>
            </w:r>
          </w:p>
        </w:tc>
        <w:tc>
          <w:tcPr>
            <w:tcW w:w="5067" w:type="dxa"/>
            <w:tcBorders>
              <w:top w:val="nil"/>
              <w:left w:val="nil"/>
              <w:bottom w:val="nil"/>
              <w:right w:val="nil"/>
            </w:tcBorders>
          </w:tcPr>
          <w:p w:rsidR="00F14790" w:rsidRPr="0000558C" w:rsidRDefault="00F14790" w:rsidP="00A926BA">
            <w:pPr>
              <w:pStyle w:val="aff8"/>
              <w:rPr>
                <w:rFonts w:ascii="Times New Roman" w:hAnsi="Times New Roman" w:cs="Times New Roman"/>
                <w:sz w:val="20"/>
                <w:szCs w:val="20"/>
              </w:rPr>
            </w:pPr>
            <w:r w:rsidRPr="0000558C">
              <w:rPr>
                <w:rFonts w:ascii="Times New Roman" w:hAnsi="Times New Roman" w:cs="Times New Roman"/>
                <w:sz w:val="20"/>
                <w:szCs w:val="20"/>
              </w:rPr>
              <w:t>Арендатор</w:t>
            </w:r>
          </w:p>
        </w:tc>
      </w:tr>
      <w:tr w:rsidR="00F14790" w:rsidRPr="0000558C" w:rsidTr="00A926BA">
        <w:tc>
          <w:tcPr>
            <w:tcW w:w="5128" w:type="dxa"/>
            <w:tcBorders>
              <w:top w:val="nil"/>
              <w:left w:val="nil"/>
              <w:bottom w:val="nil"/>
              <w:right w:val="nil"/>
            </w:tcBorders>
          </w:tcPr>
          <w:p w:rsidR="00F14790" w:rsidRPr="0000558C" w:rsidRDefault="00F14790" w:rsidP="00A926BA">
            <w:pPr>
              <w:pStyle w:val="aff8"/>
              <w:rPr>
                <w:rFonts w:ascii="Times New Roman" w:hAnsi="Times New Roman" w:cs="Times New Roman"/>
                <w:sz w:val="20"/>
                <w:szCs w:val="20"/>
              </w:rPr>
            </w:pPr>
            <w:r w:rsidRPr="0000558C">
              <w:rPr>
                <w:rFonts w:ascii="Times New Roman" w:hAnsi="Times New Roman" w:cs="Times New Roman"/>
                <w:sz w:val="20"/>
                <w:szCs w:val="20"/>
              </w:rPr>
              <w:t>[</w:t>
            </w:r>
            <w:r w:rsidRPr="0000558C">
              <w:rPr>
                <w:rStyle w:val="ac"/>
                <w:rFonts w:ascii="Times New Roman" w:hAnsi="Times New Roman" w:cs="Times New Roman"/>
              </w:rPr>
              <w:t>вписать нужное</w:t>
            </w:r>
            <w:r w:rsidRPr="0000558C">
              <w:rPr>
                <w:rFonts w:ascii="Times New Roman" w:hAnsi="Times New Roman" w:cs="Times New Roman"/>
                <w:sz w:val="20"/>
                <w:szCs w:val="20"/>
              </w:rPr>
              <w:t>]</w:t>
            </w:r>
          </w:p>
          <w:p w:rsidR="00F14790" w:rsidRPr="0000558C" w:rsidRDefault="00F14790" w:rsidP="00A926BA">
            <w:pPr>
              <w:pStyle w:val="aff8"/>
              <w:rPr>
                <w:rFonts w:ascii="Times New Roman" w:hAnsi="Times New Roman" w:cs="Times New Roman"/>
                <w:sz w:val="20"/>
                <w:szCs w:val="20"/>
              </w:rPr>
            </w:pPr>
            <w:r w:rsidRPr="0000558C">
              <w:rPr>
                <w:rFonts w:ascii="Times New Roman" w:hAnsi="Times New Roman" w:cs="Times New Roman"/>
                <w:sz w:val="20"/>
                <w:szCs w:val="20"/>
              </w:rPr>
              <w:t>М. П.</w:t>
            </w:r>
          </w:p>
        </w:tc>
        <w:tc>
          <w:tcPr>
            <w:tcW w:w="5067" w:type="dxa"/>
            <w:tcBorders>
              <w:top w:val="nil"/>
              <w:left w:val="nil"/>
              <w:bottom w:val="nil"/>
              <w:right w:val="nil"/>
            </w:tcBorders>
          </w:tcPr>
          <w:p w:rsidR="00F14790" w:rsidRPr="0000558C" w:rsidRDefault="00F14790" w:rsidP="00A926BA">
            <w:pPr>
              <w:pStyle w:val="aff8"/>
              <w:rPr>
                <w:rFonts w:ascii="Times New Roman" w:hAnsi="Times New Roman" w:cs="Times New Roman"/>
                <w:sz w:val="20"/>
                <w:szCs w:val="20"/>
              </w:rPr>
            </w:pPr>
            <w:r w:rsidRPr="0000558C">
              <w:rPr>
                <w:rFonts w:ascii="Times New Roman" w:hAnsi="Times New Roman" w:cs="Times New Roman"/>
                <w:sz w:val="20"/>
                <w:szCs w:val="20"/>
              </w:rPr>
              <w:t>[</w:t>
            </w:r>
            <w:r w:rsidRPr="0000558C">
              <w:rPr>
                <w:rStyle w:val="ac"/>
                <w:rFonts w:ascii="Times New Roman" w:hAnsi="Times New Roman" w:cs="Times New Roman"/>
              </w:rPr>
              <w:t>вписать нужное</w:t>
            </w:r>
            <w:r w:rsidRPr="0000558C">
              <w:rPr>
                <w:rFonts w:ascii="Times New Roman" w:hAnsi="Times New Roman" w:cs="Times New Roman"/>
                <w:sz w:val="20"/>
                <w:szCs w:val="20"/>
              </w:rPr>
              <w:t>]</w:t>
            </w:r>
          </w:p>
          <w:p w:rsidR="00F14790" w:rsidRPr="0000558C" w:rsidRDefault="00F14790" w:rsidP="00A926BA">
            <w:pPr>
              <w:pStyle w:val="aff8"/>
              <w:rPr>
                <w:rFonts w:ascii="Times New Roman" w:hAnsi="Times New Roman" w:cs="Times New Roman"/>
                <w:sz w:val="20"/>
                <w:szCs w:val="20"/>
              </w:rPr>
            </w:pPr>
            <w:r w:rsidRPr="0000558C">
              <w:rPr>
                <w:rFonts w:ascii="Times New Roman" w:hAnsi="Times New Roman" w:cs="Times New Roman"/>
                <w:sz w:val="20"/>
                <w:szCs w:val="20"/>
              </w:rPr>
              <w:t>М. П.</w:t>
            </w:r>
          </w:p>
        </w:tc>
      </w:tr>
    </w:tbl>
    <w:p w:rsidR="00F14790" w:rsidRPr="0000558C" w:rsidRDefault="00F14790" w:rsidP="00F14790">
      <w:pPr>
        <w:rPr>
          <w:sz w:val="20"/>
          <w:szCs w:val="20"/>
        </w:rPr>
      </w:pPr>
    </w:p>
    <w:p w:rsidR="00F14790" w:rsidRPr="0000558C" w:rsidRDefault="00F14790" w:rsidP="00F14790">
      <w:pPr>
        <w:pStyle w:val="affb"/>
        <w:jc w:val="both"/>
      </w:pPr>
    </w:p>
    <w:p w:rsidR="00F14790" w:rsidRPr="0000558C" w:rsidRDefault="00F14790" w:rsidP="00F14790">
      <w:pPr>
        <w:pStyle w:val="affb"/>
        <w:jc w:val="both"/>
      </w:pPr>
    </w:p>
    <w:p w:rsidR="00F14790" w:rsidRPr="0000558C" w:rsidRDefault="00F14790" w:rsidP="00F14790">
      <w:pPr>
        <w:pStyle w:val="affb"/>
        <w:jc w:val="center"/>
      </w:pPr>
      <w:r w:rsidRPr="0000558C">
        <w:t>Подписи сторон:</w:t>
      </w:r>
    </w:p>
    <w:p w:rsidR="00F14790" w:rsidRPr="0000558C" w:rsidRDefault="00F14790" w:rsidP="00F14790">
      <w:pPr>
        <w:ind w:left="360"/>
        <w:rPr>
          <w:sz w:val="20"/>
          <w:szCs w:val="20"/>
        </w:rPr>
      </w:pPr>
    </w:p>
    <w:p w:rsidR="00F14790" w:rsidRPr="0000558C" w:rsidRDefault="00F14790" w:rsidP="00F14790">
      <w:pPr>
        <w:rPr>
          <w:sz w:val="20"/>
          <w:szCs w:val="20"/>
        </w:rPr>
      </w:pPr>
      <w:r w:rsidRPr="0000558C">
        <w:rPr>
          <w:sz w:val="20"/>
          <w:szCs w:val="20"/>
        </w:rPr>
        <w:t>Арендодатель:</w:t>
      </w:r>
      <w:r w:rsidRPr="0000558C">
        <w:rPr>
          <w:sz w:val="20"/>
          <w:szCs w:val="20"/>
        </w:rPr>
        <w:tab/>
      </w:r>
      <w:r w:rsidRPr="0000558C">
        <w:rPr>
          <w:sz w:val="20"/>
          <w:szCs w:val="20"/>
        </w:rPr>
        <w:tab/>
      </w:r>
      <w:r w:rsidRPr="0000558C">
        <w:rPr>
          <w:sz w:val="20"/>
          <w:szCs w:val="20"/>
        </w:rPr>
        <w:tab/>
      </w:r>
      <w:r w:rsidRPr="0000558C">
        <w:rPr>
          <w:sz w:val="20"/>
          <w:szCs w:val="20"/>
        </w:rPr>
        <w:tab/>
      </w:r>
      <w:r w:rsidRPr="0000558C">
        <w:rPr>
          <w:sz w:val="20"/>
          <w:szCs w:val="20"/>
        </w:rPr>
        <w:tab/>
      </w:r>
      <w:r w:rsidRPr="0000558C">
        <w:rPr>
          <w:sz w:val="20"/>
          <w:szCs w:val="20"/>
        </w:rPr>
        <w:tab/>
        <w:t xml:space="preserve"> Арендатор:</w:t>
      </w:r>
    </w:p>
    <w:p w:rsidR="00F14790" w:rsidRPr="0000558C" w:rsidRDefault="00F14790" w:rsidP="00F14790">
      <w:pPr>
        <w:rPr>
          <w:sz w:val="20"/>
          <w:szCs w:val="20"/>
        </w:rPr>
      </w:pPr>
    </w:p>
    <w:p w:rsidR="00F14790" w:rsidRPr="0000558C" w:rsidRDefault="00F14790" w:rsidP="00F14790">
      <w:pPr>
        <w:rPr>
          <w:sz w:val="20"/>
          <w:szCs w:val="20"/>
        </w:rPr>
      </w:pPr>
      <w:r w:rsidRPr="0000558C">
        <w:rPr>
          <w:sz w:val="20"/>
          <w:szCs w:val="20"/>
        </w:rPr>
        <w:t>______________ /_____________/</w:t>
      </w:r>
      <w:r w:rsidRPr="0000558C">
        <w:rPr>
          <w:sz w:val="20"/>
          <w:szCs w:val="20"/>
        </w:rPr>
        <w:tab/>
      </w:r>
      <w:r w:rsidRPr="0000558C">
        <w:rPr>
          <w:sz w:val="20"/>
          <w:szCs w:val="20"/>
        </w:rPr>
        <w:tab/>
      </w:r>
      <w:r w:rsidRPr="0000558C">
        <w:rPr>
          <w:sz w:val="20"/>
          <w:szCs w:val="20"/>
        </w:rPr>
        <w:tab/>
      </w:r>
      <w:r w:rsidRPr="0000558C">
        <w:rPr>
          <w:sz w:val="20"/>
          <w:szCs w:val="20"/>
        </w:rPr>
        <w:tab/>
        <w:t>_____________/_____________/</w:t>
      </w:r>
    </w:p>
    <w:p w:rsidR="00F14790" w:rsidRPr="0000558C" w:rsidRDefault="00F14790" w:rsidP="00F14790">
      <w:pPr>
        <w:rPr>
          <w:sz w:val="20"/>
          <w:szCs w:val="20"/>
        </w:rPr>
      </w:pPr>
      <w:r w:rsidRPr="0000558C">
        <w:rPr>
          <w:sz w:val="20"/>
          <w:szCs w:val="20"/>
        </w:rPr>
        <w:t>М.П.</w:t>
      </w:r>
      <w:r w:rsidRPr="0000558C">
        <w:rPr>
          <w:sz w:val="20"/>
          <w:szCs w:val="20"/>
        </w:rPr>
        <w:tab/>
      </w:r>
      <w:r w:rsidRPr="0000558C">
        <w:rPr>
          <w:sz w:val="20"/>
          <w:szCs w:val="20"/>
        </w:rPr>
        <w:tab/>
      </w:r>
      <w:r w:rsidRPr="0000558C">
        <w:rPr>
          <w:sz w:val="20"/>
          <w:szCs w:val="20"/>
        </w:rPr>
        <w:tab/>
      </w:r>
      <w:r w:rsidRPr="0000558C">
        <w:rPr>
          <w:sz w:val="20"/>
          <w:szCs w:val="20"/>
        </w:rPr>
        <w:tab/>
      </w:r>
      <w:r w:rsidRPr="0000558C">
        <w:rPr>
          <w:sz w:val="20"/>
          <w:szCs w:val="20"/>
        </w:rPr>
        <w:tab/>
      </w:r>
      <w:r w:rsidRPr="0000558C">
        <w:rPr>
          <w:sz w:val="20"/>
          <w:szCs w:val="20"/>
        </w:rPr>
        <w:tab/>
      </w:r>
      <w:r w:rsidRPr="0000558C">
        <w:rPr>
          <w:sz w:val="20"/>
          <w:szCs w:val="20"/>
        </w:rPr>
        <w:tab/>
      </w:r>
      <w:r w:rsidRPr="0000558C">
        <w:rPr>
          <w:sz w:val="20"/>
          <w:szCs w:val="20"/>
        </w:rPr>
        <w:tab/>
        <w:t>М.П.</w:t>
      </w:r>
    </w:p>
    <w:p w:rsidR="00F14790" w:rsidRPr="0000558C" w:rsidRDefault="00F14790" w:rsidP="00F14790">
      <w:pPr>
        <w:rPr>
          <w:sz w:val="20"/>
          <w:szCs w:val="20"/>
        </w:rPr>
      </w:pPr>
    </w:p>
    <w:p w:rsidR="00F14790" w:rsidRPr="0000558C" w:rsidRDefault="00F14790" w:rsidP="00F14790">
      <w:pPr>
        <w:keepNext/>
        <w:keepLines/>
        <w:suppressLineNumbers/>
        <w:ind w:right="-313"/>
        <w:outlineLvl w:val="2"/>
        <w:rPr>
          <w:b/>
          <w:bCs/>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rPr>
          <w:sz w:val="20"/>
          <w:szCs w:val="20"/>
        </w:rPr>
      </w:pPr>
    </w:p>
    <w:p w:rsidR="00F14790" w:rsidRPr="0000558C" w:rsidRDefault="00F14790" w:rsidP="00F14790">
      <w:pPr>
        <w:pStyle w:val="ab"/>
        <w:spacing w:before="0" w:beforeAutospacing="0" w:after="0" w:afterAutospacing="0"/>
        <w:jc w:val="center"/>
        <w:rPr>
          <w:sz w:val="20"/>
          <w:szCs w:val="20"/>
        </w:rPr>
      </w:pPr>
      <w:r w:rsidRPr="0000558C">
        <w:rPr>
          <w:b/>
          <w:bCs/>
          <w:color w:val="000000"/>
          <w:sz w:val="20"/>
          <w:szCs w:val="20"/>
        </w:rPr>
        <w:t>ДОГОВОР КУПЛИ – ПРОДАЖИ</w:t>
      </w:r>
    </w:p>
    <w:p w:rsidR="00F14790" w:rsidRPr="0000558C" w:rsidRDefault="00F14790" w:rsidP="00F14790">
      <w:pPr>
        <w:pStyle w:val="ab"/>
        <w:spacing w:before="0" w:beforeAutospacing="0" w:after="0" w:afterAutospacing="0"/>
        <w:jc w:val="center"/>
        <w:rPr>
          <w:b/>
          <w:bCs/>
          <w:color w:val="000000"/>
          <w:sz w:val="20"/>
          <w:szCs w:val="20"/>
        </w:rPr>
      </w:pPr>
      <w:r w:rsidRPr="0000558C">
        <w:rPr>
          <w:color w:val="000000"/>
          <w:sz w:val="20"/>
          <w:szCs w:val="20"/>
        </w:rPr>
        <w:t> </w:t>
      </w:r>
      <w:r w:rsidRPr="0000558C">
        <w:rPr>
          <w:b/>
          <w:bCs/>
          <w:color w:val="000000"/>
          <w:sz w:val="20"/>
          <w:szCs w:val="20"/>
        </w:rPr>
        <w:t>ЗЕМЕЛЬНОГО УЧАСТКА № ___</w:t>
      </w:r>
    </w:p>
    <w:p w:rsidR="00F14790" w:rsidRPr="0000558C" w:rsidRDefault="00F14790" w:rsidP="00F14790">
      <w:pPr>
        <w:pStyle w:val="ab"/>
        <w:spacing w:before="0" w:beforeAutospacing="0" w:after="0" w:afterAutospacing="0"/>
        <w:jc w:val="center"/>
        <w:rPr>
          <w:sz w:val="20"/>
          <w:szCs w:val="20"/>
        </w:rPr>
      </w:pPr>
    </w:p>
    <w:p w:rsidR="00F14790" w:rsidRPr="0000558C" w:rsidRDefault="00F14790" w:rsidP="00F14790">
      <w:pPr>
        <w:pStyle w:val="ab"/>
        <w:spacing w:before="0" w:beforeAutospacing="0" w:after="0" w:afterAutospacing="0"/>
        <w:jc w:val="center"/>
        <w:rPr>
          <w:sz w:val="20"/>
          <w:szCs w:val="20"/>
        </w:rPr>
      </w:pPr>
      <w:r w:rsidRPr="0000558C">
        <w:rPr>
          <w:sz w:val="20"/>
          <w:szCs w:val="20"/>
        </w:rPr>
        <w:t>  с. Аликово                                                                    «____» _____________ 2020 года</w:t>
      </w:r>
    </w:p>
    <w:p w:rsidR="00F14790" w:rsidRPr="0000558C" w:rsidRDefault="00F14790" w:rsidP="00F14790">
      <w:pPr>
        <w:pStyle w:val="ab"/>
        <w:jc w:val="both"/>
        <w:rPr>
          <w:sz w:val="20"/>
          <w:szCs w:val="20"/>
        </w:rPr>
      </w:pPr>
      <w:r w:rsidRPr="0000558C">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F14790" w:rsidRPr="0000558C" w:rsidRDefault="00F14790" w:rsidP="00F14790">
      <w:pPr>
        <w:pStyle w:val="ab"/>
        <w:jc w:val="center"/>
        <w:rPr>
          <w:sz w:val="20"/>
          <w:szCs w:val="20"/>
        </w:rPr>
      </w:pPr>
      <w:r w:rsidRPr="0000558C">
        <w:rPr>
          <w:b/>
          <w:bCs/>
          <w:sz w:val="20"/>
          <w:szCs w:val="20"/>
        </w:rPr>
        <w:t>1. Предмет Договора</w:t>
      </w:r>
    </w:p>
    <w:p w:rsidR="00F14790" w:rsidRPr="0000558C" w:rsidRDefault="00F14790" w:rsidP="00F14790">
      <w:pPr>
        <w:pStyle w:val="ab"/>
        <w:jc w:val="both"/>
        <w:rPr>
          <w:sz w:val="20"/>
          <w:szCs w:val="20"/>
        </w:rPr>
      </w:pPr>
      <w:r w:rsidRPr="0000558C">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F14790" w:rsidRPr="0000558C" w:rsidRDefault="00F14790" w:rsidP="00F14790">
      <w:pPr>
        <w:pStyle w:val="ab"/>
        <w:jc w:val="both"/>
        <w:rPr>
          <w:sz w:val="20"/>
          <w:szCs w:val="20"/>
        </w:rPr>
      </w:pPr>
      <w:r w:rsidRPr="0000558C">
        <w:rPr>
          <w:sz w:val="20"/>
          <w:szCs w:val="20"/>
        </w:rPr>
        <w:t xml:space="preserve">             </w:t>
      </w:r>
    </w:p>
    <w:p w:rsidR="00F14790" w:rsidRPr="0000558C" w:rsidRDefault="00F14790" w:rsidP="00F14790">
      <w:pPr>
        <w:pStyle w:val="ab"/>
        <w:spacing w:before="0" w:beforeAutospacing="0" w:after="0" w:afterAutospacing="0"/>
        <w:jc w:val="center"/>
        <w:rPr>
          <w:b/>
          <w:bCs/>
          <w:sz w:val="20"/>
          <w:szCs w:val="20"/>
        </w:rPr>
      </w:pPr>
      <w:r w:rsidRPr="0000558C">
        <w:rPr>
          <w:b/>
          <w:bCs/>
          <w:sz w:val="20"/>
          <w:szCs w:val="20"/>
        </w:rPr>
        <w:t>2. Плата по Договору</w:t>
      </w:r>
    </w:p>
    <w:p w:rsidR="00F14790" w:rsidRPr="0000558C" w:rsidRDefault="00F14790" w:rsidP="00F14790">
      <w:pPr>
        <w:pStyle w:val="ab"/>
        <w:spacing w:before="0" w:beforeAutospacing="0" w:after="0" w:afterAutospacing="0"/>
        <w:jc w:val="center"/>
        <w:rPr>
          <w:sz w:val="20"/>
          <w:szCs w:val="20"/>
        </w:rPr>
      </w:pPr>
    </w:p>
    <w:p w:rsidR="00F14790" w:rsidRPr="0000558C" w:rsidRDefault="00F14790" w:rsidP="00F14790">
      <w:pPr>
        <w:pStyle w:val="ab"/>
        <w:spacing w:before="0" w:beforeAutospacing="0" w:after="0" w:afterAutospacing="0"/>
        <w:jc w:val="both"/>
        <w:rPr>
          <w:sz w:val="20"/>
          <w:szCs w:val="20"/>
        </w:rPr>
      </w:pPr>
      <w:r w:rsidRPr="0000558C">
        <w:rPr>
          <w:sz w:val="20"/>
          <w:szCs w:val="20"/>
        </w:rPr>
        <w:t>2.1.Цена Участка составляет  ______ (__________________) руб. __ коп.</w:t>
      </w:r>
    </w:p>
    <w:p w:rsidR="00F14790" w:rsidRPr="0000558C" w:rsidRDefault="00F14790" w:rsidP="00F14790">
      <w:pPr>
        <w:pStyle w:val="ab"/>
        <w:spacing w:before="0" w:beforeAutospacing="0" w:after="0" w:afterAutospacing="0"/>
        <w:jc w:val="both"/>
        <w:rPr>
          <w:sz w:val="20"/>
          <w:szCs w:val="20"/>
        </w:rPr>
      </w:pPr>
      <w:r w:rsidRPr="0000558C">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F14790" w:rsidRPr="0000558C" w:rsidRDefault="00F14790" w:rsidP="00F14790">
      <w:pPr>
        <w:jc w:val="both"/>
        <w:rPr>
          <w:sz w:val="20"/>
          <w:szCs w:val="20"/>
        </w:rPr>
      </w:pPr>
      <w:r w:rsidRPr="0000558C">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00558C">
        <w:rPr>
          <w:bCs/>
          <w:sz w:val="20"/>
          <w:szCs w:val="20"/>
        </w:rPr>
        <w:t>р/с 40101810900000010005, ИНН 2102001180, КПП 210201001</w:t>
      </w:r>
      <w:r w:rsidRPr="0000558C">
        <w:rPr>
          <w:sz w:val="20"/>
          <w:szCs w:val="20"/>
        </w:rPr>
        <w:t xml:space="preserve"> Банк получателя: Отделение- НБ Чувашской Респ. г. Чебоксары, код  993 114 06025 10 0000 430. </w:t>
      </w:r>
    </w:p>
    <w:p w:rsidR="00F14790" w:rsidRPr="0000558C" w:rsidRDefault="00F14790" w:rsidP="00F14790">
      <w:pPr>
        <w:pStyle w:val="ab"/>
        <w:spacing w:before="0" w:beforeAutospacing="0" w:after="0" w:afterAutospacing="0"/>
        <w:jc w:val="center"/>
        <w:rPr>
          <w:b/>
          <w:bCs/>
          <w:sz w:val="20"/>
          <w:szCs w:val="20"/>
        </w:rPr>
      </w:pPr>
      <w:r w:rsidRPr="0000558C">
        <w:rPr>
          <w:sz w:val="20"/>
          <w:szCs w:val="20"/>
        </w:rPr>
        <w:t> </w:t>
      </w:r>
      <w:r w:rsidRPr="0000558C">
        <w:rPr>
          <w:b/>
          <w:bCs/>
          <w:sz w:val="20"/>
          <w:szCs w:val="20"/>
        </w:rPr>
        <w:t>3. Права и обязанности Сторон</w:t>
      </w:r>
    </w:p>
    <w:p w:rsidR="00F14790" w:rsidRPr="0000558C" w:rsidRDefault="00F14790" w:rsidP="00F14790">
      <w:pPr>
        <w:pStyle w:val="ab"/>
        <w:spacing w:before="0" w:beforeAutospacing="0" w:after="0" w:afterAutospacing="0"/>
        <w:jc w:val="center"/>
        <w:rPr>
          <w:sz w:val="20"/>
          <w:szCs w:val="20"/>
        </w:rPr>
      </w:pPr>
    </w:p>
    <w:p w:rsidR="00F14790" w:rsidRPr="0000558C" w:rsidRDefault="00F14790" w:rsidP="00F14790">
      <w:pPr>
        <w:pStyle w:val="ab"/>
        <w:spacing w:before="0" w:beforeAutospacing="0" w:after="0" w:afterAutospacing="0"/>
        <w:rPr>
          <w:sz w:val="20"/>
          <w:szCs w:val="20"/>
        </w:rPr>
      </w:pPr>
      <w:r w:rsidRPr="0000558C">
        <w:rPr>
          <w:sz w:val="20"/>
          <w:szCs w:val="20"/>
        </w:rPr>
        <w:t>3.1.Продавец обязуется:</w:t>
      </w:r>
    </w:p>
    <w:p w:rsidR="00F14790" w:rsidRPr="0000558C" w:rsidRDefault="00F14790" w:rsidP="00F14790">
      <w:pPr>
        <w:pStyle w:val="ab"/>
        <w:spacing w:before="0" w:beforeAutospacing="0" w:after="0" w:afterAutospacing="0"/>
        <w:rPr>
          <w:sz w:val="20"/>
          <w:szCs w:val="20"/>
        </w:rPr>
      </w:pPr>
      <w:r w:rsidRPr="0000558C">
        <w:rPr>
          <w:sz w:val="20"/>
          <w:szCs w:val="20"/>
        </w:rPr>
        <w:t>3.1.1.Предоставить Покупателю сведения, необходимые для исполнения условий, установленных Договором.</w:t>
      </w:r>
    </w:p>
    <w:p w:rsidR="00F14790" w:rsidRPr="0000558C" w:rsidRDefault="00F14790" w:rsidP="00F14790">
      <w:pPr>
        <w:pStyle w:val="ab"/>
        <w:spacing w:before="0" w:beforeAutospacing="0" w:after="0" w:afterAutospacing="0"/>
        <w:rPr>
          <w:sz w:val="20"/>
          <w:szCs w:val="20"/>
        </w:rPr>
      </w:pPr>
      <w:r w:rsidRPr="0000558C">
        <w:rPr>
          <w:sz w:val="20"/>
          <w:szCs w:val="20"/>
        </w:rPr>
        <w:t>3.2.Покупатель обязуется:</w:t>
      </w:r>
    </w:p>
    <w:p w:rsidR="00F14790" w:rsidRPr="0000558C" w:rsidRDefault="00F14790" w:rsidP="00F14790">
      <w:pPr>
        <w:pStyle w:val="ab"/>
        <w:spacing w:before="0" w:beforeAutospacing="0" w:after="0" w:afterAutospacing="0"/>
        <w:rPr>
          <w:sz w:val="20"/>
          <w:szCs w:val="20"/>
        </w:rPr>
      </w:pPr>
      <w:r w:rsidRPr="0000558C">
        <w:rPr>
          <w:sz w:val="20"/>
          <w:szCs w:val="20"/>
        </w:rPr>
        <w:t>3.2.1.Оплатить цену Участка в сроки и в порядке,  установленном разделом 2 Договора.</w:t>
      </w:r>
    </w:p>
    <w:p w:rsidR="00F14790" w:rsidRPr="0000558C" w:rsidRDefault="00F14790" w:rsidP="00F14790">
      <w:pPr>
        <w:pStyle w:val="ab"/>
        <w:spacing w:before="0" w:beforeAutospacing="0" w:after="0" w:afterAutospacing="0"/>
        <w:rPr>
          <w:sz w:val="20"/>
          <w:szCs w:val="20"/>
        </w:rPr>
      </w:pPr>
      <w:r w:rsidRPr="0000558C">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14790" w:rsidRPr="0000558C" w:rsidRDefault="00F14790" w:rsidP="00F14790">
      <w:pPr>
        <w:pStyle w:val="ab"/>
        <w:spacing w:before="0" w:beforeAutospacing="0" w:after="0" w:afterAutospacing="0"/>
        <w:rPr>
          <w:sz w:val="20"/>
          <w:szCs w:val="20"/>
        </w:rPr>
      </w:pPr>
      <w:r w:rsidRPr="0000558C">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14790" w:rsidRPr="0000558C" w:rsidRDefault="00F14790" w:rsidP="00F14790">
      <w:pPr>
        <w:pStyle w:val="ab"/>
        <w:spacing w:before="0" w:beforeAutospacing="0" w:after="0" w:afterAutospacing="0"/>
        <w:rPr>
          <w:sz w:val="20"/>
          <w:szCs w:val="20"/>
        </w:rPr>
      </w:pPr>
      <w:r w:rsidRPr="0000558C">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14790" w:rsidRPr="0000558C" w:rsidRDefault="00F14790" w:rsidP="00F14790">
      <w:pPr>
        <w:pStyle w:val="ab"/>
        <w:spacing w:before="0" w:beforeAutospacing="0" w:after="0" w:afterAutospacing="0"/>
        <w:rPr>
          <w:sz w:val="20"/>
          <w:szCs w:val="20"/>
        </w:rPr>
      </w:pPr>
      <w:r w:rsidRPr="0000558C">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F14790" w:rsidRPr="0000558C" w:rsidRDefault="00F14790" w:rsidP="00F14790">
      <w:pPr>
        <w:pStyle w:val="ab"/>
        <w:spacing w:before="0" w:beforeAutospacing="0" w:after="0" w:afterAutospacing="0"/>
        <w:rPr>
          <w:sz w:val="20"/>
          <w:szCs w:val="20"/>
        </w:rPr>
      </w:pPr>
      <w:r w:rsidRPr="0000558C">
        <w:rPr>
          <w:sz w:val="20"/>
          <w:szCs w:val="20"/>
        </w:rPr>
        <w:t> </w:t>
      </w:r>
    </w:p>
    <w:p w:rsidR="00F14790" w:rsidRPr="0000558C" w:rsidRDefault="00F14790" w:rsidP="00F14790">
      <w:pPr>
        <w:pStyle w:val="ab"/>
        <w:jc w:val="center"/>
        <w:rPr>
          <w:sz w:val="20"/>
          <w:szCs w:val="20"/>
        </w:rPr>
      </w:pPr>
      <w:r w:rsidRPr="0000558C">
        <w:rPr>
          <w:b/>
          <w:bCs/>
          <w:sz w:val="20"/>
          <w:szCs w:val="20"/>
        </w:rPr>
        <w:t>4. Ответственность Сторон</w:t>
      </w:r>
    </w:p>
    <w:p w:rsidR="00F14790" w:rsidRPr="0000558C" w:rsidRDefault="00F14790" w:rsidP="00F14790">
      <w:pPr>
        <w:pStyle w:val="ab"/>
        <w:spacing w:before="0" w:beforeAutospacing="0" w:after="0" w:afterAutospacing="0"/>
        <w:jc w:val="both"/>
        <w:rPr>
          <w:sz w:val="20"/>
          <w:szCs w:val="20"/>
        </w:rPr>
      </w:pPr>
      <w:r w:rsidRPr="0000558C">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14790" w:rsidRPr="0000558C" w:rsidRDefault="00F14790" w:rsidP="00F14790">
      <w:pPr>
        <w:pStyle w:val="ab"/>
        <w:spacing w:before="0" w:beforeAutospacing="0" w:after="0" w:afterAutospacing="0"/>
        <w:jc w:val="both"/>
        <w:rPr>
          <w:sz w:val="20"/>
          <w:szCs w:val="20"/>
        </w:rPr>
      </w:pPr>
      <w:r w:rsidRPr="0000558C">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F14790" w:rsidRPr="0000558C" w:rsidRDefault="00F14790" w:rsidP="00F14790">
      <w:pPr>
        <w:pStyle w:val="ab"/>
        <w:spacing w:before="0" w:beforeAutospacing="0" w:after="0" w:afterAutospacing="0"/>
        <w:jc w:val="both"/>
        <w:rPr>
          <w:sz w:val="20"/>
          <w:szCs w:val="20"/>
        </w:rPr>
      </w:pPr>
      <w:r w:rsidRPr="0000558C">
        <w:rPr>
          <w:sz w:val="20"/>
          <w:szCs w:val="20"/>
        </w:rPr>
        <w:lastRenderedPageBreak/>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F14790" w:rsidRPr="0000558C" w:rsidRDefault="00F14790" w:rsidP="00F14790">
      <w:pPr>
        <w:pStyle w:val="ab"/>
        <w:spacing w:before="0" w:beforeAutospacing="0" w:after="0" w:afterAutospacing="0"/>
        <w:jc w:val="center"/>
        <w:rPr>
          <w:b/>
          <w:bCs/>
          <w:sz w:val="20"/>
          <w:szCs w:val="20"/>
        </w:rPr>
      </w:pPr>
    </w:p>
    <w:p w:rsidR="00F14790" w:rsidRPr="0000558C" w:rsidRDefault="00F14790" w:rsidP="00F14790">
      <w:pPr>
        <w:pStyle w:val="ab"/>
        <w:spacing w:before="0" w:beforeAutospacing="0" w:after="0" w:afterAutospacing="0"/>
        <w:jc w:val="center"/>
        <w:rPr>
          <w:b/>
          <w:bCs/>
          <w:sz w:val="20"/>
          <w:szCs w:val="20"/>
        </w:rPr>
      </w:pPr>
      <w:r w:rsidRPr="0000558C">
        <w:rPr>
          <w:b/>
          <w:bCs/>
          <w:sz w:val="20"/>
          <w:szCs w:val="20"/>
        </w:rPr>
        <w:t>5. Особые условия</w:t>
      </w:r>
    </w:p>
    <w:p w:rsidR="00F14790" w:rsidRPr="0000558C" w:rsidRDefault="00F14790" w:rsidP="00F14790">
      <w:pPr>
        <w:pStyle w:val="ab"/>
        <w:spacing w:before="0" w:beforeAutospacing="0" w:after="0" w:afterAutospacing="0"/>
        <w:jc w:val="center"/>
        <w:rPr>
          <w:sz w:val="20"/>
          <w:szCs w:val="20"/>
        </w:rPr>
      </w:pPr>
    </w:p>
    <w:p w:rsidR="00F14790" w:rsidRPr="0000558C" w:rsidRDefault="00F14790" w:rsidP="00F14790">
      <w:pPr>
        <w:pStyle w:val="ab"/>
        <w:spacing w:before="0" w:beforeAutospacing="0" w:after="0" w:afterAutospacing="0"/>
        <w:rPr>
          <w:sz w:val="20"/>
          <w:szCs w:val="20"/>
        </w:rPr>
      </w:pPr>
      <w:r w:rsidRPr="0000558C">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F14790" w:rsidRPr="0000558C" w:rsidRDefault="00F14790" w:rsidP="00F14790">
      <w:pPr>
        <w:pStyle w:val="ab"/>
        <w:spacing w:before="0" w:beforeAutospacing="0" w:after="0" w:afterAutospacing="0"/>
        <w:rPr>
          <w:sz w:val="20"/>
          <w:szCs w:val="20"/>
        </w:rPr>
      </w:pPr>
      <w:r w:rsidRPr="0000558C">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F14790" w:rsidRPr="0000558C" w:rsidRDefault="00F14790" w:rsidP="00F14790">
      <w:pPr>
        <w:pStyle w:val="ab"/>
        <w:spacing w:before="0" w:beforeAutospacing="0" w:after="0" w:afterAutospacing="0"/>
        <w:rPr>
          <w:sz w:val="20"/>
          <w:szCs w:val="20"/>
        </w:rPr>
      </w:pPr>
      <w:r w:rsidRPr="0000558C">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F14790" w:rsidRPr="0000558C" w:rsidRDefault="00F14790" w:rsidP="00F14790">
      <w:pPr>
        <w:pStyle w:val="ab"/>
        <w:spacing w:before="0" w:beforeAutospacing="0" w:after="0" w:afterAutospacing="0"/>
        <w:rPr>
          <w:sz w:val="20"/>
          <w:szCs w:val="20"/>
        </w:rPr>
      </w:pPr>
      <w:r w:rsidRPr="0000558C">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F14790" w:rsidRPr="0000558C" w:rsidRDefault="00F14790" w:rsidP="00F14790">
      <w:pPr>
        <w:pStyle w:val="ab"/>
        <w:spacing w:before="0" w:beforeAutospacing="0" w:after="0" w:afterAutospacing="0"/>
        <w:rPr>
          <w:sz w:val="20"/>
          <w:szCs w:val="20"/>
        </w:rPr>
      </w:pPr>
      <w:r w:rsidRPr="0000558C">
        <w:rPr>
          <w:sz w:val="20"/>
          <w:szCs w:val="20"/>
        </w:rPr>
        <w:t>5.5.Обязательство по передаче земельного участка считается  выполненным без составления передаточного акта.</w:t>
      </w:r>
    </w:p>
    <w:p w:rsidR="00F14790" w:rsidRPr="0000558C" w:rsidRDefault="00F14790" w:rsidP="00F14790">
      <w:pPr>
        <w:pStyle w:val="ab"/>
        <w:spacing w:before="0" w:beforeAutospacing="0" w:after="0" w:afterAutospacing="0"/>
        <w:jc w:val="center"/>
        <w:rPr>
          <w:b/>
          <w:bCs/>
          <w:sz w:val="20"/>
          <w:szCs w:val="20"/>
        </w:rPr>
      </w:pPr>
    </w:p>
    <w:p w:rsidR="00F14790" w:rsidRPr="0000558C" w:rsidRDefault="00F14790" w:rsidP="00F14790">
      <w:pPr>
        <w:pStyle w:val="ab"/>
        <w:spacing w:before="0" w:beforeAutospacing="0" w:after="0" w:afterAutospacing="0"/>
        <w:jc w:val="center"/>
        <w:rPr>
          <w:sz w:val="20"/>
          <w:szCs w:val="20"/>
        </w:rPr>
      </w:pPr>
      <w:r w:rsidRPr="0000558C">
        <w:rPr>
          <w:b/>
          <w:bCs/>
          <w:sz w:val="20"/>
          <w:szCs w:val="20"/>
        </w:rPr>
        <w:t>6. Реквизиты сторон</w:t>
      </w:r>
    </w:p>
    <w:p w:rsidR="00F14790" w:rsidRPr="0000558C" w:rsidRDefault="00F14790" w:rsidP="00F14790">
      <w:pPr>
        <w:pStyle w:val="ab"/>
        <w:spacing w:before="0" w:beforeAutospacing="0" w:after="0" w:afterAutospacing="0"/>
        <w:rPr>
          <w:sz w:val="20"/>
          <w:szCs w:val="20"/>
        </w:rPr>
      </w:pPr>
    </w:p>
    <w:p w:rsidR="00F14790" w:rsidRPr="0000558C" w:rsidRDefault="00F14790" w:rsidP="00F14790">
      <w:pPr>
        <w:pStyle w:val="ab"/>
        <w:spacing w:before="0" w:beforeAutospacing="0" w:after="0" w:afterAutospacing="0"/>
        <w:jc w:val="both"/>
        <w:rPr>
          <w:sz w:val="20"/>
          <w:szCs w:val="20"/>
        </w:rPr>
      </w:pPr>
      <w:r w:rsidRPr="0000558C">
        <w:rPr>
          <w:sz w:val="20"/>
          <w:szCs w:val="20"/>
        </w:rPr>
        <w:t xml:space="preserve">Продавец: Администрация Аликовского района Чувашской Республики. ИНН 2102001180, КПП 210201001, БИК 049706001, </w:t>
      </w:r>
    </w:p>
    <w:p w:rsidR="00F14790" w:rsidRPr="0000558C" w:rsidRDefault="00F14790" w:rsidP="00F14790">
      <w:pPr>
        <w:jc w:val="both"/>
        <w:rPr>
          <w:sz w:val="20"/>
          <w:szCs w:val="20"/>
        </w:rPr>
      </w:pPr>
      <w:r w:rsidRPr="0000558C">
        <w:rPr>
          <w:sz w:val="20"/>
          <w:szCs w:val="20"/>
        </w:rPr>
        <w:t>Юридический адрес: 429250, Чувашская Республика, Аликовский район, с. Аликово,                                           ул. Октябрьская, д.21.</w:t>
      </w:r>
    </w:p>
    <w:p w:rsidR="00F14790" w:rsidRPr="0000558C" w:rsidRDefault="00F14790" w:rsidP="00F14790">
      <w:pPr>
        <w:jc w:val="both"/>
        <w:rPr>
          <w:sz w:val="20"/>
          <w:szCs w:val="20"/>
        </w:rPr>
      </w:pPr>
    </w:p>
    <w:p w:rsidR="00F14790" w:rsidRPr="0000558C" w:rsidRDefault="00F14790" w:rsidP="00F14790">
      <w:pPr>
        <w:jc w:val="both"/>
        <w:rPr>
          <w:sz w:val="20"/>
          <w:szCs w:val="20"/>
        </w:rPr>
      </w:pPr>
      <w:r w:rsidRPr="0000558C">
        <w:rPr>
          <w:sz w:val="20"/>
          <w:szCs w:val="20"/>
        </w:rPr>
        <w:t xml:space="preserve">Глава администрации </w:t>
      </w:r>
    </w:p>
    <w:p w:rsidR="00F14790" w:rsidRPr="0000558C" w:rsidRDefault="00F14790" w:rsidP="00F14790">
      <w:pPr>
        <w:jc w:val="both"/>
        <w:rPr>
          <w:sz w:val="20"/>
          <w:szCs w:val="20"/>
        </w:rPr>
      </w:pPr>
      <w:r w:rsidRPr="0000558C">
        <w:rPr>
          <w:sz w:val="20"/>
          <w:szCs w:val="20"/>
        </w:rPr>
        <w:t>Аликовского района Чувашской Республики               _______________/_______________/ </w:t>
      </w:r>
    </w:p>
    <w:p w:rsidR="00F14790" w:rsidRPr="0000558C" w:rsidRDefault="00F14790" w:rsidP="00F14790">
      <w:pPr>
        <w:pStyle w:val="ab"/>
        <w:spacing w:before="0" w:beforeAutospacing="0" w:after="0" w:afterAutospacing="0"/>
        <w:rPr>
          <w:sz w:val="20"/>
          <w:szCs w:val="20"/>
        </w:rPr>
      </w:pPr>
      <w:r w:rsidRPr="0000558C">
        <w:rPr>
          <w:sz w:val="20"/>
          <w:szCs w:val="20"/>
        </w:rPr>
        <w:t>М.П.</w:t>
      </w:r>
    </w:p>
    <w:p w:rsidR="00F14790" w:rsidRPr="0000558C" w:rsidRDefault="00F14790" w:rsidP="00F14790">
      <w:pPr>
        <w:pStyle w:val="ab"/>
        <w:spacing w:before="0" w:beforeAutospacing="0" w:after="0" w:afterAutospacing="0"/>
        <w:rPr>
          <w:sz w:val="20"/>
          <w:szCs w:val="20"/>
        </w:rPr>
      </w:pPr>
    </w:p>
    <w:p w:rsidR="00F14790" w:rsidRPr="0000558C" w:rsidRDefault="00F14790" w:rsidP="00F14790">
      <w:pPr>
        <w:pStyle w:val="ab"/>
        <w:rPr>
          <w:sz w:val="20"/>
          <w:szCs w:val="20"/>
        </w:rPr>
      </w:pPr>
      <w:r w:rsidRPr="0000558C">
        <w:rPr>
          <w:sz w:val="20"/>
          <w:szCs w:val="20"/>
        </w:rPr>
        <w:t>Покупатель: ________________________________________</w:t>
      </w:r>
    </w:p>
    <w:p w:rsidR="00F14790" w:rsidRPr="0000558C" w:rsidRDefault="00F14790" w:rsidP="00F14790">
      <w:pPr>
        <w:pStyle w:val="ab"/>
        <w:rPr>
          <w:sz w:val="20"/>
          <w:szCs w:val="20"/>
        </w:rPr>
      </w:pPr>
      <w:r w:rsidRPr="0000558C">
        <w:rPr>
          <w:sz w:val="20"/>
          <w:szCs w:val="20"/>
        </w:rPr>
        <w:t>М.П.         _________________________________/__________________/</w:t>
      </w:r>
    </w:p>
    <w:p w:rsidR="00F14790" w:rsidRPr="0000558C" w:rsidRDefault="00F14790" w:rsidP="00F14790">
      <w:pPr>
        <w:rPr>
          <w:sz w:val="20"/>
          <w:szCs w:val="20"/>
        </w:rPr>
      </w:pPr>
    </w:p>
    <w:p w:rsidR="00F14790" w:rsidRPr="0000558C" w:rsidRDefault="00F14790" w:rsidP="00F14790">
      <w:pPr>
        <w:rPr>
          <w:sz w:val="20"/>
          <w:szCs w:val="20"/>
        </w:rPr>
      </w:pPr>
    </w:p>
    <w:p w:rsidR="00112F11" w:rsidRPr="00112F11" w:rsidRDefault="00112F11" w:rsidP="00112F11">
      <w:pPr>
        <w:ind w:right="5527" w:firstLine="567"/>
        <w:jc w:val="both"/>
        <w:rPr>
          <w:sz w:val="20"/>
          <w:szCs w:val="20"/>
        </w:rPr>
      </w:pPr>
      <w:r w:rsidRPr="00112F11">
        <w:rPr>
          <w:sz w:val="20"/>
          <w:szCs w:val="20"/>
        </w:rPr>
        <w:t>Постановление главы</w:t>
      </w:r>
      <w:bookmarkStart w:id="12" w:name="_GoBack"/>
      <w:r w:rsidRPr="00112F11">
        <w:rPr>
          <w:sz w:val="20"/>
          <w:szCs w:val="20"/>
        </w:rPr>
        <w:t xml:space="preserve"> Аликовского района чувашской Республики от 10.04.2020 г.  №7 «</w:t>
      </w:r>
      <w:r w:rsidRPr="00112F11">
        <w:rPr>
          <w:sz w:val="20"/>
          <w:szCs w:val="20"/>
        </w:rPr>
        <w:t>О назначении публичных слушаний</w:t>
      </w:r>
      <w:bookmarkEnd w:id="12"/>
    </w:p>
    <w:p w:rsidR="00112F11" w:rsidRPr="00112F11" w:rsidRDefault="00112F11" w:rsidP="00112F11">
      <w:pPr>
        <w:ind w:firstLine="567"/>
        <w:jc w:val="both"/>
        <w:rPr>
          <w:sz w:val="20"/>
          <w:szCs w:val="20"/>
        </w:rPr>
      </w:pPr>
    </w:p>
    <w:p w:rsidR="00112F11" w:rsidRPr="00112F11" w:rsidRDefault="00112F11" w:rsidP="00112F11">
      <w:pPr>
        <w:ind w:firstLine="709"/>
        <w:jc w:val="both"/>
        <w:rPr>
          <w:sz w:val="20"/>
          <w:szCs w:val="20"/>
        </w:rPr>
      </w:pPr>
      <w:r w:rsidRPr="00112F11">
        <w:rPr>
          <w:sz w:val="20"/>
          <w:szCs w:val="20"/>
        </w:rPr>
        <w:t>В соответствии с Федеральным законом от 06.10.2003 г. №131 – ФЗ «Об общих принципах организации местного самоуправления в Российской Федерации», руководствуясь Уставом Аликовского района, ПОСТАНОВЛЯЮ:</w:t>
      </w:r>
    </w:p>
    <w:p w:rsidR="00112F11" w:rsidRPr="00112F11" w:rsidRDefault="00112F11" w:rsidP="00112F11">
      <w:pPr>
        <w:ind w:firstLine="709"/>
        <w:jc w:val="both"/>
        <w:rPr>
          <w:sz w:val="20"/>
          <w:szCs w:val="20"/>
        </w:rPr>
      </w:pPr>
      <w:r w:rsidRPr="00112F11">
        <w:rPr>
          <w:sz w:val="20"/>
          <w:szCs w:val="20"/>
        </w:rPr>
        <w:t>1. Назначить публичные слушания на 13 мая 2020 года в 10.00 часов, в актовом зале администрации Аликовского района, по адресу: Чувашская Республика, Аликовский район, с. Аликово, ул. Октябрьская, д. 21, в форме слушания с участием представителей общественности Аликовского района со следующей повесткой дня:</w:t>
      </w:r>
    </w:p>
    <w:p w:rsidR="00112F11" w:rsidRPr="00112F11" w:rsidRDefault="00112F11" w:rsidP="00112F11">
      <w:pPr>
        <w:ind w:right="-1" w:firstLine="709"/>
        <w:jc w:val="both"/>
        <w:rPr>
          <w:sz w:val="20"/>
          <w:szCs w:val="20"/>
        </w:rPr>
      </w:pPr>
      <w:r w:rsidRPr="00112F11">
        <w:rPr>
          <w:sz w:val="20"/>
          <w:szCs w:val="20"/>
        </w:rPr>
        <w:t xml:space="preserve">- Об исполнении бюджета Аликовского района Чувашской Республики за 2019 год. </w:t>
      </w:r>
    </w:p>
    <w:p w:rsidR="00112F11" w:rsidRPr="00112F11" w:rsidRDefault="00112F11" w:rsidP="00112F11">
      <w:pPr>
        <w:ind w:firstLine="709"/>
        <w:jc w:val="both"/>
        <w:rPr>
          <w:sz w:val="20"/>
          <w:szCs w:val="20"/>
        </w:rPr>
      </w:pPr>
      <w:r w:rsidRPr="00112F11">
        <w:rPr>
          <w:sz w:val="20"/>
          <w:szCs w:val="20"/>
        </w:rPr>
        <w:t>2. Отделу организационно – контрольной, кадровой и правовой работы администрации Аликовского района опубликовать настоящее постановление в СМИ.</w:t>
      </w:r>
    </w:p>
    <w:p w:rsidR="00112F11" w:rsidRPr="00112F11" w:rsidRDefault="00112F11" w:rsidP="00112F11">
      <w:pPr>
        <w:jc w:val="both"/>
        <w:rPr>
          <w:sz w:val="20"/>
          <w:szCs w:val="20"/>
        </w:rPr>
      </w:pPr>
    </w:p>
    <w:p w:rsidR="00112F11" w:rsidRPr="00112F11" w:rsidRDefault="00112F11" w:rsidP="00112F11">
      <w:pPr>
        <w:jc w:val="both"/>
        <w:rPr>
          <w:sz w:val="20"/>
          <w:szCs w:val="20"/>
        </w:rPr>
      </w:pPr>
    </w:p>
    <w:p w:rsidR="00112F11" w:rsidRPr="00112F11" w:rsidRDefault="00112F11" w:rsidP="00112F11">
      <w:pPr>
        <w:pStyle w:val="aff6"/>
        <w:ind w:left="0" w:right="-144"/>
        <w:rPr>
          <w:sz w:val="20"/>
          <w:szCs w:val="20"/>
        </w:rPr>
      </w:pPr>
      <w:r w:rsidRPr="00112F11">
        <w:rPr>
          <w:sz w:val="20"/>
          <w:szCs w:val="20"/>
        </w:rPr>
        <w:t>Глава</w:t>
      </w:r>
    </w:p>
    <w:p w:rsidR="00112F11" w:rsidRPr="00112F11" w:rsidRDefault="00112F11" w:rsidP="00112F11">
      <w:pPr>
        <w:pStyle w:val="ConsPlusNormal"/>
        <w:ind w:firstLine="0"/>
      </w:pPr>
      <w:r w:rsidRPr="00112F11">
        <w:rPr>
          <w:rFonts w:ascii="Times New Roman" w:hAnsi="Times New Roman" w:cs="Times New Roman"/>
        </w:rPr>
        <w:t>Аликовского района                                      Э.К. Волков</w:t>
      </w:r>
    </w:p>
    <w:p w:rsidR="00F14790" w:rsidRPr="00112F11" w:rsidRDefault="00F14790" w:rsidP="00F14790">
      <w:pPr>
        <w:rPr>
          <w:sz w:val="20"/>
          <w:szCs w:val="20"/>
        </w:rPr>
      </w:pPr>
    </w:p>
    <w:p w:rsidR="001A438A" w:rsidRPr="00D44512" w:rsidRDefault="001A438A" w:rsidP="001A438A">
      <w:pPr>
        <w:rPr>
          <w:sz w:val="20"/>
          <w:szCs w:val="20"/>
        </w:rPr>
      </w:pPr>
    </w:p>
    <w:p w:rsidR="001A438A" w:rsidRPr="00D44512" w:rsidRDefault="001A438A" w:rsidP="001A438A">
      <w:pPr>
        <w:rPr>
          <w:sz w:val="20"/>
          <w:szCs w:val="20"/>
        </w:rPr>
      </w:pPr>
    </w:p>
    <w:p w:rsidR="001A438A" w:rsidRPr="00D44512" w:rsidRDefault="001A438A" w:rsidP="001A438A">
      <w:pPr>
        <w:rPr>
          <w:sz w:val="20"/>
          <w:szCs w:val="20"/>
        </w:rPr>
      </w:pPr>
    </w:p>
    <w:p w:rsidR="001A438A" w:rsidRPr="00D44512" w:rsidRDefault="001A438A" w:rsidP="001A438A">
      <w:pPr>
        <w:rPr>
          <w:sz w:val="20"/>
          <w:szCs w:val="20"/>
        </w:rPr>
      </w:pPr>
    </w:p>
    <w:p w:rsidR="001A438A" w:rsidRPr="00D44512" w:rsidRDefault="001A438A" w:rsidP="001A438A">
      <w:pPr>
        <w:tabs>
          <w:tab w:val="left" w:pos="-142"/>
          <w:tab w:val="left" w:pos="5529"/>
        </w:tabs>
        <w:ind w:right="4251" w:firstLine="567"/>
        <w:jc w:val="both"/>
        <w:rPr>
          <w:sz w:val="20"/>
          <w:szCs w:val="20"/>
        </w:rPr>
      </w:pPr>
    </w:p>
    <w:p w:rsidR="001A438A" w:rsidRDefault="001A438A" w:rsidP="001A438A">
      <w:pPr>
        <w:rPr>
          <w:sz w:val="22"/>
          <w:szCs w:val="22"/>
        </w:rPr>
      </w:pPr>
    </w:p>
    <w:p w:rsidR="001A438A" w:rsidRDefault="001A438A"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1A438A">
            <w:pPr>
              <w:rPr>
                <w:sz w:val="18"/>
                <w:szCs w:val="18"/>
              </w:rPr>
            </w:pPr>
            <w:r>
              <w:rPr>
                <w:sz w:val="18"/>
                <w:szCs w:val="18"/>
              </w:rPr>
              <w:t xml:space="preserve">Подписано в печать  </w:t>
            </w:r>
            <w:r w:rsidR="001A438A">
              <w:rPr>
                <w:sz w:val="18"/>
                <w:szCs w:val="18"/>
              </w:rPr>
              <w:t>17.04.</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1A438A">
      <w:headerReference w:type="default" r:id="rId99"/>
      <w:pgSz w:w="11906" w:h="16838"/>
      <w:pgMar w:top="1259"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8A" w:rsidRDefault="00B77E8A" w:rsidP="00F23871">
      <w:r>
        <w:separator/>
      </w:r>
    </w:p>
  </w:endnote>
  <w:endnote w:type="continuationSeparator" w:id="0">
    <w:p w:rsidR="00B77E8A" w:rsidRDefault="00B77E8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Sitka Smal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103697"/>
      <w:docPartObj>
        <w:docPartGallery w:val="Page Numbers (Bottom of Page)"/>
        <w:docPartUnique/>
      </w:docPartObj>
    </w:sdtPr>
    <w:sdtEndPr/>
    <w:sdtContent>
      <w:p w:rsidR="001A438A" w:rsidRDefault="001A438A">
        <w:pPr>
          <w:pStyle w:val="ad"/>
          <w:jc w:val="center"/>
        </w:pPr>
        <w:r>
          <w:fldChar w:fldCharType="begin"/>
        </w:r>
        <w:r>
          <w:instrText>PAGE   \* MERGEFORMAT</w:instrText>
        </w:r>
        <w:r>
          <w:fldChar w:fldCharType="separate"/>
        </w:r>
        <w:r w:rsidR="00112F11">
          <w:rPr>
            <w:noProof/>
          </w:rPr>
          <w:t>156</w:t>
        </w:r>
        <w: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8A" w:rsidRDefault="00B77E8A" w:rsidP="00F23871">
      <w:r>
        <w:separator/>
      </w:r>
    </w:p>
  </w:footnote>
  <w:footnote w:type="continuationSeparator" w:id="0">
    <w:p w:rsidR="00B77E8A" w:rsidRDefault="00B77E8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8A" w:rsidRDefault="001A438A">
    <w:pPr>
      <w:pStyle w:val="af"/>
      <w:jc w:val="center"/>
    </w:pPr>
    <w:r>
      <w:fldChar w:fldCharType="begin"/>
    </w:r>
    <w:r>
      <w:instrText>PAGE   \* MERGEFORMAT</w:instrText>
    </w:r>
    <w:r>
      <w:fldChar w:fldCharType="separate"/>
    </w:r>
    <w:r w:rsidR="00112F11">
      <w:rPr>
        <w:noProof/>
      </w:rPr>
      <w:t>93</w:t>
    </w:r>
    <w:r>
      <w:fldChar w:fldCharType="end"/>
    </w:r>
  </w:p>
  <w:p w:rsidR="001A438A" w:rsidRDefault="001A438A">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8A" w:rsidRDefault="001A438A">
    <w:pPr>
      <w:pStyle w:val="af"/>
      <w:jc w:val="center"/>
    </w:pPr>
    <w:r>
      <w:fldChar w:fldCharType="begin"/>
    </w:r>
    <w:r>
      <w:instrText xml:space="preserve"> PAGE   \* MERGEFORMAT </w:instrText>
    </w:r>
    <w:r>
      <w:fldChar w:fldCharType="separate"/>
    </w:r>
    <w:r w:rsidR="00112F11">
      <w:rPr>
        <w:noProof/>
      </w:rPr>
      <w:t>113</w:t>
    </w:r>
    <w:r>
      <w:fldChar w:fldCharType="end"/>
    </w:r>
  </w:p>
  <w:p w:rsidR="001A438A" w:rsidRDefault="001A438A">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8A" w:rsidRDefault="001A438A">
    <w:pPr>
      <w:pStyle w:val="af"/>
      <w:jc w:val="center"/>
    </w:pPr>
    <w:r>
      <w:fldChar w:fldCharType="begin"/>
    </w:r>
    <w:r>
      <w:instrText xml:space="preserve"> PAGE   \* MERGEFORMAT </w:instrText>
    </w:r>
    <w:r>
      <w:fldChar w:fldCharType="separate"/>
    </w:r>
    <w:r>
      <w:rPr>
        <w:noProof/>
      </w:rPr>
      <w:t>113</w:t>
    </w:r>
    <w:r>
      <w:fldChar w:fldCharType="end"/>
    </w:r>
  </w:p>
  <w:p w:rsidR="001A438A" w:rsidRDefault="001A438A">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8A" w:rsidRDefault="001A438A">
    <w:pPr>
      <w:pStyle w:val="af"/>
      <w:jc w:val="center"/>
    </w:pPr>
    <w:r>
      <w:fldChar w:fldCharType="begin"/>
    </w:r>
    <w:r>
      <w:instrText>PAGE   \* MERGEFORMAT</w:instrText>
    </w:r>
    <w:r>
      <w:fldChar w:fldCharType="separate"/>
    </w:r>
    <w:r w:rsidR="00112F11">
      <w:rPr>
        <w:noProof/>
      </w:rPr>
      <w:t>156</w:t>
    </w:r>
    <w:r>
      <w:fldChar w:fldCharType="end"/>
    </w:r>
  </w:p>
  <w:p w:rsidR="001A438A" w:rsidRDefault="001A438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05468A"/>
    <w:multiLevelType w:val="hybridMultilevel"/>
    <w:tmpl w:val="E196ED7E"/>
    <w:lvl w:ilvl="0" w:tplc="9AE0EFE2">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985488">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38DAAA">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0CB76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A67A6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360DF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94FA2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3C9B2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0A797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5534F7"/>
    <w:multiLevelType w:val="hybridMultilevel"/>
    <w:tmpl w:val="B8588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EC47AE"/>
    <w:multiLevelType w:val="multilevel"/>
    <w:tmpl w:val="47B2FB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E2D6C19"/>
    <w:multiLevelType w:val="hybridMultilevel"/>
    <w:tmpl w:val="94121CE6"/>
    <w:lvl w:ilvl="0" w:tplc="E624764C">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E04EF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1A827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B601A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5E5C5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440CE">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AE62D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9AE1BA">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64D38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8540BE9"/>
    <w:multiLevelType w:val="multilevel"/>
    <w:tmpl w:val="4C4A475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1"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15:restartNumberingAfterBreak="0">
    <w:nsid w:val="666C191E"/>
    <w:multiLevelType w:val="multilevel"/>
    <w:tmpl w:val="6F7EA43C"/>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4"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5"/>
  </w:num>
  <w:num w:numId="4">
    <w:abstractNumId w:val="9"/>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0"/>
  </w:num>
  <w:num w:numId="10">
    <w:abstractNumId w:val="1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12F11"/>
    <w:rsid w:val="00144A3D"/>
    <w:rsid w:val="00145258"/>
    <w:rsid w:val="00146B6C"/>
    <w:rsid w:val="00150C80"/>
    <w:rsid w:val="00157342"/>
    <w:rsid w:val="00187E6F"/>
    <w:rsid w:val="001A438A"/>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0330D"/>
    <w:rsid w:val="00521410"/>
    <w:rsid w:val="00545C50"/>
    <w:rsid w:val="00571FDD"/>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77E8A"/>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97765"/>
    <w:rsid w:val="00EA310F"/>
    <w:rsid w:val="00EF4AF7"/>
    <w:rsid w:val="00F00547"/>
    <w:rsid w:val="00F14790"/>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00D7F7E"/>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basedOn w:val="a1"/>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qFormat/>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qFormat/>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semiHidden/>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uiPriority w:val="99"/>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uiPriority w:val="99"/>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semiHidden/>
    <w:rsid w:val="0026003A"/>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qFormat/>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uiPriority w:val="99"/>
    <w:qFormat/>
    <w:rsid w:val="0026003A"/>
    <w:pPr>
      <w:suppressLineNumbers/>
      <w:suppressAutoHyphens/>
    </w:pPr>
    <w:rPr>
      <w:lang w:eastAsia="ar-SA"/>
    </w:rPr>
  </w:style>
  <w:style w:type="paragraph" w:customStyle="1" w:styleId="aff3">
    <w:name w:val="Заголовок таблицы"/>
    <w:basedOn w:val="aff2"/>
    <w:qFormat/>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uiPriority w:val="34"/>
    <w:qFormat/>
    <w:rsid w:val="0026003A"/>
    <w:pPr>
      <w:ind w:left="720"/>
      <w:contextualSpacing/>
    </w:pPr>
  </w:style>
  <w:style w:type="paragraph" w:customStyle="1" w:styleId="aff8">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uiPriority w:val="99"/>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rsid w:val="0026003A"/>
    <w:rPr>
      <w:color w:val="FF0000"/>
    </w:rPr>
  </w:style>
  <w:style w:type="paragraph" w:customStyle="1" w:styleId="afff0">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rsid w:val="0026003A"/>
    <w:rPr>
      <w:color w:val="0000FF"/>
    </w:rPr>
  </w:style>
  <w:style w:type="character" w:customStyle="1" w:styleId="afff2">
    <w:name w:val="Сравнение редакций. Удаленный фрагмент"/>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uiPriority w:val="99"/>
    <w:rsid w:val="001E1E14"/>
    <w:rPr>
      <w:strike/>
      <w:color w:val="808000"/>
      <w:sz w:val="26"/>
      <w:szCs w:val="26"/>
    </w:rPr>
  </w:style>
  <w:style w:type="character" w:customStyle="1" w:styleId="afffc">
    <w:name w:val="Не вступил в силу"/>
    <w:uiPriority w:val="99"/>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uiPriority w:val="99"/>
    <w:rsid w:val="001E1E14"/>
  </w:style>
  <w:style w:type="paragraph" w:customStyle="1" w:styleId="affff0">
    <w:name w:val="Внимание: недобросовестность!"/>
    <w:basedOn w:val="afffe"/>
    <w:next w:val="a0"/>
    <w:uiPriority w:val="99"/>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uiPriority w:val="99"/>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uiPriority w:val="99"/>
    <w:rsid w:val="001E1E14"/>
    <w:pPr>
      <w:widowControl w:val="0"/>
    </w:pPr>
    <w:rPr>
      <w:sz w:val="14"/>
      <w:szCs w:val="14"/>
    </w:rPr>
  </w:style>
  <w:style w:type="paragraph" w:customStyle="1" w:styleId="afffff0">
    <w:name w:val="Колонтитул (правый)"/>
    <w:basedOn w:val="afffa"/>
    <w:next w:val="a0"/>
    <w:uiPriority w:val="99"/>
    <w:rsid w:val="001E1E14"/>
    <w:pPr>
      <w:widowControl w:val="0"/>
    </w:pPr>
    <w:rPr>
      <w:sz w:val="14"/>
      <w:szCs w:val="14"/>
    </w:rPr>
  </w:style>
  <w:style w:type="paragraph" w:customStyle="1" w:styleId="afffff1">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uiPriority w:val="99"/>
    <w:rsid w:val="001E1E14"/>
  </w:style>
  <w:style w:type="paragraph" w:customStyle="1" w:styleId="afffff3">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uiPriority w:val="99"/>
    <w:rsid w:val="001E1E14"/>
    <w:pPr>
      <w:ind w:firstLine="118"/>
    </w:pPr>
  </w:style>
  <w:style w:type="paragraph" w:customStyle="1" w:styleId="afffff7">
    <w:name w:val="Оглавление"/>
    <w:basedOn w:val="aa"/>
    <w:next w:val="a0"/>
    <w:uiPriority w:val="99"/>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uiPriority w:val="99"/>
    <w:rsid w:val="001E1E14"/>
  </w:style>
  <w:style w:type="paragraph" w:customStyle="1" w:styleId="afffffd">
    <w:name w:val="Примечание."/>
    <w:basedOn w:val="afffe"/>
    <w:next w:val="a0"/>
    <w:uiPriority w:val="99"/>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uiPriority w:val="99"/>
    <w:rsid w:val="001E1E14"/>
    <w:pPr>
      <w:ind w:firstLine="500"/>
    </w:pPr>
    <w:rPr>
      <w:rFonts w:cs="Arial"/>
    </w:rPr>
  </w:style>
  <w:style w:type="paragraph" w:customStyle="1" w:styleId="affffff3">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qFormat/>
    <w:rsid w:val="001A438A"/>
    <w:pPr>
      <w:jc w:val="center"/>
    </w:pPr>
    <w:rPr>
      <w:b/>
      <w:bCs/>
      <w:sz w:val="32"/>
    </w:rPr>
  </w:style>
  <w:style w:type="paragraph" w:customStyle="1" w:styleId="61">
    <w:name w:val="Абзац списка6"/>
    <w:basedOn w:val="a0"/>
    <w:rsid w:val="001A438A"/>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1A438A"/>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1A438A"/>
    <w:pPr>
      <w:suppressAutoHyphens/>
      <w:ind w:left="709"/>
      <w:jc w:val="both"/>
    </w:pPr>
    <w:rPr>
      <w:sz w:val="28"/>
      <w:szCs w:val="20"/>
      <w:lang w:eastAsia="zh-CN"/>
    </w:rPr>
  </w:style>
  <w:style w:type="character" w:customStyle="1" w:styleId="affffffb">
    <w:name w:val="Название Знак"/>
    <w:rsid w:val="001A438A"/>
    <w:rPr>
      <w:rFonts w:eastAsia="Calibri"/>
      <w:caps/>
      <w:color w:val="000000"/>
      <w:sz w:val="26"/>
      <w:szCs w:val="22"/>
      <w:lang w:eastAsia="en-US"/>
    </w:rPr>
  </w:style>
  <w:style w:type="paragraph" w:customStyle="1" w:styleId="Style15">
    <w:name w:val="Style15"/>
    <w:basedOn w:val="a0"/>
    <w:rsid w:val="001A438A"/>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1A438A"/>
    <w:rPr>
      <w:rFonts w:ascii="Times New Roman" w:hAnsi="Times New Roman" w:cs="Times New Roman"/>
      <w:sz w:val="22"/>
      <w:szCs w:val="22"/>
    </w:rPr>
  </w:style>
  <w:style w:type="paragraph" w:customStyle="1" w:styleId="Style24">
    <w:name w:val="Style24"/>
    <w:basedOn w:val="a0"/>
    <w:rsid w:val="001A438A"/>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1A438A"/>
    <w:pPr>
      <w:spacing w:before="100" w:beforeAutospacing="1" w:after="100" w:afterAutospacing="1"/>
    </w:pPr>
  </w:style>
  <w:style w:type="character" w:customStyle="1" w:styleId="ls">
    <w:name w:val="ls"/>
    <w:rsid w:val="001A438A"/>
  </w:style>
  <w:style w:type="character" w:customStyle="1" w:styleId="HeaderChar">
    <w:name w:val="Header Char"/>
    <w:uiPriority w:val="99"/>
    <w:rsid w:val="001A438A"/>
    <w:rPr>
      <w:rFonts w:ascii="Times New Roman" w:hAnsi="Times New Roman" w:cs="Times New Roman"/>
    </w:rPr>
  </w:style>
  <w:style w:type="character" w:customStyle="1" w:styleId="FooterChar">
    <w:name w:val="Footer Char"/>
    <w:uiPriority w:val="99"/>
    <w:rsid w:val="001A438A"/>
    <w:rPr>
      <w:rFonts w:ascii="Times New Roman" w:hAnsi="Times New Roman" w:cs="Times New Roman"/>
    </w:rPr>
  </w:style>
  <w:style w:type="character" w:customStyle="1" w:styleId="Heading1Char">
    <w:name w:val="Heading 1 Char"/>
    <w:uiPriority w:val="99"/>
    <w:rsid w:val="001A438A"/>
    <w:rPr>
      <w:rFonts w:ascii="Times New Roman" w:hAnsi="Times New Roman" w:cs="Times New Roman"/>
      <w:sz w:val="24"/>
      <w:szCs w:val="24"/>
      <w:lang w:val="x-none" w:eastAsia="ru-RU"/>
    </w:rPr>
  </w:style>
  <w:style w:type="character" w:customStyle="1" w:styleId="Heading2Char">
    <w:name w:val="Heading 2 Char"/>
    <w:uiPriority w:val="99"/>
    <w:rsid w:val="001A438A"/>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1A438A"/>
    <w:rPr>
      <w:rFonts w:ascii="Courier New" w:hAnsi="Courier New" w:cs="Courier New"/>
      <w:sz w:val="20"/>
      <w:szCs w:val="20"/>
      <w:lang w:val="x-none" w:eastAsia="ru-RU"/>
    </w:rPr>
  </w:style>
  <w:style w:type="character" w:customStyle="1" w:styleId="BodyText2Char">
    <w:name w:val="Body Text 2 Char"/>
    <w:uiPriority w:val="99"/>
    <w:rsid w:val="001A438A"/>
    <w:rPr>
      <w:rFonts w:ascii="Times New Roman" w:hAnsi="Times New Roman" w:cs="Times New Roman"/>
      <w:sz w:val="26"/>
      <w:szCs w:val="26"/>
      <w:lang w:val="x-none" w:eastAsia="ru-RU"/>
    </w:rPr>
  </w:style>
  <w:style w:type="character" w:customStyle="1" w:styleId="TitleChar">
    <w:name w:val="Title Char"/>
    <w:uiPriority w:val="99"/>
    <w:rsid w:val="001A438A"/>
    <w:rPr>
      <w:rFonts w:ascii="Times New Roman" w:hAnsi="Times New Roman" w:cs="Times New Roman"/>
      <w:sz w:val="26"/>
      <w:szCs w:val="26"/>
    </w:rPr>
  </w:style>
  <w:style w:type="character" w:customStyle="1" w:styleId="BodyTextChar">
    <w:name w:val="Body Text Char"/>
    <w:uiPriority w:val="99"/>
    <w:rsid w:val="001A438A"/>
    <w:rPr>
      <w:rFonts w:ascii="Times New Roman" w:hAnsi="Times New Roman" w:cs="Times New Roman"/>
    </w:rPr>
  </w:style>
  <w:style w:type="character" w:customStyle="1" w:styleId="BodyTextIndent2Char">
    <w:name w:val="Body Text Indent 2 Char"/>
    <w:uiPriority w:val="99"/>
    <w:rsid w:val="001A438A"/>
    <w:rPr>
      <w:rFonts w:ascii="Times New Roman" w:hAnsi="Times New Roman" w:cs="Times New Roman"/>
    </w:rPr>
  </w:style>
  <w:style w:type="paragraph" w:styleId="affffffc">
    <w:name w:val="List"/>
    <w:basedOn w:val="a0"/>
    <w:rsid w:val="001A438A"/>
    <w:pPr>
      <w:spacing w:after="200" w:line="276" w:lineRule="auto"/>
      <w:ind w:left="283" w:hanging="283"/>
    </w:pPr>
    <w:rPr>
      <w:rFonts w:ascii="Calibri" w:hAnsi="Calibri"/>
      <w:sz w:val="22"/>
      <w:szCs w:val="22"/>
      <w:lang w:eastAsia="en-US"/>
    </w:rPr>
  </w:style>
  <w:style w:type="paragraph" w:styleId="2a">
    <w:name w:val="List 2"/>
    <w:basedOn w:val="a0"/>
    <w:uiPriority w:val="99"/>
    <w:rsid w:val="001A438A"/>
    <w:pPr>
      <w:spacing w:after="200" w:line="276" w:lineRule="auto"/>
      <w:ind w:left="566" w:hanging="283"/>
    </w:pPr>
    <w:rPr>
      <w:rFonts w:ascii="Calibri" w:hAnsi="Calibri"/>
      <w:sz w:val="22"/>
      <w:szCs w:val="22"/>
      <w:lang w:eastAsia="en-US"/>
    </w:rPr>
  </w:style>
  <w:style w:type="paragraph" w:styleId="affffffd">
    <w:name w:val="Salutation"/>
    <w:basedOn w:val="a0"/>
    <w:next w:val="a0"/>
    <w:link w:val="affffffe"/>
    <w:uiPriority w:val="99"/>
    <w:rsid w:val="001A438A"/>
    <w:pPr>
      <w:spacing w:after="200" w:line="276" w:lineRule="auto"/>
    </w:pPr>
    <w:rPr>
      <w:rFonts w:ascii="Calibri" w:hAnsi="Calibri"/>
      <w:sz w:val="22"/>
      <w:szCs w:val="22"/>
      <w:lang w:val="x-none" w:eastAsia="en-US"/>
    </w:rPr>
  </w:style>
  <w:style w:type="character" w:customStyle="1" w:styleId="affffffe">
    <w:name w:val="Приветствие Знак"/>
    <w:basedOn w:val="a1"/>
    <w:link w:val="affffffd"/>
    <w:uiPriority w:val="99"/>
    <w:rsid w:val="001A438A"/>
    <w:rPr>
      <w:rFonts w:ascii="Calibri" w:eastAsia="Times New Roman" w:hAnsi="Calibri" w:cs="Times New Roman"/>
      <w:lang w:val="x-none"/>
    </w:rPr>
  </w:style>
  <w:style w:type="paragraph" w:styleId="a">
    <w:name w:val="List Bullet"/>
    <w:basedOn w:val="a0"/>
    <w:autoRedefine/>
    <w:rsid w:val="001A438A"/>
    <w:pPr>
      <w:numPr>
        <w:numId w:val="1"/>
      </w:numPr>
      <w:spacing w:after="200" w:line="276" w:lineRule="auto"/>
    </w:pPr>
    <w:rPr>
      <w:rFonts w:ascii="Calibri" w:hAnsi="Calibri"/>
      <w:sz w:val="22"/>
      <w:szCs w:val="22"/>
      <w:lang w:eastAsia="en-US"/>
    </w:rPr>
  </w:style>
  <w:style w:type="paragraph" w:customStyle="1" w:styleId="ConsCell">
    <w:name w:val="ConsCell"/>
    <w:rsid w:val="001A438A"/>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
    <w:name w:val="annotation reference"/>
    <w:rsid w:val="001A438A"/>
    <w:rPr>
      <w:sz w:val="16"/>
      <w:szCs w:val="16"/>
    </w:rPr>
  </w:style>
  <w:style w:type="paragraph" w:styleId="afffffff0">
    <w:name w:val="annotation text"/>
    <w:basedOn w:val="a0"/>
    <w:link w:val="afffffff1"/>
    <w:rsid w:val="001A438A"/>
    <w:rPr>
      <w:sz w:val="20"/>
      <w:szCs w:val="20"/>
    </w:rPr>
  </w:style>
  <w:style w:type="character" w:customStyle="1" w:styleId="afffffff1">
    <w:name w:val="Текст примечания Знак"/>
    <w:basedOn w:val="a1"/>
    <w:link w:val="afffffff0"/>
    <w:rsid w:val="001A438A"/>
    <w:rPr>
      <w:rFonts w:ascii="Times New Roman" w:eastAsia="Times New Roman" w:hAnsi="Times New Roman" w:cs="Times New Roman"/>
      <w:sz w:val="20"/>
      <w:szCs w:val="20"/>
      <w:lang w:eastAsia="ru-RU"/>
    </w:rPr>
  </w:style>
  <w:style w:type="paragraph" w:customStyle="1" w:styleId="afffffff2">
    <w:name w:val="НИР"/>
    <w:basedOn w:val="a0"/>
    <w:uiPriority w:val="99"/>
    <w:rsid w:val="001A438A"/>
    <w:pPr>
      <w:spacing w:after="120" w:line="360" w:lineRule="auto"/>
      <w:ind w:firstLine="720"/>
      <w:jc w:val="both"/>
    </w:pPr>
    <w:rPr>
      <w:color w:val="000000"/>
      <w:spacing w:val="5"/>
    </w:rPr>
  </w:style>
  <w:style w:type="character" w:customStyle="1" w:styleId="afffffff3">
    <w:name w:val="Знак Знак"/>
    <w:semiHidden/>
    <w:rsid w:val="001A438A"/>
    <w:rPr>
      <w:sz w:val="24"/>
      <w:szCs w:val="24"/>
      <w:lang w:val="ru-RU" w:eastAsia="ru-RU" w:bidi="ar-SA"/>
    </w:rPr>
  </w:style>
  <w:style w:type="character" w:customStyle="1" w:styleId="1e">
    <w:name w:val="Знак Знак1"/>
    <w:rsid w:val="001A438A"/>
    <w:rPr>
      <w:sz w:val="24"/>
      <w:szCs w:val="24"/>
      <w:lang w:val="ru-RU" w:eastAsia="ru-RU" w:bidi="ar-SA"/>
    </w:rPr>
  </w:style>
  <w:style w:type="character" w:styleId="afffffff4">
    <w:name w:val="footnote reference"/>
    <w:uiPriority w:val="99"/>
    <w:rsid w:val="001A438A"/>
    <w:rPr>
      <w:vertAlign w:val="superscript"/>
    </w:rPr>
  </w:style>
  <w:style w:type="paragraph" w:customStyle="1" w:styleId="xl63">
    <w:name w:val="xl63"/>
    <w:basedOn w:val="a0"/>
    <w:rsid w:val="001A438A"/>
    <w:pPr>
      <w:spacing w:before="100" w:beforeAutospacing="1" w:after="100" w:afterAutospacing="1"/>
      <w:jc w:val="center"/>
      <w:textAlignment w:val="top"/>
    </w:pPr>
    <w:rPr>
      <w:color w:val="000000"/>
      <w:sz w:val="26"/>
      <w:szCs w:val="26"/>
    </w:rPr>
  </w:style>
  <w:style w:type="paragraph" w:customStyle="1" w:styleId="2b">
    <w:name w:val="Основной текст с отступом2"/>
    <w:basedOn w:val="a0"/>
    <w:rsid w:val="001A438A"/>
    <w:pPr>
      <w:spacing w:after="120"/>
      <w:ind w:left="283"/>
    </w:pPr>
  </w:style>
  <w:style w:type="paragraph" w:customStyle="1" w:styleId="Point">
    <w:name w:val="Point"/>
    <w:basedOn w:val="a0"/>
    <w:rsid w:val="001A438A"/>
    <w:pPr>
      <w:spacing w:before="120" w:line="288" w:lineRule="auto"/>
      <w:ind w:firstLine="720"/>
      <w:jc w:val="both"/>
    </w:pPr>
  </w:style>
  <w:style w:type="paragraph" w:customStyle="1" w:styleId="ConsPlusDocList">
    <w:name w:val="ConsPlusDocList"/>
    <w:rsid w:val="001A4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A438A"/>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f">
    <w:name w:val="Нет списка1"/>
    <w:next w:val="a3"/>
    <w:uiPriority w:val="99"/>
    <w:semiHidden/>
    <w:unhideWhenUsed/>
    <w:rsid w:val="001A438A"/>
  </w:style>
  <w:style w:type="character" w:customStyle="1" w:styleId="HTML2">
    <w:name w:val="Стандартный HTML Знак2"/>
    <w:uiPriority w:val="99"/>
    <w:locked/>
    <w:rsid w:val="001A438A"/>
    <w:rPr>
      <w:rFonts w:ascii="Courier New" w:hAnsi="Courier New"/>
    </w:rPr>
  </w:style>
  <w:style w:type="character" w:customStyle="1" w:styleId="HTML3">
    <w:name w:val="Стандартный HTML Знак3"/>
    <w:uiPriority w:val="99"/>
    <w:semiHidden/>
    <w:rsid w:val="001A438A"/>
    <w:rPr>
      <w:rFonts w:ascii="Courier New" w:hAnsi="Courier New" w:cs="Courier New"/>
      <w:sz w:val="20"/>
      <w:szCs w:val="20"/>
      <w:lang w:val="x-none" w:eastAsia="en-US"/>
    </w:rPr>
  </w:style>
  <w:style w:type="character" w:customStyle="1" w:styleId="HTML1">
    <w:name w:val="Стандартный HTML Знак1"/>
    <w:uiPriority w:val="99"/>
    <w:semiHidden/>
    <w:rsid w:val="001A438A"/>
    <w:rPr>
      <w:rFonts w:ascii="Courier New" w:hAnsi="Courier New"/>
      <w:sz w:val="20"/>
      <w:lang w:val="x-none" w:eastAsia="en-US"/>
    </w:rPr>
  </w:style>
  <w:style w:type="character" w:customStyle="1" w:styleId="HTML11">
    <w:name w:val="Стандартный HTML Знак11"/>
    <w:uiPriority w:val="99"/>
    <w:semiHidden/>
    <w:rsid w:val="001A438A"/>
    <w:rPr>
      <w:rFonts w:ascii="Courier New" w:hAnsi="Courier New"/>
      <w:sz w:val="20"/>
      <w:lang w:val="x-none" w:eastAsia="en-US"/>
    </w:rPr>
  </w:style>
  <w:style w:type="character" w:customStyle="1" w:styleId="2c">
    <w:name w:val="Основной текст с отступом Знак2"/>
    <w:uiPriority w:val="99"/>
    <w:locked/>
    <w:rsid w:val="001A438A"/>
    <w:rPr>
      <w:sz w:val="26"/>
    </w:rPr>
  </w:style>
  <w:style w:type="character" w:customStyle="1" w:styleId="3a">
    <w:name w:val="Основной текст с отступом Знак3"/>
    <w:uiPriority w:val="99"/>
    <w:semiHidden/>
    <w:rsid w:val="001A438A"/>
    <w:rPr>
      <w:rFonts w:ascii="Calibri" w:hAnsi="Calibri" w:cs="Times New Roman"/>
      <w:lang w:val="x-none" w:eastAsia="en-US"/>
    </w:rPr>
  </w:style>
  <w:style w:type="character" w:customStyle="1" w:styleId="1f0">
    <w:name w:val="Основной текст с отступом Знак1"/>
    <w:uiPriority w:val="99"/>
    <w:semiHidden/>
    <w:rsid w:val="001A438A"/>
    <w:rPr>
      <w:rFonts w:ascii="Calibri" w:hAnsi="Calibri"/>
      <w:lang w:val="x-none" w:eastAsia="en-US"/>
    </w:rPr>
  </w:style>
  <w:style w:type="character" w:customStyle="1" w:styleId="111">
    <w:name w:val="Основной текст с отступом Знак11"/>
    <w:uiPriority w:val="99"/>
    <w:semiHidden/>
    <w:rsid w:val="001A438A"/>
    <w:rPr>
      <w:rFonts w:ascii="Calibri" w:hAnsi="Calibri"/>
      <w:lang w:val="x-none" w:eastAsia="en-US"/>
    </w:rPr>
  </w:style>
  <w:style w:type="character" w:customStyle="1" w:styleId="2d">
    <w:name w:val="Название Знак2"/>
    <w:uiPriority w:val="99"/>
    <w:locked/>
    <w:rsid w:val="001A438A"/>
    <w:rPr>
      <w:rFonts w:eastAsia="Calibri"/>
      <w:caps/>
      <w:color w:val="000000"/>
      <w:sz w:val="26"/>
      <w:szCs w:val="22"/>
      <w:lang w:eastAsia="en-US"/>
    </w:rPr>
  </w:style>
  <w:style w:type="character" w:customStyle="1" w:styleId="3b">
    <w:name w:val="Название Знак3"/>
    <w:uiPriority w:val="10"/>
    <w:rsid w:val="001A438A"/>
    <w:rPr>
      <w:rFonts w:ascii="Cambria" w:eastAsia="Times New Roman" w:hAnsi="Cambria" w:cs="Times New Roman"/>
      <w:b/>
      <w:bCs/>
      <w:kern w:val="28"/>
      <w:sz w:val="32"/>
      <w:szCs w:val="32"/>
      <w:lang w:val="x-none" w:eastAsia="en-US"/>
    </w:rPr>
  </w:style>
  <w:style w:type="character" w:customStyle="1" w:styleId="1f1">
    <w:name w:val="Название Знак1"/>
    <w:rsid w:val="001A438A"/>
    <w:rPr>
      <w:rFonts w:ascii="Calibri Light" w:hAnsi="Calibri Light"/>
      <w:b/>
      <w:kern w:val="28"/>
      <w:sz w:val="32"/>
      <w:lang w:val="x-none" w:eastAsia="en-US"/>
    </w:rPr>
  </w:style>
  <w:style w:type="character" w:customStyle="1" w:styleId="112">
    <w:name w:val="Название Знак11"/>
    <w:uiPriority w:val="99"/>
    <w:rsid w:val="001A438A"/>
    <w:rPr>
      <w:rFonts w:ascii="Calibri Light" w:hAnsi="Calibri Light"/>
      <w:b/>
      <w:kern w:val="28"/>
      <w:sz w:val="32"/>
      <w:lang w:val="x-none" w:eastAsia="en-US"/>
    </w:rPr>
  </w:style>
  <w:style w:type="character" w:customStyle="1" w:styleId="2e">
    <w:name w:val="Основной текст Знак2"/>
    <w:uiPriority w:val="99"/>
    <w:locked/>
    <w:rsid w:val="001A438A"/>
    <w:rPr>
      <w:rFonts w:ascii="Calibri" w:hAnsi="Calibri"/>
      <w:sz w:val="22"/>
      <w:lang w:val="x-none" w:eastAsia="en-US"/>
    </w:rPr>
  </w:style>
  <w:style w:type="character" w:customStyle="1" w:styleId="3c">
    <w:name w:val="Основной текст Знак3"/>
    <w:uiPriority w:val="99"/>
    <w:semiHidden/>
    <w:rsid w:val="001A438A"/>
    <w:rPr>
      <w:rFonts w:ascii="Calibri" w:hAnsi="Calibri" w:cs="Times New Roman"/>
      <w:lang w:val="x-none" w:eastAsia="en-US"/>
    </w:rPr>
  </w:style>
  <w:style w:type="character" w:customStyle="1" w:styleId="113">
    <w:name w:val="Основной текст Знак11"/>
    <w:uiPriority w:val="99"/>
    <w:semiHidden/>
    <w:rsid w:val="001A438A"/>
    <w:rPr>
      <w:rFonts w:ascii="Calibri" w:hAnsi="Calibri"/>
      <w:lang w:val="x-none" w:eastAsia="en-US"/>
    </w:rPr>
  </w:style>
  <w:style w:type="character" w:customStyle="1" w:styleId="220">
    <w:name w:val="Основной текст с отступом 2 Знак2"/>
    <w:uiPriority w:val="99"/>
    <w:locked/>
    <w:rsid w:val="001A438A"/>
    <w:rPr>
      <w:sz w:val="22"/>
      <w:lang w:val="x-none" w:eastAsia="en-US"/>
    </w:rPr>
  </w:style>
  <w:style w:type="character" w:customStyle="1" w:styleId="230">
    <w:name w:val="Основной текст с отступом 2 Знак3"/>
    <w:uiPriority w:val="99"/>
    <w:semiHidden/>
    <w:rsid w:val="001A438A"/>
    <w:rPr>
      <w:rFonts w:ascii="Calibri" w:hAnsi="Calibri" w:cs="Times New Roman"/>
      <w:lang w:val="x-none" w:eastAsia="en-US"/>
    </w:rPr>
  </w:style>
  <w:style w:type="character" w:customStyle="1" w:styleId="212">
    <w:name w:val="Основной текст с отступом 2 Знак1"/>
    <w:uiPriority w:val="99"/>
    <w:semiHidden/>
    <w:rsid w:val="001A438A"/>
    <w:rPr>
      <w:rFonts w:ascii="Calibri" w:hAnsi="Calibri"/>
      <w:lang w:val="x-none" w:eastAsia="en-US"/>
    </w:rPr>
  </w:style>
  <w:style w:type="character" w:customStyle="1" w:styleId="2110">
    <w:name w:val="Основной текст с отступом 2 Знак11"/>
    <w:uiPriority w:val="99"/>
    <w:semiHidden/>
    <w:rsid w:val="001A438A"/>
    <w:rPr>
      <w:rFonts w:ascii="Calibri" w:hAnsi="Calibri"/>
      <w:lang w:val="x-none" w:eastAsia="en-US"/>
    </w:rPr>
  </w:style>
  <w:style w:type="character" w:customStyle="1" w:styleId="2f">
    <w:name w:val="Приветствие Знак2"/>
    <w:uiPriority w:val="99"/>
    <w:locked/>
    <w:rsid w:val="001A438A"/>
    <w:rPr>
      <w:sz w:val="22"/>
      <w:lang w:val="x-none" w:eastAsia="en-US"/>
    </w:rPr>
  </w:style>
  <w:style w:type="character" w:customStyle="1" w:styleId="3d">
    <w:name w:val="Приветствие Знак3"/>
    <w:uiPriority w:val="99"/>
    <w:semiHidden/>
    <w:rsid w:val="001A438A"/>
    <w:rPr>
      <w:rFonts w:ascii="Calibri" w:hAnsi="Calibri" w:cs="Times New Roman"/>
      <w:lang w:val="x-none" w:eastAsia="en-US"/>
    </w:rPr>
  </w:style>
  <w:style w:type="character" w:customStyle="1" w:styleId="1f2">
    <w:name w:val="Приветствие Знак1"/>
    <w:uiPriority w:val="99"/>
    <w:semiHidden/>
    <w:rsid w:val="001A438A"/>
    <w:rPr>
      <w:rFonts w:ascii="Calibri" w:hAnsi="Calibri"/>
      <w:lang w:val="x-none" w:eastAsia="en-US"/>
    </w:rPr>
  </w:style>
  <w:style w:type="character" w:customStyle="1" w:styleId="114">
    <w:name w:val="Приветствие Знак11"/>
    <w:uiPriority w:val="99"/>
    <w:semiHidden/>
    <w:rsid w:val="001A438A"/>
    <w:rPr>
      <w:rFonts w:ascii="Calibri" w:hAnsi="Calibri"/>
      <w:lang w:val="x-none" w:eastAsia="en-US"/>
    </w:rPr>
  </w:style>
  <w:style w:type="character" w:customStyle="1" w:styleId="2f0">
    <w:name w:val="Подзаголовок Знак2"/>
    <w:uiPriority w:val="99"/>
    <w:locked/>
    <w:rsid w:val="001A438A"/>
    <w:rPr>
      <w:rFonts w:ascii="Arial" w:hAnsi="Arial"/>
      <w:sz w:val="24"/>
      <w:lang w:val="x-none" w:eastAsia="en-US"/>
    </w:rPr>
  </w:style>
  <w:style w:type="character" w:customStyle="1" w:styleId="3e">
    <w:name w:val="Подзаголовок Знак3"/>
    <w:uiPriority w:val="11"/>
    <w:rsid w:val="001A438A"/>
    <w:rPr>
      <w:rFonts w:ascii="Cambria" w:eastAsia="Times New Roman" w:hAnsi="Cambria" w:cs="Times New Roman"/>
      <w:sz w:val="24"/>
      <w:szCs w:val="24"/>
      <w:lang w:val="x-none" w:eastAsia="en-US"/>
    </w:rPr>
  </w:style>
  <w:style w:type="character" w:customStyle="1" w:styleId="1f3">
    <w:name w:val="Подзаголовок Знак1"/>
    <w:uiPriority w:val="99"/>
    <w:rsid w:val="001A438A"/>
    <w:rPr>
      <w:rFonts w:ascii="Calibri Light" w:hAnsi="Calibri Light"/>
      <w:sz w:val="24"/>
      <w:lang w:val="x-none" w:eastAsia="en-US"/>
    </w:rPr>
  </w:style>
  <w:style w:type="character" w:customStyle="1" w:styleId="115">
    <w:name w:val="Подзаголовок Знак11"/>
    <w:uiPriority w:val="99"/>
    <w:rsid w:val="001A438A"/>
    <w:rPr>
      <w:rFonts w:ascii="Calibri Light" w:hAnsi="Calibri Light"/>
      <w:sz w:val="24"/>
      <w:lang w:val="x-none" w:eastAsia="en-US"/>
    </w:rPr>
  </w:style>
  <w:style w:type="numbering" w:customStyle="1" w:styleId="116">
    <w:name w:val="Нет списка11"/>
    <w:next w:val="a3"/>
    <w:uiPriority w:val="99"/>
    <w:semiHidden/>
    <w:unhideWhenUsed/>
    <w:rsid w:val="001A438A"/>
  </w:style>
  <w:style w:type="numbering" w:customStyle="1" w:styleId="2f1">
    <w:name w:val="Нет списка2"/>
    <w:next w:val="a3"/>
    <w:uiPriority w:val="99"/>
    <w:semiHidden/>
    <w:unhideWhenUsed/>
    <w:rsid w:val="001A438A"/>
  </w:style>
  <w:style w:type="table" w:customStyle="1" w:styleId="117">
    <w:name w:val="Сетка таблицы11"/>
    <w:rsid w:val="001A438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2"/>
    <w:next w:val="affa"/>
    <w:rsid w:val="001A4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1A438A"/>
  </w:style>
  <w:style w:type="numbering" w:customStyle="1" w:styleId="3f">
    <w:name w:val="Нет списка3"/>
    <w:next w:val="a3"/>
    <w:uiPriority w:val="99"/>
    <w:semiHidden/>
    <w:unhideWhenUsed/>
    <w:rsid w:val="001A438A"/>
  </w:style>
  <w:style w:type="table" w:customStyle="1" w:styleId="121">
    <w:name w:val="Сетка таблицы12"/>
    <w:uiPriority w:val="99"/>
    <w:rsid w:val="001A438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fa"/>
    <w:rsid w:val="001A4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1A438A"/>
  </w:style>
  <w:style w:type="numbering" w:customStyle="1" w:styleId="43">
    <w:name w:val="Нет списка4"/>
    <w:next w:val="a3"/>
    <w:semiHidden/>
    <w:unhideWhenUsed/>
    <w:rsid w:val="001A438A"/>
  </w:style>
  <w:style w:type="table" w:customStyle="1" w:styleId="131">
    <w:name w:val="Сетка таблицы13"/>
    <w:uiPriority w:val="99"/>
    <w:rsid w:val="001A438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a"/>
    <w:rsid w:val="001A4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A438A"/>
  </w:style>
  <w:style w:type="numbering" w:customStyle="1" w:styleId="53">
    <w:name w:val="Нет списка5"/>
    <w:next w:val="a3"/>
    <w:uiPriority w:val="99"/>
    <w:semiHidden/>
    <w:unhideWhenUsed/>
    <w:rsid w:val="001A438A"/>
  </w:style>
  <w:style w:type="table" w:customStyle="1" w:styleId="141">
    <w:name w:val="Сетка таблицы14"/>
    <w:uiPriority w:val="99"/>
    <w:rsid w:val="001A438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a"/>
    <w:rsid w:val="001A43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1A438A"/>
  </w:style>
  <w:style w:type="paragraph" w:customStyle="1" w:styleId="afffffff5">
    <w:name w:val="Текст документа"/>
    <w:basedOn w:val="a0"/>
    <w:rsid w:val="001A438A"/>
    <w:pPr>
      <w:suppressAutoHyphens/>
      <w:ind w:firstLine="709"/>
      <w:jc w:val="both"/>
    </w:pPr>
    <w:rPr>
      <w:sz w:val="28"/>
      <w:szCs w:val="28"/>
      <w:lang w:eastAsia="ar-SA"/>
    </w:rPr>
  </w:style>
  <w:style w:type="paragraph" w:customStyle="1" w:styleId="afffffff6">
    <w:name w:val="Заголовок приложения"/>
    <w:basedOn w:val="a0"/>
    <w:next w:val="a0"/>
    <w:rsid w:val="001A438A"/>
    <w:pPr>
      <w:widowControl w:val="0"/>
      <w:autoSpaceDE w:val="0"/>
      <w:autoSpaceDN w:val="0"/>
      <w:adjustRightInd w:val="0"/>
      <w:jc w:val="right"/>
    </w:pPr>
    <w:rPr>
      <w:rFonts w:ascii="Arial" w:hAnsi="Arial" w:cs="Arial"/>
    </w:rPr>
  </w:style>
  <w:style w:type="paragraph" w:customStyle="1" w:styleId="afffffff7">
    <w:name w:val="Объект"/>
    <w:basedOn w:val="a0"/>
    <w:next w:val="a0"/>
    <w:uiPriority w:val="99"/>
    <w:rsid w:val="001A438A"/>
    <w:pPr>
      <w:widowControl w:val="0"/>
      <w:autoSpaceDE w:val="0"/>
      <w:autoSpaceDN w:val="0"/>
      <w:adjustRightInd w:val="0"/>
      <w:jc w:val="both"/>
    </w:pPr>
    <w:rPr>
      <w:rFonts w:ascii="Arial" w:hAnsi="Arial" w:cs="Arial"/>
      <w:sz w:val="26"/>
      <w:szCs w:val="26"/>
    </w:rPr>
  </w:style>
  <w:style w:type="paragraph" w:customStyle="1" w:styleId="afffffff8">
    <w:name w:val="Подчёркнуный текст"/>
    <w:basedOn w:val="a0"/>
    <w:next w:val="a0"/>
    <w:rsid w:val="001A438A"/>
    <w:pPr>
      <w:widowControl w:val="0"/>
      <w:autoSpaceDE w:val="0"/>
      <w:autoSpaceDN w:val="0"/>
      <w:adjustRightInd w:val="0"/>
      <w:jc w:val="both"/>
    </w:pPr>
    <w:rPr>
      <w:rFonts w:ascii="Arial" w:hAnsi="Arial" w:cs="Arial"/>
    </w:rPr>
  </w:style>
  <w:style w:type="character" w:customStyle="1" w:styleId="55">
    <w:name w:val="Знак Знак5"/>
    <w:locked/>
    <w:rsid w:val="001A438A"/>
    <w:rPr>
      <w:rFonts w:ascii="Arial" w:hAnsi="Arial"/>
      <w:b/>
      <w:color w:val="26282F"/>
      <w:sz w:val="24"/>
      <w:lang w:val="ru-RU" w:eastAsia="ru-RU"/>
    </w:rPr>
  </w:style>
  <w:style w:type="character" w:customStyle="1" w:styleId="1f4">
    <w:name w:val="Замещающий текст1"/>
    <w:semiHidden/>
    <w:rsid w:val="001A438A"/>
    <w:rPr>
      <w:color w:val="808080"/>
    </w:rPr>
  </w:style>
  <w:style w:type="table" w:customStyle="1" w:styleId="62">
    <w:name w:val="Сетка таблицы6"/>
    <w:rsid w:val="001A43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1A438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3">
    <w:name w:val="Замещающий текст2"/>
    <w:semiHidden/>
    <w:rsid w:val="001A438A"/>
    <w:rPr>
      <w:rFonts w:cs="Times New Roman"/>
      <w:color w:val="808080"/>
    </w:rPr>
  </w:style>
  <w:style w:type="character" w:customStyle="1" w:styleId="affc">
    <w:name w:val="Без интервала Знак"/>
    <w:link w:val="affb"/>
    <w:rsid w:val="001A438A"/>
    <w:rPr>
      <w:rFonts w:ascii="Times New Roman" w:eastAsia="Times New Roman" w:hAnsi="Times New Roman" w:cs="Times New Roman"/>
      <w:sz w:val="20"/>
      <w:szCs w:val="20"/>
      <w:lang w:eastAsia="ru-RU"/>
    </w:rPr>
  </w:style>
  <w:style w:type="paragraph" w:customStyle="1" w:styleId="afffffff9">
    <w:name w:val="Интерфейс"/>
    <w:basedOn w:val="a0"/>
    <w:next w:val="a0"/>
    <w:uiPriority w:val="99"/>
    <w:rsid w:val="001A438A"/>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a">
    <w:name w:val="Нормальный (справка)"/>
    <w:basedOn w:val="a0"/>
    <w:next w:val="a0"/>
    <w:uiPriority w:val="99"/>
    <w:rsid w:val="001A438A"/>
    <w:pPr>
      <w:autoSpaceDE w:val="0"/>
      <w:autoSpaceDN w:val="0"/>
      <w:adjustRightInd w:val="0"/>
      <w:ind w:left="170" w:right="170"/>
    </w:pPr>
    <w:rPr>
      <w:rFonts w:ascii="Arial" w:eastAsia="Calibri" w:hAnsi="Arial" w:cs="Arial"/>
      <w:sz w:val="26"/>
      <w:szCs w:val="26"/>
      <w:lang w:eastAsia="en-US"/>
    </w:rPr>
  </w:style>
  <w:style w:type="paragraph" w:customStyle="1" w:styleId="afffffffb">
    <w:name w:val="Информация о версии"/>
    <w:basedOn w:val="a0"/>
    <w:next w:val="a0"/>
    <w:uiPriority w:val="99"/>
    <w:rsid w:val="001A438A"/>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c">
    <w:name w:val="Нормальный (лев. подпись)"/>
    <w:basedOn w:val="a0"/>
    <w:next w:val="a0"/>
    <w:uiPriority w:val="99"/>
    <w:rsid w:val="001A438A"/>
    <w:pPr>
      <w:autoSpaceDE w:val="0"/>
      <w:autoSpaceDN w:val="0"/>
      <w:adjustRightInd w:val="0"/>
    </w:pPr>
    <w:rPr>
      <w:rFonts w:ascii="Arial" w:eastAsia="Calibri" w:hAnsi="Arial" w:cs="Arial"/>
      <w:sz w:val="26"/>
      <w:szCs w:val="26"/>
      <w:lang w:eastAsia="en-US"/>
    </w:rPr>
  </w:style>
  <w:style w:type="paragraph" w:customStyle="1" w:styleId="afffffffd">
    <w:name w:val="Нормальный (прав. подпись)"/>
    <w:basedOn w:val="a0"/>
    <w:next w:val="a0"/>
    <w:uiPriority w:val="99"/>
    <w:rsid w:val="001A438A"/>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1A438A"/>
    <w:pPr>
      <w:autoSpaceDE w:val="0"/>
      <w:autoSpaceDN w:val="0"/>
      <w:adjustRightInd w:val="0"/>
    </w:pPr>
    <w:rPr>
      <w:rFonts w:ascii="Courier New" w:eastAsia="Calibri" w:hAnsi="Courier New" w:cs="Courier New"/>
      <w:sz w:val="26"/>
      <w:szCs w:val="26"/>
      <w:lang w:eastAsia="en-US"/>
    </w:rPr>
  </w:style>
  <w:style w:type="paragraph" w:customStyle="1" w:styleId="afffffffe">
    <w:name w:val="Нормальный (аннотация)"/>
    <w:basedOn w:val="a0"/>
    <w:next w:val="a0"/>
    <w:uiPriority w:val="99"/>
    <w:rsid w:val="001A438A"/>
    <w:pPr>
      <w:autoSpaceDE w:val="0"/>
      <w:autoSpaceDN w:val="0"/>
      <w:adjustRightInd w:val="0"/>
      <w:ind w:firstLine="720"/>
      <w:jc w:val="both"/>
    </w:pPr>
    <w:rPr>
      <w:rFonts w:ascii="Arial" w:eastAsia="Calibri" w:hAnsi="Arial" w:cs="Arial"/>
      <w:sz w:val="26"/>
      <w:szCs w:val="26"/>
      <w:lang w:eastAsia="en-US"/>
    </w:rPr>
  </w:style>
  <w:style w:type="character" w:customStyle="1" w:styleId="affffffff">
    <w:name w:val="Цветовое выделение для Нормальный"/>
    <w:uiPriority w:val="99"/>
    <w:rsid w:val="001A438A"/>
    <w:rPr>
      <w:sz w:val="26"/>
      <w:szCs w:val="26"/>
    </w:rPr>
  </w:style>
  <w:style w:type="numbering" w:customStyle="1" w:styleId="1110">
    <w:name w:val="Нет списка111"/>
    <w:next w:val="a3"/>
    <w:semiHidden/>
    <w:rsid w:val="001A438A"/>
  </w:style>
  <w:style w:type="character" w:customStyle="1" w:styleId="Absatz-Standardschriftart">
    <w:name w:val="Absatz-Standardschriftart"/>
    <w:rsid w:val="001A438A"/>
  </w:style>
  <w:style w:type="character" w:customStyle="1" w:styleId="WW8Num2z0">
    <w:name w:val="WW8Num2z0"/>
    <w:rsid w:val="001A438A"/>
    <w:rPr>
      <w:sz w:val="24"/>
    </w:rPr>
  </w:style>
  <w:style w:type="character" w:customStyle="1" w:styleId="1f5">
    <w:name w:val="Основной шрифт абзаца1"/>
    <w:rsid w:val="001A438A"/>
  </w:style>
  <w:style w:type="paragraph" w:customStyle="1" w:styleId="1f6">
    <w:name w:val="Название1"/>
    <w:basedOn w:val="a0"/>
    <w:rsid w:val="001A438A"/>
    <w:pPr>
      <w:suppressLineNumbers/>
      <w:spacing w:before="120" w:after="120"/>
    </w:pPr>
    <w:rPr>
      <w:rFonts w:ascii="Lucida Sans" w:hAnsi="Lucida Sans"/>
      <w:i/>
      <w:iCs/>
      <w:lang w:eastAsia="ar-SA"/>
    </w:rPr>
  </w:style>
  <w:style w:type="paragraph" w:customStyle="1" w:styleId="1f7">
    <w:name w:val="Указатель1"/>
    <w:basedOn w:val="a0"/>
    <w:rsid w:val="001A438A"/>
    <w:pPr>
      <w:suppressLineNumbers/>
    </w:pPr>
    <w:rPr>
      <w:rFonts w:ascii="Lucida Sans" w:hAnsi="Lucida Sans"/>
      <w:lang w:eastAsia="ar-SA"/>
    </w:rPr>
  </w:style>
  <w:style w:type="paragraph" w:customStyle="1" w:styleId="ConsTitle">
    <w:name w:val="ConsTitle"/>
    <w:rsid w:val="001A438A"/>
    <w:pPr>
      <w:suppressAutoHyphens/>
      <w:autoSpaceDE w:val="0"/>
      <w:spacing w:after="0" w:line="240" w:lineRule="auto"/>
    </w:pPr>
    <w:rPr>
      <w:rFonts w:ascii="Arial" w:eastAsia="Times New Roman" w:hAnsi="Arial" w:cs="Arial"/>
      <w:b/>
      <w:bCs/>
      <w:sz w:val="20"/>
      <w:szCs w:val="20"/>
      <w:lang w:eastAsia="ar-SA"/>
    </w:rPr>
  </w:style>
  <w:style w:type="paragraph" w:customStyle="1" w:styleId="affffffff0">
    <w:name w:val="Содержимое врезки"/>
    <w:basedOn w:val="a4"/>
    <w:rsid w:val="001A438A"/>
    <w:pPr>
      <w:jc w:val="both"/>
    </w:pPr>
    <w:rPr>
      <w:sz w:val="24"/>
      <w:lang w:eastAsia="ar-SA"/>
    </w:rPr>
  </w:style>
  <w:style w:type="character" w:customStyle="1" w:styleId="WW-Absatz-Standardschriftart">
    <w:name w:val="WW-Absatz-Standardschriftart"/>
    <w:rsid w:val="001A438A"/>
  </w:style>
  <w:style w:type="character" w:customStyle="1" w:styleId="WW-Absatz-Standardschriftart1">
    <w:name w:val="WW-Absatz-Standardschriftart1"/>
    <w:rsid w:val="001A438A"/>
  </w:style>
  <w:style w:type="character" w:customStyle="1" w:styleId="WW-Absatz-Standardschriftart11">
    <w:name w:val="WW-Absatz-Standardschriftart11"/>
    <w:rsid w:val="001A438A"/>
  </w:style>
  <w:style w:type="character" w:customStyle="1" w:styleId="WW-Absatz-Standardschriftart111">
    <w:name w:val="WW-Absatz-Standardschriftart111"/>
    <w:rsid w:val="001A438A"/>
  </w:style>
  <w:style w:type="character" w:customStyle="1" w:styleId="WW-Absatz-Standardschriftart1111">
    <w:name w:val="WW-Absatz-Standardschriftart1111"/>
    <w:rsid w:val="001A438A"/>
  </w:style>
  <w:style w:type="character" w:customStyle="1" w:styleId="WW-Absatz-Standardschriftart11111">
    <w:name w:val="WW-Absatz-Standardschriftart11111"/>
    <w:rsid w:val="001A438A"/>
  </w:style>
  <w:style w:type="character" w:customStyle="1" w:styleId="WW-Absatz-Standardschriftart111111">
    <w:name w:val="WW-Absatz-Standardschriftart111111"/>
    <w:rsid w:val="001A438A"/>
  </w:style>
  <w:style w:type="character" w:customStyle="1" w:styleId="WW-Absatz-Standardschriftart1111111">
    <w:name w:val="WW-Absatz-Standardschriftart1111111"/>
    <w:rsid w:val="001A438A"/>
  </w:style>
  <w:style w:type="character" w:customStyle="1" w:styleId="WW-Absatz-Standardschriftart11111111">
    <w:name w:val="WW-Absatz-Standardschriftart11111111"/>
    <w:rsid w:val="001A438A"/>
  </w:style>
  <w:style w:type="character" w:customStyle="1" w:styleId="WW-Absatz-Standardschriftart111111111">
    <w:name w:val="WW-Absatz-Standardschriftart111111111"/>
    <w:rsid w:val="001A438A"/>
  </w:style>
  <w:style w:type="character" w:customStyle="1" w:styleId="WW-Absatz-Standardschriftart1111111111">
    <w:name w:val="WW-Absatz-Standardschriftart1111111111"/>
    <w:rsid w:val="001A438A"/>
  </w:style>
  <w:style w:type="paragraph" w:customStyle="1" w:styleId="1f8">
    <w:name w:val="Цитата1"/>
    <w:basedOn w:val="a0"/>
    <w:rsid w:val="001A438A"/>
    <w:pPr>
      <w:widowControl w:val="0"/>
      <w:ind w:left="1200" w:right="2165"/>
      <w:jc w:val="center"/>
    </w:pPr>
    <w:rPr>
      <w:szCs w:val="26"/>
      <w:lang w:eastAsia="ar-SA"/>
    </w:rPr>
  </w:style>
  <w:style w:type="paragraph" w:customStyle="1" w:styleId="45">
    <w:name w:val="Стиль4"/>
    <w:basedOn w:val="a0"/>
    <w:autoRedefine/>
    <w:rsid w:val="001A438A"/>
    <w:pPr>
      <w:widowControl w:val="0"/>
      <w:jc w:val="both"/>
    </w:pPr>
    <w:rPr>
      <w:bCs/>
      <w:sz w:val="28"/>
      <w:szCs w:val="28"/>
    </w:rPr>
  </w:style>
  <w:style w:type="paragraph" w:customStyle="1" w:styleId="affffffff1">
    <w:name w:val="Знак"/>
    <w:basedOn w:val="a0"/>
    <w:rsid w:val="001A438A"/>
    <w:pPr>
      <w:spacing w:after="160" w:line="240" w:lineRule="exact"/>
    </w:pPr>
    <w:rPr>
      <w:rFonts w:ascii="Verdana" w:hAnsi="Verdana"/>
      <w:sz w:val="20"/>
      <w:szCs w:val="20"/>
      <w:lang w:val="en-US" w:eastAsia="en-US"/>
    </w:rPr>
  </w:style>
  <w:style w:type="character" w:customStyle="1" w:styleId="3f1">
    <w:name w:val="Знак Знак3"/>
    <w:rsid w:val="001A438A"/>
    <w:rPr>
      <w:sz w:val="26"/>
    </w:rPr>
  </w:style>
  <w:style w:type="character" w:customStyle="1" w:styleId="2f4">
    <w:name w:val="Знак Знак2"/>
    <w:rsid w:val="001A438A"/>
    <w:rPr>
      <w:sz w:val="24"/>
    </w:rPr>
  </w:style>
  <w:style w:type="character" w:customStyle="1" w:styleId="affffffff2">
    <w:name w:val="Знак Знак"/>
    <w:rsid w:val="001A438A"/>
    <w:rPr>
      <w:rFonts w:ascii="Courier New" w:hAnsi="Courier New" w:cs="Courier New"/>
      <w:lang w:val="ru-RU" w:eastAsia="ru-RU"/>
    </w:rPr>
  </w:style>
  <w:style w:type="character" w:customStyle="1" w:styleId="WW8Num2z2">
    <w:name w:val="WW8Num2z2"/>
    <w:rsid w:val="001A438A"/>
    <w:rPr>
      <w:rFonts w:ascii="Wingdings" w:hAnsi="Wingdings"/>
    </w:rPr>
  </w:style>
  <w:style w:type="character" w:customStyle="1" w:styleId="1f9">
    <w:name w:val="Знак Знак1"/>
    <w:rsid w:val="001A438A"/>
    <w:rPr>
      <w:sz w:val="24"/>
    </w:rPr>
  </w:style>
  <w:style w:type="paragraph" w:styleId="affffffff3">
    <w:name w:val="endnote text"/>
    <w:basedOn w:val="a0"/>
    <w:link w:val="affffffff4"/>
    <w:rsid w:val="001A438A"/>
    <w:rPr>
      <w:sz w:val="20"/>
      <w:szCs w:val="20"/>
      <w:lang w:val="x-none" w:eastAsia="x-none"/>
    </w:rPr>
  </w:style>
  <w:style w:type="character" w:customStyle="1" w:styleId="affffffff4">
    <w:name w:val="Текст концевой сноски Знак"/>
    <w:basedOn w:val="a1"/>
    <w:link w:val="affffffff3"/>
    <w:rsid w:val="001A438A"/>
    <w:rPr>
      <w:rFonts w:ascii="Times New Roman" w:eastAsia="Times New Roman" w:hAnsi="Times New Roman" w:cs="Times New Roman"/>
      <w:sz w:val="20"/>
      <w:szCs w:val="20"/>
      <w:lang w:val="x-none" w:eastAsia="x-none"/>
    </w:rPr>
  </w:style>
  <w:style w:type="character" w:customStyle="1" w:styleId="EndnoteTextChar">
    <w:name w:val="Endnote Text Char"/>
    <w:rsid w:val="001A438A"/>
    <w:rPr>
      <w:rFonts w:ascii="Times New Roman" w:hAnsi="Times New Roman" w:cs="Times New Roman"/>
      <w:lang w:val="ru-RU" w:eastAsia="ru-RU" w:bidi="ar-SA"/>
    </w:rPr>
  </w:style>
  <w:style w:type="character" w:styleId="affffffff5">
    <w:name w:val="endnote reference"/>
    <w:rsid w:val="001A438A"/>
    <w:rPr>
      <w:vertAlign w:val="superscript"/>
    </w:rPr>
  </w:style>
  <w:style w:type="character" w:customStyle="1" w:styleId="151">
    <w:name w:val="Знак Знак15"/>
    <w:rsid w:val="001A438A"/>
    <w:rPr>
      <w:rFonts w:ascii="Arial" w:hAnsi="Arial" w:cs="Arial"/>
      <w:b/>
      <w:kern w:val="32"/>
      <w:sz w:val="32"/>
    </w:rPr>
  </w:style>
  <w:style w:type="character" w:customStyle="1" w:styleId="142">
    <w:name w:val="Знак Знак14"/>
    <w:rsid w:val="001A438A"/>
    <w:rPr>
      <w:rFonts w:ascii="Arial" w:hAnsi="Arial" w:cs="Arial"/>
      <w:b/>
      <w:i/>
      <w:sz w:val="28"/>
    </w:rPr>
  </w:style>
  <w:style w:type="character" w:customStyle="1" w:styleId="132">
    <w:name w:val="Знак Знак13"/>
    <w:rsid w:val="001A438A"/>
    <w:rPr>
      <w:rFonts w:ascii="Arial" w:hAnsi="Arial" w:cs="Arial"/>
      <w:b/>
      <w:sz w:val="26"/>
    </w:rPr>
  </w:style>
  <w:style w:type="character" w:customStyle="1" w:styleId="122">
    <w:name w:val="Знак Знак12"/>
    <w:rsid w:val="001A438A"/>
    <w:rPr>
      <w:b/>
      <w:sz w:val="26"/>
    </w:rPr>
  </w:style>
  <w:style w:type="character" w:customStyle="1" w:styleId="118">
    <w:name w:val="Знак Знак11"/>
    <w:rsid w:val="001A438A"/>
    <w:rPr>
      <w:b/>
      <w:i/>
      <w:sz w:val="26"/>
    </w:rPr>
  </w:style>
  <w:style w:type="character" w:customStyle="1" w:styleId="100">
    <w:name w:val="Знак Знак10"/>
    <w:rsid w:val="001A438A"/>
    <w:rPr>
      <w:sz w:val="26"/>
    </w:rPr>
  </w:style>
  <w:style w:type="character" w:customStyle="1" w:styleId="91">
    <w:name w:val="Знак Знак9"/>
    <w:rsid w:val="001A438A"/>
    <w:rPr>
      <w:sz w:val="26"/>
    </w:rPr>
  </w:style>
  <w:style w:type="character" w:customStyle="1" w:styleId="81">
    <w:name w:val="Знак Знак8"/>
    <w:rsid w:val="001A438A"/>
    <w:rPr>
      <w:sz w:val="24"/>
    </w:rPr>
  </w:style>
  <w:style w:type="character" w:customStyle="1" w:styleId="72">
    <w:name w:val="Знак Знак7"/>
    <w:rsid w:val="001A438A"/>
    <w:rPr>
      <w:sz w:val="24"/>
    </w:rPr>
  </w:style>
  <w:style w:type="character" w:customStyle="1" w:styleId="63">
    <w:name w:val="Знак Знак6"/>
    <w:rsid w:val="001A438A"/>
    <w:rPr>
      <w:sz w:val="16"/>
    </w:rPr>
  </w:style>
  <w:style w:type="character" w:customStyle="1" w:styleId="ListBulletChar">
    <w:name w:val="List Bullet Char"/>
    <w:rsid w:val="001A438A"/>
    <w:rPr>
      <w:sz w:val="22"/>
      <w:lang w:val="en-US" w:eastAsia="en-US"/>
    </w:rPr>
  </w:style>
  <w:style w:type="character" w:customStyle="1" w:styleId="1fa">
    <w:name w:val="титул 1 Знак"/>
    <w:rsid w:val="001A438A"/>
    <w:rPr>
      <w:rFonts w:eastAsia="Times New Roman"/>
      <w:sz w:val="24"/>
      <w:lang w:val="x-none" w:eastAsia="ar-SA" w:bidi="ar-SA"/>
    </w:rPr>
  </w:style>
  <w:style w:type="paragraph" w:customStyle="1" w:styleId="1fb">
    <w:name w:val="титул 1"/>
    <w:basedOn w:val="a0"/>
    <w:rsid w:val="001A438A"/>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1A438A"/>
    <w:pPr>
      <w:numPr>
        <w:ilvl w:val="1"/>
        <w:numId w:val="6"/>
      </w:numPr>
      <w:tabs>
        <w:tab w:val="left" w:pos="993"/>
      </w:tabs>
      <w:spacing w:line="360" w:lineRule="auto"/>
      <w:ind w:left="993"/>
      <w:jc w:val="both"/>
    </w:pPr>
    <w:rPr>
      <w:lang w:eastAsia="en-US"/>
    </w:rPr>
  </w:style>
  <w:style w:type="paragraph" w:customStyle="1" w:styleId="3">
    <w:name w:val="титул 3"/>
    <w:basedOn w:val="2"/>
    <w:rsid w:val="001A438A"/>
    <w:pPr>
      <w:numPr>
        <w:ilvl w:val="2"/>
      </w:numPr>
    </w:pPr>
    <w:rPr>
      <w:rFonts w:ascii="Calibri" w:hAnsi="Calibri"/>
      <w:sz w:val="20"/>
      <w:szCs w:val="20"/>
    </w:rPr>
  </w:style>
  <w:style w:type="character" w:customStyle="1" w:styleId="aff7">
    <w:name w:val="Абзац списка Знак"/>
    <w:link w:val="aff6"/>
    <w:uiPriority w:val="34"/>
    <w:rsid w:val="001A438A"/>
    <w:rPr>
      <w:rFonts w:ascii="Times New Roman" w:eastAsia="Times New Roman" w:hAnsi="Times New Roman" w:cs="Times New Roman"/>
      <w:sz w:val="24"/>
      <w:szCs w:val="24"/>
      <w:lang w:eastAsia="ru-RU"/>
    </w:rPr>
  </w:style>
  <w:style w:type="paragraph" w:customStyle="1" w:styleId="11">
    <w:name w:val="1.1. табл"/>
    <w:basedOn w:val="aff6"/>
    <w:link w:val="119"/>
    <w:qFormat/>
    <w:rsid w:val="001A438A"/>
    <w:pPr>
      <w:widowControl w:val="0"/>
      <w:numPr>
        <w:ilvl w:val="1"/>
        <w:numId w:val="7"/>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9">
    <w:name w:val="1.1. табл Знак"/>
    <w:link w:val="11"/>
    <w:rsid w:val="001A438A"/>
    <w:rPr>
      <w:rFonts w:ascii="Times New Roman" w:eastAsia="Calibri" w:hAnsi="Times New Roman" w:cs="Times New Roman"/>
      <w:color w:val="000000"/>
      <w:sz w:val="18"/>
      <w:szCs w:val="18"/>
      <w:lang w:val="x-none"/>
    </w:rPr>
  </w:style>
  <w:style w:type="paragraph" w:customStyle="1" w:styleId="xl154">
    <w:name w:val="xl154"/>
    <w:basedOn w:val="a0"/>
    <w:rsid w:val="001A438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1A438A"/>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1A438A"/>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1A438A"/>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1A438A"/>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1A438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1A438A"/>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1A438A"/>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1A438A"/>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1A438A"/>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1A438A"/>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1A438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1A438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1A438A"/>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1A438A"/>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1A438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1A438A"/>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1A438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1A438A"/>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1A438A"/>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1A438A"/>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1A438A"/>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1A438A"/>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1A438A"/>
    <w:pPr>
      <w:spacing w:before="100" w:beforeAutospacing="1" w:after="100" w:afterAutospacing="1"/>
      <w:jc w:val="both"/>
      <w:textAlignment w:val="center"/>
    </w:pPr>
    <w:rPr>
      <w:color w:val="000000"/>
      <w:sz w:val="16"/>
      <w:szCs w:val="16"/>
    </w:rPr>
  </w:style>
  <w:style w:type="paragraph" w:customStyle="1" w:styleId="xl178">
    <w:name w:val="xl178"/>
    <w:basedOn w:val="a0"/>
    <w:rsid w:val="001A438A"/>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1A438A"/>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1A438A"/>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1A438A"/>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1A438A"/>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1A438A"/>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1A438A"/>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1A438A"/>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1A438A"/>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1A438A"/>
    <w:pPr>
      <w:pBdr>
        <w:left w:val="single" w:sz="8" w:space="0" w:color="auto"/>
      </w:pBdr>
      <w:spacing w:before="100" w:beforeAutospacing="1" w:after="100" w:afterAutospacing="1"/>
      <w:textAlignment w:val="top"/>
    </w:pPr>
  </w:style>
  <w:style w:type="paragraph" w:customStyle="1" w:styleId="xl188">
    <w:name w:val="xl188"/>
    <w:basedOn w:val="a0"/>
    <w:rsid w:val="001A438A"/>
    <w:pPr>
      <w:spacing w:before="100" w:beforeAutospacing="1" w:after="100" w:afterAutospacing="1"/>
      <w:textAlignment w:val="top"/>
    </w:pPr>
  </w:style>
  <w:style w:type="paragraph" w:customStyle="1" w:styleId="xl189">
    <w:name w:val="xl189"/>
    <w:basedOn w:val="a0"/>
    <w:rsid w:val="001A438A"/>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1A438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1A438A"/>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1A438A"/>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1A438A"/>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1A438A"/>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1A438A"/>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1A438A"/>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1A438A"/>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1A438A"/>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f5">
    <w:name w:val="Знак Знак2 Знак Знак"/>
    <w:basedOn w:val="a0"/>
    <w:rsid w:val="001A438A"/>
    <w:pPr>
      <w:spacing w:before="100" w:beforeAutospacing="1" w:after="100" w:afterAutospacing="1"/>
    </w:pPr>
    <w:rPr>
      <w:rFonts w:ascii="Tahoma" w:hAnsi="Tahoma"/>
      <w:sz w:val="20"/>
      <w:szCs w:val="20"/>
      <w:lang w:val="en-US" w:eastAsia="en-US"/>
    </w:rPr>
  </w:style>
  <w:style w:type="paragraph" w:customStyle="1" w:styleId="1fc">
    <w:name w:val="Знак Знак1 Знак Знак"/>
    <w:basedOn w:val="a0"/>
    <w:rsid w:val="001A438A"/>
    <w:pPr>
      <w:spacing w:before="100" w:beforeAutospacing="1" w:after="100" w:afterAutospacing="1"/>
    </w:pPr>
    <w:rPr>
      <w:rFonts w:ascii="Tahoma" w:hAnsi="Tahoma" w:cs="Tahoma"/>
      <w:sz w:val="20"/>
      <w:szCs w:val="20"/>
      <w:lang w:val="en-US" w:eastAsia="en-US"/>
    </w:rPr>
  </w:style>
  <w:style w:type="character" w:customStyle="1" w:styleId="ListParagraphChar">
    <w:name w:val="List Paragraph Char"/>
    <w:link w:val="14"/>
    <w:locked/>
    <w:rsid w:val="001A438A"/>
    <w:rPr>
      <w:rFonts w:ascii="Calibri" w:eastAsia="Times New Roman" w:hAnsi="Calibri" w:cs="Times New Roman"/>
      <w:lang w:eastAsia="ru-RU"/>
    </w:rPr>
  </w:style>
  <w:style w:type="table" w:customStyle="1" w:styleId="213">
    <w:name w:val="Сетка таблицы21"/>
    <w:basedOn w:val="a2"/>
    <w:next w:val="affa"/>
    <w:rsid w:val="001A43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Знак Знак2"/>
    <w:rsid w:val="001A438A"/>
    <w:rPr>
      <w:rFonts w:ascii="Arial" w:eastAsia="Times New Roman" w:hAnsi="Arial" w:cs="Arial"/>
      <w:b/>
      <w:bCs/>
      <w:color w:val="000080"/>
      <w:lang w:eastAsia="ru-RU"/>
    </w:rPr>
  </w:style>
  <w:style w:type="paragraph" w:customStyle="1" w:styleId="CharChar">
    <w:name w:val="Char Char Знак"/>
    <w:basedOn w:val="a0"/>
    <w:rsid w:val="001A438A"/>
    <w:rPr>
      <w:rFonts w:ascii="Verdana" w:hAnsi="Verdana" w:cs="Verdana"/>
      <w:sz w:val="20"/>
      <w:szCs w:val="20"/>
      <w:lang w:val="en-US" w:eastAsia="en-US"/>
    </w:rPr>
  </w:style>
  <w:style w:type="paragraph" w:customStyle="1" w:styleId="56">
    <w:name w:val="Знак Знак5"/>
    <w:basedOn w:val="a0"/>
    <w:rsid w:val="001A438A"/>
    <w:rPr>
      <w:rFonts w:ascii="Verdana" w:hAnsi="Verdana" w:cs="Verdana"/>
      <w:sz w:val="20"/>
      <w:szCs w:val="20"/>
      <w:lang w:val="en-US" w:eastAsia="en-US"/>
    </w:rPr>
  </w:style>
  <w:style w:type="paragraph" w:customStyle="1" w:styleId="msonormalmailrucssattributepostfix">
    <w:name w:val="msonormal_mailru_css_attribute_postfix"/>
    <w:basedOn w:val="a0"/>
    <w:rsid w:val="001A438A"/>
    <w:pPr>
      <w:spacing w:before="100" w:beforeAutospacing="1" w:after="100" w:afterAutospacing="1"/>
    </w:pPr>
  </w:style>
  <w:style w:type="paragraph" w:customStyle="1" w:styleId="s1">
    <w:name w:val="s_1"/>
    <w:basedOn w:val="a0"/>
    <w:rsid w:val="001A438A"/>
    <w:pPr>
      <w:spacing w:before="100" w:beforeAutospacing="1" w:after="100" w:afterAutospacing="1"/>
    </w:pPr>
  </w:style>
  <w:style w:type="paragraph" w:customStyle="1" w:styleId="2f7">
    <w:name w:val="Без интервала2"/>
    <w:rsid w:val="001A438A"/>
    <w:pPr>
      <w:spacing w:after="0" w:line="240" w:lineRule="auto"/>
    </w:pPr>
    <w:rPr>
      <w:rFonts w:ascii="Calibri" w:eastAsia="Times New Roman" w:hAnsi="Calibri" w:cs="Times New Roman"/>
    </w:rPr>
  </w:style>
  <w:style w:type="character" w:customStyle="1" w:styleId="-0">
    <w:name w:val="Интернет-ссылка"/>
    <w:basedOn w:val="a1"/>
    <w:uiPriority w:val="99"/>
    <w:rsid w:val="00F14790"/>
    <w:rPr>
      <w:rFonts w:cs="Times New Roman"/>
      <w:color w:val="0000FF"/>
      <w:u w:val="single"/>
    </w:rPr>
  </w:style>
  <w:style w:type="character" w:customStyle="1" w:styleId="ListLabel1">
    <w:name w:val="ListLabel 1"/>
    <w:qFormat/>
    <w:rsid w:val="00F14790"/>
    <w:rPr>
      <w:rFonts w:cs="Times New Roman"/>
      <w:sz w:val="24"/>
    </w:rPr>
  </w:style>
  <w:style w:type="character" w:customStyle="1" w:styleId="ListLabel2">
    <w:name w:val="ListLabel 2"/>
    <w:qFormat/>
    <w:rsid w:val="00F14790"/>
    <w:rPr>
      <w:rFonts w:cs="Times New Roman"/>
    </w:rPr>
  </w:style>
  <w:style w:type="character" w:customStyle="1" w:styleId="ListLabel3">
    <w:name w:val="ListLabel 3"/>
    <w:qFormat/>
    <w:rsid w:val="00F14790"/>
    <w:rPr>
      <w:rFonts w:cs="Times New Roman"/>
    </w:rPr>
  </w:style>
  <w:style w:type="character" w:customStyle="1" w:styleId="ListLabel4">
    <w:name w:val="ListLabel 4"/>
    <w:qFormat/>
    <w:rsid w:val="00F14790"/>
    <w:rPr>
      <w:rFonts w:cs="Times New Roman"/>
    </w:rPr>
  </w:style>
  <w:style w:type="character" w:customStyle="1" w:styleId="ListLabel5">
    <w:name w:val="ListLabel 5"/>
    <w:qFormat/>
    <w:rsid w:val="00F14790"/>
    <w:rPr>
      <w:rFonts w:cs="Times New Roman"/>
    </w:rPr>
  </w:style>
  <w:style w:type="character" w:customStyle="1" w:styleId="ListLabel6">
    <w:name w:val="ListLabel 6"/>
    <w:qFormat/>
    <w:rsid w:val="00F14790"/>
    <w:rPr>
      <w:rFonts w:cs="Times New Roman"/>
    </w:rPr>
  </w:style>
  <w:style w:type="character" w:customStyle="1" w:styleId="ListLabel7">
    <w:name w:val="ListLabel 7"/>
    <w:qFormat/>
    <w:rsid w:val="00F14790"/>
    <w:rPr>
      <w:rFonts w:cs="Times New Roman"/>
    </w:rPr>
  </w:style>
  <w:style w:type="character" w:customStyle="1" w:styleId="ListLabel8">
    <w:name w:val="ListLabel 8"/>
    <w:qFormat/>
    <w:rsid w:val="00F14790"/>
    <w:rPr>
      <w:rFonts w:cs="Times New Roman"/>
    </w:rPr>
  </w:style>
  <w:style w:type="character" w:customStyle="1" w:styleId="ListLabel9">
    <w:name w:val="ListLabel 9"/>
    <w:qFormat/>
    <w:rsid w:val="00F14790"/>
    <w:rPr>
      <w:rFonts w:cs="Times New Roman"/>
    </w:rPr>
  </w:style>
  <w:style w:type="character" w:customStyle="1" w:styleId="ListLabel10">
    <w:name w:val="ListLabel 10"/>
    <w:qFormat/>
    <w:rsid w:val="00F14790"/>
    <w:rPr>
      <w:sz w:val="22"/>
    </w:rPr>
  </w:style>
  <w:style w:type="character" w:customStyle="1" w:styleId="ListLabel11">
    <w:name w:val="ListLabel 11"/>
    <w:qFormat/>
    <w:rsid w:val="00F14790"/>
    <w:rPr>
      <w:sz w:val="24"/>
      <w:szCs w:val="24"/>
    </w:rPr>
  </w:style>
  <w:style w:type="character" w:customStyle="1" w:styleId="ListLabel12">
    <w:name w:val="ListLabel 12"/>
    <w:qFormat/>
    <w:rsid w:val="00F14790"/>
    <w:rPr>
      <w:rFonts w:cs="Times New Roman"/>
      <w:sz w:val="24"/>
    </w:rPr>
  </w:style>
  <w:style w:type="character" w:customStyle="1" w:styleId="ListLabel13">
    <w:name w:val="ListLabel 13"/>
    <w:qFormat/>
    <w:rsid w:val="00F14790"/>
    <w:rPr>
      <w:rFonts w:cs="Times New Roman"/>
    </w:rPr>
  </w:style>
  <w:style w:type="character" w:customStyle="1" w:styleId="ListLabel14">
    <w:name w:val="ListLabel 14"/>
    <w:qFormat/>
    <w:rsid w:val="00F14790"/>
    <w:rPr>
      <w:rFonts w:cs="Times New Roman"/>
    </w:rPr>
  </w:style>
  <w:style w:type="character" w:customStyle="1" w:styleId="ListLabel15">
    <w:name w:val="ListLabel 15"/>
    <w:qFormat/>
    <w:rsid w:val="00F14790"/>
    <w:rPr>
      <w:rFonts w:cs="Times New Roman"/>
    </w:rPr>
  </w:style>
  <w:style w:type="character" w:customStyle="1" w:styleId="ListLabel16">
    <w:name w:val="ListLabel 16"/>
    <w:qFormat/>
    <w:rsid w:val="00F14790"/>
    <w:rPr>
      <w:rFonts w:cs="Times New Roman"/>
    </w:rPr>
  </w:style>
  <w:style w:type="character" w:customStyle="1" w:styleId="ListLabel17">
    <w:name w:val="ListLabel 17"/>
    <w:qFormat/>
    <w:rsid w:val="00F14790"/>
    <w:rPr>
      <w:rFonts w:cs="Times New Roman"/>
    </w:rPr>
  </w:style>
  <w:style w:type="character" w:customStyle="1" w:styleId="ListLabel18">
    <w:name w:val="ListLabel 18"/>
    <w:qFormat/>
    <w:rsid w:val="00F14790"/>
    <w:rPr>
      <w:rFonts w:cs="Times New Roman"/>
    </w:rPr>
  </w:style>
  <w:style w:type="character" w:customStyle="1" w:styleId="ListLabel19">
    <w:name w:val="ListLabel 19"/>
    <w:qFormat/>
    <w:rsid w:val="00F14790"/>
    <w:rPr>
      <w:rFonts w:cs="Times New Roman"/>
    </w:rPr>
  </w:style>
  <w:style w:type="character" w:customStyle="1" w:styleId="ListLabel20">
    <w:name w:val="ListLabel 20"/>
    <w:qFormat/>
    <w:rsid w:val="00F14790"/>
    <w:rPr>
      <w:rFonts w:cs="Times New Roman"/>
    </w:rPr>
  </w:style>
  <w:style w:type="character" w:customStyle="1" w:styleId="ListLabel21">
    <w:name w:val="ListLabel 21"/>
    <w:qFormat/>
    <w:rsid w:val="00F14790"/>
    <w:rPr>
      <w:sz w:val="22"/>
    </w:rPr>
  </w:style>
  <w:style w:type="character" w:customStyle="1" w:styleId="ListLabel22">
    <w:name w:val="ListLabel 22"/>
    <w:qFormat/>
    <w:rsid w:val="00F14790"/>
    <w:rPr>
      <w:sz w:val="24"/>
      <w:szCs w:val="24"/>
    </w:rPr>
  </w:style>
  <w:style w:type="character" w:customStyle="1" w:styleId="ListLabel23">
    <w:name w:val="ListLabel 23"/>
    <w:qFormat/>
    <w:rsid w:val="00F14790"/>
    <w:rPr>
      <w:rFonts w:cs="Times New Roman"/>
      <w:sz w:val="24"/>
    </w:rPr>
  </w:style>
  <w:style w:type="character" w:customStyle="1" w:styleId="ListLabel24">
    <w:name w:val="ListLabel 24"/>
    <w:qFormat/>
    <w:rsid w:val="00F14790"/>
    <w:rPr>
      <w:rFonts w:cs="Times New Roman"/>
    </w:rPr>
  </w:style>
  <w:style w:type="character" w:customStyle="1" w:styleId="ListLabel25">
    <w:name w:val="ListLabel 25"/>
    <w:qFormat/>
    <w:rsid w:val="00F14790"/>
    <w:rPr>
      <w:rFonts w:cs="Times New Roman"/>
    </w:rPr>
  </w:style>
  <w:style w:type="character" w:customStyle="1" w:styleId="ListLabel26">
    <w:name w:val="ListLabel 26"/>
    <w:qFormat/>
    <w:rsid w:val="00F14790"/>
    <w:rPr>
      <w:rFonts w:cs="Times New Roman"/>
    </w:rPr>
  </w:style>
  <w:style w:type="character" w:customStyle="1" w:styleId="ListLabel27">
    <w:name w:val="ListLabel 27"/>
    <w:qFormat/>
    <w:rsid w:val="00F14790"/>
    <w:rPr>
      <w:rFonts w:cs="Times New Roman"/>
    </w:rPr>
  </w:style>
  <w:style w:type="character" w:customStyle="1" w:styleId="ListLabel28">
    <w:name w:val="ListLabel 28"/>
    <w:qFormat/>
    <w:rsid w:val="00F14790"/>
    <w:rPr>
      <w:rFonts w:cs="Times New Roman"/>
    </w:rPr>
  </w:style>
  <w:style w:type="character" w:customStyle="1" w:styleId="ListLabel29">
    <w:name w:val="ListLabel 29"/>
    <w:qFormat/>
    <w:rsid w:val="00F14790"/>
    <w:rPr>
      <w:rFonts w:cs="Times New Roman"/>
    </w:rPr>
  </w:style>
  <w:style w:type="character" w:customStyle="1" w:styleId="ListLabel30">
    <w:name w:val="ListLabel 30"/>
    <w:qFormat/>
    <w:rsid w:val="00F14790"/>
    <w:rPr>
      <w:rFonts w:cs="Times New Roman"/>
    </w:rPr>
  </w:style>
  <w:style w:type="character" w:customStyle="1" w:styleId="ListLabel31">
    <w:name w:val="ListLabel 31"/>
    <w:qFormat/>
    <w:rsid w:val="00F14790"/>
    <w:rPr>
      <w:rFonts w:cs="Times New Roman"/>
    </w:rPr>
  </w:style>
  <w:style w:type="character" w:customStyle="1" w:styleId="ListLabel32">
    <w:name w:val="ListLabel 32"/>
    <w:qFormat/>
    <w:rsid w:val="00F14790"/>
    <w:rPr>
      <w:sz w:val="22"/>
    </w:rPr>
  </w:style>
  <w:style w:type="character" w:customStyle="1" w:styleId="ListLabel33">
    <w:name w:val="ListLabel 33"/>
    <w:qFormat/>
    <w:rsid w:val="00F14790"/>
    <w:rPr>
      <w:sz w:val="24"/>
      <w:szCs w:val="24"/>
    </w:rPr>
  </w:style>
  <w:style w:type="character" w:customStyle="1" w:styleId="ListLabel34">
    <w:name w:val="ListLabel 34"/>
    <w:qFormat/>
    <w:rsid w:val="00F14790"/>
    <w:rPr>
      <w:rFonts w:cs="Times New Roman"/>
      <w:sz w:val="24"/>
    </w:rPr>
  </w:style>
  <w:style w:type="character" w:customStyle="1" w:styleId="ListLabel35">
    <w:name w:val="ListLabel 35"/>
    <w:qFormat/>
    <w:rsid w:val="00F14790"/>
    <w:rPr>
      <w:rFonts w:cs="Times New Roman"/>
    </w:rPr>
  </w:style>
  <w:style w:type="character" w:customStyle="1" w:styleId="ListLabel36">
    <w:name w:val="ListLabel 36"/>
    <w:qFormat/>
    <w:rsid w:val="00F14790"/>
    <w:rPr>
      <w:rFonts w:cs="Times New Roman"/>
    </w:rPr>
  </w:style>
  <w:style w:type="character" w:customStyle="1" w:styleId="ListLabel37">
    <w:name w:val="ListLabel 37"/>
    <w:qFormat/>
    <w:rsid w:val="00F14790"/>
    <w:rPr>
      <w:rFonts w:cs="Times New Roman"/>
    </w:rPr>
  </w:style>
  <w:style w:type="character" w:customStyle="1" w:styleId="ListLabel38">
    <w:name w:val="ListLabel 38"/>
    <w:qFormat/>
    <w:rsid w:val="00F14790"/>
    <w:rPr>
      <w:rFonts w:cs="Times New Roman"/>
    </w:rPr>
  </w:style>
  <w:style w:type="character" w:customStyle="1" w:styleId="ListLabel39">
    <w:name w:val="ListLabel 39"/>
    <w:qFormat/>
    <w:rsid w:val="00F14790"/>
    <w:rPr>
      <w:rFonts w:cs="Times New Roman"/>
    </w:rPr>
  </w:style>
  <w:style w:type="character" w:customStyle="1" w:styleId="ListLabel40">
    <w:name w:val="ListLabel 40"/>
    <w:qFormat/>
    <w:rsid w:val="00F14790"/>
    <w:rPr>
      <w:rFonts w:cs="Times New Roman"/>
    </w:rPr>
  </w:style>
  <w:style w:type="character" w:customStyle="1" w:styleId="ListLabel41">
    <w:name w:val="ListLabel 41"/>
    <w:qFormat/>
    <w:rsid w:val="00F14790"/>
    <w:rPr>
      <w:rFonts w:cs="Times New Roman"/>
    </w:rPr>
  </w:style>
  <w:style w:type="character" w:customStyle="1" w:styleId="ListLabel42">
    <w:name w:val="ListLabel 42"/>
    <w:qFormat/>
    <w:rsid w:val="00F14790"/>
    <w:rPr>
      <w:rFonts w:cs="Times New Roman"/>
    </w:rPr>
  </w:style>
  <w:style w:type="character" w:customStyle="1" w:styleId="ListLabel43">
    <w:name w:val="ListLabel 43"/>
    <w:qFormat/>
    <w:rsid w:val="00F14790"/>
    <w:rPr>
      <w:sz w:val="24"/>
      <w:szCs w:val="24"/>
    </w:rPr>
  </w:style>
  <w:style w:type="character" w:customStyle="1" w:styleId="ListLabel44">
    <w:name w:val="ListLabel 44"/>
    <w:qFormat/>
    <w:rsid w:val="00F14790"/>
    <w:rPr>
      <w:rFonts w:cs="Times New Roman"/>
      <w:sz w:val="24"/>
    </w:rPr>
  </w:style>
  <w:style w:type="character" w:customStyle="1" w:styleId="ListLabel45">
    <w:name w:val="ListLabel 45"/>
    <w:qFormat/>
    <w:rsid w:val="00F14790"/>
    <w:rPr>
      <w:rFonts w:cs="Times New Roman"/>
    </w:rPr>
  </w:style>
  <w:style w:type="character" w:customStyle="1" w:styleId="ListLabel46">
    <w:name w:val="ListLabel 46"/>
    <w:qFormat/>
    <w:rsid w:val="00F14790"/>
    <w:rPr>
      <w:rFonts w:cs="Times New Roman"/>
    </w:rPr>
  </w:style>
  <w:style w:type="character" w:customStyle="1" w:styleId="ListLabel47">
    <w:name w:val="ListLabel 47"/>
    <w:qFormat/>
    <w:rsid w:val="00F14790"/>
    <w:rPr>
      <w:rFonts w:cs="Times New Roman"/>
    </w:rPr>
  </w:style>
  <w:style w:type="character" w:customStyle="1" w:styleId="ListLabel48">
    <w:name w:val="ListLabel 48"/>
    <w:qFormat/>
    <w:rsid w:val="00F14790"/>
    <w:rPr>
      <w:rFonts w:cs="Times New Roman"/>
    </w:rPr>
  </w:style>
  <w:style w:type="character" w:customStyle="1" w:styleId="ListLabel49">
    <w:name w:val="ListLabel 49"/>
    <w:qFormat/>
    <w:rsid w:val="00F14790"/>
    <w:rPr>
      <w:rFonts w:cs="Times New Roman"/>
    </w:rPr>
  </w:style>
  <w:style w:type="character" w:customStyle="1" w:styleId="ListLabel50">
    <w:name w:val="ListLabel 50"/>
    <w:qFormat/>
    <w:rsid w:val="00F14790"/>
    <w:rPr>
      <w:rFonts w:cs="Times New Roman"/>
    </w:rPr>
  </w:style>
  <w:style w:type="character" w:customStyle="1" w:styleId="ListLabel51">
    <w:name w:val="ListLabel 51"/>
    <w:qFormat/>
    <w:rsid w:val="00F14790"/>
    <w:rPr>
      <w:rFonts w:cs="Times New Roman"/>
    </w:rPr>
  </w:style>
  <w:style w:type="character" w:customStyle="1" w:styleId="ListLabel52">
    <w:name w:val="ListLabel 52"/>
    <w:qFormat/>
    <w:rsid w:val="00F14790"/>
    <w:rPr>
      <w:rFonts w:cs="Times New Roman"/>
    </w:rPr>
  </w:style>
  <w:style w:type="character" w:customStyle="1" w:styleId="ListLabel53">
    <w:name w:val="ListLabel 53"/>
    <w:qFormat/>
    <w:rsid w:val="00F14790"/>
    <w:rPr>
      <w:sz w:val="24"/>
      <w:szCs w:val="24"/>
    </w:rPr>
  </w:style>
  <w:style w:type="character" w:customStyle="1" w:styleId="ListLabel54">
    <w:name w:val="ListLabel 54"/>
    <w:qFormat/>
    <w:rsid w:val="00F14790"/>
    <w:rPr>
      <w:rFonts w:cs="Times New Roman"/>
      <w:sz w:val="24"/>
    </w:rPr>
  </w:style>
  <w:style w:type="character" w:customStyle="1" w:styleId="ListLabel55">
    <w:name w:val="ListLabel 55"/>
    <w:qFormat/>
    <w:rsid w:val="00F14790"/>
    <w:rPr>
      <w:rFonts w:cs="Times New Roman"/>
    </w:rPr>
  </w:style>
  <w:style w:type="character" w:customStyle="1" w:styleId="ListLabel56">
    <w:name w:val="ListLabel 56"/>
    <w:qFormat/>
    <w:rsid w:val="00F14790"/>
    <w:rPr>
      <w:rFonts w:cs="Times New Roman"/>
    </w:rPr>
  </w:style>
  <w:style w:type="character" w:customStyle="1" w:styleId="ListLabel57">
    <w:name w:val="ListLabel 57"/>
    <w:qFormat/>
    <w:rsid w:val="00F14790"/>
    <w:rPr>
      <w:rFonts w:cs="Times New Roman"/>
    </w:rPr>
  </w:style>
  <w:style w:type="character" w:customStyle="1" w:styleId="ListLabel58">
    <w:name w:val="ListLabel 58"/>
    <w:qFormat/>
    <w:rsid w:val="00F14790"/>
    <w:rPr>
      <w:rFonts w:cs="Times New Roman"/>
    </w:rPr>
  </w:style>
  <w:style w:type="character" w:customStyle="1" w:styleId="ListLabel59">
    <w:name w:val="ListLabel 59"/>
    <w:qFormat/>
    <w:rsid w:val="00F14790"/>
    <w:rPr>
      <w:rFonts w:cs="Times New Roman"/>
    </w:rPr>
  </w:style>
  <w:style w:type="character" w:customStyle="1" w:styleId="ListLabel60">
    <w:name w:val="ListLabel 60"/>
    <w:qFormat/>
    <w:rsid w:val="00F14790"/>
    <w:rPr>
      <w:rFonts w:cs="Times New Roman"/>
    </w:rPr>
  </w:style>
  <w:style w:type="character" w:customStyle="1" w:styleId="ListLabel61">
    <w:name w:val="ListLabel 61"/>
    <w:qFormat/>
    <w:rsid w:val="00F14790"/>
    <w:rPr>
      <w:rFonts w:cs="Times New Roman"/>
    </w:rPr>
  </w:style>
  <w:style w:type="character" w:customStyle="1" w:styleId="ListLabel62">
    <w:name w:val="ListLabel 62"/>
    <w:qFormat/>
    <w:rsid w:val="00F14790"/>
    <w:rPr>
      <w:rFonts w:cs="Times New Roman"/>
    </w:rPr>
  </w:style>
  <w:style w:type="character" w:customStyle="1" w:styleId="ListLabel63">
    <w:name w:val="ListLabel 63"/>
    <w:qFormat/>
    <w:rsid w:val="00F14790"/>
    <w:rPr>
      <w:sz w:val="24"/>
      <w:szCs w:val="24"/>
    </w:rPr>
  </w:style>
  <w:style w:type="character" w:customStyle="1" w:styleId="ListLabel64">
    <w:name w:val="ListLabel 64"/>
    <w:qFormat/>
    <w:rsid w:val="00F14790"/>
    <w:rPr>
      <w:rFonts w:cs="Times New Roman"/>
      <w:sz w:val="24"/>
    </w:rPr>
  </w:style>
  <w:style w:type="character" w:customStyle="1" w:styleId="ListLabel65">
    <w:name w:val="ListLabel 65"/>
    <w:qFormat/>
    <w:rsid w:val="00F14790"/>
    <w:rPr>
      <w:rFonts w:cs="Times New Roman"/>
    </w:rPr>
  </w:style>
  <w:style w:type="character" w:customStyle="1" w:styleId="ListLabel66">
    <w:name w:val="ListLabel 66"/>
    <w:qFormat/>
    <w:rsid w:val="00F14790"/>
    <w:rPr>
      <w:rFonts w:cs="Times New Roman"/>
    </w:rPr>
  </w:style>
  <w:style w:type="character" w:customStyle="1" w:styleId="ListLabel67">
    <w:name w:val="ListLabel 67"/>
    <w:qFormat/>
    <w:rsid w:val="00F14790"/>
    <w:rPr>
      <w:rFonts w:cs="Times New Roman"/>
    </w:rPr>
  </w:style>
  <w:style w:type="character" w:customStyle="1" w:styleId="ListLabel68">
    <w:name w:val="ListLabel 68"/>
    <w:qFormat/>
    <w:rsid w:val="00F14790"/>
    <w:rPr>
      <w:rFonts w:cs="Times New Roman"/>
    </w:rPr>
  </w:style>
  <w:style w:type="character" w:customStyle="1" w:styleId="ListLabel69">
    <w:name w:val="ListLabel 69"/>
    <w:qFormat/>
    <w:rsid w:val="00F14790"/>
    <w:rPr>
      <w:rFonts w:cs="Times New Roman"/>
    </w:rPr>
  </w:style>
  <w:style w:type="character" w:customStyle="1" w:styleId="ListLabel70">
    <w:name w:val="ListLabel 70"/>
    <w:qFormat/>
    <w:rsid w:val="00F14790"/>
    <w:rPr>
      <w:rFonts w:cs="Times New Roman"/>
    </w:rPr>
  </w:style>
  <w:style w:type="character" w:customStyle="1" w:styleId="ListLabel71">
    <w:name w:val="ListLabel 71"/>
    <w:qFormat/>
    <w:rsid w:val="00F14790"/>
    <w:rPr>
      <w:rFonts w:cs="Times New Roman"/>
    </w:rPr>
  </w:style>
  <w:style w:type="character" w:customStyle="1" w:styleId="ListLabel72">
    <w:name w:val="ListLabel 72"/>
    <w:qFormat/>
    <w:rsid w:val="00F14790"/>
    <w:rPr>
      <w:rFonts w:cs="Times New Roman"/>
    </w:rPr>
  </w:style>
  <w:style w:type="character" w:customStyle="1" w:styleId="ListLabel73">
    <w:name w:val="ListLabel 73"/>
    <w:qFormat/>
    <w:rsid w:val="00F14790"/>
    <w:rPr>
      <w:sz w:val="24"/>
      <w:szCs w:val="24"/>
    </w:rPr>
  </w:style>
  <w:style w:type="character" w:customStyle="1" w:styleId="ListLabel74">
    <w:name w:val="ListLabel 74"/>
    <w:qFormat/>
    <w:rsid w:val="00F14790"/>
    <w:rPr>
      <w:rFonts w:cs="Times New Roman"/>
      <w:sz w:val="24"/>
    </w:rPr>
  </w:style>
  <w:style w:type="character" w:customStyle="1" w:styleId="ListLabel75">
    <w:name w:val="ListLabel 75"/>
    <w:qFormat/>
    <w:rsid w:val="00F14790"/>
    <w:rPr>
      <w:rFonts w:cs="Times New Roman"/>
    </w:rPr>
  </w:style>
  <w:style w:type="character" w:customStyle="1" w:styleId="ListLabel76">
    <w:name w:val="ListLabel 76"/>
    <w:qFormat/>
    <w:rsid w:val="00F14790"/>
    <w:rPr>
      <w:rFonts w:cs="Times New Roman"/>
    </w:rPr>
  </w:style>
  <w:style w:type="character" w:customStyle="1" w:styleId="ListLabel77">
    <w:name w:val="ListLabel 77"/>
    <w:qFormat/>
    <w:rsid w:val="00F14790"/>
    <w:rPr>
      <w:rFonts w:cs="Times New Roman"/>
    </w:rPr>
  </w:style>
  <w:style w:type="character" w:customStyle="1" w:styleId="ListLabel78">
    <w:name w:val="ListLabel 78"/>
    <w:qFormat/>
    <w:rsid w:val="00F14790"/>
    <w:rPr>
      <w:rFonts w:cs="Times New Roman"/>
    </w:rPr>
  </w:style>
  <w:style w:type="character" w:customStyle="1" w:styleId="ListLabel79">
    <w:name w:val="ListLabel 79"/>
    <w:qFormat/>
    <w:rsid w:val="00F14790"/>
    <w:rPr>
      <w:rFonts w:cs="Times New Roman"/>
    </w:rPr>
  </w:style>
  <w:style w:type="character" w:customStyle="1" w:styleId="ListLabel80">
    <w:name w:val="ListLabel 80"/>
    <w:qFormat/>
    <w:rsid w:val="00F14790"/>
    <w:rPr>
      <w:rFonts w:cs="Times New Roman"/>
    </w:rPr>
  </w:style>
  <w:style w:type="character" w:customStyle="1" w:styleId="ListLabel81">
    <w:name w:val="ListLabel 81"/>
    <w:qFormat/>
    <w:rsid w:val="00F14790"/>
    <w:rPr>
      <w:rFonts w:cs="Times New Roman"/>
    </w:rPr>
  </w:style>
  <w:style w:type="character" w:customStyle="1" w:styleId="ListLabel82">
    <w:name w:val="ListLabel 82"/>
    <w:qFormat/>
    <w:rsid w:val="00F14790"/>
    <w:rPr>
      <w:rFonts w:cs="Times New Roman"/>
    </w:rPr>
  </w:style>
  <w:style w:type="character" w:customStyle="1" w:styleId="ListLabel83">
    <w:name w:val="ListLabel 83"/>
    <w:qFormat/>
    <w:rsid w:val="00F14790"/>
    <w:rPr>
      <w:sz w:val="24"/>
      <w:szCs w:val="24"/>
    </w:rPr>
  </w:style>
  <w:style w:type="character" w:customStyle="1" w:styleId="ListLabel84">
    <w:name w:val="ListLabel 84"/>
    <w:qFormat/>
    <w:rsid w:val="00F14790"/>
    <w:rPr>
      <w:rFonts w:cs="Times New Roman"/>
      <w:sz w:val="24"/>
    </w:rPr>
  </w:style>
  <w:style w:type="character" w:customStyle="1" w:styleId="ListLabel85">
    <w:name w:val="ListLabel 85"/>
    <w:qFormat/>
    <w:rsid w:val="00F14790"/>
    <w:rPr>
      <w:rFonts w:cs="Times New Roman"/>
    </w:rPr>
  </w:style>
  <w:style w:type="character" w:customStyle="1" w:styleId="ListLabel86">
    <w:name w:val="ListLabel 86"/>
    <w:qFormat/>
    <w:rsid w:val="00F14790"/>
    <w:rPr>
      <w:rFonts w:cs="Times New Roman"/>
    </w:rPr>
  </w:style>
  <w:style w:type="character" w:customStyle="1" w:styleId="ListLabel87">
    <w:name w:val="ListLabel 87"/>
    <w:qFormat/>
    <w:rsid w:val="00F14790"/>
    <w:rPr>
      <w:rFonts w:cs="Times New Roman"/>
    </w:rPr>
  </w:style>
  <w:style w:type="character" w:customStyle="1" w:styleId="ListLabel88">
    <w:name w:val="ListLabel 88"/>
    <w:qFormat/>
    <w:rsid w:val="00F14790"/>
    <w:rPr>
      <w:rFonts w:cs="Times New Roman"/>
    </w:rPr>
  </w:style>
  <w:style w:type="character" w:customStyle="1" w:styleId="ListLabel89">
    <w:name w:val="ListLabel 89"/>
    <w:qFormat/>
    <w:rsid w:val="00F14790"/>
    <w:rPr>
      <w:rFonts w:cs="Times New Roman"/>
    </w:rPr>
  </w:style>
  <w:style w:type="character" w:customStyle="1" w:styleId="ListLabel90">
    <w:name w:val="ListLabel 90"/>
    <w:qFormat/>
    <w:rsid w:val="00F14790"/>
    <w:rPr>
      <w:rFonts w:cs="Times New Roman"/>
    </w:rPr>
  </w:style>
  <w:style w:type="character" w:customStyle="1" w:styleId="ListLabel91">
    <w:name w:val="ListLabel 91"/>
    <w:qFormat/>
    <w:rsid w:val="00F14790"/>
    <w:rPr>
      <w:rFonts w:cs="Times New Roman"/>
    </w:rPr>
  </w:style>
  <w:style w:type="character" w:customStyle="1" w:styleId="ListLabel92">
    <w:name w:val="ListLabel 92"/>
    <w:qFormat/>
    <w:rsid w:val="00F14790"/>
    <w:rPr>
      <w:rFonts w:cs="Times New Roman"/>
    </w:rPr>
  </w:style>
  <w:style w:type="character" w:customStyle="1" w:styleId="ListLabel93">
    <w:name w:val="ListLabel 93"/>
    <w:qFormat/>
    <w:rsid w:val="00F14790"/>
    <w:rPr>
      <w:sz w:val="24"/>
      <w:szCs w:val="24"/>
    </w:rPr>
  </w:style>
  <w:style w:type="character" w:customStyle="1" w:styleId="ListLabel94">
    <w:name w:val="ListLabel 94"/>
    <w:qFormat/>
    <w:rsid w:val="00F14790"/>
    <w:rPr>
      <w:rFonts w:cs="Times New Roman"/>
      <w:sz w:val="24"/>
    </w:rPr>
  </w:style>
  <w:style w:type="character" w:customStyle="1" w:styleId="ListLabel95">
    <w:name w:val="ListLabel 95"/>
    <w:qFormat/>
    <w:rsid w:val="00F14790"/>
    <w:rPr>
      <w:rFonts w:cs="Times New Roman"/>
    </w:rPr>
  </w:style>
  <w:style w:type="character" w:customStyle="1" w:styleId="ListLabel96">
    <w:name w:val="ListLabel 96"/>
    <w:qFormat/>
    <w:rsid w:val="00F14790"/>
    <w:rPr>
      <w:rFonts w:cs="Times New Roman"/>
    </w:rPr>
  </w:style>
  <w:style w:type="character" w:customStyle="1" w:styleId="ListLabel97">
    <w:name w:val="ListLabel 97"/>
    <w:qFormat/>
    <w:rsid w:val="00F14790"/>
    <w:rPr>
      <w:rFonts w:cs="Times New Roman"/>
    </w:rPr>
  </w:style>
  <w:style w:type="character" w:customStyle="1" w:styleId="ListLabel98">
    <w:name w:val="ListLabel 98"/>
    <w:qFormat/>
    <w:rsid w:val="00F14790"/>
    <w:rPr>
      <w:rFonts w:cs="Times New Roman"/>
    </w:rPr>
  </w:style>
  <w:style w:type="character" w:customStyle="1" w:styleId="ListLabel99">
    <w:name w:val="ListLabel 99"/>
    <w:qFormat/>
    <w:rsid w:val="00F14790"/>
    <w:rPr>
      <w:rFonts w:cs="Times New Roman"/>
    </w:rPr>
  </w:style>
  <w:style w:type="character" w:customStyle="1" w:styleId="ListLabel100">
    <w:name w:val="ListLabel 100"/>
    <w:qFormat/>
    <w:rsid w:val="00F14790"/>
    <w:rPr>
      <w:rFonts w:cs="Times New Roman"/>
    </w:rPr>
  </w:style>
  <w:style w:type="character" w:customStyle="1" w:styleId="ListLabel101">
    <w:name w:val="ListLabel 101"/>
    <w:qFormat/>
    <w:rsid w:val="00F14790"/>
    <w:rPr>
      <w:rFonts w:cs="Times New Roman"/>
    </w:rPr>
  </w:style>
  <w:style w:type="character" w:customStyle="1" w:styleId="ListLabel102">
    <w:name w:val="ListLabel 102"/>
    <w:qFormat/>
    <w:rsid w:val="00F14790"/>
    <w:rPr>
      <w:rFonts w:cs="Times New Roman"/>
    </w:rPr>
  </w:style>
  <w:style w:type="character" w:customStyle="1" w:styleId="ListLabel103">
    <w:name w:val="ListLabel 103"/>
    <w:qFormat/>
    <w:rsid w:val="00F14790"/>
    <w:rPr>
      <w:sz w:val="24"/>
      <w:szCs w:val="24"/>
    </w:rPr>
  </w:style>
  <w:style w:type="character" w:customStyle="1" w:styleId="ListLabel104">
    <w:name w:val="ListLabel 104"/>
    <w:qFormat/>
    <w:rsid w:val="00F14790"/>
    <w:rPr>
      <w:rFonts w:cs="Times New Roman"/>
      <w:sz w:val="24"/>
    </w:rPr>
  </w:style>
  <w:style w:type="character" w:customStyle="1" w:styleId="ListLabel105">
    <w:name w:val="ListLabel 105"/>
    <w:qFormat/>
    <w:rsid w:val="00F14790"/>
    <w:rPr>
      <w:rFonts w:cs="Times New Roman"/>
    </w:rPr>
  </w:style>
  <w:style w:type="character" w:customStyle="1" w:styleId="ListLabel106">
    <w:name w:val="ListLabel 106"/>
    <w:qFormat/>
    <w:rsid w:val="00F14790"/>
    <w:rPr>
      <w:rFonts w:cs="Times New Roman"/>
    </w:rPr>
  </w:style>
  <w:style w:type="character" w:customStyle="1" w:styleId="ListLabel107">
    <w:name w:val="ListLabel 107"/>
    <w:qFormat/>
    <w:rsid w:val="00F14790"/>
    <w:rPr>
      <w:rFonts w:cs="Times New Roman"/>
    </w:rPr>
  </w:style>
  <w:style w:type="character" w:customStyle="1" w:styleId="ListLabel108">
    <w:name w:val="ListLabel 108"/>
    <w:qFormat/>
    <w:rsid w:val="00F14790"/>
    <w:rPr>
      <w:rFonts w:cs="Times New Roman"/>
    </w:rPr>
  </w:style>
  <w:style w:type="character" w:customStyle="1" w:styleId="ListLabel109">
    <w:name w:val="ListLabel 109"/>
    <w:qFormat/>
    <w:rsid w:val="00F14790"/>
    <w:rPr>
      <w:rFonts w:cs="Times New Roman"/>
    </w:rPr>
  </w:style>
  <w:style w:type="character" w:customStyle="1" w:styleId="ListLabel110">
    <w:name w:val="ListLabel 110"/>
    <w:qFormat/>
    <w:rsid w:val="00F14790"/>
    <w:rPr>
      <w:rFonts w:cs="Times New Roman"/>
    </w:rPr>
  </w:style>
  <w:style w:type="character" w:customStyle="1" w:styleId="ListLabel111">
    <w:name w:val="ListLabel 111"/>
    <w:qFormat/>
    <w:rsid w:val="00F14790"/>
    <w:rPr>
      <w:rFonts w:cs="Times New Roman"/>
    </w:rPr>
  </w:style>
  <w:style w:type="character" w:customStyle="1" w:styleId="ListLabel112">
    <w:name w:val="ListLabel 112"/>
    <w:qFormat/>
    <w:rsid w:val="00F14790"/>
    <w:rPr>
      <w:rFonts w:cs="Times New Roman"/>
    </w:rPr>
  </w:style>
  <w:style w:type="character" w:customStyle="1" w:styleId="ListLabel113">
    <w:name w:val="ListLabel 113"/>
    <w:qFormat/>
    <w:rsid w:val="00F14790"/>
    <w:rPr>
      <w:sz w:val="24"/>
      <w:szCs w:val="24"/>
    </w:rPr>
  </w:style>
  <w:style w:type="character" w:customStyle="1" w:styleId="ListLabel114">
    <w:name w:val="ListLabel 114"/>
    <w:qFormat/>
    <w:rsid w:val="00F14790"/>
    <w:rPr>
      <w:rFonts w:cs="Times New Roman"/>
      <w:sz w:val="24"/>
    </w:rPr>
  </w:style>
  <w:style w:type="character" w:customStyle="1" w:styleId="ListLabel115">
    <w:name w:val="ListLabel 115"/>
    <w:qFormat/>
    <w:rsid w:val="00F14790"/>
    <w:rPr>
      <w:rFonts w:cs="Times New Roman"/>
    </w:rPr>
  </w:style>
  <w:style w:type="character" w:customStyle="1" w:styleId="ListLabel116">
    <w:name w:val="ListLabel 116"/>
    <w:qFormat/>
    <w:rsid w:val="00F14790"/>
    <w:rPr>
      <w:rFonts w:cs="Times New Roman"/>
    </w:rPr>
  </w:style>
  <w:style w:type="character" w:customStyle="1" w:styleId="ListLabel117">
    <w:name w:val="ListLabel 117"/>
    <w:qFormat/>
    <w:rsid w:val="00F14790"/>
    <w:rPr>
      <w:rFonts w:cs="Times New Roman"/>
    </w:rPr>
  </w:style>
  <w:style w:type="character" w:customStyle="1" w:styleId="ListLabel118">
    <w:name w:val="ListLabel 118"/>
    <w:qFormat/>
    <w:rsid w:val="00F14790"/>
    <w:rPr>
      <w:rFonts w:cs="Times New Roman"/>
    </w:rPr>
  </w:style>
  <w:style w:type="character" w:customStyle="1" w:styleId="ListLabel119">
    <w:name w:val="ListLabel 119"/>
    <w:qFormat/>
    <w:rsid w:val="00F14790"/>
    <w:rPr>
      <w:rFonts w:cs="Times New Roman"/>
    </w:rPr>
  </w:style>
  <w:style w:type="character" w:customStyle="1" w:styleId="ListLabel120">
    <w:name w:val="ListLabel 120"/>
    <w:qFormat/>
    <w:rsid w:val="00F14790"/>
    <w:rPr>
      <w:rFonts w:cs="Times New Roman"/>
    </w:rPr>
  </w:style>
  <w:style w:type="character" w:customStyle="1" w:styleId="ListLabel121">
    <w:name w:val="ListLabel 121"/>
    <w:qFormat/>
    <w:rsid w:val="00F14790"/>
    <w:rPr>
      <w:rFonts w:cs="Times New Roman"/>
    </w:rPr>
  </w:style>
  <w:style w:type="character" w:customStyle="1" w:styleId="ListLabel122">
    <w:name w:val="ListLabel 122"/>
    <w:qFormat/>
    <w:rsid w:val="00F14790"/>
    <w:rPr>
      <w:rFonts w:cs="Times New Roman"/>
    </w:rPr>
  </w:style>
  <w:style w:type="character" w:customStyle="1" w:styleId="ListLabel123">
    <w:name w:val="ListLabel 123"/>
    <w:qFormat/>
    <w:rsid w:val="00F14790"/>
    <w:rPr>
      <w:sz w:val="24"/>
      <w:szCs w:val="24"/>
    </w:rPr>
  </w:style>
  <w:style w:type="character" w:customStyle="1" w:styleId="ListLabel124">
    <w:name w:val="ListLabel 124"/>
    <w:qFormat/>
    <w:rsid w:val="00F14790"/>
    <w:rPr>
      <w:rFonts w:cs="Times New Roman"/>
      <w:sz w:val="24"/>
    </w:rPr>
  </w:style>
  <w:style w:type="character" w:customStyle="1" w:styleId="ListLabel125">
    <w:name w:val="ListLabel 125"/>
    <w:qFormat/>
    <w:rsid w:val="00F14790"/>
    <w:rPr>
      <w:rFonts w:cs="Times New Roman"/>
    </w:rPr>
  </w:style>
  <w:style w:type="character" w:customStyle="1" w:styleId="ListLabel126">
    <w:name w:val="ListLabel 126"/>
    <w:qFormat/>
    <w:rsid w:val="00F14790"/>
    <w:rPr>
      <w:rFonts w:cs="Times New Roman"/>
    </w:rPr>
  </w:style>
  <w:style w:type="character" w:customStyle="1" w:styleId="ListLabel127">
    <w:name w:val="ListLabel 127"/>
    <w:qFormat/>
    <w:rsid w:val="00F14790"/>
    <w:rPr>
      <w:rFonts w:cs="Times New Roman"/>
    </w:rPr>
  </w:style>
  <w:style w:type="character" w:customStyle="1" w:styleId="ListLabel128">
    <w:name w:val="ListLabel 128"/>
    <w:qFormat/>
    <w:rsid w:val="00F14790"/>
    <w:rPr>
      <w:rFonts w:cs="Times New Roman"/>
    </w:rPr>
  </w:style>
  <w:style w:type="character" w:customStyle="1" w:styleId="ListLabel129">
    <w:name w:val="ListLabel 129"/>
    <w:qFormat/>
    <w:rsid w:val="00F14790"/>
    <w:rPr>
      <w:rFonts w:cs="Times New Roman"/>
    </w:rPr>
  </w:style>
  <w:style w:type="character" w:customStyle="1" w:styleId="ListLabel130">
    <w:name w:val="ListLabel 130"/>
    <w:qFormat/>
    <w:rsid w:val="00F14790"/>
    <w:rPr>
      <w:rFonts w:cs="Times New Roman"/>
    </w:rPr>
  </w:style>
  <w:style w:type="character" w:customStyle="1" w:styleId="ListLabel131">
    <w:name w:val="ListLabel 131"/>
    <w:qFormat/>
    <w:rsid w:val="00F14790"/>
    <w:rPr>
      <w:rFonts w:cs="Times New Roman"/>
    </w:rPr>
  </w:style>
  <w:style w:type="character" w:customStyle="1" w:styleId="ListLabel132">
    <w:name w:val="ListLabel 132"/>
    <w:qFormat/>
    <w:rsid w:val="00F14790"/>
    <w:rPr>
      <w:rFonts w:cs="Times New Roman"/>
    </w:rPr>
  </w:style>
  <w:style w:type="character" w:customStyle="1" w:styleId="ListLabel133">
    <w:name w:val="ListLabel 133"/>
    <w:qFormat/>
    <w:rsid w:val="00F14790"/>
    <w:rPr>
      <w:sz w:val="24"/>
      <w:szCs w:val="24"/>
    </w:rPr>
  </w:style>
  <w:style w:type="character" w:customStyle="1" w:styleId="ListLabel134">
    <w:name w:val="ListLabel 134"/>
    <w:qFormat/>
    <w:rsid w:val="00F14790"/>
    <w:rPr>
      <w:rFonts w:cs="Times New Roman"/>
      <w:sz w:val="24"/>
    </w:rPr>
  </w:style>
  <w:style w:type="character" w:customStyle="1" w:styleId="ListLabel135">
    <w:name w:val="ListLabel 135"/>
    <w:qFormat/>
    <w:rsid w:val="00F14790"/>
    <w:rPr>
      <w:rFonts w:cs="Times New Roman"/>
    </w:rPr>
  </w:style>
  <w:style w:type="character" w:customStyle="1" w:styleId="ListLabel136">
    <w:name w:val="ListLabel 136"/>
    <w:qFormat/>
    <w:rsid w:val="00F14790"/>
    <w:rPr>
      <w:rFonts w:cs="Times New Roman"/>
    </w:rPr>
  </w:style>
  <w:style w:type="character" w:customStyle="1" w:styleId="ListLabel137">
    <w:name w:val="ListLabel 137"/>
    <w:qFormat/>
    <w:rsid w:val="00F14790"/>
    <w:rPr>
      <w:rFonts w:cs="Times New Roman"/>
    </w:rPr>
  </w:style>
  <w:style w:type="character" w:customStyle="1" w:styleId="ListLabel138">
    <w:name w:val="ListLabel 138"/>
    <w:qFormat/>
    <w:rsid w:val="00F14790"/>
    <w:rPr>
      <w:rFonts w:cs="Times New Roman"/>
    </w:rPr>
  </w:style>
  <w:style w:type="character" w:customStyle="1" w:styleId="ListLabel139">
    <w:name w:val="ListLabel 139"/>
    <w:qFormat/>
    <w:rsid w:val="00F14790"/>
    <w:rPr>
      <w:rFonts w:cs="Times New Roman"/>
    </w:rPr>
  </w:style>
  <w:style w:type="character" w:customStyle="1" w:styleId="ListLabel140">
    <w:name w:val="ListLabel 140"/>
    <w:qFormat/>
    <w:rsid w:val="00F14790"/>
    <w:rPr>
      <w:rFonts w:cs="Times New Roman"/>
    </w:rPr>
  </w:style>
  <w:style w:type="character" w:customStyle="1" w:styleId="ListLabel141">
    <w:name w:val="ListLabel 141"/>
    <w:qFormat/>
    <w:rsid w:val="00F14790"/>
    <w:rPr>
      <w:rFonts w:cs="Times New Roman"/>
    </w:rPr>
  </w:style>
  <w:style w:type="character" w:customStyle="1" w:styleId="ListLabel142">
    <w:name w:val="ListLabel 142"/>
    <w:qFormat/>
    <w:rsid w:val="00F14790"/>
    <w:rPr>
      <w:rFonts w:cs="Times New Roman"/>
    </w:rPr>
  </w:style>
  <w:style w:type="character" w:customStyle="1" w:styleId="ListLabel143">
    <w:name w:val="ListLabel 143"/>
    <w:qFormat/>
    <w:rsid w:val="00F14790"/>
    <w:rPr>
      <w:sz w:val="24"/>
      <w:szCs w:val="24"/>
    </w:rPr>
  </w:style>
  <w:style w:type="character" w:customStyle="1" w:styleId="ListLabel144">
    <w:name w:val="ListLabel 144"/>
    <w:qFormat/>
    <w:rsid w:val="00F14790"/>
    <w:rPr>
      <w:rFonts w:cs="Times New Roman"/>
      <w:sz w:val="24"/>
    </w:rPr>
  </w:style>
  <w:style w:type="character" w:customStyle="1" w:styleId="ListLabel145">
    <w:name w:val="ListLabel 145"/>
    <w:qFormat/>
    <w:rsid w:val="00F14790"/>
    <w:rPr>
      <w:rFonts w:cs="Times New Roman"/>
    </w:rPr>
  </w:style>
  <w:style w:type="character" w:customStyle="1" w:styleId="ListLabel146">
    <w:name w:val="ListLabel 146"/>
    <w:qFormat/>
    <w:rsid w:val="00F14790"/>
    <w:rPr>
      <w:rFonts w:cs="Times New Roman"/>
    </w:rPr>
  </w:style>
  <w:style w:type="character" w:customStyle="1" w:styleId="ListLabel147">
    <w:name w:val="ListLabel 147"/>
    <w:qFormat/>
    <w:rsid w:val="00F14790"/>
    <w:rPr>
      <w:rFonts w:cs="Times New Roman"/>
    </w:rPr>
  </w:style>
  <w:style w:type="character" w:customStyle="1" w:styleId="ListLabel148">
    <w:name w:val="ListLabel 148"/>
    <w:qFormat/>
    <w:rsid w:val="00F14790"/>
    <w:rPr>
      <w:rFonts w:cs="Times New Roman"/>
    </w:rPr>
  </w:style>
  <w:style w:type="character" w:customStyle="1" w:styleId="ListLabel149">
    <w:name w:val="ListLabel 149"/>
    <w:qFormat/>
    <w:rsid w:val="00F14790"/>
    <w:rPr>
      <w:rFonts w:cs="Times New Roman"/>
    </w:rPr>
  </w:style>
  <w:style w:type="character" w:customStyle="1" w:styleId="ListLabel150">
    <w:name w:val="ListLabel 150"/>
    <w:qFormat/>
    <w:rsid w:val="00F14790"/>
    <w:rPr>
      <w:rFonts w:cs="Times New Roman"/>
    </w:rPr>
  </w:style>
  <w:style w:type="character" w:customStyle="1" w:styleId="ListLabel151">
    <w:name w:val="ListLabel 151"/>
    <w:qFormat/>
    <w:rsid w:val="00F14790"/>
    <w:rPr>
      <w:rFonts w:cs="Times New Roman"/>
    </w:rPr>
  </w:style>
  <w:style w:type="character" w:customStyle="1" w:styleId="ListLabel152">
    <w:name w:val="ListLabel 152"/>
    <w:qFormat/>
    <w:rsid w:val="00F14790"/>
    <w:rPr>
      <w:rFonts w:cs="Times New Roman"/>
    </w:rPr>
  </w:style>
  <w:style w:type="character" w:customStyle="1" w:styleId="ListLabel153">
    <w:name w:val="ListLabel 153"/>
    <w:qFormat/>
    <w:rsid w:val="00F14790"/>
    <w:rPr>
      <w:sz w:val="24"/>
      <w:szCs w:val="24"/>
    </w:rPr>
  </w:style>
  <w:style w:type="character" w:customStyle="1" w:styleId="ListLabel154">
    <w:name w:val="ListLabel 154"/>
    <w:qFormat/>
    <w:rsid w:val="00F14790"/>
    <w:rPr>
      <w:rFonts w:cs="Times New Roman"/>
      <w:sz w:val="24"/>
    </w:rPr>
  </w:style>
  <w:style w:type="character" w:customStyle="1" w:styleId="ListLabel155">
    <w:name w:val="ListLabel 155"/>
    <w:qFormat/>
    <w:rsid w:val="00F14790"/>
    <w:rPr>
      <w:rFonts w:cs="Times New Roman"/>
    </w:rPr>
  </w:style>
  <w:style w:type="character" w:customStyle="1" w:styleId="ListLabel156">
    <w:name w:val="ListLabel 156"/>
    <w:qFormat/>
    <w:rsid w:val="00F14790"/>
    <w:rPr>
      <w:rFonts w:cs="Times New Roman"/>
    </w:rPr>
  </w:style>
  <w:style w:type="character" w:customStyle="1" w:styleId="ListLabel157">
    <w:name w:val="ListLabel 157"/>
    <w:qFormat/>
    <w:rsid w:val="00F14790"/>
    <w:rPr>
      <w:rFonts w:cs="Times New Roman"/>
    </w:rPr>
  </w:style>
  <w:style w:type="character" w:customStyle="1" w:styleId="ListLabel158">
    <w:name w:val="ListLabel 158"/>
    <w:qFormat/>
    <w:rsid w:val="00F14790"/>
    <w:rPr>
      <w:rFonts w:cs="Times New Roman"/>
    </w:rPr>
  </w:style>
  <w:style w:type="character" w:customStyle="1" w:styleId="ListLabel159">
    <w:name w:val="ListLabel 159"/>
    <w:qFormat/>
    <w:rsid w:val="00F14790"/>
    <w:rPr>
      <w:rFonts w:cs="Times New Roman"/>
    </w:rPr>
  </w:style>
  <w:style w:type="character" w:customStyle="1" w:styleId="ListLabel160">
    <w:name w:val="ListLabel 160"/>
    <w:qFormat/>
    <w:rsid w:val="00F14790"/>
    <w:rPr>
      <w:rFonts w:cs="Times New Roman"/>
    </w:rPr>
  </w:style>
  <w:style w:type="character" w:customStyle="1" w:styleId="ListLabel161">
    <w:name w:val="ListLabel 161"/>
    <w:qFormat/>
    <w:rsid w:val="00F14790"/>
    <w:rPr>
      <w:rFonts w:cs="Times New Roman"/>
    </w:rPr>
  </w:style>
  <w:style w:type="character" w:customStyle="1" w:styleId="ListLabel162">
    <w:name w:val="ListLabel 162"/>
    <w:qFormat/>
    <w:rsid w:val="00F14790"/>
    <w:rPr>
      <w:rFonts w:cs="Times New Roman"/>
    </w:rPr>
  </w:style>
  <w:style w:type="character" w:customStyle="1" w:styleId="ListLabel163">
    <w:name w:val="ListLabel 163"/>
    <w:qFormat/>
    <w:rsid w:val="00F14790"/>
    <w:rPr>
      <w:sz w:val="24"/>
      <w:szCs w:val="24"/>
    </w:rPr>
  </w:style>
  <w:style w:type="character" w:customStyle="1" w:styleId="ListLabel164">
    <w:name w:val="ListLabel 164"/>
    <w:qFormat/>
    <w:rsid w:val="00F14790"/>
    <w:rPr>
      <w:rFonts w:cs="Times New Roman"/>
      <w:sz w:val="24"/>
    </w:rPr>
  </w:style>
  <w:style w:type="character" w:customStyle="1" w:styleId="ListLabel165">
    <w:name w:val="ListLabel 165"/>
    <w:qFormat/>
    <w:rsid w:val="00F14790"/>
    <w:rPr>
      <w:rFonts w:cs="Times New Roman"/>
    </w:rPr>
  </w:style>
  <w:style w:type="character" w:customStyle="1" w:styleId="ListLabel166">
    <w:name w:val="ListLabel 166"/>
    <w:qFormat/>
    <w:rsid w:val="00F14790"/>
    <w:rPr>
      <w:rFonts w:cs="Times New Roman"/>
    </w:rPr>
  </w:style>
  <w:style w:type="character" w:customStyle="1" w:styleId="ListLabel167">
    <w:name w:val="ListLabel 167"/>
    <w:qFormat/>
    <w:rsid w:val="00F14790"/>
    <w:rPr>
      <w:rFonts w:cs="Times New Roman"/>
    </w:rPr>
  </w:style>
  <w:style w:type="character" w:customStyle="1" w:styleId="ListLabel168">
    <w:name w:val="ListLabel 168"/>
    <w:qFormat/>
    <w:rsid w:val="00F14790"/>
    <w:rPr>
      <w:rFonts w:cs="Times New Roman"/>
    </w:rPr>
  </w:style>
  <w:style w:type="character" w:customStyle="1" w:styleId="ListLabel169">
    <w:name w:val="ListLabel 169"/>
    <w:qFormat/>
    <w:rsid w:val="00F14790"/>
    <w:rPr>
      <w:rFonts w:cs="Times New Roman"/>
    </w:rPr>
  </w:style>
  <w:style w:type="character" w:customStyle="1" w:styleId="ListLabel170">
    <w:name w:val="ListLabel 170"/>
    <w:qFormat/>
    <w:rsid w:val="00F14790"/>
    <w:rPr>
      <w:rFonts w:cs="Times New Roman"/>
    </w:rPr>
  </w:style>
  <w:style w:type="character" w:customStyle="1" w:styleId="ListLabel171">
    <w:name w:val="ListLabel 171"/>
    <w:qFormat/>
    <w:rsid w:val="00F14790"/>
    <w:rPr>
      <w:rFonts w:cs="Times New Roman"/>
    </w:rPr>
  </w:style>
  <w:style w:type="character" w:customStyle="1" w:styleId="ListLabel172">
    <w:name w:val="ListLabel 172"/>
    <w:qFormat/>
    <w:rsid w:val="00F14790"/>
    <w:rPr>
      <w:rFonts w:cs="Times New Roman"/>
    </w:rPr>
  </w:style>
  <w:style w:type="character" w:customStyle="1" w:styleId="ListLabel173">
    <w:name w:val="ListLabel 173"/>
    <w:qFormat/>
    <w:rsid w:val="00F14790"/>
    <w:rPr>
      <w:sz w:val="24"/>
      <w:szCs w:val="24"/>
    </w:rPr>
  </w:style>
  <w:style w:type="character" w:customStyle="1" w:styleId="ListLabel174">
    <w:name w:val="ListLabel 174"/>
    <w:qFormat/>
    <w:rsid w:val="00F14790"/>
    <w:rPr>
      <w:rFonts w:cs="Times New Roman"/>
      <w:sz w:val="24"/>
    </w:rPr>
  </w:style>
  <w:style w:type="character" w:customStyle="1" w:styleId="ListLabel175">
    <w:name w:val="ListLabel 175"/>
    <w:qFormat/>
    <w:rsid w:val="00F14790"/>
    <w:rPr>
      <w:rFonts w:cs="Times New Roman"/>
    </w:rPr>
  </w:style>
  <w:style w:type="character" w:customStyle="1" w:styleId="ListLabel176">
    <w:name w:val="ListLabel 176"/>
    <w:qFormat/>
    <w:rsid w:val="00F14790"/>
    <w:rPr>
      <w:rFonts w:cs="Times New Roman"/>
    </w:rPr>
  </w:style>
  <w:style w:type="character" w:customStyle="1" w:styleId="ListLabel177">
    <w:name w:val="ListLabel 177"/>
    <w:qFormat/>
    <w:rsid w:val="00F14790"/>
    <w:rPr>
      <w:rFonts w:cs="Times New Roman"/>
    </w:rPr>
  </w:style>
  <w:style w:type="character" w:customStyle="1" w:styleId="ListLabel178">
    <w:name w:val="ListLabel 178"/>
    <w:qFormat/>
    <w:rsid w:val="00F14790"/>
    <w:rPr>
      <w:rFonts w:cs="Times New Roman"/>
    </w:rPr>
  </w:style>
  <w:style w:type="character" w:customStyle="1" w:styleId="ListLabel179">
    <w:name w:val="ListLabel 179"/>
    <w:qFormat/>
    <w:rsid w:val="00F14790"/>
    <w:rPr>
      <w:rFonts w:cs="Times New Roman"/>
    </w:rPr>
  </w:style>
  <w:style w:type="character" w:customStyle="1" w:styleId="ListLabel180">
    <w:name w:val="ListLabel 180"/>
    <w:qFormat/>
    <w:rsid w:val="00F14790"/>
    <w:rPr>
      <w:rFonts w:cs="Times New Roman"/>
    </w:rPr>
  </w:style>
  <w:style w:type="character" w:customStyle="1" w:styleId="ListLabel181">
    <w:name w:val="ListLabel 181"/>
    <w:qFormat/>
    <w:rsid w:val="00F14790"/>
    <w:rPr>
      <w:rFonts w:cs="Times New Roman"/>
    </w:rPr>
  </w:style>
  <w:style w:type="character" w:customStyle="1" w:styleId="ListLabel182">
    <w:name w:val="ListLabel 182"/>
    <w:qFormat/>
    <w:rsid w:val="00F14790"/>
    <w:rPr>
      <w:rFonts w:cs="Times New Roman"/>
    </w:rPr>
  </w:style>
  <w:style w:type="character" w:customStyle="1" w:styleId="ListLabel183">
    <w:name w:val="ListLabel 183"/>
    <w:qFormat/>
    <w:rsid w:val="00F14790"/>
    <w:rPr>
      <w:sz w:val="24"/>
      <w:szCs w:val="24"/>
    </w:rPr>
  </w:style>
  <w:style w:type="character" w:customStyle="1" w:styleId="ListLabel184">
    <w:name w:val="ListLabel 184"/>
    <w:qFormat/>
    <w:rsid w:val="00F14790"/>
    <w:rPr>
      <w:rFonts w:cs="Times New Roman"/>
      <w:sz w:val="24"/>
    </w:rPr>
  </w:style>
  <w:style w:type="character" w:customStyle="1" w:styleId="ListLabel185">
    <w:name w:val="ListLabel 185"/>
    <w:qFormat/>
    <w:rsid w:val="00F14790"/>
    <w:rPr>
      <w:rFonts w:cs="Times New Roman"/>
    </w:rPr>
  </w:style>
  <w:style w:type="character" w:customStyle="1" w:styleId="ListLabel186">
    <w:name w:val="ListLabel 186"/>
    <w:qFormat/>
    <w:rsid w:val="00F14790"/>
    <w:rPr>
      <w:rFonts w:cs="Times New Roman"/>
    </w:rPr>
  </w:style>
  <w:style w:type="character" w:customStyle="1" w:styleId="ListLabel187">
    <w:name w:val="ListLabel 187"/>
    <w:qFormat/>
    <w:rsid w:val="00F14790"/>
    <w:rPr>
      <w:rFonts w:cs="Times New Roman"/>
    </w:rPr>
  </w:style>
  <w:style w:type="character" w:customStyle="1" w:styleId="ListLabel188">
    <w:name w:val="ListLabel 188"/>
    <w:qFormat/>
    <w:rsid w:val="00F14790"/>
    <w:rPr>
      <w:rFonts w:cs="Times New Roman"/>
    </w:rPr>
  </w:style>
  <w:style w:type="character" w:customStyle="1" w:styleId="ListLabel189">
    <w:name w:val="ListLabel 189"/>
    <w:qFormat/>
    <w:rsid w:val="00F14790"/>
    <w:rPr>
      <w:rFonts w:cs="Times New Roman"/>
    </w:rPr>
  </w:style>
  <w:style w:type="character" w:customStyle="1" w:styleId="ListLabel190">
    <w:name w:val="ListLabel 190"/>
    <w:qFormat/>
    <w:rsid w:val="00F14790"/>
    <w:rPr>
      <w:rFonts w:cs="Times New Roman"/>
    </w:rPr>
  </w:style>
  <w:style w:type="character" w:customStyle="1" w:styleId="ListLabel191">
    <w:name w:val="ListLabel 191"/>
    <w:qFormat/>
    <w:rsid w:val="00F14790"/>
    <w:rPr>
      <w:rFonts w:cs="Times New Roman"/>
    </w:rPr>
  </w:style>
  <w:style w:type="character" w:customStyle="1" w:styleId="ListLabel192">
    <w:name w:val="ListLabel 192"/>
    <w:qFormat/>
    <w:rsid w:val="00F14790"/>
    <w:rPr>
      <w:rFonts w:cs="Times New Roman"/>
    </w:rPr>
  </w:style>
  <w:style w:type="character" w:customStyle="1" w:styleId="ListLabel193">
    <w:name w:val="ListLabel 193"/>
    <w:qFormat/>
    <w:rsid w:val="00F14790"/>
    <w:rPr>
      <w:sz w:val="24"/>
      <w:szCs w:val="24"/>
    </w:rPr>
  </w:style>
  <w:style w:type="paragraph" w:styleId="1fd">
    <w:name w:val="index 1"/>
    <w:basedOn w:val="a0"/>
    <w:next w:val="a0"/>
    <w:autoRedefine/>
    <w:uiPriority w:val="99"/>
    <w:semiHidden/>
    <w:unhideWhenUsed/>
    <w:rsid w:val="00F14790"/>
    <w:pPr>
      <w:ind w:left="200" w:hanging="200"/>
    </w:pPr>
    <w:rPr>
      <w:sz w:val="20"/>
      <w:szCs w:val="20"/>
    </w:rPr>
  </w:style>
  <w:style w:type="paragraph" w:styleId="affffffff6">
    <w:name w:val="index heading"/>
    <w:basedOn w:val="a0"/>
    <w:qFormat/>
    <w:rsid w:val="00F14790"/>
    <w:pPr>
      <w:suppressLineNumbers/>
    </w:pPr>
    <w:rPr>
      <w:rFonts w:cs="Mangal"/>
      <w:sz w:val="20"/>
      <w:szCs w:val="20"/>
    </w:rPr>
  </w:style>
  <w:style w:type="paragraph" w:customStyle="1" w:styleId="affffffff7">
    <w:name w:val="Обычный текст"/>
    <w:basedOn w:val="a0"/>
    <w:qFormat/>
    <w:rsid w:val="00F14790"/>
    <w:pPr>
      <w:ind w:firstLine="709"/>
      <w:jc w:val="both"/>
    </w:pPr>
    <w:rPr>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 w:id="20131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consultantplus://offline/ref=0A7CA031F3C9CA36A1253CEFCA7C2163D19CB7E2322C903E02B37896B5iBl5O" TargetMode="External"/><Relationship Id="rId42" Type="http://schemas.openxmlformats.org/officeDocument/2006/relationships/hyperlink" Target="file:///C:\Users\alikov_doc1\Desktop\&#1043;&#1040;&#1047;&#1045;&#1058;&#1040;\l" TargetMode="External"/><Relationship Id="rId47" Type="http://schemas.openxmlformats.org/officeDocument/2006/relationships/hyperlink" Target="file:///C:\Users\alikov_doc1\Desktop\&#1043;&#1040;&#1047;&#1045;&#1058;&#1040;\l" TargetMode="External"/><Relationship Id="rId63" Type="http://schemas.openxmlformats.org/officeDocument/2006/relationships/hyperlink" Target="garantF1://70308460.10035201" TargetMode="External"/><Relationship Id="rId68" Type="http://schemas.openxmlformats.org/officeDocument/2006/relationships/header" Target="header4.xml"/><Relationship Id="rId84" Type="http://schemas.openxmlformats.org/officeDocument/2006/relationships/hyperlink" Target="garantf1://12012509.0" TargetMode="External"/><Relationship Id="rId89" Type="http://schemas.openxmlformats.org/officeDocument/2006/relationships/hyperlink" Target="garantf1://12012509.0" TargetMode="External"/><Relationship Id="rId16" Type="http://schemas.openxmlformats.org/officeDocument/2006/relationships/hyperlink" Target="consultantplus://offline/ref=0A7CA031F3C9CA36A12522E2DC107F67DA97EBE6372E996E5CE17EC1EAE51721470395965B3E9D2923697514iCl4O" TargetMode="External"/><Relationship Id="rId11" Type="http://schemas.openxmlformats.org/officeDocument/2006/relationships/hyperlink" Target="consultantplus://offline/ref=0A7CA031F3C9CA36A1253CEFCA7C2163D19CB7E2322C903E02B37896B5B51174074393C318789221i2l1O" TargetMode="External"/><Relationship Id="rId32" Type="http://schemas.openxmlformats.org/officeDocument/2006/relationships/hyperlink" Target="file:///C:\Users\alikov_doc1\Desktop\&#1043;&#1040;&#1047;&#1045;&#1058;&#1040;\l" TargetMode="External"/><Relationship Id="rId37" Type="http://schemas.openxmlformats.org/officeDocument/2006/relationships/hyperlink" Target="http://mobileonline.garant.ru/document/redirect/70116264/1000" TargetMode="External"/><Relationship Id="rId53" Type="http://schemas.openxmlformats.org/officeDocument/2006/relationships/hyperlink" Target="http://mobileonline.garant.ru/document/redirect/70116264/1000" TargetMode="External"/><Relationship Id="rId58" Type="http://schemas.openxmlformats.org/officeDocument/2006/relationships/hyperlink" Target="file:///C:\Users\alikov_doc1\Desktop\&#1043;&#1040;&#1047;&#1045;&#1058;&#1040;\l" TargetMode="External"/><Relationship Id="rId74" Type="http://schemas.openxmlformats.org/officeDocument/2006/relationships/hyperlink" Target="garantf1://12012509.0" TargetMode="External"/><Relationship Id="rId79" Type="http://schemas.openxmlformats.org/officeDocument/2006/relationships/hyperlink" Target="garantf1://12012509.0" TargetMode="External"/><Relationship Id="rId5" Type="http://schemas.openxmlformats.org/officeDocument/2006/relationships/webSettings" Target="webSettings.xml"/><Relationship Id="rId90" Type="http://schemas.openxmlformats.org/officeDocument/2006/relationships/hyperlink" Target="garantf1://12012509.0" TargetMode="External"/><Relationship Id="rId95" Type="http://schemas.openxmlformats.org/officeDocument/2006/relationships/hyperlink" Target="garantf1://12012509.0" TargetMode="External"/><Relationship Id="rId22" Type="http://schemas.openxmlformats.org/officeDocument/2006/relationships/hyperlink" Target="consultantplus://offline/ref=0A7CA031F3C9CA36A12522E2DC107F67DA97EBE6372E996E5CE17EC1EAE51721470395965B3E9D292369701DiClBO" TargetMode="External"/><Relationship Id="rId27" Type="http://schemas.openxmlformats.org/officeDocument/2006/relationships/hyperlink" Target="http://gov.cap.ru/Person.aspx?id=2891&amp;gov_id=57" TargetMode="External"/><Relationship Id="rId43" Type="http://schemas.openxmlformats.org/officeDocument/2006/relationships/hyperlink" Target="file:///C:\Users\alikov_doc1\Desktop\&#1043;&#1040;&#1047;&#1045;&#1058;&#1040;\l" TargetMode="External"/><Relationship Id="rId48" Type="http://schemas.openxmlformats.org/officeDocument/2006/relationships/hyperlink" Target="file:///C:\Users\alikov_doc1\Desktop\&#1043;&#1040;&#1047;&#1045;&#1058;&#1040;\l" TargetMode="External"/><Relationship Id="rId64" Type="http://schemas.openxmlformats.org/officeDocument/2006/relationships/hyperlink" Target="garantF1://70308460.100330" TargetMode="External"/><Relationship Id="rId69" Type="http://schemas.openxmlformats.org/officeDocument/2006/relationships/hyperlink" Target="http://torgi.gov.ru/" TargetMode="External"/><Relationship Id="rId80" Type="http://schemas.openxmlformats.org/officeDocument/2006/relationships/hyperlink" Target="garantf1://12012509.0" TargetMode="External"/><Relationship Id="rId85" Type="http://schemas.openxmlformats.org/officeDocument/2006/relationships/hyperlink" Target="garantf1://12012509.0" TargetMode="External"/><Relationship Id="rId12" Type="http://schemas.openxmlformats.org/officeDocument/2006/relationships/hyperlink" Target="consultantplus://offline/ref=0A7CA031F3C9CA36A1253CEFCA7C2163D19CB7E2322C903E02B37896B5B51174074393C318789921i2lBO" TargetMode="External"/><Relationship Id="rId17" Type="http://schemas.openxmlformats.org/officeDocument/2006/relationships/hyperlink" Target="consultantplus://offline/ref=0A7CA031F3C9CA36A12522E2DC107F67DA97EBE6372E996E5CE17EC1EAE51721470395965B3E9D292369721FiClAO" TargetMode="External"/><Relationship Id="rId25" Type="http://schemas.openxmlformats.org/officeDocument/2006/relationships/footer" Target="footer1.xml"/><Relationship Id="rId33" Type="http://schemas.openxmlformats.org/officeDocument/2006/relationships/hyperlink" Target="http://mobileonline.garant.ru/document/redirect/12117360/1000" TargetMode="External"/><Relationship Id="rId38" Type="http://schemas.openxmlformats.org/officeDocument/2006/relationships/hyperlink" Target="file:///C:\Users\alikov_doc1\Desktop\&#1043;&#1040;&#1047;&#1045;&#1058;&#1040;\l" TargetMode="External"/><Relationship Id="rId46" Type="http://schemas.openxmlformats.org/officeDocument/2006/relationships/hyperlink" Target="http://mobileonline.garant.ru/document/redirect/71971578/150073" TargetMode="External"/><Relationship Id="rId59" Type="http://schemas.openxmlformats.org/officeDocument/2006/relationships/hyperlink" Target="file:///C:\Users\alikov_doc1\Desktop\&#1043;&#1040;&#1047;&#1045;&#1058;&#1040;\l" TargetMode="External"/><Relationship Id="rId67" Type="http://schemas.openxmlformats.org/officeDocument/2006/relationships/header" Target="header3.xml"/><Relationship Id="rId20" Type="http://schemas.openxmlformats.org/officeDocument/2006/relationships/hyperlink" Target="consultantplus://offline/ref=0A7CA031F3C9CA36A1253CEFCA7C2163D19CB7E2322C903E02B37896B5iBl5O" TargetMode="External"/><Relationship Id="rId41" Type="http://schemas.openxmlformats.org/officeDocument/2006/relationships/hyperlink" Target="file:///C:\Users\alikov_doc1\Desktop\&#1043;&#1040;&#1047;&#1045;&#1058;&#1040;\l" TargetMode="External"/><Relationship Id="rId54" Type="http://schemas.openxmlformats.org/officeDocument/2006/relationships/hyperlink" Target="file:///C:\Users\alikov_doc1\Desktop\&#1043;&#1040;&#1047;&#1045;&#1058;&#1040;\l" TargetMode="External"/><Relationship Id="rId62" Type="http://schemas.openxmlformats.org/officeDocument/2006/relationships/hyperlink" Target="garantF1://70308460.500" TargetMode="External"/><Relationship Id="rId70" Type="http://schemas.openxmlformats.org/officeDocument/2006/relationships/hyperlink" Target="garantf1://12025268.0/" TargetMode="External"/><Relationship Id="rId75" Type="http://schemas.openxmlformats.org/officeDocument/2006/relationships/hyperlink" Target="garantf1://12012509.0" TargetMode="External"/><Relationship Id="rId83" Type="http://schemas.openxmlformats.org/officeDocument/2006/relationships/hyperlink" Target="garantf1://12012509.0" TargetMode="External"/><Relationship Id="rId88" Type="http://schemas.openxmlformats.org/officeDocument/2006/relationships/hyperlink" Target="garantf1://12012509.0" TargetMode="External"/><Relationship Id="rId91" Type="http://schemas.openxmlformats.org/officeDocument/2006/relationships/hyperlink" Target="garantf1://12012509.0" TargetMode="External"/><Relationship Id="rId9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7CA031F3C9CA36A12522E2DC107F67DA97EBE6372E996E5CE17EC1EAE51721470395965B3E9D2923697F18iClAO" TargetMode="External"/><Relationship Id="rId23" Type="http://schemas.openxmlformats.org/officeDocument/2006/relationships/hyperlink" Target="consultantplus://offline/ref=64B54837BE0FC4DB98544D59C6B8ED01DCD480C0DEBBB60CCCFFED3078F004D60B719D2ACFEB205EB660249AEA35P" TargetMode="External"/><Relationship Id="rId28" Type="http://schemas.openxmlformats.org/officeDocument/2006/relationships/hyperlink" Target="consultantplus://offline/ref=11D6125CC04B93A9673E2FB6A4A9364D7D32A076F9B6F74BE8E577013059fEL" TargetMode="External"/><Relationship Id="rId36" Type="http://schemas.openxmlformats.org/officeDocument/2006/relationships/hyperlink" Target="http://mobileonline.garant.ru/document/redirect/12117360/0" TargetMode="External"/><Relationship Id="rId49" Type="http://schemas.openxmlformats.org/officeDocument/2006/relationships/hyperlink" Target="http://mobileonline.garant.ru/document/redirect/12117360/1000" TargetMode="External"/><Relationship Id="rId57" Type="http://schemas.openxmlformats.org/officeDocument/2006/relationships/hyperlink" Target="file:///C:\Users\alikov_doc1\Desktop\&#1043;&#1040;&#1047;&#1045;&#1058;&#1040;\l" TargetMode="External"/><Relationship Id="rId10" Type="http://schemas.openxmlformats.org/officeDocument/2006/relationships/hyperlink" Target="consultantplus://offline/ref=0A7CA031F3C9CA36A1253CEFCA7C2163D19CB7E2322C903E02B37896B5iBl5O" TargetMode="External"/><Relationship Id="rId31" Type="http://schemas.openxmlformats.org/officeDocument/2006/relationships/hyperlink" Target="file:///C:\Users\alikov_doc1\Desktop\&#1043;&#1040;&#1047;&#1045;&#1058;&#1040;\l" TargetMode="External"/><Relationship Id="rId44" Type="http://schemas.openxmlformats.org/officeDocument/2006/relationships/hyperlink" Target="consultantplus://offline/ref=11D6125CC04B93A9673E2FB6A4A9364D7D32A076F9B6F74BE8E577013059fEL" TargetMode="External"/><Relationship Id="rId52" Type="http://schemas.openxmlformats.org/officeDocument/2006/relationships/hyperlink" Target="http://mobileonline.garant.ru/document/redirect/12117360/0" TargetMode="External"/><Relationship Id="rId60" Type="http://schemas.openxmlformats.org/officeDocument/2006/relationships/header" Target="header2.xml"/><Relationship Id="rId65" Type="http://schemas.openxmlformats.org/officeDocument/2006/relationships/hyperlink" Target="garantF1://70308460.500" TargetMode="External"/><Relationship Id="rId73" Type="http://schemas.openxmlformats.org/officeDocument/2006/relationships/hyperlink" Target="garantf1://12012509.0" TargetMode="External"/><Relationship Id="rId78" Type="http://schemas.openxmlformats.org/officeDocument/2006/relationships/hyperlink" Target="garantf1://12012509.0" TargetMode="External"/><Relationship Id="rId81" Type="http://schemas.openxmlformats.org/officeDocument/2006/relationships/hyperlink" Target="garantf1://12012509.0" TargetMode="External"/><Relationship Id="rId86" Type="http://schemas.openxmlformats.org/officeDocument/2006/relationships/hyperlink" Target="garantf1://12012509.0" TargetMode="External"/><Relationship Id="rId94" Type="http://schemas.openxmlformats.org/officeDocument/2006/relationships/hyperlink" Target="garantf1://12012509.0" TargetMode="External"/><Relationship Id="rId99" Type="http://schemas.openxmlformats.org/officeDocument/2006/relationships/header" Target="header5.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7CA031F3C9CA36A12522E2DC107F67DA97EBE63E2F9F6955B129C3BBB019244F53DD86157B90282369i7l6O" TargetMode="External"/><Relationship Id="rId13" Type="http://schemas.openxmlformats.org/officeDocument/2006/relationships/hyperlink" Target="consultantplus://offline/ref=0A7CA031F3C9CA36A1253CEFCA7C2163D19CB7E2322C903E02B37896B5B51174074393C11A7Bi9l0O" TargetMode="External"/><Relationship Id="rId18" Type="http://schemas.openxmlformats.org/officeDocument/2006/relationships/hyperlink" Target="consultantplus://offline/ref=0A7CA031F3C9CA36A12522E2DC107F67DA97EBE6372E9F6F5DE47EC1EAE51721470395965B3E9D292368761DiCl4O" TargetMode="External"/><Relationship Id="rId39" Type="http://schemas.openxmlformats.org/officeDocument/2006/relationships/hyperlink" Target="http://mobileonline.garant.ru/document/redirect/12112604/2" TargetMode="External"/><Relationship Id="rId34" Type="http://schemas.openxmlformats.org/officeDocument/2006/relationships/hyperlink" Target="http://mobileonline.garant.ru/document/redirect/12117360/0" TargetMode="External"/><Relationship Id="rId50" Type="http://schemas.openxmlformats.org/officeDocument/2006/relationships/hyperlink" Target="http://mobileonline.garant.ru/document/redirect/12117360/0" TargetMode="External"/><Relationship Id="rId55" Type="http://schemas.openxmlformats.org/officeDocument/2006/relationships/hyperlink" Target="http://mobileonline.garant.ru/document/redirect/12112604/2" TargetMode="External"/><Relationship Id="rId76" Type="http://schemas.openxmlformats.org/officeDocument/2006/relationships/hyperlink" Target="garantf1://12012509.0" TargetMode="External"/><Relationship Id="rId97" Type="http://schemas.openxmlformats.org/officeDocument/2006/relationships/hyperlink" Target="http://torgi.gov.ru/" TargetMode="External"/><Relationship Id="rId7" Type="http://schemas.openxmlformats.org/officeDocument/2006/relationships/endnotes" Target="endnotes.xml"/><Relationship Id="rId71" Type="http://schemas.openxmlformats.org/officeDocument/2006/relationships/hyperlink" Target="http://torgi.gov.ru/" TargetMode="External"/><Relationship Id="rId92" Type="http://schemas.openxmlformats.org/officeDocument/2006/relationships/hyperlink" Target="garantf1://12012509.0" TargetMode="External"/><Relationship Id="rId2" Type="http://schemas.openxmlformats.org/officeDocument/2006/relationships/numbering" Target="numbering.xml"/><Relationship Id="rId29" Type="http://schemas.openxmlformats.org/officeDocument/2006/relationships/hyperlink" Target="file:///C:\Users\alikov_doc1\Desktop\&#1043;&#1040;&#1047;&#1045;&#1058;&#1040;\l" TargetMode="External"/><Relationship Id="rId24" Type="http://schemas.openxmlformats.org/officeDocument/2006/relationships/header" Target="header1.xml"/><Relationship Id="rId40" Type="http://schemas.openxmlformats.org/officeDocument/2006/relationships/hyperlink" Target="file:///C:\Users\alikov_doc1\Desktop\&#1043;&#1040;&#1047;&#1045;&#1058;&#1040;\l" TargetMode="External"/><Relationship Id="rId45" Type="http://schemas.openxmlformats.org/officeDocument/2006/relationships/hyperlink" Target="file:///C:\Users\alikov_doc1\Desktop\&#1043;&#1040;&#1047;&#1045;&#1058;&#1040;\l" TargetMode="External"/><Relationship Id="rId66" Type="http://schemas.openxmlformats.org/officeDocument/2006/relationships/hyperlink" Target="garantF1://70308460.10035201" TargetMode="External"/><Relationship Id="rId87" Type="http://schemas.openxmlformats.org/officeDocument/2006/relationships/hyperlink" Target="garantf1://12012509.0" TargetMode="External"/><Relationship Id="rId61" Type="http://schemas.openxmlformats.org/officeDocument/2006/relationships/hyperlink" Target="garantF1://70308460.100330" TargetMode="External"/><Relationship Id="rId82" Type="http://schemas.openxmlformats.org/officeDocument/2006/relationships/hyperlink" Target="garantf1://12012509.0" TargetMode="External"/><Relationship Id="rId19" Type="http://schemas.openxmlformats.org/officeDocument/2006/relationships/hyperlink" Target="consultantplus://offline/ref=0A7CA031F3C9CA36A12522E2DC107F67DA97EBE6372E9F6F5DE47EC1EAE51721470395965B3E9D2Bi2l6O" TargetMode="External"/><Relationship Id="rId14" Type="http://schemas.openxmlformats.org/officeDocument/2006/relationships/hyperlink" Target="consultantplus://offline/ref=0A7CA031F3C9CA36A12522E2DC107F67DA97EBE6372E996E5CE17EC1EAE51721470395965B3E9D2923697F19iCl3O" TargetMode="External"/><Relationship Id="rId30" Type="http://schemas.openxmlformats.org/officeDocument/2006/relationships/hyperlink" Target="http://mobileonline.garant.ru/document/redirect/71971578/150073" TargetMode="External"/><Relationship Id="rId35" Type="http://schemas.openxmlformats.org/officeDocument/2006/relationships/hyperlink" Target="http://mobileonline.garant.ru/document/redirect/12117360/2000" TargetMode="External"/><Relationship Id="rId56" Type="http://schemas.openxmlformats.org/officeDocument/2006/relationships/hyperlink" Target="file:///C:\Users\alikov_doc1\Desktop\&#1043;&#1040;&#1047;&#1045;&#1058;&#1040;\l" TargetMode="External"/><Relationship Id="rId77" Type="http://schemas.openxmlformats.org/officeDocument/2006/relationships/hyperlink" Target="garantf1://12012509.0"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mobileonline.garant.ru/document/redirect/12117360/2000" TargetMode="External"/><Relationship Id="rId72" Type="http://schemas.openxmlformats.org/officeDocument/2006/relationships/hyperlink" Target="http://torgi.gov.ru/" TargetMode="External"/><Relationship Id="rId93" Type="http://schemas.openxmlformats.org/officeDocument/2006/relationships/hyperlink" Target="garantf1://12012509.0" TargetMode="External"/><Relationship Id="rId98" Type="http://schemas.openxmlformats.org/officeDocument/2006/relationships/hyperlink" Target="http://torgi.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FCC48-B482-47AA-A350-5E61B7D6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156</Pages>
  <Words>64330</Words>
  <Characters>366684</Characters>
  <Application>Microsoft Office Word</Application>
  <DocSecurity>0</DocSecurity>
  <Lines>3055</Lines>
  <Paragraphs>860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dcterms:created xsi:type="dcterms:W3CDTF">2020-04-17T05:49:00Z</dcterms:created>
  <dcterms:modified xsi:type="dcterms:W3CDTF">2020-05-08T10:52:00Z</dcterms:modified>
</cp:coreProperties>
</file>