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FD80" w14:textId="7E962FC5" w:rsidR="00725A38" w:rsidRDefault="008D1953" w:rsidP="008D1953">
      <w:pPr>
        <w:jc w:val="center"/>
        <w:rPr>
          <w:b/>
          <w:sz w:val="40"/>
          <w:szCs w:val="40"/>
        </w:rPr>
      </w:pPr>
      <w:r w:rsidRPr="008D1953">
        <w:rPr>
          <w:b/>
          <w:sz w:val="40"/>
          <w:szCs w:val="40"/>
        </w:rPr>
        <w:t>Основные права потребителя.</w:t>
      </w:r>
    </w:p>
    <w:p w14:paraId="15BB12B3" w14:textId="77777777" w:rsidR="008D1953" w:rsidRPr="008D1953" w:rsidRDefault="008D1953" w:rsidP="007F3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D19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на качество</w:t>
      </w:r>
    </w:p>
    <w:p w14:paraId="44C92D20" w14:textId="77777777" w:rsidR="008D1953" w:rsidRPr="008D1953" w:rsidRDefault="008D1953" w:rsidP="007F3F0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D19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на безопасность</w:t>
      </w:r>
    </w:p>
    <w:p w14:paraId="74D50521" w14:textId="77777777" w:rsidR="008D1953" w:rsidRPr="008D1953" w:rsidRDefault="008D1953" w:rsidP="007F3F0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D19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на информацию</w:t>
      </w:r>
    </w:p>
    <w:p w14:paraId="2B32C165" w14:textId="77777777" w:rsidR="008D1953" w:rsidRPr="008D1953" w:rsidRDefault="008D1953" w:rsidP="007F3F0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D19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на возмещение ущерба</w:t>
      </w:r>
    </w:p>
    <w:p w14:paraId="553203A7" w14:textId="77777777" w:rsidR="008D1953" w:rsidRPr="008D1953" w:rsidRDefault="008D1953" w:rsidP="007F3F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D195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Законодательство защищает Ваши права и определяет механизмы реализации этой защиты. Знание своих основных прав поможет Вам правильно вести себя в ситуациях нарушений этих прав, с которыми - увы! - нам приходится сталкиваться слишком часто.</w:t>
      </w:r>
    </w:p>
    <w:p w14:paraId="7AC2EDD7" w14:textId="77777777" w:rsidR="008D1953" w:rsidRPr="008D1953" w:rsidRDefault="008D1953" w:rsidP="007F3F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0" w:name="1"/>
      <w:bookmarkEnd w:id="0"/>
      <w:r w:rsidRPr="008D195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Ваше </w:t>
      </w:r>
      <w:r w:rsidRPr="008D19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право на качество</w:t>
      </w:r>
      <w:r w:rsidRPr="008D195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означает, что продавец должен передать Вам качественный товар, а исполнитель качественно выполнить работу (оказать услугу).</w:t>
      </w:r>
    </w:p>
    <w:p w14:paraId="232B3895" w14:textId="77777777" w:rsidR="008D1953" w:rsidRPr="008D1953" w:rsidRDefault="008D1953" w:rsidP="007F3F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1" w:name="2"/>
      <w:bookmarkEnd w:id="1"/>
      <w:r w:rsidRPr="008D19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Право на безопасность:</w:t>
      </w:r>
      <w:r w:rsidRPr="008D195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как потребитель Вы имеете право на то, чтобы товар (работа, услуга) были безопасны для жизни, здоровья, имущества потребителя и окружающей среды. Требования, которые должны это обеспечивать, являются обязательными и устанавливаются в порядке, определяемом законом (п.1 ст.7 Закона РФ "О защите прав потребителей").</w:t>
      </w:r>
    </w:p>
    <w:p w14:paraId="4C268020" w14:textId="77777777" w:rsidR="008D1953" w:rsidRPr="008D1953" w:rsidRDefault="008D1953" w:rsidP="007F3F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2" w:name="3"/>
      <w:bookmarkEnd w:id="2"/>
      <w:r w:rsidRPr="008D19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Право на информацию:</w:t>
      </w:r>
      <w:r w:rsidRPr="008D195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потребитель имеет право на необходимую и достоверную информацию о том, что продается, кто продает и кем это изготовлено, как и когда это можно приобрести. На основании этой информации Вы должны получить точное представление об изготовителе (исполнителе, продавце) для обращения к нему в случае необходимости с соответствующими требованиями и о товарах (работах, услугах) для правильного их выбора.</w:t>
      </w:r>
    </w:p>
    <w:p w14:paraId="7C0E16DA" w14:textId="77777777" w:rsidR="008D1953" w:rsidRPr="008D1953" w:rsidRDefault="008D1953" w:rsidP="007F3F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3" w:name="4"/>
      <w:bookmarkEnd w:id="3"/>
      <w:r w:rsidRPr="008D19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Право на возмещение ущерба</w:t>
      </w:r>
      <w:proofErr w:type="gramStart"/>
      <w:r w:rsidRPr="008D19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:</w:t>
      </w:r>
      <w:r w:rsidRPr="008D195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За</w:t>
      </w:r>
      <w:proofErr w:type="gramEnd"/>
      <w:r w:rsidRPr="008D195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нарушение прав потребителей продавец (изготовитель, исполнитель) несет ответственность, предусмотренную законом или договором (ст.13 Закона РФ "О защите прав потребителей"). Если в договоре предусматривается ответственность в большем объеме или неустойка в большем размере, чем это предусмотрено законом, то применяются условия договора.</w:t>
      </w:r>
    </w:p>
    <w:p w14:paraId="62B38AE8" w14:textId="1EAB1D06" w:rsidR="008D1953" w:rsidRPr="008D1953" w:rsidRDefault="008D1953" w:rsidP="007F3F06">
      <w:pPr>
        <w:shd w:val="clear" w:color="auto" w:fill="FFFFFF"/>
        <w:spacing w:after="360" w:line="240" w:lineRule="auto"/>
        <w:jc w:val="both"/>
        <w:rPr>
          <w:b/>
          <w:sz w:val="40"/>
          <w:szCs w:val="40"/>
        </w:rPr>
      </w:pPr>
      <w:r w:rsidRPr="008D19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Срок службы, срок годности и гарантийный срок</w:t>
      </w:r>
      <w:r w:rsidRPr="008D195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- сроки ответственности. На товары (работы) могут быть установлены срок службы (или срок годности) и гарантийный срок. Эти сроки - сроки ответственности продавца (изготовителя, исполнителя) перед потребителем. В течение этих сроков (а в некоторых случаях и по истечению всех сроков) Вы можете предъявлять продавцу (изготовителю, исполнителю) претензии и требовать возмещения убытков. Есть перечни товаров (работ), на которые срок службы (срок годности) должны устанавливаться в обязательном порядке. Если на товар (работу) не установлены срок службы (срок годности) или гарантийный срок, то закон предусматривает, в течение какого периода времени Вы можете предъявить требования относительно товаров (работ) с неустановленными сроками. Если условия договора ущемляют Ваши права - они недействительны. Условия договора, ущемляющие права потребителя по сравнению с правилами, установленными в законодательстве, признаются недействительными (п.1 ст.16 Закона РФ "О защите прав потребителей"). Если в результате исполнения такого договора у Вас возникли убытки, они подлежат возмещению изготовителем (исполнителем, продавцом) в полном объеме.</w:t>
      </w:r>
      <w:bookmarkStart w:id="4" w:name="_GoBack"/>
      <w:bookmarkEnd w:id="4"/>
    </w:p>
    <w:sectPr w:rsidR="008D1953" w:rsidRPr="008D1953" w:rsidSect="007F3F0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26E7"/>
    <w:multiLevelType w:val="multilevel"/>
    <w:tmpl w:val="702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01BA6"/>
    <w:multiLevelType w:val="multilevel"/>
    <w:tmpl w:val="AD62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C"/>
    <w:rsid w:val="00725A38"/>
    <w:rsid w:val="007F3F06"/>
    <w:rsid w:val="008D1953"/>
    <w:rsid w:val="00C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F1A8"/>
  <w15:chartTrackingRefBased/>
  <w15:docId w15:val="{2D47CB5F-2881-4C3A-979F-FFB4708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Алексе. Терентьева</dc:creator>
  <cp:keywords/>
  <dc:description/>
  <cp:lastModifiedBy>Маргарита Алексе. Терентьева</cp:lastModifiedBy>
  <cp:revision>3</cp:revision>
  <dcterms:created xsi:type="dcterms:W3CDTF">2020-03-16T08:17:00Z</dcterms:created>
  <dcterms:modified xsi:type="dcterms:W3CDTF">2020-03-16T08:22:00Z</dcterms:modified>
</cp:coreProperties>
</file>