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C2" w:rsidRDefault="00401DC2" w:rsidP="00401DC2">
      <w:pPr>
        <w:ind w:firstLine="709"/>
        <w:jc w:val="right"/>
        <w:rPr>
          <w:rFonts w:ascii="Times New Roman" w:hAnsi="Times New Roman"/>
          <w:szCs w:val="26"/>
        </w:rPr>
      </w:pPr>
      <w:bookmarkStart w:id="0" w:name="_GoBack"/>
      <w:bookmarkEnd w:id="0"/>
    </w:p>
    <w:p w:rsidR="00401DC2" w:rsidRPr="003E79DE" w:rsidRDefault="00401DC2" w:rsidP="003E79DE">
      <w:pPr>
        <w:ind w:firstLine="709"/>
        <w:jc w:val="right"/>
        <w:rPr>
          <w:rFonts w:ascii="Times New Roman" w:hAnsi="Times New Roman"/>
          <w:szCs w:val="26"/>
        </w:rPr>
      </w:pPr>
    </w:p>
    <w:p w:rsidR="00401DC2" w:rsidRDefault="00401DC2" w:rsidP="00401DC2">
      <w:pPr>
        <w:ind w:right="4535"/>
        <w:jc w:val="both"/>
        <w:rPr>
          <w:rFonts w:ascii="Times New Roman" w:hAnsi="Times New Roman"/>
          <w:b/>
          <w:szCs w:val="26"/>
        </w:rPr>
      </w:pPr>
      <w:r w:rsidRPr="00326880">
        <w:rPr>
          <w:rFonts w:ascii="Times New Roman" w:hAnsi="Times New Roman"/>
          <w:b/>
          <w:szCs w:val="26"/>
        </w:rPr>
        <w:t>О внесении изменений в Прогнозный п</w:t>
      </w:r>
      <w:r>
        <w:rPr>
          <w:rFonts w:ascii="Times New Roman" w:hAnsi="Times New Roman"/>
          <w:b/>
          <w:szCs w:val="26"/>
        </w:rPr>
        <w:t>лан (программу) приватизации муниципального имущества Чебоксарского района на 2020 год и основные направления приватизации муниципального имущества Чебоксарского района Чувашской Республики на 2021-2022 годы, утвержденный решением Собрания депутатов Чебоксарского района от 05.12.2019 г. № 41-04</w:t>
      </w:r>
    </w:p>
    <w:p w:rsidR="00401DC2" w:rsidRDefault="00401DC2" w:rsidP="00401DC2">
      <w:pPr>
        <w:ind w:right="4535"/>
        <w:jc w:val="both"/>
        <w:rPr>
          <w:rFonts w:ascii="Times New Roman" w:hAnsi="Times New Roman"/>
          <w:b/>
          <w:szCs w:val="26"/>
        </w:rPr>
      </w:pPr>
    </w:p>
    <w:p w:rsidR="00401DC2" w:rsidRDefault="00401DC2" w:rsidP="00401DC2">
      <w:pPr>
        <w:ind w:right="4535"/>
        <w:jc w:val="both"/>
        <w:rPr>
          <w:rFonts w:ascii="Times New Roman" w:hAnsi="Times New Roman"/>
          <w:b/>
          <w:szCs w:val="26"/>
        </w:rPr>
      </w:pPr>
    </w:p>
    <w:p w:rsidR="00401DC2" w:rsidRDefault="00401DC2" w:rsidP="00401DC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Федеральным законом от 21 декабря 2001 года № 178-ФЗ «О приватизации государственного и муниципального имущества» и Порядком принятия решений об условиях приватизации муниципального имущества Чебоксарского района, утвержденным решением Собрания депутатов Чебоксарского района от 19 ноября 2010 года № 02-07,</w:t>
      </w:r>
    </w:p>
    <w:p w:rsidR="00401DC2" w:rsidRDefault="00401DC2" w:rsidP="00401DC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401DC2" w:rsidRDefault="00401DC2" w:rsidP="00401DC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Внести в Прогнозный план (программу) приватизации муниципального имущес</w:t>
      </w:r>
      <w:r w:rsidR="005021DA">
        <w:rPr>
          <w:rFonts w:ascii="Times New Roman" w:hAnsi="Times New Roman"/>
          <w:szCs w:val="26"/>
        </w:rPr>
        <w:t>тва Чебоксарского района на 2020 год и основные направления</w:t>
      </w:r>
      <w:r>
        <w:rPr>
          <w:rFonts w:ascii="Times New Roman" w:hAnsi="Times New Roman"/>
          <w:szCs w:val="26"/>
        </w:rPr>
        <w:t xml:space="preserve"> приватизации муниципального имущес</w:t>
      </w:r>
      <w:r w:rsidR="005021DA">
        <w:rPr>
          <w:rFonts w:ascii="Times New Roman" w:hAnsi="Times New Roman"/>
          <w:szCs w:val="26"/>
        </w:rPr>
        <w:t>тва Чебоксарского района на 2021 -2022</w:t>
      </w:r>
      <w:r w:rsidR="009C0136">
        <w:rPr>
          <w:rFonts w:ascii="Times New Roman" w:hAnsi="Times New Roman"/>
          <w:szCs w:val="26"/>
        </w:rPr>
        <w:t xml:space="preserve"> годы, утвержденный </w:t>
      </w:r>
      <w:r>
        <w:rPr>
          <w:rFonts w:ascii="Times New Roman" w:hAnsi="Times New Roman"/>
          <w:szCs w:val="26"/>
        </w:rPr>
        <w:t>решением  Собрания депутатов Чебоксарского района от 05 декабря 2019 года № 41-04, следующие изменения:</w:t>
      </w:r>
    </w:p>
    <w:p w:rsidR="00401DC2" w:rsidRDefault="00401DC2" w:rsidP="00401DC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пункт 2.1. изложить </w:t>
      </w:r>
      <w:r w:rsidR="00B0433C">
        <w:rPr>
          <w:rFonts w:ascii="Times New Roman" w:hAnsi="Times New Roman"/>
          <w:szCs w:val="26"/>
        </w:rPr>
        <w:t>в следующей редакции</w:t>
      </w:r>
      <w:r>
        <w:rPr>
          <w:rFonts w:ascii="Times New Roman" w:hAnsi="Times New Roman"/>
          <w:szCs w:val="26"/>
        </w:rPr>
        <w:t>:</w:t>
      </w:r>
    </w:p>
    <w:p w:rsidR="00401DC2" w:rsidRDefault="00401DC2" w:rsidP="00401DC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="00B0433C">
        <w:rPr>
          <w:rFonts w:ascii="Times New Roman" w:hAnsi="Times New Roman"/>
          <w:szCs w:val="26"/>
        </w:rPr>
        <w:t xml:space="preserve">2.1. </w:t>
      </w:r>
      <w:r>
        <w:rPr>
          <w:rFonts w:ascii="Times New Roman" w:hAnsi="Times New Roman"/>
          <w:szCs w:val="26"/>
        </w:rPr>
        <w:t>Перечень муниципальных унитарных предприятий Чебоксарского района Чувашской Республики, планируемых к приватизации</w:t>
      </w:r>
      <w:r w:rsidR="00D05F89">
        <w:rPr>
          <w:rFonts w:ascii="Times New Roman" w:hAnsi="Times New Roman"/>
          <w:szCs w:val="26"/>
        </w:rPr>
        <w:t xml:space="preserve"> в 2020 году</w:t>
      </w:r>
      <w:r>
        <w:rPr>
          <w:rFonts w:ascii="Times New Roman" w:hAnsi="Times New Roman"/>
          <w:szCs w:val="26"/>
        </w:rPr>
        <w:t>, не имеется</w:t>
      </w:r>
      <w:r w:rsidR="001F3632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>.</w:t>
      </w:r>
    </w:p>
    <w:p w:rsidR="00401DC2" w:rsidRDefault="00401DC2" w:rsidP="00401DC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дополнить пункт</w:t>
      </w:r>
      <w:r w:rsidR="00D05F89">
        <w:rPr>
          <w:rFonts w:ascii="Times New Roman" w:hAnsi="Times New Roman"/>
          <w:szCs w:val="26"/>
        </w:rPr>
        <w:t>ом</w:t>
      </w:r>
      <w:r>
        <w:rPr>
          <w:rFonts w:ascii="Times New Roman" w:hAnsi="Times New Roman"/>
          <w:szCs w:val="26"/>
        </w:rPr>
        <w:t xml:space="preserve"> 2.4 следующего содержания:</w:t>
      </w:r>
    </w:p>
    <w:p w:rsidR="00401DC2" w:rsidRDefault="00B0433C" w:rsidP="00401DC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="00401DC2">
        <w:rPr>
          <w:rFonts w:ascii="Times New Roman" w:hAnsi="Times New Roman"/>
          <w:szCs w:val="26"/>
        </w:rPr>
        <w:t>2.4. Перечень объектов недвижимости, находящихся в муниципальной собственности Чебоксарского района Чувашской Республики и арендуемых субъектами малого и среднего предпринимательства, которые планируется приватизировать в 2020 году</w:t>
      </w:r>
      <w:r>
        <w:rPr>
          <w:rFonts w:ascii="Times New Roman" w:hAnsi="Times New Roman"/>
          <w:szCs w:val="26"/>
        </w:rPr>
        <w:t xml:space="preserve"> 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52"/>
        <w:gridCol w:w="1912"/>
        <w:gridCol w:w="2908"/>
      </w:tblGrid>
      <w:tr w:rsidR="00401DC2" w:rsidRPr="00401DC2" w:rsidTr="00A225B0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C2" w:rsidRPr="00401DC2" w:rsidRDefault="00401DC2" w:rsidP="00A225B0">
            <w:pPr>
              <w:rPr>
                <w:rFonts w:ascii="Times New Roman" w:hAnsi="Times New Roman"/>
                <w:szCs w:val="26"/>
              </w:rPr>
            </w:pPr>
            <w:r w:rsidRPr="00401DC2">
              <w:rPr>
                <w:rFonts w:ascii="Times New Roman" w:hAnsi="Times New Roman"/>
                <w:szCs w:val="26"/>
              </w:rPr>
              <w:lastRenderedPageBreak/>
              <w:t>№ п/п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C2" w:rsidRPr="00401DC2" w:rsidRDefault="00401DC2" w:rsidP="00A225B0">
            <w:pPr>
              <w:jc w:val="both"/>
              <w:rPr>
                <w:rFonts w:ascii="Times New Roman" w:hAnsi="Times New Roman"/>
                <w:szCs w:val="26"/>
              </w:rPr>
            </w:pPr>
            <w:r w:rsidRPr="00401DC2">
              <w:rPr>
                <w:rFonts w:ascii="Times New Roman" w:hAnsi="Times New Roman"/>
                <w:szCs w:val="26"/>
              </w:rPr>
              <w:t>Наименование объектов, местонахождение, назначение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C2" w:rsidRPr="00401DC2" w:rsidRDefault="00401DC2" w:rsidP="00A225B0">
            <w:pPr>
              <w:jc w:val="center"/>
              <w:rPr>
                <w:rFonts w:ascii="Times New Roman" w:hAnsi="Times New Roman"/>
                <w:szCs w:val="26"/>
              </w:rPr>
            </w:pPr>
            <w:r w:rsidRPr="00401DC2">
              <w:rPr>
                <w:rFonts w:ascii="Times New Roman" w:hAnsi="Times New Roman"/>
                <w:szCs w:val="26"/>
              </w:rPr>
              <w:t>Общая площадь объектов недвижимости, кв.метров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C2" w:rsidRPr="00401DC2" w:rsidRDefault="00401DC2" w:rsidP="00A225B0">
            <w:pPr>
              <w:jc w:val="center"/>
              <w:rPr>
                <w:rFonts w:ascii="Times New Roman" w:hAnsi="Times New Roman"/>
                <w:szCs w:val="26"/>
              </w:rPr>
            </w:pPr>
            <w:r w:rsidRPr="00401DC2">
              <w:rPr>
                <w:rFonts w:ascii="Times New Roman" w:hAnsi="Times New Roman"/>
                <w:szCs w:val="26"/>
              </w:rPr>
              <w:t>Наименование арендаторов, имеющих преимущественное право приобретения объектов недвижимости</w:t>
            </w:r>
          </w:p>
          <w:p w:rsidR="00401DC2" w:rsidRPr="00401DC2" w:rsidRDefault="00401DC2" w:rsidP="00A225B0">
            <w:pPr>
              <w:rPr>
                <w:rFonts w:ascii="Times New Roman" w:hAnsi="Times New Roman"/>
                <w:szCs w:val="26"/>
              </w:rPr>
            </w:pPr>
          </w:p>
        </w:tc>
      </w:tr>
      <w:tr w:rsidR="00401DC2" w:rsidRPr="00401DC2" w:rsidTr="00A225B0">
        <w:trPr>
          <w:trHeight w:val="1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C2" w:rsidRPr="00401DC2" w:rsidRDefault="00401DC2" w:rsidP="00A225B0">
            <w:pPr>
              <w:rPr>
                <w:rFonts w:ascii="Times New Roman" w:hAnsi="Times New Roman"/>
                <w:szCs w:val="26"/>
              </w:rPr>
            </w:pPr>
            <w:r w:rsidRPr="00401DC2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C2" w:rsidRPr="00401DC2" w:rsidRDefault="00401DC2" w:rsidP="00A225B0">
            <w:pPr>
              <w:jc w:val="both"/>
              <w:rPr>
                <w:rFonts w:ascii="Times New Roman" w:hAnsi="Times New Roman"/>
                <w:szCs w:val="26"/>
              </w:rPr>
            </w:pPr>
            <w:r w:rsidRPr="00401DC2">
              <w:rPr>
                <w:rFonts w:ascii="Times New Roman" w:hAnsi="Times New Roman"/>
                <w:szCs w:val="26"/>
              </w:rPr>
              <w:t xml:space="preserve">Помещение № 4 – нежилое </w:t>
            </w:r>
          </w:p>
          <w:p w:rsidR="00401DC2" w:rsidRPr="00401DC2" w:rsidRDefault="00401DC2" w:rsidP="00A225B0">
            <w:pPr>
              <w:jc w:val="both"/>
              <w:rPr>
                <w:rFonts w:ascii="Times New Roman" w:hAnsi="Times New Roman"/>
                <w:szCs w:val="26"/>
              </w:rPr>
            </w:pPr>
            <w:r w:rsidRPr="00401DC2">
              <w:rPr>
                <w:rFonts w:ascii="Times New Roman" w:hAnsi="Times New Roman"/>
                <w:szCs w:val="26"/>
              </w:rPr>
              <w:t>Чувашская Республика, Чебоксарский район, Кугесьское сельское поселение, поселок Кугеси, ул. Советская, д. 76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C2" w:rsidRPr="00401DC2" w:rsidRDefault="00401DC2" w:rsidP="00A225B0">
            <w:pPr>
              <w:jc w:val="center"/>
              <w:rPr>
                <w:rFonts w:ascii="Times New Roman" w:hAnsi="Times New Roman"/>
                <w:szCs w:val="26"/>
              </w:rPr>
            </w:pPr>
            <w:r w:rsidRPr="00401DC2">
              <w:rPr>
                <w:rFonts w:ascii="Times New Roman" w:hAnsi="Times New Roman"/>
                <w:szCs w:val="26"/>
              </w:rPr>
              <w:t>116,1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C2" w:rsidRPr="00401DC2" w:rsidRDefault="00401DC2" w:rsidP="00A225B0">
            <w:pPr>
              <w:jc w:val="both"/>
              <w:rPr>
                <w:rFonts w:ascii="Times New Roman" w:hAnsi="Times New Roman"/>
                <w:szCs w:val="26"/>
              </w:rPr>
            </w:pPr>
            <w:r w:rsidRPr="00401DC2">
              <w:rPr>
                <w:rFonts w:ascii="Times New Roman" w:hAnsi="Times New Roman"/>
                <w:szCs w:val="26"/>
              </w:rPr>
              <w:t>индивидуальный предприниматель Григорьев Максим Александрович</w:t>
            </w:r>
          </w:p>
        </w:tc>
      </w:tr>
    </w:tbl>
    <w:p w:rsidR="00401DC2" w:rsidRDefault="00401DC2" w:rsidP="00401DC2">
      <w:pPr>
        <w:ind w:firstLine="709"/>
        <w:jc w:val="both"/>
        <w:rPr>
          <w:rFonts w:ascii="Times New Roman" w:hAnsi="Times New Roman"/>
          <w:szCs w:val="26"/>
        </w:rPr>
      </w:pPr>
    </w:p>
    <w:p w:rsidR="00401DC2" w:rsidRDefault="00401DC2" w:rsidP="00401D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Опубликовать настоящее решение в газете «Ведомости Чебоксарского района».</w:t>
      </w:r>
    </w:p>
    <w:p w:rsidR="00401DC2" w:rsidRDefault="00401DC2" w:rsidP="00401D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Настоящее решение вступает в силу после его официального опубликования.</w:t>
      </w:r>
    </w:p>
    <w:p w:rsidR="00401DC2" w:rsidRDefault="00401DC2" w:rsidP="00401D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Контроль за выполнением данного решения возложить на постоянную комиссию по вопросам финансово-экономической деятельности, бюджету и налогам.</w:t>
      </w:r>
    </w:p>
    <w:p w:rsidR="00401DC2" w:rsidRDefault="00401DC2" w:rsidP="00401DC2">
      <w:pPr>
        <w:ind w:firstLine="709"/>
        <w:jc w:val="both"/>
        <w:rPr>
          <w:rFonts w:ascii="Times New Roman" w:hAnsi="Times New Roman"/>
          <w:szCs w:val="26"/>
        </w:rPr>
      </w:pPr>
    </w:p>
    <w:p w:rsidR="00401DC2" w:rsidRDefault="00401DC2" w:rsidP="00401DC2">
      <w:pPr>
        <w:ind w:firstLine="709"/>
        <w:jc w:val="both"/>
        <w:rPr>
          <w:rFonts w:ascii="Times New Roman" w:hAnsi="Times New Roman"/>
          <w:szCs w:val="26"/>
        </w:rPr>
      </w:pPr>
    </w:p>
    <w:p w:rsidR="00401DC2" w:rsidRDefault="00401DC2" w:rsidP="00401DC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9C0136" w:rsidRPr="0095474B" w:rsidTr="00A225B0">
        <w:tc>
          <w:tcPr>
            <w:tcW w:w="5211" w:type="dxa"/>
          </w:tcPr>
          <w:p w:rsidR="009C0136" w:rsidRPr="00EC0C9B" w:rsidRDefault="009C0136" w:rsidP="009C0136">
            <w:pPr>
              <w:rPr>
                <w:rFonts w:ascii="Times New Roman" w:hAnsi="Times New Roman"/>
                <w:szCs w:val="26"/>
              </w:rPr>
            </w:pPr>
            <w:r w:rsidRPr="00EC0C9B">
              <w:rPr>
                <w:rFonts w:ascii="Times New Roman" w:hAnsi="Times New Roman"/>
                <w:szCs w:val="26"/>
              </w:rPr>
              <w:t xml:space="preserve">Временно исполняющий </w:t>
            </w:r>
          </w:p>
          <w:p w:rsidR="009C0136" w:rsidRPr="00EC0C9B" w:rsidRDefault="009C0136" w:rsidP="009C0136">
            <w:pPr>
              <w:rPr>
                <w:rFonts w:ascii="Times New Roman" w:hAnsi="Times New Roman"/>
                <w:szCs w:val="26"/>
              </w:rPr>
            </w:pPr>
            <w:r w:rsidRPr="00EC0C9B">
              <w:rPr>
                <w:rFonts w:ascii="Times New Roman" w:hAnsi="Times New Roman"/>
                <w:szCs w:val="26"/>
              </w:rPr>
              <w:t xml:space="preserve">полномочия главы Чебоксарского </w:t>
            </w:r>
          </w:p>
          <w:p w:rsidR="009C0136" w:rsidRPr="00EC0C9B" w:rsidRDefault="009C0136" w:rsidP="009C0136">
            <w:pPr>
              <w:rPr>
                <w:rFonts w:ascii="Times New Roman" w:hAnsi="Times New Roman"/>
                <w:szCs w:val="26"/>
              </w:rPr>
            </w:pPr>
            <w:r w:rsidRPr="00EC0C9B">
              <w:rPr>
                <w:rFonts w:ascii="Times New Roman" w:hAnsi="Times New Roman"/>
                <w:szCs w:val="26"/>
              </w:rPr>
              <w:t xml:space="preserve">района-председателя Собрания </w:t>
            </w:r>
          </w:p>
          <w:p w:rsidR="009C0136" w:rsidRPr="00EC0C9B" w:rsidRDefault="009C0136" w:rsidP="009C0136">
            <w:pPr>
              <w:rPr>
                <w:rFonts w:ascii="Times New Roman" w:hAnsi="Times New Roman"/>
                <w:szCs w:val="26"/>
              </w:rPr>
            </w:pPr>
            <w:r w:rsidRPr="00EC0C9B">
              <w:rPr>
                <w:rFonts w:ascii="Times New Roman" w:hAnsi="Times New Roman"/>
                <w:szCs w:val="26"/>
              </w:rPr>
              <w:t>депутатов Чебоксарского района</w:t>
            </w:r>
          </w:p>
        </w:tc>
        <w:tc>
          <w:tcPr>
            <w:tcW w:w="3969" w:type="dxa"/>
          </w:tcPr>
          <w:p w:rsidR="009C0136" w:rsidRPr="00EC0C9B" w:rsidRDefault="009C0136" w:rsidP="009C0136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9C0136" w:rsidRPr="00EC0C9B" w:rsidRDefault="009C0136" w:rsidP="009C0136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9C0136" w:rsidRPr="00EC0C9B" w:rsidRDefault="009C0136" w:rsidP="009C0136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9C0136" w:rsidRPr="00EC0C9B" w:rsidRDefault="009C0136" w:rsidP="009C0136">
            <w:pPr>
              <w:jc w:val="right"/>
              <w:rPr>
                <w:rFonts w:ascii="Times New Roman" w:hAnsi="Times New Roman"/>
                <w:szCs w:val="26"/>
              </w:rPr>
            </w:pPr>
            <w:r w:rsidRPr="00EC0C9B">
              <w:rPr>
                <w:rFonts w:ascii="Times New Roman" w:hAnsi="Times New Roman"/>
                <w:szCs w:val="26"/>
              </w:rPr>
              <w:t>А.М. Исаева</w:t>
            </w:r>
          </w:p>
        </w:tc>
      </w:tr>
    </w:tbl>
    <w:p w:rsidR="00401DC2" w:rsidRPr="0095474B" w:rsidRDefault="00401DC2" w:rsidP="00401DC2">
      <w:pPr>
        <w:ind w:firstLine="709"/>
        <w:rPr>
          <w:rFonts w:ascii="Times New Roman" w:hAnsi="Times New Roman"/>
          <w:szCs w:val="26"/>
        </w:rPr>
      </w:pPr>
    </w:p>
    <w:p w:rsidR="00401DC2" w:rsidRPr="0095474B" w:rsidRDefault="00401DC2" w:rsidP="00401DC2">
      <w:pPr>
        <w:ind w:firstLine="709"/>
        <w:rPr>
          <w:rFonts w:ascii="Times New Roman" w:hAnsi="Times New Roman"/>
          <w:szCs w:val="26"/>
        </w:rPr>
      </w:pPr>
    </w:p>
    <w:p w:rsidR="00401DC2" w:rsidRPr="0095474B" w:rsidRDefault="00401DC2" w:rsidP="00401DC2">
      <w:pPr>
        <w:ind w:firstLine="709"/>
        <w:rPr>
          <w:rFonts w:ascii="Times New Roman" w:hAnsi="Times New Roman"/>
          <w:szCs w:val="26"/>
        </w:rPr>
      </w:pPr>
    </w:p>
    <w:p w:rsidR="00401DC2" w:rsidRPr="00B15CCC" w:rsidRDefault="00401DC2" w:rsidP="00401DC2"/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6777B1" w:rsidP="006D306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:rsidR="00E83CEF" w:rsidRPr="006D306C" w:rsidRDefault="00E83CEF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401DC2">
      <w:footerReference w:type="default" r:id="rId8"/>
      <w:headerReference w:type="first" r:id="rId9"/>
      <w:footerReference w:type="first" r:id="rId10"/>
      <w:type w:val="evenPage"/>
      <w:pgSz w:w="11907" w:h="16840"/>
      <w:pgMar w:top="1702" w:right="850" w:bottom="1276" w:left="1985" w:header="1701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49" w:rsidRDefault="009E0849">
      <w:r>
        <w:separator/>
      </w:r>
    </w:p>
  </w:endnote>
  <w:endnote w:type="continuationSeparator" w:id="0">
    <w:p w:rsidR="009E0849" w:rsidRDefault="009E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401DC2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401DC2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401DC2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9C0136">
      <w:rPr>
        <w:noProof/>
        <w:snapToGrid w:val="0"/>
        <w:sz w:val="12"/>
        <w:lang w:val="en-US"/>
      </w:rPr>
      <w:t>Y:\sos\DOKUM\Sharedem\reshenie-s\0217.doc</w:t>
    </w:r>
    <w:r>
      <w:rPr>
        <w:snapToGrid w:val="0"/>
        <w:sz w:val="12"/>
        <w:lang w:val="en-US"/>
      </w:rPr>
      <w:fldChar w:fldCharType="end"/>
    </w:r>
    <w:r w:rsidRPr="00401DC2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401DC2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401DC2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401DC2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CF4EAE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CF4EAE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49" w:rsidRDefault="009E0849">
      <w:r>
        <w:separator/>
      </w:r>
    </w:p>
  </w:footnote>
  <w:footnote w:type="continuationSeparator" w:id="0">
    <w:p w:rsidR="009E0849" w:rsidRDefault="009E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CF4EAE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</w:t>
    </w:r>
    <w:r w:rsidR="009C0136" w:rsidRPr="009C0136">
      <w:rPr>
        <w:rFonts w:ascii="Times New Roman" w:hAnsi="Times New Roman"/>
        <w:sz w:val="24"/>
        <w:u w:val="single"/>
      </w:rPr>
      <w:t>19.03.2020</w:t>
    </w:r>
    <w:r w:rsidRPr="00E83CEF">
      <w:rPr>
        <w:rFonts w:ascii="Times New Roman" w:hAnsi="Times New Roman"/>
        <w:sz w:val="24"/>
      </w:rPr>
      <w:t>_ № _</w:t>
    </w:r>
    <w:r w:rsidR="009C0136" w:rsidRPr="009C0136">
      <w:rPr>
        <w:rFonts w:ascii="Times New Roman" w:hAnsi="Times New Roman"/>
        <w:sz w:val="24"/>
        <w:u w:val="single"/>
      </w:rPr>
      <w:t>43-14</w:t>
    </w:r>
    <w:r w:rsidRPr="00E83CEF">
      <w:rPr>
        <w:rFonts w:ascii="Times New Roman" w:hAnsi="Times New Roman"/>
        <w:sz w:val="24"/>
      </w:rPr>
      <w:t xml:space="preserve">__                               </w:t>
    </w:r>
    <w:r w:rsidR="009C0136">
      <w:rPr>
        <w:rFonts w:ascii="Times New Roman" w:hAnsi="Times New Roman"/>
        <w:sz w:val="24"/>
      </w:rPr>
      <w:t xml:space="preserve">                               </w:t>
    </w:r>
    <w:r w:rsidRPr="00E83CEF">
      <w:rPr>
        <w:rFonts w:ascii="Times New Roman" w:hAnsi="Times New Roman"/>
        <w:sz w:val="24"/>
      </w:rPr>
      <w:t xml:space="preserve"> </w:t>
    </w:r>
    <w:r w:rsidR="009C0136" w:rsidRPr="00E83CEF">
      <w:rPr>
        <w:rFonts w:ascii="Times New Roman" w:hAnsi="Times New Roman"/>
        <w:sz w:val="24"/>
      </w:rPr>
      <w:t>_</w:t>
    </w:r>
    <w:r w:rsidR="009C0136" w:rsidRPr="009C0136">
      <w:rPr>
        <w:rFonts w:ascii="Times New Roman" w:hAnsi="Times New Roman"/>
        <w:sz w:val="24"/>
        <w:u w:val="single"/>
      </w:rPr>
      <w:t>19.03.2020</w:t>
    </w:r>
    <w:r w:rsidR="009C0136" w:rsidRPr="00E83CEF">
      <w:rPr>
        <w:rFonts w:ascii="Times New Roman" w:hAnsi="Times New Roman"/>
        <w:sz w:val="24"/>
      </w:rPr>
      <w:t>_ № _</w:t>
    </w:r>
    <w:r w:rsidR="009C0136" w:rsidRPr="009C0136">
      <w:rPr>
        <w:rFonts w:ascii="Times New Roman" w:hAnsi="Times New Roman"/>
        <w:sz w:val="24"/>
        <w:u w:val="single"/>
      </w:rPr>
      <w:t>43-14</w:t>
    </w:r>
    <w:r w:rsidR="009C0136" w:rsidRPr="00E83CEF">
      <w:rPr>
        <w:rFonts w:ascii="Times New Roman" w:hAnsi="Times New Roman"/>
        <w:sz w:val="24"/>
      </w:rPr>
      <w:t>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Default="00234103">
    <w:pPr>
      <w:pStyle w:val="a3"/>
      <w:rPr>
        <w:rFonts w:ascii="Arial Cyr Chuv" w:hAnsi="Arial Cyr Chuv"/>
      </w:rPr>
    </w:pPr>
  </w:p>
  <w:p w:rsidR="00401DC2" w:rsidRPr="00E83CEF" w:rsidRDefault="00401DC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F0"/>
    <w:rsid w:val="000D5B9F"/>
    <w:rsid w:val="000D6903"/>
    <w:rsid w:val="00102293"/>
    <w:rsid w:val="0010747C"/>
    <w:rsid w:val="001305B1"/>
    <w:rsid w:val="001654CB"/>
    <w:rsid w:val="001E025C"/>
    <w:rsid w:val="001E249D"/>
    <w:rsid w:val="001F3632"/>
    <w:rsid w:val="002045E7"/>
    <w:rsid w:val="00234103"/>
    <w:rsid w:val="002E71AF"/>
    <w:rsid w:val="00364B60"/>
    <w:rsid w:val="003E79DE"/>
    <w:rsid w:val="00401DC2"/>
    <w:rsid w:val="004511E7"/>
    <w:rsid w:val="00476EDB"/>
    <w:rsid w:val="004B0835"/>
    <w:rsid w:val="005021DA"/>
    <w:rsid w:val="006212B5"/>
    <w:rsid w:val="006322D2"/>
    <w:rsid w:val="00637878"/>
    <w:rsid w:val="00650B50"/>
    <w:rsid w:val="006777B1"/>
    <w:rsid w:val="006D306C"/>
    <w:rsid w:val="006D670B"/>
    <w:rsid w:val="00752AE5"/>
    <w:rsid w:val="007F0F51"/>
    <w:rsid w:val="008363CA"/>
    <w:rsid w:val="00853576"/>
    <w:rsid w:val="00864C67"/>
    <w:rsid w:val="008F0057"/>
    <w:rsid w:val="00922471"/>
    <w:rsid w:val="009A3BF1"/>
    <w:rsid w:val="009C0136"/>
    <w:rsid w:val="009E0849"/>
    <w:rsid w:val="009E5713"/>
    <w:rsid w:val="00A40D71"/>
    <w:rsid w:val="00A57A3A"/>
    <w:rsid w:val="00AE55D9"/>
    <w:rsid w:val="00B019F0"/>
    <w:rsid w:val="00B0433C"/>
    <w:rsid w:val="00B962D3"/>
    <w:rsid w:val="00BC19DA"/>
    <w:rsid w:val="00BC4884"/>
    <w:rsid w:val="00BD58D6"/>
    <w:rsid w:val="00C40B68"/>
    <w:rsid w:val="00C50F4C"/>
    <w:rsid w:val="00CF318C"/>
    <w:rsid w:val="00CF4EAE"/>
    <w:rsid w:val="00D05F89"/>
    <w:rsid w:val="00DB7F72"/>
    <w:rsid w:val="00DF5D8F"/>
    <w:rsid w:val="00E016A8"/>
    <w:rsid w:val="00E31FC5"/>
    <w:rsid w:val="00E36B80"/>
    <w:rsid w:val="00E7316C"/>
    <w:rsid w:val="00E83CEF"/>
    <w:rsid w:val="00ED1C37"/>
    <w:rsid w:val="00F06A9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Туймишин Роман Евгеньевич</cp:lastModifiedBy>
  <cp:revision>2</cp:revision>
  <cp:lastPrinted>2020-03-25T13:57:00Z</cp:lastPrinted>
  <dcterms:created xsi:type="dcterms:W3CDTF">2020-03-26T14:13:00Z</dcterms:created>
  <dcterms:modified xsi:type="dcterms:W3CDTF">2020-03-26T14:13:00Z</dcterms:modified>
</cp:coreProperties>
</file>