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1665CF" w:rsidTr="007108E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108E2" w:rsidRPr="007108E2" w:rsidRDefault="00BB432A" w:rsidP="007108E2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О внесении изменений в пост</w:t>
            </w:r>
            <w:r>
              <w:rPr>
                <w:rFonts w:ascii="Times New Roman" w:hAnsi="Times New Roman"/>
                <w:b/>
                <w:szCs w:val="26"/>
              </w:rPr>
              <w:t>а</w:t>
            </w:r>
            <w:r>
              <w:rPr>
                <w:rFonts w:ascii="Times New Roman" w:hAnsi="Times New Roman"/>
                <w:b/>
                <w:szCs w:val="26"/>
              </w:rPr>
              <w:t>новление администрации Ч</w:t>
            </w:r>
            <w:r>
              <w:rPr>
                <w:rFonts w:ascii="Times New Roman" w:hAnsi="Times New Roman"/>
                <w:b/>
                <w:szCs w:val="26"/>
              </w:rPr>
              <w:t>е</w:t>
            </w:r>
            <w:r w:rsidR="00E95005">
              <w:rPr>
                <w:rFonts w:ascii="Times New Roman" w:hAnsi="Times New Roman"/>
                <w:b/>
                <w:szCs w:val="26"/>
              </w:rPr>
              <w:t xml:space="preserve">боксарского района от </w:t>
            </w:r>
            <w:r w:rsidR="00D20AAB">
              <w:rPr>
                <w:rFonts w:ascii="Times New Roman" w:hAnsi="Times New Roman"/>
                <w:b/>
                <w:szCs w:val="26"/>
              </w:rPr>
              <w:t>25</w:t>
            </w:r>
            <w:r>
              <w:rPr>
                <w:rFonts w:ascii="Times New Roman" w:hAnsi="Times New Roman"/>
                <w:b/>
                <w:szCs w:val="26"/>
              </w:rPr>
              <w:t>.12.201</w:t>
            </w:r>
            <w:r w:rsidR="00D20AAB">
              <w:rPr>
                <w:rFonts w:ascii="Times New Roman" w:hAnsi="Times New Roman"/>
                <w:b/>
                <w:szCs w:val="26"/>
              </w:rPr>
              <w:t>9</w:t>
            </w:r>
            <w:r>
              <w:rPr>
                <w:rFonts w:ascii="Times New Roman" w:hAnsi="Times New Roman"/>
                <w:b/>
                <w:szCs w:val="26"/>
              </w:rPr>
              <w:t xml:space="preserve"> №</w:t>
            </w:r>
            <w:r w:rsidR="005001C9">
              <w:rPr>
                <w:rFonts w:ascii="Times New Roman" w:hAnsi="Times New Roman"/>
                <w:b/>
                <w:szCs w:val="26"/>
              </w:rPr>
              <w:t>1</w:t>
            </w:r>
            <w:r w:rsidR="00D20AAB">
              <w:rPr>
                <w:rFonts w:ascii="Times New Roman" w:hAnsi="Times New Roman"/>
                <w:b/>
                <w:szCs w:val="26"/>
              </w:rPr>
              <w:t>404</w:t>
            </w:r>
            <w:r w:rsidR="006E4FF6"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</w:rPr>
              <w:t xml:space="preserve"> «</w:t>
            </w:r>
            <w:r w:rsidR="002224AB">
              <w:rPr>
                <w:rFonts w:ascii="Times New Roman" w:hAnsi="Times New Roman"/>
                <w:b/>
                <w:szCs w:val="26"/>
              </w:rPr>
              <w:t>Об утве</w:t>
            </w:r>
            <w:r w:rsidR="002224AB">
              <w:rPr>
                <w:rFonts w:ascii="Times New Roman" w:hAnsi="Times New Roman"/>
                <w:b/>
                <w:szCs w:val="26"/>
              </w:rPr>
              <w:t>р</w:t>
            </w:r>
            <w:r w:rsidR="002224AB">
              <w:rPr>
                <w:rFonts w:ascii="Times New Roman" w:hAnsi="Times New Roman"/>
                <w:b/>
                <w:szCs w:val="26"/>
              </w:rPr>
              <w:t xml:space="preserve">ждении </w:t>
            </w:r>
            <w:r w:rsidR="007108E2" w:rsidRPr="007108E2">
              <w:rPr>
                <w:rFonts w:ascii="Times New Roman" w:hAnsi="Times New Roman"/>
                <w:b/>
                <w:szCs w:val="26"/>
              </w:rPr>
              <w:t>предельной численн</w:t>
            </w:r>
            <w:r w:rsidR="007108E2" w:rsidRPr="007108E2">
              <w:rPr>
                <w:rFonts w:ascii="Times New Roman" w:hAnsi="Times New Roman"/>
                <w:b/>
                <w:szCs w:val="26"/>
              </w:rPr>
              <w:t>о</w:t>
            </w:r>
            <w:r w:rsidR="007108E2" w:rsidRPr="007108E2">
              <w:rPr>
                <w:rFonts w:ascii="Times New Roman" w:hAnsi="Times New Roman"/>
                <w:b/>
                <w:szCs w:val="26"/>
              </w:rPr>
              <w:t>сти</w:t>
            </w:r>
            <w:r w:rsidR="007108E2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7108E2" w:rsidRPr="007108E2">
              <w:rPr>
                <w:rFonts w:ascii="Times New Roman" w:hAnsi="Times New Roman"/>
                <w:b/>
                <w:szCs w:val="26"/>
              </w:rPr>
              <w:t>и  фонда    опла</w:t>
            </w:r>
            <w:r w:rsidR="002224AB">
              <w:rPr>
                <w:rFonts w:ascii="Times New Roman" w:hAnsi="Times New Roman"/>
                <w:b/>
                <w:szCs w:val="26"/>
              </w:rPr>
              <w:t>ты</w:t>
            </w:r>
            <w:r w:rsidR="007108E2" w:rsidRPr="007108E2">
              <w:rPr>
                <w:rFonts w:ascii="Times New Roman" w:hAnsi="Times New Roman"/>
                <w:b/>
                <w:szCs w:val="26"/>
              </w:rPr>
              <w:t xml:space="preserve"> тр</w:t>
            </w:r>
            <w:r w:rsidR="007108E2">
              <w:rPr>
                <w:rFonts w:ascii="Times New Roman" w:hAnsi="Times New Roman"/>
                <w:b/>
                <w:szCs w:val="26"/>
              </w:rPr>
              <w:t>у</w:t>
            </w:r>
            <w:r w:rsidR="007108E2" w:rsidRPr="007108E2">
              <w:rPr>
                <w:rFonts w:ascii="Times New Roman" w:hAnsi="Times New Roman"/>
                <w:b/>
                <w:szCs w:val="26"/>
              </w:rPr>
              <w:t xml:space="preserve">да  </w:t>
            </w:r>
            <w:r w:rsidR="002224AB" w:rsidRPr="002224AB">
              <w:rPr>
                <w:rFonts w:ascii="Times New Roman" w:hAnsi="Times New Roman"/>
                <w:b/>
                <w:szCs w:val="26"/>
              </w:rPr>
              <w:t>работников муниципальных о</w:t>
            </w:r>
            <w:r w:rsidR="002224AB" w:rsidRPr="002224AB">
              <w:rPr>
                <w:rFonts w:ascii="Times New Roman" w:hAnsi="Times New Roman"/>
                <w:b/>
                <w:szCs w:val="26"/>
              </w:rPr>
              <w:t>р</w:t>
            </w:r>
            <w:r w:rsidR="002224AB" w:rsidRPr="002224AB">
              <w:rPr>
                <w:rFonts w:ascii="Times New Roman" w:hAnsi="Times New Roman"/>
                <w:b/>
                <w:szCs w:val="26"/>
              </w:rPr>
              <w:t>ганов Чебоксарского района</w:t>
            </w:r>
            <w:r w:rsidR="007108E2" w:rsidRPr="002224AB">
              <w:rPr>
                <w:rFonts w:ascii="Times New Roman" w:hAnsi="Times New Roman"/>
                <w:b/>
                <w:szCs w:val="26"/>
              </w:rPr>
              <w:t xml:space="preserve"> на 20</w:t>
            </w:r>
            <w:r w:rsidR="00D20AAB">
              <w:rPr>
                <w:rFonts w:ascii="Times New Roman" w:hAnsi="Times New Roman"/>
                <w:b/>
                <w:szCs w:val="26"/>
              </w:rPr>
              <w:t>20</w:t>
            </w:r>
            <w:r w:rsidR="007108E2" w:rsidRPr="002224AB">
              <w:rPr>
                <w:rFonts w:ascii="Times New Roman" w:hAnsi="Times New Roman"/>
                <w:b/>
                <w:szCs w:val="26"/>
              </w:rPr>
              <w:t xml:space="preserve"> год</w:t>
            </w:r>
            <w:r w:rsidR="003719C8">
              <w:rPr>
                <w:rFonts w:ascii="Times New Roman" w:hAnsi="Times New Roman"/>
                <w:b/>
                <w:szCs w:val="26"/>
              </w:rPr>
              <w:t xml:space="preserve"> и на плановый период 20</w:t>
            </w:r>
            <w:r w:rsidR="00E95005">
              <w:rPr>
                <w:rFonts w:ascii="Times New Roman" w:hAnsi="Times New Roman"/>
                <w:b/>
                <w:szCs w:val="26"/>
              </w:rPr>
              <w:t>2</w:t>
            </w:r>
            <w:r w:rsidR="00D20AAB">
              <w:rPr>
                <w:rFonts w:ascii="Times New Roman" w:hAnsi="Times New Roman"/>
                <w:b/>
                <w:szCs w:val="26"/>
              </w:rPr>
              <w:t>1</w:t>
            </w:r>
            <w:r w:rsidR="003719C8">
              <w:rPr>
                <w:rFonts w:ascii="Times New Roman" w:hAnsi="Times New Roman"/>
                <w:b/>
                <w:szCs w:val="26"/>
              </w:rPr>
              <w:t xml:space="preserve"> и 20</w:t>
            </w:r>
            <w:r w:rsidR="005001C9">
              <w:rPr>
                <w:rFonts w:ascii="Times New Roman" w:hAnsi="Times New Roman"/>
                <w:b/>
                <w:szCs w:val="26"/>
              </w:rPr>
              <w:t>2</w:t>
            </w:r>
            <w:r w:rsidR="00D20AAB">
              <w:rPr>
                <w:rFonts w:ascii="Times New Roman" w:hAnsi="Times New Roman"/>
                <w:b/>
                <w:szCs w:val="26"/>
              </w:rPr>
              <w:t>2</w:t>
            </w:r>
            <w:r w:rsidR="003719C8">
              <w:rPr>
                <w:rFonts w:ascii="Times New Roman" w:hAnsi="Times New Roman"/>
                <w:b/>
                <w:szCs w:val="26"/>
              </w:rPr>
              <w:t xml:space="preserve"> годов</w:t>
            </w:r>
            <w:r>
              <w:rPr>
                <w:rFonts w:ascii="Times New Roman" w:hAnsi="Times New Roman"/>
                <w:b/>
                <w:szCs w:val="26"/>
              </w:rPr>
              <w:t>»</w:t>
            </w:r>
          </w:p>
          <w:p w:rsidR="001665CF" w:rsidRDefault="001665CF" w:rsidP="001665CF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1665CF" w:rsidRDefault="00283222" w:rsidP="00D233BD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                                                                                          </w:t>
      </w:r>
    </w:p>
    <w:p w:rsidR="00BB432A" w:rsidRPr="00D233BD" w:rsidRDefault="00BB432A" w:rsidP="00BB432A">
      <w:pPr>
        <w:ind w:firstLine="567"/>
        <w:jc w:val="both"/>
        <w:rPr>
          <w:rFonts w:ascii="Times New Roman" w:hAnsi="Times New Roman"/>
          <w:szCs w:val="26"/>
        </w:rPr>
      </w:pPr>
      <w:proofErr w:type="gramStart"/>
      <w:r w:rsidRPr="00D233BD">
        <w:rPr>
          <w:rFonts w:ascii="Times New Roman" w:hAnsi="Times New Roman"/>
          <w:szCs w:val="26"/>
        </w:rPr>
        <w:t>В целях реализации решения Собрания деп</w:t>
      </w:r>
      <w:r>
        <w:rPr>
          <w:rFonts w:ascii="Times New Roman" w:hAnsi="Times New Roman"/>
          <w:szCs w:val="26"/>
        </w:rPr>
        <w:t>утатов Чебоксарского района от</w:t>
      </w:r>
      <w:r w:rsidR="00666D1A">
        <w:rPr>
          <w:rFonts w:ascii="Times New Roman" w:hAnsi="Times New Roman"/>
          <w:szCs w:val="26"/>
        </w:rPr>
        <w:t xml:space="preserve"> </w:t>
      </w:r>
      <w:r w:rsidR="00D20AAB">
        <w:rPr>
          <w:rFonts w:ascii="Times New Roman" w:hAnsi="Times New Roman"/>
          <w:szCs w:val="26"/>
        </w:rPr>
        <w:t>19</w:t>
      </w:r>
      <w:r w:rsidR="00173996">
        <w:rPr>
          <w:rFonts w:ascii="Times New Roman" w:hAnsi="Times New Roman"/>
          <w:szCs w:val="26"/>
        </w:rPr>
        <w:t>.</w:t>
      </w:r>
      <w:r w:rsidR="00D20AAB">
        <w:rPr>
          <w:rFonts w:ascii="Times New Roman" w:hAnsi="Times New Roman"/>
          <w:szCs w:val="26"/>
        </w:rPr>
        <w:t>03</w:t>
      </w:r>
      <w:r w:rsidR="00173996">
        <w:rPr>
          <w:rFonts w:ascii="Times New Roman" w:hAnsi="Times New Roman"/>
          <w:szCs w:val="26"/>
        </w:rPr>
        <w:t>.</w:t>
      </w:r>
      <w:r w:rsidR="003719C8">
        <w:rPr>
          <w:rFonts w:ascii="Times New Roman" w:hAnsi="Times New Roman"/>
          <w:szCs w:val="26"/>
        </w:rPr>
        <w:t>20</w:t>
      </w:r>
      <w:r w:rsidR="00D20AAB">
        <w:rPr>
          <w:rFonts w:ascii="Times New Roman" w:hAnsi="Times New Roman"/>
          <w:szCs w:val="26"/>
        </w:rPr>
        <w:t>20</w:t>
      </w:r>
      <w:r w:rsidRPr="00D233BD">
        <w:rPr>
          <w:rFonts w:ascii="Times New Roman" w:hAnsi="Times New Roman"/>
          <w:szCs w:val="26"/>
        </w:rPr>
        <w:t xml:space="preserve"> № </w:t>
      </w:r>
      <w:r w:rsidR="00173996">
        <w:rPr>
          <w:rFonts w:ascii="Times New Roman" w:hAnsi="Times New Roman"/>
          <w:szCs w:val="26"/>
        </w:rPr>
        <w:t>4</w:t>
      </w:r>
      <w:r w:rsidR="00D20AAB">
        <w:rPr>
          <w:rFonts w:ascii="Times New Roman" w:hAnsi="Times New Roman"/>
          <w:szCs w:val="26"/>
        </w:rPr>
        <w:t>3</w:t>
      </w:r>
      <w:r w:rsidR="00173996">
        <w:rPr>
          <w:rFonts w:ascii="Times New Roman" w:hAnsi="Times New Roman"/>
          <w:szCs w:val="26"/>
        </w:rPr>
        <w:t>-0</w:t>
      </w:r>
      <w:r w:rsidR="00D20AAB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 xml:space="preserve"> «О внесении изменений в решение Собрания депутатов Чебоксарского района от </w:t>
      </w:r>
      <w:r w:rsidR="005001C9">
        <w:rPr>
          <w:rFonts w:ascii="Times New Roman" w:hAnsi="Times New Roman"/>
          <w:szCs w:val="26"/>
        </w:rPr>
        <w:t>0</w:t>
      </w:r>
      <w:r w:rsidR="00D20AAB"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>.12.201</w:t>
      </w:r>
      <w:r w:rsidR="00D20AAB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 xml:space="preserve"> №</w:t>
      </w:r>
      <w:r w:rsidR="00D20AAB">
        <w:rPr>
          <w:rFonts w:ascii="Times New Roman" w:hAnsi="Times New Roman"/>
          <w:szCs w:val="26"/>
        </w:rPr>
        <w:t>41-02</w:t>
      </w:r>
      <w:r w:rsidRPr="00D233BD">
        <w:rPr>
          <w:rFonts w:ascii="Times New Roman" w:hAnsi="Times New Roman"/>
          <w:szCs w:val="26"/>
        </w:rPr>
        <w:t xml:space="preserve"> «О бюджете  Чебоксарского района</w:t>
      </w:r>
      <w:r w:rsidR="005001C9">
        <w:rPr>
          <w:rFonts w:ascii="Times New Roman" w:hAnsi="Times New Roman"/>
          <w:szCs w:val="26"/>
        </w:rPr>
        <w:t xml:space="preserve"> Чувашской Республики</w:t>
      </w:r>
      <w:r w:rsidRPr="00D233BD">
        <w:rPr>
          <w:rFonts w:ascii="Times New Roman" w:hAnsi="Times New Roman"/>
          <w:szCs w:val="26"/>
        </w:rPr>
        <w:t xml:space="preserve"> на 20</w:t>
      </w:r>
      <w:r w:rsidR="00D20AAB">
        <w:rPr>
          <w:rFonts w:ascii="Times New Roman" w:hAnsi="Times New Roman"/>
          <w:szCs w:val="26"/>
        </w:rPr>
        <w:t>20</w:t>
      </w:r>
      <w:r w:rsidRPr="00D233BD">
        <w:rPr>
          <w:rFonts w:ascii="Times New Roman" w:hAnsi="Times New Roman"/>
          <w:szCs w:val="26"/>
        </w:rPr>
        <w:t xml:space="preserve"> год</w:t>
      </w:r>
      <w:r w:rsidR="003719C8">
        <w:rPr>
          <w:rFonts w:ascii="Times New Roman" w:hAnsi="Times New Roman"/>
          <w:szCs w:val="26"/>
        </w:rPr>
        <w:t xml:space="preserve"> и на плановый период 20</w:t>
      </w:r>
      <w:r w:rsidR="00E95005">
        <w:rPr>
          <w:rFonts w:ascii="Times New Roman" w:hAnsi="Times New Roman"/>
          <w:szCs w:val="26"/>
        </w:rPr>
        <w:t>2</w:t>
      </w:r>
      <w:r w:rsidR="00D20AAB">
        <w:rPr>
          <w:rFonts w:ascii="Times New Roman" w:hAnsi="Times New Roman"/>
          <w:szCs w:val="26"/>
        </w:rPr>
        <w:t>1</w:t>
      </w:r>
      <w:r w:rsidR="003719C8">
        <w:rPr>
          <w:rFonts w:ascii="Times New Roman" w:hAnsi="Times New Roman"/>
          <w:szCs w:val="26"/>
        </w:rPr>
        <w:t xml:space="preserve"> и 20</w:t>
      </w:r>
      <w:r w:rsidR="005001C9">
        <w:rPr>
          <w:rFonts w:ascii="Times New Roman" w:hAnsi="Times New Roman"/>
          <w:szCs w:val="26"/>
        </w:rPr>
        <w:t>2</w:t>
      </w:r>
      <w:r w:rsidR="00D20AAB">
        <w:rPr>
          <w:rFonts w:ascii="Times New Roman" w:hAnsi="Times New Roman"/>
          <w:szCs w:val="26"/>
        </w:rPr>
        <w:t>2</w:t>
      </w:r>
      <w:r w:rsidR="003719C8">
        <w:rPr>
          <w:rFonts w:ascii="Times New Roman" w:hAnsi="Times New Roman"/>
          <w:szCs w:val="26"/>
        </w:rPr>
        <w:t xml:space="preserve"> годов</w:t>
      </w:r>
      <w:r w:rsidRPr="00D233BD">
        <w:rPr>
          <w:rFonts w:ascii="Times New Roman" w:hAnsi="Times New Roman"/>
          <w:szCs w:val="26"/>
        </w:rPr>
        <w:t xml:space="preserve">» </w:t>
      </w:r>
      <w:r>
        <w:rPr>
          <w:rFonts w:ascii="Times New Roman" w:hAnsi="Times New Roman"/>
          <w:szCs w:val="26"/>
        </w:rPr>
        <w:t>и во исполнение постановления администрации Ч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боксарского района </w:t>
      </w:r>
      <w:r w:rsidRPr="00930465">
        <w:rPr>
          <w:rFonts w:ascii="Times New Roman" w:hAnsi="Times New Roman"/>
          <w:szCs w:val="26"/>
        </w:rPr>
        <w:t xml:space="preserve">от </w:t>
      </w:r>
      <w:r w:rsidR="00D20AAB">
        <w:rPr>
          <w:rFonts w:ascii="Times New Roman" w:hAnsi="Times New Roman"/>
          <w:szCs w:val="26"/>
        </w:rPr>
        <w:t>23.03.2020</w:t>
      </w:r>
      <w:r w:rsidRPr="00636C24">
        <w:rPr>
          <w:rFonts w:ascii="Times New Roman" w:hAnsi="Times New Roman"/>
          <w:szCs w:val="26"/>
        </w:rPr>
        <w:t xml:space="preserve"> № </w:t>
      </w:r>
      <w:r w:rsidR="00D20AAB">
        <w:rPr>
          <w:rFonts w:ascii="Times New Roman" w:hAnsi="Times New Roman"/>
          <w:szCs w:val="26"/>
        </w:rPr>
        <w:t>305</w:t>
      </w:r>
      <w:r w:rsidRPr="00636C24">
        <w:rPr>
          <w:rFonts w:ascii="Times New Roman" w:hAnsi="Times New Roman"/>
          <w:szCs w:val="26"/>
        </w:rPr>
        <w:t xml:space="preserve"> «</w:t>
      </w:r>
      <w:r w:rsidRPr="00022059">
        <w:rPr>
          <w:rFonts w:ascii="Times New Roman" w:hAnsi="Times New Roman"/>
          <w:szCs w:val="26"/>
        </w:rPr>
        <w:t>О мерах   по   реализации   решения</w:t>
      </w:r>
      <w:r>
        <w:rPr>
          <w:rFonts w:ascii="Times New Roman" w:hAnsi="Times New Roman"/>
          <w:szCs w:val="26"/>
        </w:rPr>
        <w:t xml:space="preserve"> </w:t>
      </w:r>
      <w:r w:rsidRPr="00022059">
        <w:rPr>
          <w:rFonts w:ascii="Times New Roman" w:hAnsi="Times New Roman"/>
          <w:szCs w:val="26"/>
        </w:rPr>
        <w:t>Собрания д</w:t>
      </w:r>
      <w:r w:rsidRPr="00022059">
        <w:rPr>
          <w:rFonts w:ascii="Times New Roman" w:hAnsi="Times New Roman"/>
          <w:szCs w:val="26"/>
        </w:rPr>
        <w:t>е</w:t>
      </w:r>
      <w:r w:rsidRPr="00022059">
        <w:rPr>
          <w:rFonts w:ascii="Times New Roman" w:hAnsi="Times New Roman"/>
          <w:szCs w:val="26"/>
        </w:rPr>
        <w:t>путатов Чебоксарского</w:t>
      </w:r>
      <w:r>
        <w:rPr>
          <w:rFonts w:ascii="Times New Roman" w:hAnsi="Times New Roman"/>
          <w:szCs w:val="26"/>
        </w:rPr>
        <w:t xml:space="preserve"> </w:t>
      </w:r>
      <w:r w:rsidRPr="00022059">
        <w:rPr>
          <w:rFonts w:ascii="Times New Roman" w:hAnsi="Times New Roman"/>
          <w:szCs w:val="26"/>
        </w:rPr>
        <w:t>района  от</w:t>
      </w:r>
      <w:proofErr w:type="gramEnd"/>
      <w:r w:rsidRPr="00022059">
        <w:rPr>
          <w:rFonts w:ascii="Times New Roman" w:hAnsi="Times New Roman"/>
          <w:szCs w:val="26"/>
        </w:rPr>
        <w:t xml:space="preserve"> </w:t>
      </w:r>
      <w:r w:rsidR="003719C8">
        <w:rPr>
          <w:rFonts w:ascii="Times New Roman" w:hAnsi="Times New Roman"/>
          <w:szCs w:val="26"/>
        </w:rPr>
        <w:t xml:space="preserve"> </w:t>
      </w:r>
      <w:r w:rsidR="00D20AAB">
        <w:rPr>
          <w:rFonts w:ascii="Times New Roman" w:hAnsi="Times New Roman"/>
          <w:szCs w:val="26"/>
        </w:rPr>
        <w:t>19.03.2020</w:t>
      </w:r>
      <w:r w:rsidR="00D20AAB" w:rsidRPr="00D233BD">
        <w:rPr>
          <w:rFonts w:ascii="Times New Roman" w:hAnsi="Times New Roman"/>
          <w:szCs w:val="26"/>
        </w:rPr>
        <w:t xml:space="preserve"> № </w:t>
      </w:r>
      <w:r w:rsidR="00D20AAB">
        <w:rPr>
          <w:rFonts w:ascii="Times New Roman" w:hAnsi="Times New Roman"/>
          <w:szCs w:val="26"/>
        </w:rPr>
        <w:t>43-07 «О внесении изменений в решение Собрания депутатов Чебоксарского района от 05.12.2019 №41-02</w:t>
      </w:r>
      <w:r w:rsidR="00D20AAB" w:rsidRPr="00D233BD">
        <w:rPr>
          <w:rFonts w:ascii="Times New Roman" w:hAnsi="Times New Roman"/>
          <w:szCs w:val="26"/>
        </w:rPr>
        <w:t xml:space="preserve"> «О бюджете  Чебоксарского района</w:t>
      </w:r>
      <w:r w:rsidR="00D20AAB">
        <w:rPr>
          <w:rFonts w:ascii="Times New Roman" w:hAnsi="Times New Roman"/>
          <w:szCs w:val="26"/>
        </w:rPr>
        <w:t xml:space="preserve"> Чувашской Республики</w:t>
      </w:r>
      <w:r w:rsidR="00D20AAB" w:rsidRPr="00D233BD">
        <w:rPr>
          <w:rFonts w:ascii="Times New Roman" w:hAnsi="Times New Roman"/>
          <w:szCs w:val="26"/>
        </w:rPr>
        <w:t xml:space="preserve"> на 20</w:t>
      </w:r>
      <w:r w:rsidR="00D20AAB">
        <w:rPr>
          <w:rFonts w:ascii="Times New Roman" w:hAnsi="Times New Roman"/>
          <w:szCs w:val="26"/>
        </w:rPr>
        <w:t>20</w:t>
      </w:r>
      <w:r w:rsidR="00D20AAB" w:rsidRPr="00D233BD">
        <w:rPr>
          <w:rFonts w:ascii="Times New Roman" w:hAnsi="Times New Roman"/>
          <w:szCs w:val="26"/>
        </w:rPr>
        <w:t xml:space="preserve"> год</w:t>
      </w:r>
      <w:r w:rsidR="00D20AAB">
        <w:rPr>
          <w:rFonts w:ascii="Times New Roman" w:hAnsi="Times New Roman"/>
          <w:szCs w:val="26"/>
        </w:rPr>
        <w:t xml:space="preserve"> и на плановый период 2021 и 2022 годов</w:t>
      </w:r>
      <w:r w:rsidR="00E95005" w:rsidRPr="00D233BD">
        <w:rPr>
          <w:rFonts w:ascii="Times New Roman" w:hAnsi="Times New Roman"/>
          <w:szCs w:val="26"/>
        </w:rPr>
        <w:t xml:space="preserve">» </w:t>
      </w:r>
      <w:r w:rsidRPr="00D75776">
        <w:rPr>
          <w:b/>
          <w:szCs w:val="26"/>
        </w:rPr>
        <w:t xml:space="preserve"> </w:t>
      </w:r>
      <w:r w:rsidRPr="00D233BD">
        <w:rPr>
          <w:rFonts w:ascii="Times New Roman" w:hAnsi="Times New Roman"/>
          <w:szCs w:val="26"/>
        </w:rPr>
        <w:t>адм</w:t>
      </w:r>
      <w:r w:rsidRPr="00D233BD">
        <w:rPr>
          <w:rFonts w:ascii="Times New Roman" w:hAnsi="Times New Roman"/>
          <w:szCs w:val="26"/>
        </w:rPr>
        <w:t>и</w:t>
      </w:r>
      <w:r w:rsidRPr="00D233BD">
        <w:rPr>
          <w:rFonts w:ascii="Times New Roman" w:hAnsi="Times New Roman"/>
          <w:szCs w:val="26"/>
        </w:rPr>
        <w:t xml:space="preserve">нистрация Чебоксарского района </w:t>
      </w:r>
      <w:proofErr w:type="gramStart"/>
      <w:r w:rsidRPr="00D233BD">
        <w:rPr>
          <w:rFonts w:ascii="Times New Roman" w:hAnsi="Times New Roman"/>
          <w:szCs w:val="26"/>
        </w:rPr>
        <w:t>п</w:t>
      </w:r>
      <w:proofErr w:type="gramEnd"/>
      <w:r w:rsidRPr="00D233BD">
        <w:rPr>
          <w:rFonts w:ascii="Times New Roman" w:hAnsi="Times New Roman"/>
          <w:szCs w:val="26"/>
        </w:rPr>
        <w:t xml:space="preserve"> о с т а н о в л я е т:</w:t>
      </w:r>
    </w:p>
    <w:p w:rsidR="001C12FB" w:rsidRDefault="00DA46CA" w:rsidP="001C12F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BB432A">
        <w:rPr>
          <w:rFonts w:ascii="Times New Roman" w:hAnsi="Times New Roman"/>
          <w:szCs w:val="26"/>
        </w:rPr>
        <w:t xml:space="preserve">Внести в постановление администрации Чебоксарского района от </w:t>
      </w:r>
      <w:r w:rsidR="00D20AAB">
        <w:rPr>
          <w:rFonts w:ascii="Times New Roman" w:hAnsi="Times New Roman"/>
          <w:szCs w:val="26"/>
        </w:rPr>
        <w:t>25</w:t>
      </w:r>
      <w:r w:rsidR="003719C8">
        <w:rPr>
          <w:rFonts w:ascii="Times New Roman" w:hAnsi="Times New Roman"/>
          <w:szCs w:val="26"/>
        </w:rPr>
        <w:t>.12.201</w:t>
      </w:r>
      <w:r w:rsidR="00D20AAB">
        <w:rPr>
          <w:rFonts w:ascii="Times New Roman" w:hAnsi="Times New Roman"/>
          <w:szCs w:val="26"/>
        </w:rPr>
        <w:t>9</w:t>
      </w:r>
      <w:r w:rsidR="00BB432A">
        <w:rPr>
          <w:rFonts w:ascii="Times New Roman" w:hAnsi="Times New Roman"/>
          <w:szCs w:val="26"/>
        </w:rPr>
        <w:t xml:space="preserve"> № </w:t>
      </w:r>
      <w:r w:rsidR="005001C9">
        <w:rPr>
          <w:rFonts w:ascii="Times New Roman" w:hAnsi="Times New Roman"/>
          <w:szCs w:val="26"/>
        </w:rPr>
        <w:t>1</w:t>
      </w:r>
      <w:r w:rsidR="00D20AAB">
        <w:rPr>
          <w:rFonts w:ascii="Times New Roman" w:hAnsi="Times New Roman"/>
          <w:szCs w:val="26"/>
        </w:rPr>
        <w:t>404</w:t>
      </w:r>
      <w:r w:rsidR="00BB432A">
        <w:rPr>
          <w:rFonts w:ascii="Times New Roman" w:hAnsi="Times New Roman"/>
          <w:szCs w:val="26"/>
        </w:rPr>
        <w:t xml:space="preserve"> </w:t>
      </w:r>
      <w:r w:rsidR="00BB432A" w:rsidRPr="007B5B43">
        <w:rPr>
          <w:rFonts w:ascii="Times New Roman" w:hAnsi="Times New Roman"/>
          <w:szCs w:val="26"/>
        </w:rPr>
        <w:t>«</w:t>
      </w:r>
      <w:r w:rsidR="00666D1A" w:rsidRPr="00666D1A">
        <w:rPr>
          <w:rFonts w:ascii="Times New Roman" w:hAnsi="Times New Roman"/>
          <w:szCs w:val="26"/>
        </w:rPr>
        <w:t>Об утверждении предельной численности и  фонда оплаты труда  работников муниципал</w:t>
      </w:r>
      <w:r w:rsidR="00666D1A" w:rsidRPr="00666D1A">
        <w:rPr>
          <w:rFonts w:ascii="Times New Roman" w:hAnsi="Times New Roman"/>
          <w:szCs w:val="26"/>
        </w:rPr>
        <w:t>ь</w:t>
      </w:r>
      <w:r w:rsidR="00666D1A" w:rsidRPr="00666D1A">
        <w:rPr>
          <w:rFonts w:ascii="Times New Roman" w:hAnsi="Times New Roman"/>
          <w:szCs w:val="26"/>
        </w:rPr>
        <w:t>ных органов Чебоксарского района на 20</w:t>
      </w:r>
      <w:r w:rsidR="00D20AAB">
        <w:rPr>
          <w:rFonts w:ascii="Times New Roman" w:hAnsi="Times New Roman"/>
          <w:szCs w:val="26"/>
        </w:rPr>
        <w:t>20</w:t>
      </w:r>
      <w:r w:rsidR="00666D1A" w:rsidRPr="00666D1A">
        <w:rPr>
          <w:rFonts w:ascii="Times New Roman" w:hAnsi="Times New Roman"/>
          <w:szCs w:val="26"/>
        </w:rPr>
        <w:t xml:space="preserve"> год</w:t>
      </w:r>
      <w:r w:rsidR="003719C8">
        <w:rPr>
          <w:rFonts w:ascii="Times New Roman" w:hAnsi="Times New Roman"/>
          <w:szCs w:val="26"/>
        </w:rPr>
        <w:t xml:space="preserve"> и на плановый период 20</w:t>
      </w:r>
      <w:r w:rsidR="00E95005">
        <w:rPr>
          <w:rFonts w:ascii="Times New Roman" w:hAnsi="Times New Roman"/>
          <w:szCs w:val="26"/>
        </w:rPr>
        <w:t>2</w:t>
      </w:r>
      <w:r w:rsidR="00D20AAB">
        <w:rPr>
          <w:rFonts w:ascii="Times New Roman" w:hAnsi="Times New Roman"/>
          <w:szCs w:val="26"/>
        </w:rPr>
        <w:t>1</w:t>
      </w:r>
      <w:r w:rsidR="003719C8">
        <w:rPr>
          <w:rFonts w:ascii="Times New Roman" w:hAnsi="Times New Roman"/>
          <w:szCs w:val="26"/>
        </w:rPr>
        <w:t xml:space="preserve"> и 20</w:t>
      </w:r>
      <w:r w:rsidR="005001C9">
        <w:rPr>
          <w:rFonts w:ascii="Times New Roman" w:hAnsi="Times New Roman"/>
          <w:szCs w:val="26"/>
        </w:rPr>
        <w:t>2</w:t>
      </w:r>
      <w:r w:rsidR="00D20AAB">
        <w:rPr>
          <w:rFonts w:ascii="Times New Roman" w:hAnsi="Times New Roman"/>
          <w:szCs w:val="26"/>
        </w:rPr>
        <w:t>2</w:t>
      </w:r>
      <w:r w:rsidR="003719C8">
        <w:rPr>
          <w:rFonts w:ascii="Times New Roman" w:hAnsi="Times New Roman"/>
          <w:szCs w:val="26"/>
        </w:rPr>
        <w:t xml:space="preserve"> годов</w:t>
      </w:r>
      <w:r w:rsidR="00666D1A" w:rsidRPr="00666D1A">
        <w:rPr>
          <w:rFonts w:ascii="Times New Roman" w:hAnsi="Times New Roman"/>
          <w:szCs w:val="26"/>
        </w:rPr>
        <w:t>»</w:t>
      </w:r>
      <w:r w:rsidR="00BB432A">
        <w:rPr>
          <w:rFonts w:ascii="Times New Roman" w:hAnsi="Times New Roman"/>
          <w:szCs w:val="26"/>
        </w:rPr>
        <w:t xml:space="preserve"> и</w:t>
      </w:r>
      <w:r w:rsidR="00BB432A">
        <w:rPr>
          <w:rFonts w:ascii="Times New Roman" w:hAnsi="Times New Roman"/>
          <w:szCs w:val="26"/>
        </w:rPr>
        <w:t>з</w:t>
      </w:r>
      <w:r w:rsidR="00BB432A">
        <w:rPr>
          <w:rFonts w:ascii="Times New Roman" w:hAnsi="Times New Roman"/>
          <w:szCs w:val="26"/>
        </w:rPr>
        <w:t>менения, изложив приложение  к указанному постановлению в редакции согласно прилож</w:t>
      </w:r>
      <w:r w:rsidR="00BB432A">
        <w:rPr>
          <w:rFonts w:ascii="Times New Roman" w:hAnsi="Times New Roman"/>
          <w:szCs w:val="26"/>
        </w:rPr>
        <w:t>е</w:t>
      </w:r>
      <w:r w:rsidR="00BB432A">
        <w:rPr>
          <w:rFonts w:ascii="Times New Roman" w:hAnsi="Times New Roman"/>
          <w:szCs w:val="26"/>
        </w:rPr>
        <w:t>нию к настоящему постановлению</w:t>
      </w:r>
      <w:r w:rsidR="003719C8">
        <w:rPr>
          <w:rFonts w:ascii="Times New Roman" w:hAnsi="Times New Roman"/>
          <w:szCs w:val="26"/>
        </w:rPr>
        <w:t>.</w:t>
      </w:r>
    </w:p>
    <w:p w:rsidR="003719C8" w:rsidRDefault="00DA46CA" w:rsidP="001C12FB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Настоящее постановление вступает в силу со дня его подписания.</w:t>
      </w:r>
    </w:p>
    <w:p w:rsidR="00E72DC2" w:rsidRDefault="00E72DC2" w:rsidP="001C12FB">
      <w:pPr>
        <w:ind w:firstLine="567"/>
        <w:jc w:val="both"/>
        <w:rPr>
          <w:rFonts w:ascii="Times New Roman" w:hAnsi="Times New Roman"/>
          <w:szCs w:val="26"/>
        </w:rPr>
      </w:pPr>
    </w:p>
    <w:p w:rsidR="00E72DC2" w:rsidRDefault="00E72DC2" w:rsidP="001C12FB">
      <w:pPr>
        <w:ind w:firstLine="567"/>
        <w:jc w:val="both"/>
        <w:rPr>
          <w:rFonts w:ascii="Times New Roman" w:hAnsi="Times New Roman"/>
          <w:szCs w:val="26"/>
        </w:rPr>
      </w:pPr>
    </w:p>
    <w:p w:rsidR="00E72DC2" w:rsidRPr="00D233BD" w:rsidRDefault="00E72DC2" w:rsidP="001C12FB">
      <w:pPr>
        <w:ind w:firstLine="567"/>
        <w:jc w:val="both"/>
        <w:rPr>
          <w:rFonts w:ascii="Times New Roman" w:hAnsi="Times New Roman"/>
          <w:szCs w:val="26"/>
        </w:rPr>
      </w:pPr>
    </w:p>
    <w:tbl>
      <w:tblPr>
        <w:tblW w:w="10314" w:type="dxa"/>
        <w:tblLook w:val="00BF" w:firstRow="1" w:lastRow="0" w:firstColumn="1" w:lastColumn="0" w:noHBand="0" w:noVBand="0"/>
      </w:tblPr>
      <w:tblGrid>
        <w:gridCol w:w="5211"/>
        <w:gridCol w:w="5103"/>
      </w:tblGrid>
      <w:tr w:rsidR="007108E2" w:rsidRPr="00D233BD" w:rsidTr="007108E2">
        <w:tc>
          <w:tcPr>
            <w:tcW w:w="5211" w:type="dxa"/>
          </w:tcPr>
          <w:p w:rsidR="007108E2" w:rsidRPr="00D233BD" w:rsidRDefault="00417D44" w:rsidP="00417D44">
            <w:pPr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Глава</w:t>
            </w:r>
            <w:r w:rsidR="007108E2" w:rsidRPr="00D233BD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</w:tc>
        <w:tc>
          <w:tcPr>
            <w:tcW w:w="5103" w:type="dxa"/>
          </w:tcPr>
          <w:p w:rsidR="007108E2" w:rsidRPr="00D233BD" w:rsidRDefault="007108E2" w:rsidP="00D20AAB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D20AAB">
              <w:rPr>
                <w:rFonts w:ascii="Times New Roman" w:hAnsi="Times New Roman"/>
                <w:szCs w:val="26"/>
              </w:rPr>
              <w:t xml:space="preserve">Н. </w:t>
            </w:r>
            <w:proofErr w:type="spellStart"/>
            <w:r w:rsidR="00D20AAB">
              <w:rPr>
                <w:rFonts w:ascii="Times New Roman" w:hAnsi="Times New Roman"/>
                <w:szCs w:val="26"/>
              </w:rPr>
              <w:t>Е.Хорасев</w:t>
            </w:r>
            <w:proofErr w:type="spellEnd"/>
          </w:p>
        </w:tc>
      </w:tr>
    </w:tbl>
    <w:p w:rsidR="007108E2" w:rsidRPr="00D233BD" w:rsidRDefault="007108E2" w:rsidP="007108E2">
      <w:pPr>
        <w:ind w:firstLine="709"/>
        <w:jc w:val="both"/>
        <w:rPr>
          <w:rFonts w:ascii="Times New Roman" w:hAnsi="Times New Roman"/>
          <w:szCs w:val="26"/>
        </w:rPr>
      </w:pPr>
    </w:p>
    <w:p w:rsidR="002F55B2" w:rsidRDefault="002F55B2" w:rsidP="002F55B2">
      <w:pPr>
        <w:ind w:firstLine="567"/>
        <w:jc w:val="both"/>
        <w:rPr>
          <w:rFonts w:ascii="Times New Roman" w:hAnsi="Times New Roman"/>
          <w:szCs w:val="26"/>
        </w:rPr>
      </w:pPr>
    </w:p>
    <w:p w:rsidR="002F55B2" w:rsidRPr="00D233BD" w:rsidRDefault="002F55B2" w:rsidP="002F55B2">
      <w:pPr>
        <w:ind w:firstLine="567"/>
        <w:jc w:val="both"/>
        <w:rPr>
          <w:rFonts w:ascii="Times New Roman" w:hAnsi="Times New Roman"/>
          <w:szCs w:val="26"/>
        </w:rPr>
      </w:pPr>
    </w:p>
    <w:p w:rsidR="001460B2" w:rsidRPr="00D233BD" w:rsidRDefault="001460B2" w:rsidP="00D233BD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1460B2" w:rsidRDefault="001460B2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233BD" w:rsidRDefault="00D233BD">
      <w:pPr>
        <w:ind w:firstLine="709"/>
        <w:rPr>
          <w:rFonts w:ascii="Times New Roman" w:hAnsi="Times New Roman"/>
          <w:szCs w:val="26"/>
        </w:rPr>
      </w:pPr>
    </w:p>
    <w:p w:rsidR="00D1694E" w:rsidRDefault="00D1694E">
      <w:pPr>
        <w:ind w:firstLine="709"/>
        <w:rPr>
          <w:rFonts w:ascii="Times New Roman" w:hAnsi="Times New Roman"/>
          <w:szCs w:val="26"/>
        </w:rPr>
      </w:pPr>
    </w:p>
    <w:tbl>
      <w:tblPr>
        <w:tblW w:w="12631" w:type="dxa"/>
        <w:tblInd w:w="-34" w:type="dxa"/>
        <w:tblLook w:val="04A0" w:firstRow="1" w:lastRow="0" w:firstColumn="1" w:lastColumn="0" w:noHBand="0" w:noVBand="1"/>
      </w:tblPr>
      <w:tblGrid>
        <w:gridCol w:w="815"/>
        <w:gridCol w:w="515"/>
        <w:gridCol w:w="3347"/>
        <w:gridCol w:w="476"/>
        <w:gridCol w:w="236"/>
        <w:gridCol w:w="24"/>
        <w:gridCol w:w="212"/>
        <w:gridCol w:w="236"/>
        <w:gridCol w:w="288"/>
        <w:gridCol w:w="736"/>
        <w:gridCol w:w="43"/>
        <w:gridCol w:w="1294"/>
        <w:gridCol w:w="1276"/>
        <w:gridCol w:w="1276"/>
        <w:gridCol w:w="1805"/>
        <w:gridCol w:w="52"/>
      </w:tblGrid>
      <w:tr w:rsidR="00E72DC2" w:rsidRPr="00E72DC2" w:rsidTr="00727878">
        <w:trPr>
          <w:gridAfter w:val="1"/>
          <w:wAfter w:w="52" w:type="dxa"/>
          <w:trHeight w:val="1080"/>
        </w:trPr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A02" w:rsidRDefault="00E72DC2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72DC2">
              <w:rPr>
                <w:rFonts w:ascii="Times New Roman" w:hAnsi="Times New Roman"/>
                <w:color w:val="000000"/>
                <w:szCs w:val="26"/>
              </w:rPr>
              <w:t>Утверждено</w:t>
            </w:r>
            <w:r w:rsidRPr="00E72DC2">
              <w:rPr>
                <w:rFonts w:ascii="Times New Roman" w:hAnsi="Times New Roman"/>
                <w:color w:val="000000"/>
                <w:szCs w:val="26"/>
              </w:rPr>
              <w:br/>
              <w:t xml:space="preserve">постановлением администрации </w:t>
            </w:r>
          </w:p>
          <w:p w:rsidR="00C52A02" w:rsidRDefault="00E72DC2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72DC2">
              <w:rPr>
                <w:rFonts w:ascii="Times New Roman" w:hAnsi="Times New Roman"/>
                <w:color w:val="000000"/>
                <w:szCs w:val="26"/>
              </w:rPr>
              <w:t>Чебоксарского района</w:t>
            </w:r>
          </w:p>
          <w:p w:rsidR="00E72DC2" w:rsidRPr="00E72DC2" w:rsidRDefault="00E72DC2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72DC2">
              <w:rPr>
                <w:rFonts w:ascii="Times New Roman" w:hAnsi="Times New Roman"/>
                <w:color w:val="000000"/>
                <w:szCs w:val="26"/>
              </w:rPr>
              <w:t xml:space="preserve"> от ___________20</w:t>
            </w:r>
            <w:r w:rsidR="00727878">
              <w:rPr>
                <w:rFonts w:ascii="Times New Roman" w:hAnsi="Times New Roman"/>
                <w:color w:val="000000"/>
                <w:szCs w:val="26"/>
              </w:rPr>
              <w:t>20</w:t>
            </w:r>
            <w:r w:rsidRPr="00E72DC2">
              <w:rPr>
                <w:rFonts w:ascii="Times New Roman" w:hAnsi="Times New Roman"/>
                <w:color w:val="000000"/>
                <w:szCs w:val="26"/>
              </w:rPr>
              <w:t xml:space="preserve"> №_______</w:t>
            </w:r>
          </w:p>
        </w:tc>
      </w:tr>
      <w:tr w:rsidR="00E72DC2" w:rsidRPr="00E72DC2" w:rsidTr="00727878">
        <w:trPr>
          <w:trHeight w:val="300"/>
        </w:trPr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C2" w:rsidRPr="00E72DC2" w:rsidRDefault="00E72DC2" w:rsidP="00E72D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7878" w:rsidRPr="00727878" w:rsidTr="00727878">
        <w:trPr>
          <w:gridAfter w:val="2"/>
          <w:wAfter w:w="1857" w:type="dxa"/>
          <w:trHeight w:val="1170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ПРЕДЕЛЬНАЯ ЧИСЛЕННОСТЬ И ФОНД ОПЛАТЫ ТРУДА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br/>
              <w:t>работников муниципальных органов Чебоксарского района на 2020 год и на плановый период 2021 и 2022 годов.</w:t>
            </w:r>
          </w:p>
        </w:tc>
      </w:tr>
      <w:tr w:rsidR="00727878" w:rsidRPr="00727878" w:rsidTr="00727878">
        <w:trPr>
          <w:gridAfter w:val="2"/>
          <w:wAfter w:w="1857" w:type="dxa"/>
          <w:trHeight w:val="30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№</w:t>
            </w:r>
            <w:proofErr w:type="gramStart"/>
            <w:r w:rsidRPr="00727878">
              <w:rPr>
                <w:rFonts w:ascii="Times New Roman" w:hAnsi="Times New Roman"/>
                <w:color w:val="000000"/>
                <w:szCs w:val="26"/>
              </w:rPr>
              <w:t>п</w:t>
            </w:r>
            <w:proofErr w:type="gramEnd"/>
            <w:r w:rsidRPr="00727878">
              <w:rPr>
                <w:rFonts w:ascii="Times New Roman" w:hAnsi="Times New Roman"/>
                <w:color w:val="000000"/>
                <w:szCs w:val="26"/>
              </w:rPr>
              <w:t>/п</w:t>
            </w:r>
          </w:p>
        </w:tc>
        <w:tc>
          <w:tcPr>
            <w:tcW w:w="3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Наименование разделов, по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д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разделов органов местного с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а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моуправления Чебоксарского района</w:t>
            </w:r>
          </w:p>
        </w:tc>
        <w:tc>
          <w:tcPr>
            <w:tcW w:w="2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Предельная чи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с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ленность, единиц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Фонд оплаты труда, тыс. руб.</w:t>
            </w:r>
          </w:p>
        </w:tc>
      </w:tr>
      <w:tr w:rsidR="00727878" w:rsidRPr="00727878" w:rsidTr="00727878">
        <w:trPr>
          <w:gridAfter w:val="2"/>
          <w:wAfter w:w="1857" w:type="dxa"/>
          <w:trHeight w:val="76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2020 год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2021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2022 год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2022 год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ОБЩЕГОСУДАРСТВЕННЫЕ ВОПРОСЫ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79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79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79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24 129,3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24 753,2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24 753,2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727878" w:rsidRPr="00727878" w:rsidTr="00727878">
        <w:trPr>
          <w:gridAfter w:val="2"/>
          <w:wAfter w:w="1857" w:type="dxa"/>
          <w:trHeight w:val="156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Функционирование Прав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и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тельства Российской Федер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а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ции, высших исполнительных органов государственной вл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а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сти субъектов Российской Федерации, местных админ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и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страций, из них: 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63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63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19 025,3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19 550,9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19 550,9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Администрация Чебоксарского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19 025,3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19 550,9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19 550,9</w:t>
            </w:r>
          </w:p>
        </w:tc>
      </w:tr>
      <w:tr w:rsidR="00727878" w:rsidRPr="00727878" w:rsidTr="00727878">
        <w:trPr>
          <w:gridAfter w:val="2"/>
          <w:wAfter w:w="1857" w:type="dxa"/>
          <w:trHeight w:val="139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Обеспечение деятельности финансовых, налоговых и т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а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моженных органов и органов финансового (финансово-бюджетного) надзора, из них: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16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16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5 104,0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5 202,3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5 202,3</w:t>
            </w:r>
          </w:p>
        </w:tc>
      </w:tr>
      <w:tr w:rsidR="00727878" w:rsidRPr="00727878" w:rsidTr="00727878">
        <w:trPr>
          <w:gridAfter w:val="2"/>
          <w:wAfter w:w="1857" w:type="dxa"/>
          <w:trHeight w:val="7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Финансовый отдел администр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а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ции Чебоксарского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4 428,5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4 507,8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4 507,8</w:t>
            </w:r>
          </w:p>
        </w:tc>
      </w:tr>
      <w:tr w:rsidR="00727878" w:rsidRPr="00727878" w:rsidTr="00727878">
        <w:trPr>
          <w:gridAfter w:val="2"/>
          <w:wAfter w:w="1857" w:type="dxa"/>
          <w:trHeight w:val="46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Контрольно-счетный орган Ч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е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694,5</w:t>
            </w:r>
          </w:p>
        </w:tc>
      </w:tr>
      <w:tr w:rsidR="00727878" w:rsidRPr="00727878" w:rsidTr="00727878">
        <w:trPr>
          <w:gridAfter w:val="2"/>
          <w:wAfter w:w="1857" w:type="dxa"/>
          <w:trHeight w:val="108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НАЦИОНАЛЬНАЯ БЕ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З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ОПАСНОСТЬ И ПРАВ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О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ОХРАНИТЕЛЬНАЯ ДЕ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Я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ТЕЛЬНОСТЬ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1 080,0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727878" w:rsidRPr="00727878" w:rsidTr="00727878">
        <w:trPr>
          <w:gridAfter w:val="2"/>
          <w:wAfter w:w="1857" w:type="dxa"/>
          <w:trHeight w:val="34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Органы юстиции, из них: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1 080,0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Администрация Чебоксарского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1 056,4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1 080,0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НАЦИОНАЛЬНАЯ ЭКОН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О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МИКА</w:t>
            </w:r>
          </w:p>
        </w:tc>
        <w:tc>
          <w:tcPr>
            <w:tcW w:w="7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0,7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727878" w:rsidRPr="00727878" w:rsidTr="00727878">
        <w:trPr>
          <w:gridAfter w:val="2"/>
          <w:wAfter w:w="1857" w:type="dxa"/>
          <w:trHeight w:val="390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Сельское хозяйство и рыболо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в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ство, из них: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-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0,7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lastRenderedPageBreak/>
              <w:t> 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Администрация Чебоксарского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-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0,7</w:t>
            </w:r>
          </w:p>
        </w:tc>
      </w:tr>
      <w:tr w:rsidR="00727878" w:rsidRPr="00727878" w:rsidTr="00727878">
        <w:trPr>
          <w:gridAfter w:val="2"/>
          <w:wAfter w:w="1857" w:type="dxa"/>
          <w:trHeight w:val="37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4.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КУЛЬТУРА, КИНЕМАТ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О</w:t>
            </w: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ГРАФИЯ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5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1 534,0</w:t>
            </w:r>
          </w:p>
        </w:tc>
        <w:bookmarkStart w:id="0" w:name="_GoBack"/>
        <w:bookmarkEnd w:id="0"/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727878" w:rsidRPr="00727878" w:rsidTr="00727878">
        <w:trPr>
          <w:gridAfter w:val="2"/>
          <w:wAfter w:w="1857" w:type="dxa"/>
          <w:trHeight w:val="100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Другие вопросы в области культуры, кинематографии, средства массовой информ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а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ции</w:t>
            </w:r>
            <w:proofErr w:type="gramStart"/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 ,</w:t>
            </w:r>
            <w:proofErr w:type="gramEnd"/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 из них: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5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1 534,0</w:t>
            </w:r>
          </w:p>
        </w:tc>
      </w:tr>
      <w:tr w:rsidR="00727878" w:rsidRPr="00727878" w:rsidTr="00727878">
        <w:trPr>
          <w:gridAfter w:val="2"/>
          <w:wAfter w:w="1857" w:type="dxa"/>
          <w:trHeight w:val="6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Отдел культуры, туризма и с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о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циального развития  админ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и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страции Чебоксарского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1 534,0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5.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ОБРАЗОВАНИЕ 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1 281,1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727878" w:rsidRPr="00727878" w:rsidTr="00727878">
        <w:trPr>
          <w:gridAfter w:val="2"/>
          <w:wAfter w:w="1857" w:type="dxa"/>
          <w:trHeight w:val="34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Другие вопросы в области о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б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разования, из них: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1 281,1</w:t>
            </w:r>
          </w:p>
        </w:tc>
      </w:tr>
      <w:tr w:rsidR="00727878" w:rsidRPr="00727878" w:rsidTr="00727878">
        <w:trPr>
          <w:gridAfter w:val="2"/>
          <w:wAfter w:w="1857" w:type="dxa"/>
          <w:trHeight w:val="67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Отдел образования и молоде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ж</w:t>
            </w:r>
            <w:r w:rsidRPr="00727878">
              <w:rPr>
                <w:rFonts w:ascii="Times New Roman" w:hAnsi="Times New Roman"/>
                <w:color w:val="000000"/>
                <w:szCs w:val="26"/>
              </w:rPr>
              <w:t>ной политики администрации Чебоксарского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1 281,1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1 281,1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6.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СОЦИАЛЬНАЯ ПОЛИТИКА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0,3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0,3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Cs w:val="26"/>
              </w:rPr>
              <w:t>65,0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в том числе: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</w:tr>
      <w:tr w:rsidR="00727878" w:rsidRPr="00727878" w:rsidTr="00727878">
        <w:trPr>
          <w:gridAfter w:val="2"/>
          <w:wAfter w:w="1857" w:type="dxa"/>
          <w:trHeight w:val="76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Другие вопросы в области с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о</w:t>
            </w: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циальной политики</w:t>
            </w:r>
            <w:proofErr w:type="gramStart"/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 ,</w:t>
            </w:r>
            <w:proofErr w:type="gramEnd"/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 xml:space="preserve"> из них: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0,3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0,3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b/>
                <w:bCs/>
                <w:i/>
                <w:iCs/>
                <w:color w:val="000000"/>
                <w:szCs w:val="26"/>
              </w:rPr>
              <w:t>65,0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Администрация Чебоксарского района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0,3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0,3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65,0</w:t>
            </w:r>
          </w:p>
        </w:tc>
      </w:tr>
      <w:tr w:rsidR="00727878" w:rsidRPr="00727878" w:rsidTr="00727878">
        <w:trPr>
          <w:gridAfter w:val="2"/>
          <w:wAfter w:w="1857" w:type="dxa"/>
          <w:trHeight w:val="33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727878">
              <w:rPr>
                <w:rFonts w:ascii="Times New Roman" w:hAnsi="Times New Roman"/>
                <w:color w:val="000000"/>
                <w:szCs w:val="26"/>
              </w:rPr>
              <w:t> 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7878" w:rsidRPr="00727878" w:rsidTr="00727878">
        <w:trPr>
          <w:gridAfter w:val="2"/>
          <w:wAfter w:w="1857" w:type="dxa"/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2787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2787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27 944,5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28 714,0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878" w:rsidRPr="00727878" w:rsidRDefault="00727878" w:rsidP="007278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28 714,0</w:t>
            </w:r>
          </w:p>
        </w:tc>
      </w:tr>
    </w:tbl>
    <w:p w:rsidR="009D3835" w:rsidRDefault="009D3835" w:rsidP="00727878">
      <w:pPr>
        <w:ind w:firstLine="426"/>
        <w:rPr>
          <w:rFonts w:ascii="Times New Roman" w:hAnsi="Times New Roman"/>
          <w:szCs w:val="26"/>
        </w:rPr>
      </w:pPr>
    </w:p>
    <w:sectPr w:rsidR="009D3835" w:rsidSect="00C52A02">
      <w:footerReference w:type="default" r:id="rId9"/>
      <w:headerReference w:type="first" r:id="rId10"/>
      <w:footerReference w:type="first" r:id="rId11"/>
      <w:type w:val="evenPage"/>
      <w:pgSz w:w="11907" w:h="16840"/>
      <w:pgMar w:top="-567" w:right="567" w:bottom="993" w:left="851" w:header="1134" w:footer="5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C2" w:rsidRDefault="00E72DC2">
      <w:r>
        <w:separator/>
      </w:r>
    </w:p>
  </w:endnote>
  <w:endnote w:type="continuationSeparator" w:id="0">
    <w:p w:rsidR="00E72DC2" w:rsidRDefault="00E7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C2" w:rsidRDefault="00E72DC2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C2" w:rsidRDefault="00E72DC2" w:rsidP="003719C8">
    <w:pPr>
      <w:pStyle w:val="a4"/>
    </w:pPr>
  </w:p>
  <w:p w:rsidR="00E72DC2" w:rsidRPr="003719C8" w:rsidRDefault="00E72DC2" w:rsidP="003719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C2" w:rsidRDefault="00E72DC2">
      <w:r>
        <w:separator/>
      </w:r>
    </w:p>
  </w:footnote>
  <w:footnote w:type="continuationSeparator" w:id="0">
    <w:p w:rsidR="00E72DC2" w:rsidRDefault="00E7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72DC2" w:rsidRPr="00AD02C4" w:rsidTr="00AD02C4">
      <w:tc>
        <w:tcPr>
          <w:tcW w:w="3285" w:type="dxa"/>
          <w:shd w:val="clear" w:color="auto" w:fill="auto"/>
        </w:tcPr>
        <w:p w:rsidR="00E72DC2" w:rsidRPr="00AD02C4" w:rsidRDefault="00E72DC2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E72DC2" w:rsidRPr="00AD02C4" w:rsidRDefault="00E72DC2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E72DC2" w:rsidRPr="00AD02C4" w:rsidRDefault="00E72DC2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:rsidR="00E72DC2" w:rsidRDefault="00E72DC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E72DC2" w:rsidRPr="003719C8" w:rsidRDefault="00E72DC2">
    <w:pPr>
      <w:pStyle w:val="a3"/>
      <w:rPr>
        <w:rFonts w:ascii="Arial Cyr Chuv" w:hAnsi="Arial Cyr Chuv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CB658E7"/>
    <w:multiLevelType w:val="hybridMultilevel"/>
    <w:tmpl w:val="2F9E2DE2"/>
    <w:lvl w:ilvl="0" w:tplc="94FC0B4C">
      <w:start w:val="1"/>
      <w:numFmt w:val="decimal"/>
      <w:lvlText w:val="%1."/>
      <w:lvlJc w:val="left"/>
      <w:pPr>
        <w:tabs>
          <w:tab w:val="num" w:pos="1804"/>
        </w:tabs>
        <w:ind w:left="180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BD"/>
    <w:rsid w:val="00006039"/>
    <w:rsid w:val="00022059"/>
    <w:rsid w:val="00035B9C"/>
    <w:rsid w:val="00062197"/>
    <w:rsid w:val="00067760"/>
    <w:rsid w:val="000E09E2"/>
    <w:rsid w:val="001063AE"/>
    <w:rsid w:val="00134DA7"/>
    <w:rsid w:val="001460B2"/>
    <w:rsid w:val="00162839"/>
    <w:rsid w:val="001640C4"/>
    <w:rsid w:val="001665CF"/>
    <w:rsid w:val="00173996"/>
    <w:rsid w:val="0017767D"/>
    <w:rsid w:val="001A4D80"/>
    <w:rsid w:val="001A6FF0"/>
    <w:rsid w:val="001C12FB"/>
    <w:rsid w:val="001C637D"/>
    <w:rsid w:val="001D2FBD"/>
    <w:rsid w:val="002224AB"/>
    <w:rsid w:val="002258DD"/>
    <w:rsid w:val="0024734E"/>
    <w:rsid w:val="00271FF4"/>
    <w:rsid w:val="00283222"/>
    <w:rsid w:val="002A0206"/>
    <w:rsid w:val="002D62F4"/>
    <w:rsid w:val="002F47FF"/>
    <w:rsid w:val="002F55B2"/>
    <w:rsid w:val="0033529B"/>
    <w:rsid w:val="003652FF"/>
    <w:rsid w:val="00366ECA"/>
    <w:rsid w:val="00367432"/>
    <w:rsid w:val="003719C8"/>
    <w:rsid w:val="0037448A"/>
    <w:rsid w:val="003A154C"/>
    <w:rsid w:val="003C2B5C"/>
    <w:rsid w:val="003D6F0D"/>
    <w:rsid w:val="003F5BE4"/>
    <w:rsid w:val="003F7096"/>
    <w:rsid w:val="00417D44"/>
    <w:rsid w:val="00424862"/>
    <w:rsid w:val="00436FB2"/>
    <w:rsid w:val="0044046A"/>
    <w:rsid w:val="00443D65"/>
    <w:rsid w:val="00444F68"/>
    <w:rsid w:val="0046092C"/>
    <w:rsid w:val="004720EE"/>
    <w:rsid w:val="004762BA"/>
    <w:rsid w:val="0049007C"/>
    <w:rsid w:val="004F792C"/>
    <w:rsid w:val="005001C9"/>
    <w:rsid w:val="005056F1"/>
    <w:rsid w:val="00527375"/>
    <w:rsid w:val="00560C5A"/>
    <w:rsid w:val="00591B6B"/>
    <w:rsid w:val="005A452F"/>
    <w:rsid w:val="005A69CC"/>
    <w:rsid w:val="005F0C4E"/>
    <w:rsid w:val="005F16B6"/>
    <w:rsid w:val="006008AC"/>
    <w:rsid w:val="00602C03"/>
    <w:rsid w:val="0061187F"/>
    <w:rsid w:val="00615C8D"/>
    <w:rsid w:val="00636C24"/>
    <w:rsid w:val="00666D1A"/>
    <w:rsid w:val="00686156"/>
    <w:rsid w:val="006A03D4"/>
    <w:rsid w:val="006E4FF6"/>
    <w:rsid w:val="007108E2"/>
    <w:rsid w:val="00711379"/>
    <w:rsid w:val="007219B3"/>
    <w:rsid w:val="0072585B"/>
    <w:rsid w:val="00727878"/>
    <w:rsid w:val="00731BBB"/>
    <w:rsid w:val="00756B76"/>
    <w:rsid w:val="00762082"/>
    <w:rsid w:val="007B5B43"/>
    <w:rsid w:val="007E2291"/>
    <w:rsid w:val="007E59C7"/>
    <w:rsid w:val="007F72D9"/>
    <w:rsid w:val="00861946"/>
    <w:rsid w:val="0089043E"/>
    <w:rsid w:val="008A5E42"/>
    <w:rsid w:val="00913E2B"/>
    <w:rsid w:val="00930465"/>
    <w:rsid w:val="00975DBE"/>
    <w:rsid w:val="009A6412"/>
    <w:rsid w:val="009D1C74"/>
    <w:rsid w:val="009D3835"/>
    <w:rsid w:val="009E1D43"/>
    <w:rsid w:val="009E6F46"/>
    <w:rsid w:val="00A0671A"/>
    <w:rsid w:val="00A229BE"/>
    <w:rsid w:val="00A4095C"/>
    <w:rsid w:val="00A55C97"/>
    <w:rsid w:val="00A74821"/>
    <w:rsid w:val="00AD02C4"/>
    <w:rsid w:val="00AF1CF2"/>
    <w:rsid w:val="00B21053"/>
    <w:rsid w:val="00B27803"/>
    <w:rsid w:val="00B3032F"/>
    <w:rsid w:val="00B35049"/>
    <w:rsid w:val="00B534C0"/>
    <w:rsid w:val="00B72452"/>
    <w:rsid w:val="00B7404D"/>
    <w:rsid w:val="00B86164"/>
    <w:rsid w:val="00B95F99"/>
    <w:rsid w:val="00BA17AC"/>
    <w:rsid w:val="00BB432A"/>
    <w:rsid w:val="00BD5499"/>
    <w:rsid w:val="00C52A02"/>
    <w:rsid w:val="00C56111"/>
    <w:rsid w:val="00C96B1A"/>
    <w:rsid w:val="00CB109E"/>
    <w:rsid w:val="00CB7E29"/>
    <w:rsid w:val="00CF74BA"/>
    <w:rsid w:val="00D05F9B"/>
    <w:rsid w:val="00D1694E"/>
    <w:rsid w:val="00D20AAB"/>
    <w:rsid w:val="00D233BD"/>
    <w:rsid w:val="00D32270"/>
    <w:rsid w:val="00D61F6B"/>
    <w:rsid w:val="00D73BB2"/>
    <w:rsid w:val="00D75DE7"/>
    <w:rsid w:val="00DA46CA"/>
    <w:rsid w:val="00DC454C"/>
    <w:rsid w:val="00DD6BDC"/>
    <w:rsid w:val="00DE309E"/>
    <w:rsid w:val="00DF761C"/>
    <w:rsid w:val="00E35F4D"/>
    <w:rsid w:val="00E417C9"/>
    <w:rsid w:val="00E62904"/>
    <w:rsid w:val="00E656EA"/>
    <w:rsid w:val="00E72DC2"/>
    <w:rsid w:val="00E82D19"/>
    <w:rsid w:val="00E8461A"/>
    <w:rsid w:val="00E87128"/>
    <w:rsid w:val="00E95005"/>
    <w:rsid w:val="00F03E69"/>
    <w:rsid w:val="00F210D5"/>
    <w:rsid w:val="00F222C6"/>
    <w:rsid w:val="00F74A26"/>
    <w:rsid w:val="00F80D2D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AC"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qFormat/>
    <w:rsid w:val="00D233BD"/>
    <w:pPr>
      <w:keepNext/>
      <w:jc w:val="center"/>
      <w:outlineLvl w:val="1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17A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17A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BA17AC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BA17AC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233BD"/>
    <w:rPr>
      <w:sz w:val="24"/>
      <w:lang w:eastAsia="en-US"/>
    </w:rPr>
  </w:style>
  <w:style w:type="paragraph" w:customStyle="1" w:styleId="ConsPlusNormal">
    <w:name w:val="ConsPlusNormal"/>
    <w:rsid w:val="00D233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AC"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qFormat/>
    <w:rsid w:val="00D233BD"/>
    <w:pPr>
      <w:keepNext/>
      <w:jc w:val="center"/>
      <w:outlineLvl w:val="1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17A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17A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BA17AC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BA17AC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233BD"/>
    <w:rPr>
      <w:sz w:val="24"/>
      <w:lang w:eastAsia="en-US"/>
    </w:rPr>
  </w:style>
  <w:style w:type="paragraph" w:customStyle="1" w:styleId="ConsPlusNormal">
    <w:name w:val="ConsPlusNormal"/>
    <w:rsid w:val="00D233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D871-FCD1-400B-9D40-1C0B3E1A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sergeeva</dc:creator>
  <cp:lastModifiedBy>Туймишин Роман Евгеньевич</cp:lastModifiedBy>
  <cp:revision>2</cp:revision>
  <cp:lastPrinted>2020-03-25T11:17:00Z</cp:lastPrinted>
  <dcterms:created xsi:type="dcterms:W3CDTF">2020-03-25T12:04:00Z</dcterms:created>
  <dcterms:modified xsi:type="dcterms:W3CDTF">2020-03-25T12:04:00Z</dcterms:modified>
</cp:coreProperties>
</file>