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2E" w:rsidRDefault="00F56D2E" w:rsidP="007663AB">
      <w:pPr>
        <w:ind w:left="-851"/>
        <w:jc w:val="right"/>
      </w:pPr>
      <w:bookmarkStart w:id="0" w:name="_GoBack"/>
      <w:bookmarkEnd w:id="0"/>
    </w:p>
    <w:p w:rsidR="007663AB" w:rsidRPr="00513B1B" w:rsidRDefault="007663AB" w:rsidP="007663AB">
      <w:pPr>
        <w:ind w:left="-851"/>
        <w:jc w:val="right"/>
      </w:pPr>
      <w:r>
        <w:t>Приложение № 2</w:t>
      </w:r>
    </w:p>
    <w:p w:rsidR="000E323B" w:rsidRDefault="000E323B" w:rsidP="00A3039F">
      <w:pPr>
        <w:ind w:firstLine="900"/>
        <w:jc w:val="center"/>
        <w:rPr>
          <w:b/>
        </w:rPr>
      </w:pPr>
    </w:p>
    <w:p w:rsidR="00F004B1" w:rsidRDefault="00F004B1" w:rsidP="00A3039F">
      <w:pPr>
        <w:ind w:firstLine="900"/>
        <w:jc w:val="center"/>
        <w:rPr>
          <w:b/>
        </w:rPr>
      </w:pPr>
    </w:p>
    <w:p w:rsidR="000E323B" w:rsidRDefault="000E323B" w:rsidP="00A3039F">
      <w:pPr>
        <w:ind w:firstLine="900"/>
        <w:jc w:val="center"/>
        <w:rPr>
          <w:b/>
        </w:rPr>
      </w:pP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  <w:r w:rsidRPr="00513B1B">
        <w:t xml:space="preserve">Значение показателя </w:t>
      </w: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  <w:proofErr w:type="gramStart"/>
      <w:r w:rsidRPr="00513B1B">
        <w:t>развития</w:t>
      </w:r>
      <w:proofErr w:type="gramEnd"/>
      <w:r w:rsidRPr="00513B1B">
        <w:t xml:space="preserve"> малого и среднего предпринимательства до 2024 года </w:t>
      </w:r>
    </w:p>
    <w:p w:rsidR="00940370" w:rsidRPr="00513B1B" w:rsidRDefault="00940370" w:rsidP="00940370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</w:pP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651"/>
        <w:gridCol w:w="738"/>
        <w:gridCol w:w="709"/>
        <w:gridCol w:w="708"/>
        <w:gridCol w:w="709"/>
        <w:gridCol w:w="709"/>
        <w:gridCol w:w="709"/>
      </w:tblGrid>
      <w:tr w:rsidR="00940370" w:rsidRPr="00513B1B" w:rsidTr="000D1B4B">
        <w:tc>
          <w:tcPr>
            <w:tcW w:w="623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№ пп</w:t>
            </w:r>
          </w:p>
        </w:tc>
        <w:tc>
          <w:tcPr>
            <w:tcW w:w="4651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Наименование показателя результативности</w:t>
            </w:r>
          </w:p>
        </w:tc>
        <w:tc>
          <w:tcPr>
            <w:tcW w:w="738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2019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2020</w:t>
            </w:r>
          </w:p>
        </w:tc>
        <w:tc>
          <w:tcPr>
            <w:tcW w:w="708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2021</w:t>
            </w:r>
          </w:p>
        </w:tc>
        <w:tc>
          <w:tcPr>
            <w:tcW w:w="709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 xml:space="preserve">2022 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2023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2024</w:t>
            </w:r>
          </w:p>
        </w:tc>
      </w:tr>
      <w:tr w:rsidR="00940370" w:rsidRPr="00513B1B" w:rsidTr="000D1B4B">
        <w:tc>
          <w:tcPr>
            <w:tcW w:w="623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 w:rsidRPr="00513B1B">
              <w:t>1.</w:t>
            </w:r>
          </w:p>
        </w:tc>
        <w:tc>
          <w:tcPr>
            <w:tcW w:w="4651" w:type="dxa"/>
            <w:shd w:val="clear" w:color="auto" w:fill="auto"/>
          </w:tcPr>
          <w:p w:rsidR="00940370" w:rsidRPr="00513B1B" w:rsidRDefault="00940370" w:rsidP="00247E5C">
            <w:pPr>
              <w:widowControl w:val="0"/>
              <w:suppressAutoHyphens/>
              <w:autoSpaceDE w:val="0"/>
              <w:autoSpaceDN w:val="0"/>
              <w:adjustRightInd w:val="0"/>
              <w:ind w:firstLine="318"/>
              <w:jc w:val="both"/>
              <w:textAlignment w:val="baseline"/>
            </w:pPr>
            <w:r w:rsidRPr="00513B1B">
              <w:t xml:space="preserve">Количество субъектов малого и среднего предпринимательства в соответствии с Единым реестром субъектов малого и среднего предпринимательства, единиц </w:t>
            </w:r>
          </w:p>
        </w:tc>
        <w:tc>
          <w:tcPr>
            <w:tcW w:w="738" w:type="dxa"/>
            <w:shd w:val="clear" w:color="auto" w:fill="auto"/>
          </w:tcPr>
          <w:p w:rsidR="00940370" w:rsidRPr="00513B1B" w:rsidRDefault="00940370" w:rsidP="009E53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21</w:t>
            </w:r>
            <w:r w:rsidR="009E533F">
              <w:t>1</w:t>
            </w:r>
            <w:r>
              <w:t>0</w:t>
            </w:r>
          </w:p>
        </w:tc>
        <w:tc>
          <w:tcPr>
            <w:tcW w:w="709" w:type="dxa"/>
          </w:tcPr>
          <w:p w:rsidR="00940370" w:rsidRPr="00513B1B" w:rsidRDefault="00940370" w:rsidP="009E53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21</w:t>
            </w:r>
            <w:r w:rsidR="009E533F">
              <w:t>7</w:t>
            </w:r>
            <w:r>
              <w:t>0</w:t>
            </w:r>
          </w:p>
        </w:tc>
        <w:tc>
          <w:tcPr>
            <w:tcW w:w="708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2210</w:t>
            </w:r>
          </w:p>
        </w:tc>
        <w:tc>
          <w:tcPr>
            <w:tcW w:w="709" w:type="dxa"/>
            <w:shd w:val="clear" w:color="auto" w:fill="auto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2290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2305</w:t>
            </w:r>
          </w:p>
        </w:tc>
        <w:tc>
          <w:tcPr>
            <w:tcW w:w="709" w:type="dxa"/>
          </w:tcPr>
          <w:p w:rsidR="00940370" w:rsidRPr="00513B1B" w:rsidRDefault="00940370" w:rsidP="00FB68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</w:pPr>
            <w:r>
              <w:t>2330</w:t>
            </w:r>
          </w:p>
        </w:tc>
      </w:tr>
    </w:tbl>
    <w:p w:rsidR="00940370" w:rsidRDefault="00940370" w:rsidP="00A3039F">
      <w:pPr>
        <w:ind w:firstLine="900"/>
        <w:jc w:val="center"/>
        <w:rPr>
          <w:b/>
        </w:rPr>
      </w:pPr>
    </w:p>
    <w:p w:rsidR="007663AB" w:rsidRPr="00513B1B" w:rsidRDefault="007663AB" w:rsidP="007663AB">
      <w:pPr>
        <w:jc w:val="right"/>
      </w:pPr>
      <w:r w:rsidRPr="00513B1B">
        <w:t>Приложение № 3</w:t>
      </w:r>
    </w:p>
    <w:p w:rsidR="007663AB" w:rsidRPr="00513B1B" w:rsidRDefault="007663AB" w:rsidP="007663AB">
      <w:pPr>
        <w:jc w:val="center"/>
      </w:pPr>
    </w:p>
    <w:p w:rsidR="007663AB" w:rsidRPr="00513B1B" w:rsidRDefault="007663AB" w:rsidP="007663AB">
      <w:pPr>
        <w:jc w:val="center"/>
        <w:rPr>
          <w:b/>
        </w:rPr>
      </w:pPr>
      <w:r w:rsidRPr="00513B1B">
        <w:rPr>
          <w:b/>
        </w:rPr>
        <w:t xml:space="preserve">Отчет 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о</w:t>
      </w:r>
      <w:proofErr w:type="gramEnd"/>
      <w:r w:rsidRPr="00513B1B">
        <w:rPr>
          <w:b/>
        </w:rPr>
        <w:t xml:space="preserve"> выполнении мероприятий по развитию субъектов малого и среднего предпринимательства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администраци</w:t>
      </w:r>
      <w:r>
        <w:rPr>
          <w:b/>
        </w:rPr>
        <w:t>ей  Чебоксарского</w:t>
      </w:r>
      <w:proofErr w:type="gramEnd"/>
      <w:r>
        <w:rPr>
          <w:b/>
        </w:rPr>
        <w:t xml:space="preserve"> района </w:t>
      </w:r>
    </w:p>
    <w:p w:rsidR="007663AB" w:rsidRPr="00513B1B" w:rsidRDefault="007663AB" w:rsidP="007663AB">
      <w:pPr>
        <w:jc w:val="center"/>
        <w:rPr>
          <w:b/>
        </w:rPr>
      </w:pPr>
      <w:proofErr w:type="gramStart"/>
      <w:r w:rsidRPr="00513B1B">
        <w:rPr>
          <w:b/>
        </w:rPr>
        <w:t>по</w:t>
      </w:r>
      <w:proofErr w:type="gramEnd"/>
      <w:r w:rsidRPr="00513B1B">
        <w:rPr>
          <w:b/>
        </w:rPr>
        <w:t xml:space="preserve"> состоянию на «</w:t>
      </w:r>
      <w:r>
        <w:rPr>
          <w:b/>
        </w:rPr>
        <w:t xml:space="preserve">1 » </w:t>
      </w:r>
      <w:r w:rsidR="009E533F">
        <w:rPr>
          <w:b/>
        </w:rPr>
        <w:t xml:space="preserve">января 2020 </w:t>
      </w:r>
      <w:r w:rsidRPr="00513B1B">
        <w:rPr>
          <w:b/>
        </w:rPr>
        <w:t>года</w:t>
      </w:r>
    </w:p>
    <w:p w:rsidR="007663AB" w:rsidRPr="00513B1B" w:rsidRDefault="007663AB" w:rsidP="007663AB">
      <w:pPr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31"/>
        <w:gridCol w:w="4871"/>
      </w:tblGrid>
      <w:tr w:rsidR="007663AB" w:rsidRPr="00513B1B" w:rsidTr="000D1B4B">
        <w:tc>
          <w:tcPr>
            <w:tcW w:w="596" w:type="dxa"/>
            <w:shd w:val="clear" w:color="auto" w:fill="auto"/>
          </w:tcPr>
          <w:p w:rsidR="007663AB" w:rsidRDefault="007663AB" w:rsidP="00FB680A">
            <w:pPr>
              <w:jc w:val="center"/>
            </w:pPr>
            <w:r w:rsidRPr="00513B1B">
              <w:t xml:space="preserve">№ </w:t>
            </w:r>
          </w:p>
          <w:p w:rsidR="007663AB" w:rsidRPr="00513B1B" w:rsidRDefault="007663AB" w:rsidP="00FB680A">
            <w:pPr>
              <w:jc w:val="center"/>
            </w:pPr>
            <w:proofErr w:type="gramStart"/>
            <w:r w:rsidRPr="00513B1B">
              <w:t>п</w:t>
            </w:r>
            <w:proofErr w:type="gramEnd"/>
            <w:r w:rsidRPr="00513B1B">
              <w:t>/п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Наименование мероприятия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Ход выполнения мероприятия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1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создает</w:t>
            </w:r>
            <w:proofErr w:type="gramEnd"/>
            <w:r w:rsidRPr="00513B1B">
              <w:t xml:space="preserve"> координационный орган в области развития малого и среднего предпринимательства и обеспечивает проведение его заседаний</w:t>
            </w:r>
            <w:r>
              <w:t>,</w:t>
            </w:r>
            <w:r w:rsidRPr="00513B1B">
              <w:t xml:space="preserve"> </w:t>
            </w:r>
            <w:r>
              <w:t xml:space="preserve">по мере необходимости, </w:t>
            </w:r>
            <w:r w:rsidRPr="00513B1B">
              <w:t>не менее 2 раз в год</w:t>
            </w:r>
          </w:p>
        </w:tc>
        <w:tc>
          <w:tcPr>
            <w:tcW w:w="4871" w:type="dxa"/>
            <w:shd w:val="clear" w:color="auto" w:fill="auto"/>
          </w:tcPr>
          <w:p w:rsidR="007663AB" w:rsidRPr="00F5250C" w:rsidRDefault="007663AB" w:rsidP="00FB680A">
            <w:pPr>
              <w:tabs>
                <w:tab w:val="left" w:pos="1410"/>
              </w:tabs>
              <w:jc w:val="both"/>
            </w:pPr>
            <w:r>
              <w:t xml:space="preserve">Постановлением администрации Чебоксарского района от 04.12.2018 № </w:t>
            </w:r>
            <w:r w:rsidRPr="004A435A">
              <w:t>1266/1</w:t>
            </w:r>
            <w:r>
              <w:t xml:space="preserve"> </w:t>
            </w:r>
            <w:r>
              <w:rPr>
                <w:szCs w:val="26"/>
              </w:rPr>
              <w:t xml:space="preserve">образован </w:t>
            </w:r>
            <w:r w:rsidRPr="004A435A">
              <w:t>Координационн</w:t>
            </w:r>
            <w:r>
              <w:t>ый совет</w:t>
            </w:r>
            <w:r w:rsidRPr="004A435A">
              <w:t xml:space="preserve"> по поддержке и развитию малого и среднего предпринимательства при администрации Чебоксарского района Чувашской Республики</w:t>
            </w:r>
            <w:r>
              <w:t xml:space="preserve">. Заседание </w:t>
            </w:r>
            <w:r w:rsidRPr="004A435A">
              <w:t>Координационн</w:t>
            </w:r>
            <w:r>
              <w:t>ого совета проводится ежеквартально.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2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обеспечивает</w:t>
            </w:r>
            <w:proofErr w:type="gramEnd"/>
            <w:r w:rsidRPr="00513B1B">
              <w:t xml:space="preserve"> проведение информационной к</w:t>
            </w:r>
            <w:r>
              <w:t>а</w:t>
            </w:r>
            <w:r w:rsidRPr="00513B1B">
              <w:t>мпании о принятых региональных проектах</w:t>
            </w:r>
            <w:r>
              <w:t xml:space="preserve">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 xml:space="preserve">На официальном сайте Чебоксарского района размещается информация </w:t>
            </w:r>
            <w:r w:rsidRPr="00513B1B">
              <w:t xml:space="preserve">о </w:t>
            </w:r>
            <w:r>
              <w:t xml:space="preserve">реализации </w:t>
            </w:r>
            <w:r w:rsidRPr="00513B1B">
              <w:t>принятых региональных проектах</w:t>
            </w:r>
            <w:r>
              <w:t xml:space="preserve"> на территории района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3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участие субъектов малого и среднего предпринимательства в Днях малого и среднего предпринимательства, проводимых Министерством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Default="007663AB" w:rsidP="00FB680A">
            <w:pPr>
              <w:jc w:val="both"/>
            </w:pPr>
            <w:r>
              <w:t xml:space="preserve">С целью популяризации предпринимательства в Чебоксарском районе проводятся ежегодно мероприятия посвященные «Дню малого и среднего предпринимательства». Самые активные представители субъектов малого и среднего предпринимательства награждаются Почетными грамотами Чебоксарского района, отмечаются Благодарностями главы администрации Чебоксарского района, от имени администрации Чебоксарского района и Собрания депутатов Чебоксарского района представляются ходатайства к награждению государственными и ведомственными наградами. 17 мая 2019 </w:t>
            </w:r>
            <w:proofErr w:type="gramStart"/>
            <w:r>
              <w:t>года  День</w:t>
            </w:r>
            <w:proofErr w:type="gramEnd"/>
            <w:r>
              <w:t xml:space="preserve">   малого и среднего предпринимательства  проведен в </w:t>
            </w:r>
            <w:r>
              <w:lastRenderedPageBreak/>
              <w:t>ООО «Зодчий центр» с участием представителей МЭ ЧР, РБИ, налоговой , пенсионной и др. ведомств.</w:t>
            </w:r>
          </w:p>
          <w:p w:rsidR="007663AB" w:rsidRPr="00513B1B" w:rsidRDefault="007663AB" w:rsidP="00FB680A">
            <w:pPr>
              <w:jc w:val="both"/>
            </w:pP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lastRenderedPageBreak/>
              <w:t>4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содействует</w:t>
            </w:r>
            <w:proofErr w:type="gramEnd"/>
            <w:r>
              <w:t xml:space="preserve"> в проведении образовательных семинаров по ведению предпринимательской деятельности, проводимых Министерством на территории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 xml:space="preserve">В рамках проведения Дня малого и среднего предпринимательства, Дня работников </w:t>
            </w:r>
            <w:proofErr w:type="gramStart"/>
            <w:r>
              <w:t>торговли  администрацией</w:t>
            </w:r>
            <w:proofErr w:type="gramEnd"/>
            <w:r>
              <w:t xml:space="preserve"> Чебоксарского района проводятся образовательные семинары по ведению  предпринимательской деятельности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5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513B1B">
              <w:t>организует</w:t>
            </w:r>
            <w:proofErr w:type="gramEnd"/>
            <w:r w:rsidRPr="00513B1B">
              <w:t xml:space="preserve"> проведение информационной кампании на территории </w:t>
            </w:r>
            <w:r>
              <w:t>муниципального образования</w:t>
            </w:r>
            <w:r w:rsidRPr="00513B1B">
              <w:t xml:space="preserve"> </w:t>
            </w:r>
            <w:r w:rsidRPr="00103929">
              <w:t xml:space="preserve">(через официальный сайт муниципального образования и средства массовой информации) </w:t>
            </w:r>
            <w:r w:rsidRPr="00513B1B">
              <w:t xml:space="preserve">по популяризации института </w:t>
            </w:r>
            <w:proofErr w:type="spellStart"/>
            <w:r w:rsidRPr="00513B1B">
              <w:t>самозанятых</w:t>
            </w:r>
            <w:proofErr w:type="spellEnd"/>
            <w:r w:rsidRPr="00513B1B">
              <w:t xml:space="preserve"> граждан с разъяснением особенностей специального налогового режима для </w:t>
            </w:r>
            <w:proofErr w:type="spellStart"/>
            <w:r w:rsidRPr="00513B1B">
              <w:t>самозанятых</w:t>
            </w:r>
            <w:proofErr w:type="spellEnd"/>
            <w:r w:rsidRPr="00513B1B">
              <w:t xml:space="preserve"> граждан предусмотренного пилотным проектом;</w:t>
            </w:r>
            <w:r>
              <w:t xml:space="preserve"> </w:t>
            </w:r>
            <w:r w:rsidRPr="00513B1B">
              <w:t>о создаваемом центре «Мой бизнес» и о мерах государственной поддержк</w:t>
            </w:r>
            <w:r>
              <w:t>и</w:t>
            </w:r>
            <w:r w:rsidRPr="00513B1B">
              <w:t>, реализуемых в центре «Мой бизнес»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На официальном сайте Чебоксарского района в разделе «</w:t>
            </w:r>
            <w:r w:rsidRPr="00B229E8">
              <w:t>Развитие малого и среднего бизнеса</w:t>
            </w:r>
            <w:r>
              <w:t>» направления деятельности «</w:t>
            </w:r>
            <w:r w:rsidRPr="00B229E8">
              <w:t>Малое и среднее предпринимательство</w:t>
            </w:r>
            <w:r>
              <w:t>» имеется подраздел «Итоги развития малого предпринимательства», в котором ежеквартально размещается информация о развитии малого и среднего предпринимательства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6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оказание предусмотренной муниципальной поддержки и оказывает содействие в получении государственной поддержки субъектами малого и среднего предпринимательства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муниципального образования</w:t>
            </w:r>
          </w:p>
        </w:tc>
        <w:tc>
          <w:tcPr>
            <w:tcW w:w="4871" w:type="dxa"/>
            <w:shd w:val="clear" w:color="auto" w:fill="auto"/>
          </w:tcPr>
          <w:p w:rsidR="007663AB" w:rsidRDefault="007663AB" w:rsidP="00FB680A">
            <w:pPr>
              <w:jc w:val="both"/>
            </w:pPr>
            <w:r>
              <w:t>Ежегодно проводится конкурс на предоставление гранта начинающим субъектам малого предпринимательства.</w:t>
            </w:r>
          </w:p>
          <w:p w:rsidR="007663AB" w:rsidRPr="00F7547E" w:rsidRDefault="007663AB" w:rsidP="00FB680A">
            <w:pPr>
              <w:jc w:val="both"/>
            </w:pPr>
            <w:proofErr w:type="gramStart"/>
            <w:r w:rsidRPr="00F7547E">
              <w:rPr>
                <w:bCs/>
                <w:color w:val="000000"/>
              </w:rPr>
              <w:t xml:space="preserve">За </w:t>
            </w:r>
            <w:r>
              <w:rPr>
                <w:bCs/>
                <w:color w:val="000000"/>
              </w:rPr>
              <w:t xml:space="preserve"> </w:t>
            </w:r>
            <w:r w:rsidR="009E533F">
              <w:rPr>
                <w:bCs/>
                <w:color w:val="000000"/>
              </w:rPr>
              <w:t>2020</w:t>
            </w:r>
            <w:proofErr w:type="gramEnd"/>
            <w:r w:rsidR="009E533F">
              <w:rPr>
                <w:bCs/>
                <w:color w:val="000000"/>
              </w:rPr>
              <w:t xml:space="preserve"> год  </w:t>
            </w:r>
            <w:r w:rsidRPr="00F7547E">
              <w:rPr>
                <w:bCs/>
                <w:color w:val="000000"/>
              </w:rPr>
              <w:t xml:space="preserve">.финансовая поддержка с республиканского бюджета оказана </w:t>
            </w:r>
            <w:r w:rsidR="009E533F">
              <w:rPr>
                <w:bCs/>
                <w:color w:val="000000"/>
              </w:rPr>
              <w:t xml:space="preserve">20 </w:t>
            </w:r>
            <w:r w:rsidRPr="00F7547E">
              <w:rPr>
                <w:bCs/>
                <w:color w:val="000000"/>
              </w:rPr>
              <w:t>субъектам малого предпринимательства на общую сумму</w:t>
            </w:r>
            <w:r>
              <w:rPr>
                <w:bCs/>
                <w:color w:val="000000"/>
              </w:rPr>
              <w:t xml:space="preserve"> </w:t>
            </w:r>
            <w:r w:rsidR="009E533F">
              <w:rPr>
                <w:bCs/>
                <w:color w:val="000000"/>
              </w:rPr>
              <w:t>69,000</w:t>
            </w:r>
            <w:r w:rsidRPr="00F7547E">
              <w:rPr>
                <w:bCs/>
                <w:color w:val="000000"/>
              </w:rPr>
              <w:t xml:space="preserve">  </w:t>
            </w:r>
            <w:r w:rsidR="009E533F">
              <w:rPr>
                <w:bCs/>
                <w:color w:val="000000"/>
              </w:rPr>
              <w:t>млн</w:t>
            </w:r>
            <w:r w:rsidRPr="00F7547E">
              <w:rPr>
                <w:bCs/>
                <w:color w:val="000000"/>
              </w:rPr>
              <w:t xml:space="preserve">. рублей.  </w:t>
            </w:r>
          </w:p>
          <w:p w:rsidR="007663AB" w:rsidRPr="000E4E0F" w:rsidRDefault="007663AB" w:rsidP="00FB680A">
            <w:pPr>
              <w:pStyle w:val="a6"/>
              <w:ind w:firstLine="708"/>
            </w:pP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7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проводит</w:t>
            </w:r>
            <w:proofErr w:type="gramEnd"/>
            <w:r>
              <w:t xml:space="preserve"> совещания, круглые столы и иные мероприятия, направленные на развитие малого и среднего предпринимательства, в том числе с участием представителей Министерства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В рамках проведения Дня малого и среднего предпринимательства, Дня работников торговли администрация района совместно с Министерством экономического развития Чувашской Республики проводятся совещания, круглые столы и иные мероприятия, направленные на развитие малого и среднего предпринимательства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t>8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обеспечивает</w:t>
            </w:r>
            <w:proofErr w:type="gramEnd"/>
            <w:r>
              <w:t xml:space="preserve"> информирование субъектов малого и среднего предпринимательства  (через официальный сайт муниципального образования и средства массовой информации) по предоставлению </w:t>
            </w:r>
            <w:proofErr w:type="spellStart"/>
            <w:r>
              <w:t>микрозаймов</w:t>
            </w:r>
            <w:proofErr w:type="spellEnd"/>
            <w:r>
              <w:t xml:space="preserve"> АНО «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На официальном сайте Чебоксарского района в разделе «</w:t>
            </w:r>
            <w:r w:rsidRPr="00B229E8">
              <w:t>Развитие малого и среднего бизнеса</w:t>
            </w:r>
            <w:r>
              <w:t>» направления деятельности «</w:t>
            </w:r>
            <w:r w:rsidRPr="00B229E8">
              <w:t>Малое и среднее предпринимательство</w:t>
            </w:r>
            <w:r>
              <w:t>» имеется подраздел «</w:t>
            </w:r>
            <w:r w:rsidRPr="002C7562">
              <w:t>Государственная поддержка субъектов малого и среднего предпринимательства</w:t>
            </w:r>
            <w:r>
              <w:t xml:space="preserve">», где размещена информация о предоставлении субъектам малого и среднего предпринимательства </w:t>
            </w:r>
            <w:proofErr w:type="spellStart"/>
            <w:r>
              <w:t>микрозаймов</w:t>
            </w:r>
            <w:proofErr w:type="spellEnd"/>
            <w:r>
              <w:t xml:space="preserve"> АНО «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«Агентство по поддержке малого и среднего бизнеса в Чувашской Республике».</w:t>
            </w:r>
          </w:p>
        </w:tc>
      </w:tr>
      <w:tr w:rsidR="007663AB" w:rsidRPr="00513B1B" w:rsidTr="000D1B4B">
        <w:tc>
          <w:tcPr>
            <w:tcW w:w="596" w:type="dxa"/>
            <w:shd w:val="clear" w:color="auto" w:fill="auto"/>
          </w:tcPr>
          <w:p w:rsidR="007663AB" w:rsidRPr="00513B1B" w:rsidRDefault="007663AB" w:rsidP="00FB680A">
            <w:pPr>
              <w:jc w:val="center"/>
            </w:pPr>
            <w:r w:rsidRPr="00513B1B">
              <w:lastRenderedPageBreak/>
              <w:t>9</w:t>
            </w:r>
          </w:p>
        </w:tc>
        <w:tc>
          <w:tcPr>
            <w:tcW w:w="4031" w:type="dxa"/>
            <w:shd w:val="clear" w:color="auto" w:fill="auto"/>
          </w:tcPr>
          <w:p w:rsidR="007663AB" w:rsidRPr="00513B1B" w:rsidRDefault="007663AB" w:rsidP="00FB680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103929">
              <w:t>в</w:t>
            </w:r>
            <w:proofErr w:type="gramEnd"/>
            <w:r w:rsidRPr="00103929">
              <w:t xml:space="preserve"> целях реализации настоящего Соглашения обеспечивает разработку и утверждение в срок до 20 мая 2019 года плана мероприятий («дорожной карты») по реализации на территории муниципального образования мероприятий региональных проектов</w:t>
            </w:r>
          </w:p>
        </w:tc>
        <w:tc>
          <w:tcPr>
            <w:tcW w:w="4871" w:type="dxa"/>
            <w:shd w:val="clear" w:color="auto" w:fill="auto"/>
          </w:tcPr>
          <w:p w:rsidR="007663AB" w:rsidRPr="00513B1B" w:rsidRDefault="007663AB" w:rsidP="00FB680A">
            <w:pPr>
              <w:jc w:val="both"/>
            </w:pPr>
            <w:r>
              <w:t>Постановление администрации Чебоксарского района от 20.05.2019 № 469 «Об утверждении Плана мероприятий («дорожная карта</w:t>
            </w:r>
            <w:r w:rsidRPr="00103929">
              <w:t>») по реализации на терри</w:t>
            </w:r>
            <w:r>
              <w:t>тории Чебоксарского района</w:t>
            </w:r>
            <w:r w:rsidRPr="00103929">
              <w:t xml:space="preserve"> мероприятий региональных проектов</w:t>
            </w:r>
            <w:r>
              <w:t>».</w:t>
            </w:r>
          </w:p>
        </w:tc>
      </w:tr>
    </w:tbl>
    <w:p w:rsidR="007663AB" w:rsidRPr="00513B1B" w:rsidRDefault="007663AB" w:rsidP="007663AB">
      <w:pPr>
        <w:jc w:val="center"/>
      </w:pPr>
    </w:p>
    <w:p w:rsidR="00940370" w:rsidRDefault="00940370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</w:t>
      </w:r>
      <w:proofErr w:type="gramEnd"/>
      <w:r w:rsidRPr="002431B0">
        <w:rPr>
          <w:b/>
        </w:rPr>
        <w:t xml:space="preserve">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Default="00F03475" w:rsidP="00A3039F">
      <w:pPr>
        <w:ind w:firstLine="900"/>
        <w:jc w:val="center"/>
        <w:rPr>
          <w:b/>
        </w:rPr>
      </w:pPr>
      <w:r>
        <w:rPr>
          <w:b/>
        </w:rPr>
        <w:t>За 2019 год</w:t>
      </w:r>
    </w:p>
    <w:p w:rsidR="00242707" w:rsidRDefault="00242707" w:rsidP="00242707">
      <w:pPr>
        <w:ind w:firstLine="900"/>
        <w:rPr>
          <w:b/>
        </w:rPr>
      </w:pPr>
    </w:p>
    <w:p w:rsidR="00242707" w:rsidRDefault="00242707" w:rsidP="00A3039F">
      <w:pPr>
        <w:ind w:firstLine="900"/>
        <w:jc w:val="center"/>
        <w:rPr>
          <w:b/>
        </w:rPr>
      </w:pPr>
    </w:p>
    <w:p w:rsidR="00242707" w:rsidRDefault="00242707" w:rsidP="00A3039F">
      <w:pPr>
        <w:ind w:firstLine="900"/>
        <w:jc w:val="center"/>
        <w:rPr>
          <w:b/>
        </w:rPr>
      </w:pPr>
    </w:p>
    <w:p w:rsidR="00242707" w:rsidRPr="00336419" w:rsidRDefault="00242707" w:rsidP="00242707">
      <w:pPr>
        <w:ind w:firstLine="900"/>
        <w:contextualSpacing/>
        <w:jc w:val="center"/>
        <w:rPr>
          <w:b/>
        </w:rPr>
      </w:pPr>
    </w:p>
    <w:p w:rsidR="00242707" w:rsidRDefault="00242707" w:rsidP="00242707">
      <w:pPr>
        <w:ind w:firstLine="900"/>
        <w:contextualSpacing/>
        <w:jc w:val="center"/>
        <w:rPr>
          <w:b/>
        </w:rPr>
      </w:pPr>
    </w:p>
    <w:p w:rsidR="00242707" w:rsidRPr="00336419" w:rsidRDefault="00242707" w:rsidP="00242707">
      <w:pPr>
        <w:ind w:firstLine="900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="-652" w:tblpY="132"/>
        <w:tblW w:w="100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5330"/>
        <w:gridCol w:w="1418"/>
        <w:gridCol w:w="1275"/>
        <w:gridCol w:w="1418"/>
      </w:tblGrid>
      <w:tr w:rsidR="00242707" w:rsidRPr="00336419" w:rsidTr="00DD07C8">
        <w:trPr>
          <w:cantSplit/>
          <w:trHeight w:val="1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 w:rsidRPr="00336419">
              <w:rPr>
                <w:b/>
              </w:rPr>
              <w:t xml:space="preserve">№ 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proofErr w:type="gramStart"/>
            <w:r w:rsidRPr="00336419">
              <w:rPr>
                <w:b/>
              </w:rPr>
              <w:t>п</w:t>
            </w:r>
            <w:proofErr w:type="gramEnd"/>
            <w:r w:rsidRPr="00336419">
              <w:rPr>
                <w:b/>
              </w:rP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 w:rsidRPr="00336419">
              <w:rPr>
                <w:b/>
              </w:rPr>
              <w:t xml:space="preserve">Показатели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07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 w:rsidRPr="00336419">
              <w:rPr>
                <w:b/>
              </w:rPr>
              <w:t xml:space="preserve"> </w:t>
            </w:r>
            <w:proofErr w:type="gramStart"/>
            <w:r w:rsidRPr="00336419">
              <w:rPr>
                <w:b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336419">
              <w:rPr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 w:rsidRPr="00336419">
              <w:rPr>
                <w:b/>
              </w:rPr>
              <w:t xml:space="preserve">Рост 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r w:rsidRPr="00336419">
              <w:rPr>
                <w:b/>
              </w:rPr>
              <w:t>(</w:t>
            </w:r>
            <w:proofErr w:type="gramStart"/>
            <w:r w:rsidRPr="00336419">
              <w:rPr>
                <w:b/>
              </w:rPr>
              <w:t>снижение</w:t>
            </w:r>
            <w:proofErr w:type="gramEnd"/>
            <w:r w:rsidRPr="00336419">
              <w:rPr>
                <w:b/>
              </w:rPr>
              <w:t>)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</w:rPr>
            </w:pPr>
            <w:proofErr w:type="gramStart"/>
            <w:r w:rsidRPr="00336419">
              <w:rPr>
                <w:b/>
              </w:rPr>
              <w:t>в</w:t>
            </w:r>
            <w:proofErr w:type="gramEnd"/>
            <w:r w:rsidRPr="00336419">
              <w:rPr>
                <w:b/>
              </w:rPr>
              <w:t xml:space="preserve"> %</w:t>
            </w:r>
          </w:p>
        </w:tc>
      </w:tr>
      <w:tr w:rsidR="00242707" w:rsidRPr="00336419" w:rsidTr="00DD07C8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336419">
              <w:rPr>
                <w:b/>
                <w:color w:val="000000"/>
              </w:rPr>
              <w:t>1</w:t>
            </w:r>
            <w:r w:rsidRPr="0033641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 xml:space="preserve">Количество субъектов малого и </w:t>
            </w:r>
            <w:proofErr w:type="gramStart"/>
            <w:r w:rsidRPr="00336419">
              <w:rPr>
                <w:b/>
                <w:color w:val="000000"/>
              </w:rPr>
              <w:t>среднего  предпринимательства</w:t>
            </w:r>
            <w:proofErr w:type="gramEnd"/>
            <w:r w:rsidRPr="00336419">
              <w:rPr>
                <w:b/>
                <w:color w:val="000000"/>
              </w:rPr>
              <w:t xml:space="preserve"> (включая </w:t>
            </w:r>
            <w:proofErr w:type="spellStart"/>
            <w:r w:rsidRPr="00336419">
              <w:rPr>
                <w:b/>
                <w:color w:val="000000"/>
              </w:rPr>
              <w:t>индиви</w:t>
            </w:r>
            <w:proofErr w:type="spellEnd"/>
            <w:r w:rsidRPr="00336419">
              <w:rPr>
                <w:b/>
                <w:color w:val="000000"/>
              </w:rPr>
              <w:t>-дуальных предпринимателей), единиц,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2113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2155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102,0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</w:pPr>
          </w:p>
        </w:tc>
      </w:tr>
      <w:tr w:rsidR="00242707" w:rsidRPr="00336419" w:rsidTr="00DD07C8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proofErr w:type="gramStart"/>
            <w:r w:rsidRPr="00336419">
              <w:rPr>
                <w:color w:val="000000"/>
              </w:rPr>
              <w:t>юридические</w:t>
            </w:r>
            <w:proofErr w:type="gramEnd"/>
            <w:r w:rsidRPr="00336419">
              <w:rPr>
                <w:color w:val="000000"/>
              </w:rPr>
              <w:t xml:space="preserve"> лица, 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Default="00242707" w:rsidP="00DD07C8">
            <w:pPr>
              <w:spacing w:after="120"/>
              <w:contextualSpacing/>
              <w:jc w:val="center"/>
            </w:pPr>
            <w:r>
              <w:t>100,0</w:t>
            </w:r>
          </w:p>
          <w:p w:rsidR="00242707" w:rsidRPr="00336419" w:rsidRDefault="00242707" w:rsidP="00DD07C8">
            <w:pPr>
              <w:spacing w:after="120"/>
              <w:contextualSpacing/>
              <w:jc w:val="center"/>
            </w:pPr>
          </w:p>
        </w:tc>
      </w:tr>
      <w:tr w:rsidR="00242707" w:rsidRPr="00336419" w:rsidTr="00DD07C8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proofErr w:type="gramStart"/>
            <w:r w:rsidRPr="00336419">
              <w:rPr>
                <w:color w:val="000000"/>
              </w:rPr>
              <w:t>индивидуальные</w:t>
            </w:r>
            <w:proofErr w:type="gramEnd"/>
            <w:r w:rsidRPr="00336419">
              <w:rPr>
                <w:color w:val="000000"/>
              </w:rPr>
              <w:t xml:space="preserve"> предприниматели,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102,0</w:t>
            </w:r>
          </w:p>
        </w:tc>
      </w:tr>
      <w:tr w:rsidR="00242707" w:rsidRPr="00336419" w:rsidTr="00DD07C8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336419">
              <w:rPr>
                <w:b/>
                <w:color w:val="000000"/>
              </w:rPr>
              <w:t>2</w:t>
            </w:r>
            <w:r w:rsidRPr="0033641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7110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7250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102,0</w:t>
            </w:r>
          </w:p>
        </w:tc>
      </w:tr>
      <w:tr w:rsidR="00242707" w:rsidRPr="00336419" w:rsidTr="00DD07C8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336419">
              <w:rPr>
                <w:b/>
              </w:rPr>
              <w:t>3</w:t>
            </w:r>
            <w:r w:rsidRPr="00336419">
              <w:rPr>
                <w:b/>
                <w:lang w:val="en-US"/>
              </w:rPr>
              <w:t>.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</w:rPr>
            </w:pPr>
            <w:r w:rsidRPr="00336419">
              <w:rPr>
                <w:b/>
              </w:rPr>
              <w:t xml:space="preserve">Численность населения </w:t>
            </w:r>
            <w:proofErr w:type="gramStart"/>
            <w:r w:rsidRPr="00336419">
              <w:rPr>
                <w:b/>
              </w:rPr>
              <w:t xml:space="preserve">муниципалитета,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   </w:t>
            </w:r>
            <w:r w:rsidRPr="00336419">
              <w:rPr>
                <w:b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62039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62100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100,2</w:t>
            </w:r>
          </w:p>
        </w:tc>
      </w:tr>
      <w:tr w:rsidR="00242707" w:rsidRPr="00336419" w:rsidTr="00DD07C8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336419">
              <w:rPr>
                <w:b/>
              </w:rPr>
              <w:t>4</w:t>
            </w:r>
            <w:r w:rsidRPr="00336419">
              <w:rPr>
                <w:b/>
                <w:lang w:val="en-US"/>
              </w:rPr>
              <w:t>.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</w:rPr>
            </w:pPr>
            <w:r w:rsidRPr="00336419">
              <w:rPr>
                <w:b/>
              </w:rPr>
              <w:t>Доля среднесписочной численности                  работников (без внешних совместителей) малых и средних предприятий в среднесписочной численности работников всех предприятий и организаций муниципалитета (без внешних совместителей), в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32,9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34,3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104,4</w:t>
            </w:r>
          </w:p>
        </w:tc>
      </w:tr>
      <w:tr w:rsidR="00242707" w:rsidRPr="00336419" w:rsidTr="00DD07C8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336419">
              <w:rPr>
                <w:b/>
              </w:rPr>
              <w:t>5</w:t>
            </w:r>
            <w:r w:rsidRPr="00336419">
              <w:rPr>
                <w:b/>
                <w:lang w:val="en-US"/>
              </w:rPr>
              <w:t>.</w:t>
            </w:r>
          </w:p>
        </w:tc>
        <w:tc>
          <w:tcPr>
            <w:tcW w:w="53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color w:val="000000"/>
              </w:rPr>
            </w:pPr>
            <w:r w:rsidRPr="00336419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19100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20055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105,0</w:t>
            </w:r>
          </w:p>
        </w:tc>
      </w:tr>
      <w:tr w:rsidR="00242707" w:rsidRPr="00336419" w:rsidTr="00DD07C8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336419">
              <w:rPr>
                <w:b/>
              </w:rPr>
              <w:t>6</w:t>
            </w:r>
            <w:r w:rsidRPr="00336419">
              <w:rPr>
                <w:b/>
                <w:lang w:val="en-US"/>
              </w:rPr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рублей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5089,2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112,0</w:t>
            </w:r>
          </w:p>
        </w:tc>
      </w:tr>
      <w:tr w:rsidR="00242707" w:rsidRPr="00336419" w:rsidTr="00DD07C8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>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 xml:space="preserve">Общая сумма налоговых </w:t>
            </w:r>
            <w:proofErr w:type="gramStart"/>
            <w:r w:rsidRPr="00336419">
              <w:rPr>
                <w:b/>
                <w:color w:val="000000"/>
              </w:rPr>
              <w:t xml:space="preserve">платежей,   </w:t>
            </w:r>
            <w:proofErr w:type="gramEnd"/>
            <w:r w:rsidRPr="00336419">
              <w:rPr>
                <w:b/>
                <w:color w:val="000000"/>
              </w:rPr>
              <w:t xml:space="preserve">              уплаченных субъектами малого и среднего предпринимательства в местный бюджет,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159685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174055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109</w:t>
            </w:r>
          </w:p>
        </w:tc>
      </w:tr>
      <w:tr w:rsidR="00242707" w:rsidRPr="00336419" w:rsidTr="00DD07C8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>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 xml:space="preserve">Общая сумма налоговых </w:t>
            </w:r>
            <w:proofErr w:type="gramStart"/>
            <w:r w:rsidRPr="00336419">
              <w:rPr>
                <w:b/>
                <w:color w:val="000000"/>
              </w:rPr>
              <w:t xml:space="preserve">платежей,   </w:t>
            </w:r>
            <w:proofErr w:type="gramEnd"/>
            <w:r w:rsidRPr="00336419">
              <w:rPr>
                <w:b/>
                <w:color w:val="000000"/>
              </w:rPr>
              <w:t xml:space="preserve">              уплаченных субъектами малого и среднего </w:t>
            </w:r>
            <w:r w:rsidRPr="00336419">
              <w:rPr>
                <w:b/>
                <w:color w:val="000000"/>
              </w:rPr>
              <w:lastRenderedPageBreak/>
              <w:t>предпринимательства в консолидированный бюджет,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lastRenderedPageBreak/>
              <w:t>159685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174055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109</w:t>
            </w:r>
          </w:p>
        </w:tc>
      </w:tr>
      <w:tr w:rsidR="00242707" w:rsidRPr="00336419" w:rsidTr="00DD07C8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lastRenderedPageBreak/>
              <w:t>9.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A848AD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  <w:u w:val="single"/>
              </w:rPr>
            </w:pPr>
            <w:r w:rsidRPr="00336419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503000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578450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115</w:t>
            </w:r>
          </w:p>
        </w:tc>
      </w:tr>
      <w:tr w:rsidR="00242707" w:rsidRPr="002431B0" w:rsidTr="00DD07C8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Pr="00336419" w:rsidRDefault="00242707" w:rsidP="00DD07C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>10.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707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36419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 </w:t>
            </w:r>
          </w:p>
          <w:p w:rsidR="00242707" w:rsidRDefault="00242707" w:rsidP="00DD07C8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розничн</w:t>
            </w:r>
            <w:r>
              <w:rPr>
                <w:color w:val="000000"/>
                <w:spacing w:val="-4"/>
                <w:sz w:val="28"/>
                <w:szCs w:val="28"/>
              </w:rPr>
              <w:t>ая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торговля,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общественно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питани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242707" w:rsidRDefault="00242707" w:rsidP="00DD07C8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сельско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proofErr w:type="gramEnd"/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хозяйств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</w:p>
          <w:p w:rsidR="00242707" w:rsidRDefault="00242707" w:rsidP="00DD07C8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строительство</w:t>
            </w:r>
            <w:proofErr w:type="gramEnd"/>
          </w:p>
          <w:p w:rsidR="00242707" w:rsidRDefault="00242707" w:rsidP="00DD07C8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обрабатывающее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производство </w:t>
            </w:r>
          </w:p>
          <w:p w:rsidR="00242707" w:rsidRPr="00840FED" w:rsidRDefault="00242707" w:rsidP="00DD07C8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проч</w:t>
            </w:r>
            <w:r>
              <w:rPr>
                <w:color w:val="000000"/>
                <w:spacing w:val="-4"/>
                <w:sz w:val="28"/>
                <w:szCs w:val="28"/>
              </w:rPr>
              <w:t>ее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242707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</w:p>
          <w:p w:rsidR="00242707" w:rsidRPr="00336419" w:rsidRDefault="00242707" w:rsidP="00DD07C8">
            <w:pPr>
              <w:spacing w:after="12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33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16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16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15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33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16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16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Default="00242707" w:rsidP="00DD07C8">
            <w:pPr>
              <w:spacing w:after="120"/>
              <w:contextualSpacing/>
              <w:jc w:val="center"/>
            </w:pPr>
            <w:r>
              <w:t>15</w:t>
            </w:r>
          </w:p>
          <w:p w:rsidR="00242707" w:rsidRDefault="00242707" w:rsidP="00DD07C8">
            <w:pPr>
              <w:spacing w:after="120"/>
              <w:contextualSpacing/>
              <w:jc w:val="center"/>
            </w:pPr>
          </w:p>
          <w:p w:rsidR="00242707" w:rsidRPr="00336419" w:rsidRDefault="00242707" w:rsidP="00DD07C8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7" w:rsidRPr="00336419" w:rsidRDefault="00242707" w:rsidP="00DD07C8">
            <w:pPr>
              <w:spacing w:after="120"/>
              <w:contextualSpacing/>
              <w:jc w:val="center"/>
            </w:pPr>
          </w:p>
        </w:tc>
      </w:tr>
    </w:tbl>
    <w:p w:rsidR="00242707" w:rsidRDefault="00242707" w:rsidP="00242707">
      <w:pPr>
        <w:contextualSpacing/>
      </w:pPr>
    </w:p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80067"/>
    <w:rsid w:val="000B2D6D"/>
    <w:rsid w:val="000D1B4B"/>
    <w:rsid w:val="000E323B"/>
    <w:rsid w:val="000E34BD"/>
    <w:rsid w:val="00113723"/>
    <w:rsid w:val="00116444"/>
    <w:rsid w:val="00175D1F"/>
    <w:rsid w:val="00176C58"/>
    <w:rsid w:val="00193F96"/>
    <w:rsid w:val="001B3861"/>
    <w:rsid w:val="001D2081"/>
    <w:rsid w:val="001E3356"/>
    <w:rsid w:val="001F32A6"/>
    <w:rsid w:val="002037B7"/>
    <w:rsid w:val="00242707"/>
    <w:rsid w:val="002431B0"/>
    <w:rsid w:val="00243226"/>
    <w:rsid w:val="00244677"/>
    <w:rsid w:val="00247E5C"/>
    <w:rsid w:val="0028764A"/>
    <w:rsid w:val="002965C5"/>
    <w:rsid w:val="002A24E3"/>
    <w:rsid w:val="002B67E9"/>
    <w:rsid w:val="002C761A"/>
    <w:rsid w:val="00314C93"/>
    <w:rsid w:val="00324C9C"/>
    <w:rsid w:val="0032750E"/>
    <w:rsid w:val="00347543"/>
    <w:rsid w:val="0036560F"/>
    <w:rsid w:val="003710D2"/>
    <w:rsid w:val="00374D88"/>
    <w:rsid w:val="00391B20"/>
    <w:rsid w:val="0039333E"/>
    <w:rsid w:val="003A6356"/>
    <w:rsid w:val="003B1B68"/>
    <w:rsid w:val="003E17C9"/>
    <w:rsid w:val="004011E4"/>
    <w:rsid w:val="00434F31"/>
    <w:rsid w:val="00454C70"/>
    <w:rsid w:val="00462842"/>
    <w:rsid w:val="00474244"/>
    <w:rsid w:val="00491C80"/>
    <w:rsid w:val="004A0D69"/>
    <w:rsid w:val="004A14AA"/>
    <w:rsid w:val="004A44CA"/>
    <w:rsid w:val="004D6525"/>
    <w:rsid w:val="004E5BA6"/>
    <w:rsid w:val="00505A5B"/>
    <w:rsid w:val="00515612"/>
    <w:rsid w:val="00536CC5"/>
    <w:rsid w:val="005464D1"/>
    <w:rsid w:val="005723A9"/>
    <w:rsid w:val="005936CB"/>
    <w:rsid w:val="005C7311"/>
    <w:rsid w:val="005E6D8F"/>
    <w:rsid w:val="005E75E8"/>
    <w:rsid w:val="0060320C"/>
    <w:rsid w:val="0061515E"/>
    <w:rsid w:val="006467DE"/>
    <w:rsid w:val="00675FAB"/>
    <w:rsid w:val="00691495"/>
    <w:rsid w:val="006E7C83"/>
    <w:rsid w:val="007147B1"/>
    <w:rsid w:val="0073168D"/>
    <w:rsid w:val="00742FD4"/>
    <w:rsid w:val="00746845"/>
    <w:rsid w:val="00750B86"/>
    <w:rsid w:val="007663AB"/>
    <w:rsid w:val="007C0639"/>
    <w:rsid w:val="007C43A7"/>
    <w:rsid w:val="007E507C"/>
    <w:rsid w:val="008834AA"/>
    <w:rsid w:val="00891C6B"/>
    <w:rsid w:val="008968C0"/>
    <w:rsid w:val="008B28E4"/>
    <w:rsid w:val="008B2FD0"/>
    <w:rsid w:val="008E68C7"/>
    <w:rsid w:val="008F10FF"/>
    <w:rsid w:val="00907B6D"/>
    <w:rsid w:val="009253FF"/>
    <w:rsid w:val="009256FF"/>
    <w:rsid w:val="00940370"/>
    <w:rsid w:val="00955120"/>
    <w:rsid w:val="00967BC4"/>
    <w:rsid w:val="00970252"/>
    <w:rsid w:val="009B3CC3"/>
    <w:rsid w:val="009E533F"/>
    <w:rsid w:val="009F41D0"/>
    <w:rsid w:val="009F6DB7"/>
    <w:rsid w:val="00A21393"/>
    <w:rsid w:val="00A25333"/>
    <w:rsid w:val="00A3039F"/>
    <w:rsid w:val="00A42B1F"/>
    <w:rsid w:val="00A74AD8"/>
    <w:rsid w:val="00A845DA"/>
    <w:rsid w:val="00A92E4B"/>
    <w:rsid w:val="00AB2363"/>
    <w:rsid w:val="00AC341D"/>
    <w:rsid w:val="00AD25D9"/>
    <w:rsid w:val="00AF1B7D"/>
    <w:rsid w:val="00B05697"/>
    <w:rsid w:val="00B57207"/>
    <w:rsid w:val="00B81160"/>
    <w:rsid w:val="00B84F85"/>
    <w:rsid w:val="00BB51EB"/>
    <w:rsid w:val="00BF35D7"/>
    <w:rsid w:val="00C160A7"/>
    <w:rsid w:val="00C41E8D"/>
    <w:rsid w:val="00C44F08"/>
    <w:rsid w:val="00C84D65"/>
    <w:rsid w:val="00C86327"/>
    <w:rsid w:val="00D007D3"/>
    <w:rsid w:val="00D12502"/>
    <w:rsid w:val="00D21A7B"/>
    <w:rsid w:val="00D21EDF"/>
    <w:rsid w:val="00D410F4"/>
    <w:rsid w:val="00D4728B"/>
    <w:rsid w:val="00D53C3A"/>
    <w:rsid w:val="00D82467"/>
    <w:rsid w:val="00D978CB"/>
    <w:rsid w:val="00DA2F84"/>
    <w:rsid w:val="00DC7341"/>
    <w:rsid w:val="00DE6744"/>
    <w:rsid w:val="00DF674B"/>
    <w:rsid w:val="00E007AE"/>
    <w:rsid w:val="00E165D3"/>
    <w:rsid w:val="00E25CC0"/>
    <w:rsid w:val="00E4337B"/>
    <w:rsid w:val="00E5179E"/>
    <w:rsid w:val="00E56F6A"/>
    <w:rsid w:val="00E70DB1"/>
    <w:rsid w:val="00E82990"/>
    <w:rsid w:val="00E867A2"/>
    <w:rsid w:val="00EC0A1B"/>
    <w:rsid w:val="00ED1E07"/>
    <w:rsid w:val="00F004B1"/>
    <w:rsid w:val="00F03475"/>
    <w:rsid w:val="00F1347D"/>
    <w:rsid w:val="00F512F2"/>
    <w:rsid w:val="00F55E5C"/>
    <w:rsid w:val="00F56D2E"/>
    <w:rsid w:val="00F62D91"/>
    <w:rsid w:val="00F62F7B"/>
    <w:rsid w:val="00F73F7A"/>
    <w:rsid w:val="00F73FF5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674-F721-4462-8ECD-586C041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2DFB-98C4-435A-8DF5-474420E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Сафронова Л.В.</cp:lastModifiedBy>
  <cp:revision>2</cp:revision>
  <cp:lastPrinted>2015-04-16T05:45:00Z</cp:lastPrinted>
  <dcterms:created xsi:type="dcterms:W3CDTF">2020-03-12T13:31:00Z</dcterms:created>
  <dcterms:modified xsi:type="dcterms:W3CDTF">2020-03-12T13:31:00Z</dcterms:modified>
</cp:coreProperties>
</file>