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F8" w:rsidRPr="002E1D18" w:rsidRDefault="007824B8" w:rsidP="007824B8">
      <w:pPr>
        <w:shd w:val="clear" w:color="auto" w:fill="FFFFFF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2E1D1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Вниманию</w:t>
      </w:r>
    </w:p>
    <w:p w:rsidR="007824B8" w:rsidRPr="002E1D18" w:rsidRDefault="00EB5CCF" w:rsidP="007824B8">
      <w:pPr>
        <w:shd w:val="clear" w:color="auto" w:fill="FFFFFF"/>
        <w:spacing w:after="100" w:afterAutospacing="1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2E1D1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руководител</w:t>
      </w:r>
      <w:r w:rsidR="007824B8" w:rsidRPr="002E1D1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ей</w:t>
      </w:r>
      <w:r w:rsidRPr="002E1D1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организаций общественного питания</w:t>
      </w:r>
      <w:r w:rsidR="007824B8" w:rsidRPr="002E1D1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!</w:t>
      </w:r>
      <w:r w:rsidRPr="002E1D1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201DF8" w:rsidRPr="002E1D18" w:rsidRDefault="007824B8" w:rsidP="007824B8">
      <w:pPr>
        <w:shd w:val="clear" w:color="auto" w:fill="FFFFFF"/>
        <w:spacing w:after="100" w:afterAutospacing="1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2E1D1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(</w:t>
      </w:r>
      <w:r w:rsidR="00EB5CCF" w:rsidRPr="002E1D1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по вопросу о </w:t>
      </w:r>
      <w:r w:rsidRPr="002E1D1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предоставлении услуг </w:t>
      </w:r>
      <w:r w:rsidR="00EB5CCF" w:rsidRPr="002E1D1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кальянов</w:t>
      </w:r>
      <w:r w:rsidRPr="002E1D1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)</w:t>
      </w:r>
    </w:p>
    <w:p w:rsidR="00FC4F8F" w:rsidRPr="002E1D18" w:rsidRDefault="00FC4F8F" w:rsidP="00201DF8">
      <w:pPr>
        <w:shd w:val="clear" w:color="auto" w:fill="FFFFFF"/>
        <w:spacing w:before="100" w:beforeAutospacing="1" w:after="100" w:afterAutospacing="1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7824B8" w:rsidRPr="00DA103E" w:rsidRDefault="007824B8" w:rsidP="00201DF8">
      <w:pPr>
        <w:shd w:val="clear" w:color="auto" w:fill="FFFFFF"/>
        <w:spacing w:before="100" w:beforeAutospacing="1" w:after="100" w:afterAutospacing="1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2E1D18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Указом Главы Чувашской Республики от 20 июня 2020 года № 166 «О мерах, направленных на обеспечение санитарно-эпидемиологического благополучия населения на территории Чувашской Республики» </w:t>
      </w:r>
      <w:r w:rsidRPr="00DA103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запрещено использование кальянов в ресторанах, барах, кафе и в иных общественных местах до особого распоряжения при улучшении санитарно-эпидемиологической обстановки.</w:t>
      </w:r>
    </w:p>
    <w:p w:rsidR="00944E09" w:rsidRDefault="002E1D18" w:rsidP="00944E09">
      <w:pPr>
        <w:shd w:val="clear" w:color="auto" w:fill="FFFFFF"/>
        <w:spacing w:before="100" w:beforeAutospacing="1" w:after="100" w:afterAutospacing="1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C16D8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Кроме </w:t>
      </w:r>
      <w:r w:rsidRPr="00DA103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того, </w:t>
      </w:r>
      <w:r w:rsidR="00FC53D7" w:rsidRPr="00DA103E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c</w:t>
      </w:r>
      <w:r w:rsidR="00944E09" w:rsidRPr="00DA103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30 октября вступит силу федеральный закон от 31 июля 2020</w:t>
      </w:r>
      <w:r w:rsidR="00FC53D7" w:rsidRPr="00DA103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944E09" w:rsidRPr="00DA103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№</w:t>
      </w:r>
      <w:r w:rsidR="005B5634" w:rsidRPr="00DA103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944E09" w:rsidRPr="00DA103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303-ФЗ, который </w:t>
      </w:r>
      <w:r w:rsidR="0043366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устанавливает </w:t>
      </w:r>
      <w:r w:rsidR="00944E09" w:rsidRPr="00944E0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запрет на </w:t>
      </w:r>
      <w:r w:rsidR="0043366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использование</w:t>
      </w:r>
      <w:r w:rsidR="00944E09" w:rsidRPr="00944E0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кальянов в </w:t>
      </w:r>
      <w:r w:rsidR="0043366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предприятиях общественного питания, </w:t>
      </w:r>
      <w:r w:rsidR="00944E09" w:rsidRPr="00944E0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независимо от того, есть никотин в используемой смеси, или нет.</w:t>
      </w:r>
      <w:r w:rsidR="00FC53D7" w:rsidRPr="00FC53D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944E09" w:rsidRPr="00944E0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Соответствующие изменения внесены в </w:t>
      </w:r>
      <w:r w:rsidR="00FC53D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Ф</w:t>
      </w:r>
      <w:r w:rsidR="00944E09" w:rsidRPr="00944E0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едеральный закон №</w:t>
      </w:r>
      <w:r w:rsidR="00FC53D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944E09" w:rsidRPr="00944E0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15 «Об охране здоровья граждан от воздействия окружающего табачного дыма и последствий потребления табака».</w:t>
      </w:r>
    </w:p>
    <w:p w:rsidR="00AF079A" w:rsidRDefault="00AF079A" w:rsidP="00FC4F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079A">
        <w:rPr>
          <w:rFonts w:ascii="Arial" w:hAnsi="Arial" w:cs="Arial"/>
          <w:sz w:val="24"/>
          <w:szCs w:val="24"/>
        </w:rPr>
        <w:t xml:space="preserve">Ответственность за несоблюдение Указа Главы Чувашской Республики </w:t>
      </w:r>
      <w:r w:rsidRPr="002E1D18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от 20 июня 2020 года № 166 </w:t>
      </w:r>
      <w:r w:rsidRPr="00AF079A">
        <w:rPr>
          <w:rFonts w:ascii="Arial" w:hAnsi="Arial" w:cs="Arial"/>
          <w:sz w:val="24"/>
          <w:szCs w:val="24"/>
        </w:rPr>
        <w:t xml:space="preserve">предусмотрена статьей 20.6.1 Кодекса Российской Федерации об административных правонарушениях и влечет административное наказание в виде предупреждения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 </w:t>
      </w:r>
    </w:p>
    <w:p w:rsidR="00FC4F8F" w:rsidRDefault="00FC4F8F" w:rsidP="00FC4F8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4F8F">
        <w:rPr>
          <w:rFonts w:ascii="Arial" w:hAnsi="Arial" w:cs="Arial"/>
          <w:sz w:val="24"/>
          <w:szCs w:val="24"/>
        </w:rPr>
        <w:t>За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</w:t>
      </w:r>
      <w:r>
        <w:rPr>
          <w:rFonts w:ascii="Arial" w:hAnsi="Arial" w:cs="Arial"/>
          <w:sz w:val="24"/>
          <w:szCs w:val="24"/>
        </w:rPr>
        <w:t xml:space="preserve"> ч</w:t>
      </w:r>
      <w:r w:rsidRPr="00FC4F8F">
        <w:rPr>
          <w:rFonts w:ascii="Arial" w:hAnsi="Arial" w:cs="Arial"/>
          <w:sz w:val="24"/>
          <w:szCs w:val="24"/>
        </w:rPr>
        <w:t>асть</w:t>
      </w:r>
      <w:r>
        <w:rPr>
          <w:rFonts w:ascii="Arial" w:hAnsi="Arial" w:cs="Arial"/>
          <w:sz w:val="24"/>
          <w:szCs w:val="24"/>
        </w:rPr>
        <w:t>ю</w:t>
      </w:r>
      <w:r w:rsidRPr="00FC4F8F">
        <w:rPr>
          <w:rFonts w:ascii="Arial" w:hAnsi="Arial" w:cs="Arial"/>
          <w:sz w:val="24"/>
          <w:szCs w:val="24"/>
        </w:rPr>
        <w:t xml:space="preserve"> 3 ст. 6.25</w:t>
      </w:r>
      <w:r>
        <w:rPr>
          <w:rFonts w:ascii="Arial" w:hAnsi="Arial" w:cs="Arial"/>
          <w:sz w:val="24"/>
          <w:szCs w:val="24"/>
        </w:rPr>
        <w:t xml:space="preserve"> КоАП РФ предусмотрена ответственность в виде штрафов д</w:t>
      </w:r>
      <w:r w:rsidRPr="00FC4F8F">
        <w:rPr>
          <w:rFonts w:ascii="Arial" w:hAnsi="Arial" w:cs="Arial"/>
          <w:sz w:val="24"/>
          <w:szCs w:val="24"/>
        </w:rPr>
        <w:t>ля индивидуальных предпринимателей</w:t>
      </w:r>
      <w:r>
        <w:rPr>
          <w:rFonts w:ascii="Arial" w:hAnsi="Arial" w:cs="Arial"/>
          <w:sz w:val="24"/>
          <w:szCs w:val="24"/>
        </w:rPr>
        <w:t xml:space="preserve"> от  </w:t>
      </w:r>
      <w:r w:rsidRPr="00FC4F8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 </w:t>
      </w:r>
      <w:r w:rsidRPr="00FC4F8F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до  </w:t>
      </w:r>
      <w:r w:rsidRPr="00FC4F8F">
        <w:rPr>
          <w:rFonts w:ascii="Arial" w:hAnsi="Arial" w:cs="Arial"/>
          <w:sz w:val="24"/>
          <w:szCs w:val="24"/>
        </w:rPr>
        <w:t>40 000 руб.</w:t>
      </w:r>
      <w:r>
        <w:rPr>
          <w:rFonts w:ascii="Arial" w:hAnsi="Arial" w:cs="Arial"/>
          <w:sz w:val="24"/>
          <w:szCs w:val="24"/>
        </w:rPr>
        <w:t>, д</w:t>
      </w:r>
      <w:r w:rsidRPr="00FC4F8F">
        <w:rPr>
          <w:rFonts w:ascii="Arial" w:hAnsi="Arial" w:cs="Arial"/>
          <w:sz w:val="24"/>
          <w:szCs w:val="24"/>
        </w:rPr>
        <w:t>ля</w:t>
      </w:r>
      <w:proofErr w:type="gramEnd"/>
      <w:r w:rsidRPr="00FC4F8F">
        <w:rPr>
          <w:rFonts w:ascii="Arial" w:hAnsi="Arial" w:cs="Arial"/>
          <w:sz w:val="24"/>
          <w:szCs w:val="24"/>
        </w:rPr>
        <w:t xml:space="preserve"> юридических лиц</w:t>
      </w:r>
      <w:r>
        <w:rPr>
          <w:rFonts w:ascii="Arial" w:hAnsi="Arial" w:cs="Arial"/>
          <w:sz w:val="24"/>
          <w:szCs w:val="24"/>
        </w:rPr>
        <w:t xml:space="preserve"> – от </w:t>
      </w:r>
      <w:r w:rsidRPr="00FC4F8F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 </w:t>
      </w:r>
      <w:r w:rsidRPr="00FC4F8F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до </w:t>
      </w:r>
      <w:r w:rsidRPr="00FC4F8F">
        <w:rPr>
          <w:rFonts w:ascii="Arial" w:hAnsi="Arial" w:cs="Arial"/>
          <w:sz w:val="24"/>
          <w:szCs w:val="24"/>
        </w:rPr>
        <w:t>90 000 руб.</w:t>
      </w:r>
    </w:p>
    <w:p w:rsidR="00C16D81" w:rsidRDefault="00C16D81" w:rsidP="007E167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598D" w:rsidRDefault="007E167C" w:rsidP="007E16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сайте министерства создана «горячая линия» по приему обращений граждан о фактах реализации в предприятиях общественного питания табачной продукции </w:t>
      </w:r>
      <w:r w:rsidR="000F465B">
        <w:rPr>
          <w:rFonts w:ascii="Arial" w:hAnsi="Arial" w:cs="Arial"/>
          <w:sz w:val="24"/>
          <w:szCs w:val="24"/>
        </w:rPr>
        <w:t>или предоставления услуг кальянов</w:t>
      </w:r>
      <w:r>
        <w:rPr>
          <w:rFonts w:ascii="Arial" w:hAnsi="Arial" w:cs="Arial"/>
          <w:sz w:val="24"/>
          <w:szCs w:val="24"/>
        </w:rPr>
        <w:t>.</w:t>
      </w:r>
      <w:r w:rsidR="00ED598D">
        <w:rPr>
          <w:rFonts w:ascii="Arial" w:hAnsi="Arial" w:cs="Arial"/>
          <w:sz w:val="24"/>
          <w:szCs w:val="24"/>
        </w:rPr>
        <w:t xml:space="preserve"> Телефон «горячей линии»  (8352)56-52-40.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3664" w:rsidRPr="00DA103E" w:rsidRDefault="00433664" w:rsidP="00433664">
      <w:pPr>
        <w:shd w:val="clear" w:color="auto" w:fill="FFFFFF"/>
        <w:spacing w:before="100" w:beforeAutospacing="1" w:after="100" w:afterAutospacing="1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A103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При улучшении санитарно-эпидемиологической обстановки и снятия ограничения на использование кальянов,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установленных </w:t>
      </w:r>
      <w:r w:rsidRPr="002E1D18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Указом Главы Чувашской Республики от 20 июня 2020 года № 166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, </w:t>
      </w:r>
      <w:r w:rsidRPr="00DA103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C9740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использование кальянов будет возможно только в специализированных заведениях</w:t>
      </w:r>
      <w:r w:rsidRPr="00DA103E">
        <w:rPr>
          <w:rFonts w:ascii="Arial" w:hAnsi="Arial" w:cs="Arial"/>
          <w:sz w:val="24"/>
          <w:szCs w:val="24"/>
        </w:rPr>
        <w:t xml:space="preserve"> </w:t>
      </w:r>
      <w:r w:rsidR="00C97403">
        <w:rPr>
          <w:rFonts w:ascii="Arial" w:hAnsi="Arial" w:cs="Arial"/>
          <w:sz w:val="24"/>
          <w:szCs w:val="24"/>
        </w:rPr>
        <w:t>без оказания услуг общественного питания (в том числе без употребления напитков)</w:t>
      </w:r>
      <w:r w:rsidRPr="00DA103E">
        <w:rPr>
          <w:rFonts w:ascii="Arial" w:hAnsi="Arial" w:cs="Arial"/>
          <w:sz w:val="24"/>
          <w:szCs w:val="24"/>
        </w:rPr>
        <w:t xml:space="preserve">. </w:t>
      </w:r>
    </w:p>
    <w:p w:rsidR="007E167C" w:rsidRDefault="007E167C" w:rsidP="007E16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b/>
          <w:sz w:val="24"/>
          <w:szCs w:val="24"/>
        </w:rPr>
        <w:t>Рекомендуем индивидуальным предпринимателям и организациям, оказывающим услуги общественного питания соблюдать требования законодательства.</w:t>
      </w:r>
    </w:p>
    <w:sectPr w:rsidR="007E167C" w:rsidSect="004560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2E3F"/>
    <w:multiLevelType w:val="multilevel"/>
    <w:tmpl w:val="BC38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DF"/>
    <w:rsid w:val="000A1F18"/>
    <w:rsid w:val="000F465B"/>
    <w:rsid w:val="00197383"/>
    <w:rsid w:val="00201DF8"/>
    <w:rsid w:val="0024455D"/>
    <w:rsid w:val="0025047E"/>
    <w:rsid w:val="002C4F28"/>
    <w:rsid w:val="002E1D18"/>
    <w:rsid w:val="00324580"/>
    <w:rsid w:val="00433664"/>
    <w:rsid w:val="00456009"/>
    <w:rsid w:val="005B5634"/>
    <w:rsid w:val="006444B5"/>
    <w:rsid w:val="006A1808"/>
    <w:rsid w:val="007824B8"/>
    <w:rsid w:val="007E167C"/>
    <w:rsid w:val="007E373A"/>
    <w:rsid w:val="008207B7"/>
    <w:rsid w:val="00931D01"/>
    <w:rsid w:val="00944E09"/>
    <w:rsid w:val="00A90D1C"/>
    <w:rsid w:val="00AB3666"/>
    <w:rsid w:val="00AE735E"/>
    <w:rsid w:val="00AF079A"/>
    <w:rsid w:val="00C16D81"/>
    <w:rsid w:val="00C713DF"/>
    <w:rsid w:val="00C97403"/>
    <w:rsid w:val="00CE1587"/>
    <w:rsid w:val="00CF1BEB"/>
    <w:rsid w:val="00D43F32"/>
    <w:rsid w:val="00DA103E"/>
    <w:rsid w:val="00DC294D"/>
    <w:rsid w:val="00E51415"/>
    <w:rsid w:val="00EB5CCF"/>
    <w:rsid w:val="00EB6D7D"/>
    <w:rsid w:val="00ED598D"/>
    <w:rsid w:val="00F00C83"/>
    <w:rsid w:val="00F22B5C"/>
    <w:rsid w:val="00F52DA4"/>
    <w:rsid w:val="00F72C71"/>
    <w:rsid w:val="00FC4F8F"/>
    <w:rsid w:val="00F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806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Емельянова Т.Е.</cp:lastModifiedBy>
  <cp:revision>2</cp:revision>
  <dcterms:created xsi:type="dcterms:W3CDTF">2020-10-15T12:33:00Z</dcterms:created>
  <dcterms:modified xsi:type="dcterms:W3CDTF">2020-10-15T12:33:00Z</dcterms:modified>
</cp:coreProperties>
</file>