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9A" w:rsidRPr="00194900" w:rsidRDefault="00183CBB" w:rsidP="004F724C">
      <w:pP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194900">
        <w:rPr>
          <w:b/>
          <w:bCs/>
          <w:kern w:val="36"/>
          <w:sz w:val="28"/>
          <w:szCs w:val="28"/>
        </w:rPr>
        <w:t>И</w:t>
      </w:r>
      <w:r w:rsidR="00CD7472" w:rsidRPr="00194900">
        <w:rPr>
          <w:b/>
          <w:bCs/>
          <w:kern w:val="36"/>
          <w:sz w:val="28"/>
          <w:szCs w:val="28"/>
        </w:rPr>
        <w:t xml:space="preserve">тоги социально-экономического развития </w:t>
      </w:r>
      <w:r w:rsidR="00936CBE" w:rsidRPr="00194900">
        <w:rPr>
          <w:b/>
          <w:bCs/>
          <w:kern w:val="36"/>
          <w:sz w:val="28"/>
          <w:szCs w:val="28"/>
        </w:rPr>
        <w:t xml:space="preserve">Чебоксарского </w:t>
      </w:r>
      <w:r w:rsidR="00CD7472" w:rsidRPr="00194900">
        <w:rPr>
          <w:b/>
          <w:bCs/>
          <w:kern w:val="36"/>
          <w:sz w:val="28"/>
          <w:szCs w:val="28"/>
        </w:rPr>
        <w:t>района за 201</w:t>
      </w:r>
      <w:r w:rsidR="00941CA0" w:rsidRPr="00194900">
        <w:rPr>
          <w:b/>
          <w:bCs/>
          <w:kern w:val="36"/>
          <w:sz w:val="28"/>
          <w:szCs w:val="28"/>
        </w:rPr>
        <w:t>9 год и задачи на 2020</w:t>
      </w:r>
      <w:r w:rsidR="00B277CD" w:rsidRPr="00194900">
        <w:rPr>
          <w:b/>
          <w:sz w:val="28"/>
          <w:szCs w:val="28"/>
        </w:rPr>
        <w:t xml:space="preserve"> </w:t>
      </w:r>
      <w:r w:rsidR="00B277CD" w:rsidRPr="00194900">
        <w:rPr>
          <w:b/>
          <w:bCs/>
          <w:kern w:val="36"/>
          <w:sz w:val="28"/>
          <w:szCs w:val="28"/>
        </w:rPr>
        <w:t>год</w:t>
      </w:r>
    </w:p>
    <w:p w:rsidR="00D148E7" w:rsidRPr="00194900" w:rsidRDefault="00D148E7" w:rsidP="004F724C">
      <w:pP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F02E5D" w:rsidRPr="00194900" w:rsidRDefault="005069E4" w:rsidP="004F724C">
      <w:pPr>
        <w:shd w:val="clear" w:color="auto" w:fill="FFFFFF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>Уважаемая Альбина Егоровна!</w:t>
      </w:r>
    </w:p>
    <w:p w:rsidR="005069E4" w:rsidRPr="00194900" w:rsidRDefault="005069E4" w:rsidP="004F724C">
      <w:pPr>
        <w:shd w:val="clear" w:color="auto" w:fill="FFFFFF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>Уважаемые участники совещания!</w:t>
      </w:r>
    </w:p>
    <w:p w:rsidR="00684969" w:rsidRPr="00194900" w:rsidRDefault="009B1706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color w:val="000000"/>
          <w:sz w:val="28"/>
          <w:szCs w:val="28"/>
        </w:rPr>
        <w:t xml:space="preserve">В 2019 году деятельность администрации была направлена на реализацию </w:t>
      </w:r>
      <w:bookmarkStart w:id="0" w:name="_Toc286735731"/>
      <w:r w:rsidR="006533D8" w:rsidRPr="00194900">
        <w:rPr>
          <w:color w:val="000000"/>
          <w:sz w:val="28"/>
          <w:szCs w:val="28"/>
        </w:rPr>
        <w:t xml:space="preserve">национальных проектов, </w:t>
      </w:r>
      <w:r w:rsidRPr="00194900">
        <w:rPr>
          <w:color w:val="000000"/>
          <w:sz w:val="28"/>
          <w:szCs w:val="28"/>
        </w:rPr>
        <w:t>государственных и муниципальных программ, а также улучшени</w:t>
      </w:r>
      <w:r w:rsidR="00BB1FCB" w:rsidRPr="00194900">
        <w:rPr>
          <w:color w:val="000000"/>
          <w:sz w:val="28"/>
          <w:szCs w:val="28"/>
        </w:rPr>
        <w:t>е</w:t>
      </w:r>
      <w:r w:rsidRPr="00194900">
        <w:rPr>
          <w:color w:val="000000"/>
          <w:sz w:val="28"/>
          <w:szCs w:val="28"/>
        </w:rPr>
        <w:t xml:space="preserve"> благосостояния жителей Чебоксарского района.</w:t>
      </w:r>
      <w:bookmarkEnd w:id="0"/>
      <w:r w:rsidRPr="00194900">
        <w:rPr>
          <w:color w:val="000000"/>
          <w:sz w:val="28"/>
          <w:szCs w:val="28"/>
        </w:rPr>
        <w:t xml:space="preserve"> </w:t>
      </w:r>
      <w:r w:rsidR="00684969" w:rsidRPr="00194900">
        <w:rPr>
          <w:sz w:val="28"/>
          <w:szCs w:val="28"/>
        </w:rPr>
        <w:t>Анализируя итоги 2019 года можно отметить, что по многим направлениям работы достигнуты положительные результаты, но есть еще много не решенных вопросов.</w:t>
      </w:r>
    </w:p>
    <w:p w:rsidR="0079487D" w:rsidRPr="00194900" w:rsidRDefault="0079487D" w:rsidP="0079487D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 xml:space="preserve">                                     Инвестиции</w:t>
      </w:r>
      <w:r w:rsidRPr="001949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(</w:t>
      </w:r>
      <w:r w:rsidRPr="00194900">
        <w:rPr>
          <w:b/>
          <w:sz w:val="28"/>
          <w:szCs w:val="28"/>
        </w:rPr>
        <w:t>слайд №</w:t>
      </w:r>
      <w:r w:rsidR="00DA1855" w:rsidRPr="00194900">
        <w:rPr>
          <w:b/>
          <w:sz w:val="28"/>
          <w:szCs w:val="28"/>
        </w:rPr>
        <w:t>1</w:t>
      </w:r>
      <w:r w:rsidRPr="00194900">
        <w:rPr>
          <w:sz w:val="28"/>
          <w:szCs w:val="28"/>
        </w:rPr>
        <w:t xml:space="preserve">) Важным фактором социально-экономического развития района является вложение инвестиций. В Послании Федеральному Собранию Президент России Владимир Владимирович Путин отметил, что ежегодный прирост инвестиций должен составлять не менее 5 %. </w:t>
      </w:r>
    </w:p>
    <w:p w:rsidR="0079487D" w:rsidRPr="00194900" w:rsidRDefault="0079487D" w:rsidP="0079487D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На территории района на сегодняшний день реализуется 46</w:t>
      </w:r>
      <w:r w:rsidRPr="00194900">
        <w:rPr>
          <w:b/>
          <w:sz w:val="28"/>
          <w:szCs w:val="28"/>
        </w:rPr>
        <w:t xml:space="preserve"> </w:t>
      </w:r>
      <w:r w:rsidRPr="00194900">
        <w:rPr>
          <w:sz w:val="28"/>
          <w:szCs w:val="28"/>
        </w:rPr>
        <w:t xml:space="preserve">инвестиционных проектов общей стоимостью около 13 млрд.руб. </w:t>
      </w:r>
    </w:p>
    <w:p w:rsidR="00602465" w:rsidRPr="00194900" w:rsidRDefault="0079487D" w:rsidP="0079487D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Только </w:t>
      </w:r>
      <w:r w:rsidR="00602465" w:rsidRPr="00194900">
        <w:rPr>
          <w:sz w:val="28"/>
          <w:szCs w:val="28"/>
        </w:rPr>
        <w:t>в</w:t>
      </w:r>
      <w:r w:rsidRPr="00194900">
        <w:rPr>
          <w:sz w:val="28"/>
          <w:szCs w:val="28"/>
        </w:rPr>
        <w:t xml:space="preserve"> 2019 год</w:t>
      </w:r>
      <w:r w:rsidR="00602465" w:rsidRPr="00194900">
        <w:rPr>
          <w:sz w:val="28"/>
          <w:szCs w:val="28"/>
        </w:rPr>
        <w:t>у</w:t>
      </w:r>
      <w:r w:rsidRPr="00194900">
        <w:rPr>
          <w:sz w:val="28"/>
          <w:szCs w:val="28"/>
        </w:rPr>
        <w:t xml:space="preserve"> </w:t>
      </w:r>
      <w:r w:rsidRPr="00194900">
        <w:rPr>
          <w:bCs/>
          <w:sz w:val="28"/>
          <w:szCs w:val="28"/>
        </w:rPr>
        <w:t>вложены инвестиции</w:t>
      </w:r>
      <w:r w:rsidRPr="00194900">
        <w:rPr>
          <w:sz w:val="28"/>
          <w:szCs w:val="28"/>
        </w:rPr>
        <w:t xml:space="preserve"> в основной капитал более 4-х (четырех)  млрд.</w:t>
      </w:r>
      <w:r w:rsidR="00F02E5D" w:rsidRPr="00194900">
        <w:rPr>
          <w:sz w:val="28"/>
          <w:szCs w:val="28"/>
        </w:rPr>
        <w:t xml:space="preserve"> </w:t>
      </w:r>
      <w:r w:rsidRPr="00194900">
        <w:rPr>
          <w:sz w:val="28"/>
          <w:szCs w:val="28"/>
        </w:rPr>
        <w:t>руб.,</w:t>
      </w:r>
      <w:r w:rsidR="00602465" w:rsidRPr="00194900">
        <w:rPr>
          <w:sz w:val="28"/>
          <w:szCs w:val="28"/>
        </w:rPr>
        <w:t xml:space="preserve"> что на </w:t>
      </w:r>
      <w:r w:rsidR="00862792" w:rsidRPr="00194900">
        <w:rPr>
          <w:sz w:val="28"/>
          <w:szCs w:val="28"/>
        </w:rPr>
        <w:t>40</w:t>
      </w:r>
      <w:r w:rsidR="00602465" w:rsidRPr="00194900">
        <w:rPr>
          <w:sz w:val="28"/>
          <w:szCs w:val="28"/>
        </w:rPr>
        <w:t xml:space="preserve"> </w:t>
      </w:r>
      <w:r w:rsidR="00B9476C" w:rsidRPr="00194900">
        <w:rPr>
          <w:sz w:val="28"/>
          <w:szCs w:val="28"/>
        </w:rPr>
        <w:t xml:space="preserve"> </w:t>
      </w:r>
      <w:r w:rsidR="00602465" w:rsidRPr="00194900">
        <w:rPr>
          <w:sz w:val="28"/>
          <w:szCs w:val="28"/>
        </w:rPr>
        <w:t>% больше 2018 года.</w:t>
      </w:r>
      <w:r w:rsidRPr="00194900">
        <w:rPr>
          <w:sz w:val="28"/>
          <w:szCs w:val="28"/>
        </w:rPr>
        <w:t xml:space="preserve"> </w:t>
      </w:r>
    </w:p>
    <w:p w:rsidR="001510AB" w:rsidRPr="00194900" w:rsidRDefault="001510AB" w:rsidP="001510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Реализуются  крупные, социально-значимые проекты, прежде всего  в агропромышленном комплексе.</w:t>
      </w:r>
    </w:p>
    <w:p w:rsidR="0079487D" w:rsidRPr="00194900" w:rsidRDefault="008973B4" w:rsidP="0079487D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№2)</w:t>
      </w:r>
      <w:r w:rsidRPr="00194900">
        <w:rPr>
          <w:sz w:val="28"/>
          <w:szCs w:val="28"/>
        </w:rPr>
        <w:t xml:space="preserve"> </w:t>
      </w:r>
      <w:r w:rsidR="00046F20" w:rsidRPr="00194900">
        <w:rPr>
          <w:sz w:val="28"/>
          <w:szCs w:val="28"/>
        </w:rPr>
        <w:t xml:space="preserve">Так, </w:t>
      </w:r>
      <w:r w:rsidR="0079487D" w:rsidRPr="00194900">
        <w:rPr>
          <w:sz w:val="28"/>
          <w:szCs w:val="28"/>
        </w:rPr>
        <w:t>1 ноября 2019г.</w:t>
      </w:r>
      <w:r w:rsidR="0079487D" w:rsidRPr="00194900">
        <w:rPr>
          <w:color w:val="262626"/>
          <w:sz w:val="28"/>
          <w:szCs w:val="28"/>
        </w:rPr>
        <w:t xml:space="preserve"> запущена первая очередь </w:t>
      </w:r>
      <w:r w:rsidR="0079487D" w:rsidRPr="00194900">
        <w:rPr>
          <w:sz w:val="28"/>
          <w:szCs w:val="28"/>
        </w:rPr>
        <w:t xml:space="preserve">ООО «Тепличный комплекс «Новочебоксарский» для выращивания экологически чистой продукции.   </w:t>
      </w:r>
    </w:p>
    <w:p w:rsidR="0079487D" w:rsidRPr="00194900" w:rsidRDefault="001510AB" w:rsidP="0079487D">
      <w:pPr>
        <w:spacing w:line="276" w:lineRule="auto"/>
        <w:ind w:firstLine="709"/>
        <w:jc w:val="both"/>
        <w:rPr>
          <w:color w:val="262626"/>
          <w:sz w:val="28"/>
          <w:szCs w:val="28"/>
        </w:rPr>
      </w:pPr>
      <w:r w:rsidRPr="00194900">
        <w:rPr>
          <w:sz w:val="28"/>
          <w:szCs w:val="28"/>
        </w:rPr>
        <w:t>Д</w:t>
      </w:r>
      <w:r w:rsidR="0079487D" w:rsidRPr="00194900">
        <w:rPr>
          <w:sz w:val="28"/>
          <w:szCs w:val="28"/>
        </w:rPr>
        <w:t xml:space="preserve">о </w:t>
      </w:r>
      <w:r w:rsidR="0079487D" w:rsidRPr="00194900">
        <w:rPr>
          <w:color w:val="262626"/>
          <w:sz w:val="28"/>
          <w:szCs w:val="28"/>
        </w:rPr>
        <w:t xml:space="preserve">конца 2020 года он будет  полностью введен в эксплуатацию.  Сначала реализации проекта вложено более 5 (пяти)  млрд.руб., </w:t>
      </w:r>
      <w:r w:rsidR="005C61DD">
        <w:rPr>
          <w:color w:val="262626"/>
          <w:sz w:val="28"/>
          <w:szCs w:val="28"/>
        </w:rPr>
        <w:t xml:space="preserve">на сегодняшний день </w:t>
      </w:r>
      <w:r w:rsidR="0079487D" w:rsidRPr="00194900">
        <w:rPr>
          <w:color w:val="262626"/>
          <w:sz w:val="28"/>
          <w:szCs w:val="28"/>
        </w:rPr>
        <w:t xml:space="preserve">создано </w:t>
      </w:r>
      <w:r w:rsidR="005C61DD">
        <w:rPr>
          <w:color w:val="262626"/>
          <w:sz w:val="28"/>
          <w:szCs w:val="28"/>
        </w:rPr>
        <w:t>252</w:t>
      </w:r>
      <w:r w:rsidR="0079487D" w:rsidRPr="00194900">
        <w:rPr>
          <w:color w:val="262626"/>
          <w:sz w:val="28"/>
          <w:szCs w:val="28"/>
        </w:rPr>
        <w:t xml:space="preserve"> рабочих мест. </w:t>
      </w:r>
    </w:p>
    <w:p w:rsidR="0079487D" w:rsidRPr="00194900" w:rsidRDefault="0079487D" w:rsidP="0079487D">
      <w:pPr>
        <w:spacing w:line="276" w:lineRule="auto"/>
        <w:ind w:right="84"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хозяйстве Атлашевский   продолжается  расширение животноводческого комплекса по производству молока с содержанием до 1200 голов.</w:t>
      </w:r>
    </w:p>
    <w:p w:rsidR="008973B4" w:rsidRPr="00194900" w:rsidRDefault="008973B4" w:rsidP="0079487D">
      <w:pPr>
        <w:spacing w:line="276" w:lineRule="auto"/>
        <w:ind w:right="84"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Предпринимателем Айкян В.Г. ведется строительство одноэтажной теплицы  в с.Синьялы общей проектной стоимостью 50 млн.руб.</w:t>
      </w:r>
    </w:p>
    <w:p w:rsidR="008973B4" w:rsidRPr="00194900" w:rsidRDefault="00CA76BD" w:rsidP="0079487D">
      <w:pPr>
        <w:spacing w:line="276" w:lineRule="auto"/>
        <w:ind w:right="84"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Общество Торговое предприятие «Сувар-2» ведет с</w:t>
      </w:r>
      <w:r w:rsidR="008973B4" w:rsidRPr="00194900">
        <w:rPr>
          <w:sz w:val="28"/>
          <w:szCs w:val="28"/>
        </w:rPr>
        <w:t>троительство мощности для подработки, хранения и перевалки зерновых и масличных культур в д.Шинерпоси. Стоимость проекта составляет 34 млн.</w:t>
      </w:r>
      <w:r w:rsidR="00F02E5D" w:rsidRPr="00194900">
        <w:rPr>
          <w:sz w:val="28"/>
          <w:szCs w:val="28"/>
        </w:rPr>
        <w:t xml:space="preserve"> </w:t>
      </w:r>
      <w:r w:rsidR="008973B4" w:rsidRPr="00194900">
        <w:rPr>
          <w:sz w:val="28"/>
          <w:szCs w:val="28"/>
        </w:rPr>
        <w:t>руб.</w:t>
      </w:r>
    </w:p>
    <w:p w:rsidR="0038619B" w:rsidRPr="00194900" w:rsidRDefault="0038619B" w:rsidP="0079487D">
      <w:pPr>
        <w:spacing w:line="276" w:lineRule="auto"/>
        <w:ind w:right="84"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Сельхозкооперативом  «Деревенский дворик» продолжается строительство здания производственного цеха по хранению и переработки сельхозпродукции д. Сарабакасы  проектной стоимостью </w:t>
      </w:r>
      <w:r w:rsidR="00DE6EAD" w:rsidRPr="00194900">
        <w:rPr>
          <w:sz w:val="28"/>
          <w:szCs w:val="28"/>
        </w:rPr>
        <w:t>78</w:t>
      </w:r>
      <w:r w:rsidRPr="00194900">
        <w:rPr>
          <w:sz w:val="28"/>
          <w:szCs w:val="28"/>
        </w:rPr>
        <w:t>,</w:t>
      </w:r>
      <w:r w:rsidR="00DE6EAD" w:rsidRPr="00194900">
        <w:rPr>
          <w:sz w:val="28"/>
          <w:szCs w:val="28"/>
        </w:rPr>
        <w:t>1</w:t>
      </w:r>
      <w:r w:rsidRPr="00194900">
        <w:rPr>
          <w:sz w:val="28"/>
          <w:szCs w:val="28"/>
        </w:rPr>
        <w:t xml:space="preserve"> млн.руб. </w:t>
      </w:r>
    </w:p>
    <w:p w:rsidR="008973B4" w:rsidRPr="00194900" w:rsidRDefault="0079487D" w:rsidP="0079487D">
      <w:pPr>
        <w:spacing w:line="276" w:lineRule="auto"/>
        <w:ind w:right="84" w:firstLine="709"/>
        <w:jc w:val="both"/>
        <w:rPr>
          <w:color w:val="262626"/>
          <w:sz w:val="28"/>
          <w:szCs w:val="28"/>
        </w:rPr>
      </w:pPr>
      <w:r w:rsidRPr="00194900">
        <w:rPr>
          <w:color w:val="262626"/>
          <w:sz w:val="28"/>
          <w:szCs w:val="28"/>
        </w:rPr>
        <w:lastRenderedPageBreak/>
        <w:t>Также инвестиции находят свое место и в промышленности.</w:t>
      </w:r>
    </w:p>
    <w:p w:rsidR="00F02E5D" w:rsidRPr="00194900" w:rsidRDefault="00F02E5D" w:rsidP="0079487D">
      <w:pPr>
        <w:spacing w:line="276" w:lineRule="auto"/>
        <w:ind w:right="84" w:firstLine="709"/>
        <w:jc w:val="both"/>
        <w:rPr>
          <w:color w:val="262626"/>
          <w:sz w:val="28"/>
          <w:szCs w:val="28"/>
        </w:rPr>
      </w:pPr>
      <w:r w:rsidRPr="00194900">
        <w:rPr>
          <w:color w:val="262626"/>
          <w:sz w:val="28"/>
          <w:szCs w:val="28"/>
        </w:rPr>
        <w:t>В прошлом году обществом «Ч</w:t>
      </w:r>
      <w:r w:rsidR="00046F20" w:rsidRPr="00194900">
        <w:rPr>
          <w:color w:val="262626"/>
          <w:sz w:val="28"/>
          <w:szCs w:val="28"/>
        </w:rPr>
        <w:t>ебоксарский электромеханический завод</w:t>
      </w:r>
      <w:r w:rsidRPr="00194900">
        <w:rPr>
          <w:color w:val="262626"/>
          <w:sz w:val="28"/>
          <w:szCs w:val="28"/>
        </w:rPr>
        <w:t>» завершено строительство слесарно- сварочного цеха стоимостью 17 млн.руб.</w:t>
      </w:r>
    </w:p>
    <w:p w:rsidR="008973B4" w:rsidRPr="00194900" w:rsidRDefault="008973B4" w:rsidP="0079487D">
      <w:pPr>
        <w:spacing w:line="276" w:lineRule="auto"/>
        <w:ind w:right="84" w:firstLine="709"/>
        <w:jc w:val="both"/>
        <w:rPr>
          <w:color w:val="262626"/>
          <w:sz w:val="28"/>
          <w:szCs w:val="28"/>
        </w:rPr>
      </w:pPr>
      <w:r w:rsidRPr="00194900">
        <w:rPr>
          <w:color w:val="262626"/>
          <w:sz w:val="28"/>
          <w:szCs w:val="28"/>
        </w:rPr>
        <w:t>Предпринимателем Красновым А.П. проводится реконструкция помещений под производство дверей проектной стоимостью 120 млн.</w:t>
      </w:r>
      <w:r w:rsidR="00F02E5D" w:rsidRPr="00194900">
        <w:rPr>
          <w:color w:val="262626"/>
          <w:sz w:val="28"/>
          <w:szCs w:val="28"/>
        </w:rPr>
        <w:t xml:space="preserve"> </w:t>
      </w:r>
      <w:r w:rsidRPr="00194900">
        <w:rPr>
          <w:color w:val="262626"/>
          <w:sz w:val="28"/>
          <w:szCs w:val="28"/>
        </w:rPr>
        <w:t>руб.</w:t>
      </w:r>
    </w:p>
    <w:p w:rsidR="0079487D" w:rsidRPr="00194900" w:rsidRDefault="0079487D" w:rsidP="0079487D">
      <w:pPr>
        <w:spacing w:line="276" w:lineRule="auto"/>
        <w:ind w:right="84" w:firstLine="709"/>
        <w:jc w:val="both"/>
        <w:rPr>
          <w:color w:val="262626"/>
          <w:sz w:val="28"/>
          <w:szCs w:val="28"/>
        </w:rPr>
      </w:pPr>
      <w:r w:rsidRPr="00194900">
        <w:rPr>
          <w:color w:val="262626"/>
          <w:sz w:val="28"/>
          <w:szCs w:val="28"/>
        </w:rPr>
        <w:t xml:space="preserve"> Предприниматель Иванов В</w:t>
      </w:r>
      <w:r w:rsidR="008973B4" w:rsidRPr="00194900">
        <w:rPr>
          <w:color w:val="262626"/>
          <w:sz w:val="28"/>
          <w:szCs w:val="28"/>
        </w:rPr>
        <w:t>.</w:t>
      </w:r>
      <w:r w:rsidRPr="00194900">
        <w:rPr>
          <w:color w:val="262626"/>
          <w:sz w:val="28"/>
          <w:szCs w:val="28"/>
        </w:rPr>
        <w:t>Р</w:t>
      </w:r>
      <w:r w:rsidR="008973B4" w:rsidRPr="00194900">
        <w:rPr>
          <w:color w:val="262626"/>
          <w:sz w:val="28"/>
          <w:szCs w:val="28"/>
        </w:rPr>
        <w:t>.</w:t>
      </w:r>
      <w:r w:rsidRPr="00194900">
        <w:rPr>
          <w:color w:val="262626"/>
          <w:sz w:val="28"/>
          <w:szCs w:val="28"/>
        </w:rPr>
        <w:t xml:space="preserve"> презентовал новый инвестиционный  проект «Технопарка» под производство окон, дверей, мебели и другие направления</w:t>
      </w:r>
      <w:r w:rsidR="008973B4" w:rsidRPr="00194900">
        <w:rPr>
          <w:color w:val="262626"/>
          <w:sz w:val="28"/>
          <w:szCs w:val="28"/>
        </w:rPr>
        <w:t xml:space="preserve"> в д.Миши-Энзей. </w:t>
      </w:r>
      <w:r w:rsidRPr="00194900">
        <w:rPr>
          <w:color w:val="262626"/>
          <w:sz w:val="28"/>
          <w:szCs w:val="28"/>
        </w:rPr>
        <w:t xml:space="preserve"> Он  будет привлекать собственные средства около 500 млн. руб., где будут созданы сотни рабочих мест.</w:t>
      </w:r>
    </w:p>
    <w:p w:rsidR="00B90096" w:rsidRPr="00194900" w:rsidRDefault="0079487D" w:rsidP="00B90096">
      <w:pPr>
        <w:spacing w:line="276" w:lineRule="auto"/>
        <w:ind w:firstLine="709"/>
        <w:jc w:val="both"/>
        <w:rPr>
          <w:rStyle w:val="textcopy1"/>
          <w:sz w:val="28"/>
          <w:szCs w:val="28"/>
        </w:rPr>
      </w:pPr>
      <w:r w:rsidRPr="00194900">
        <w:rPr>
          <w:b/>
          <w:i/>
          <w:sz w:val="28"/>
          <w:szCs w:val="28"/>
        </w:rPr>
        <w:t xml:space="preserve">    </w:t>
      </w:r>
      <w:r w:rsidR="00B90096" w:rsidRPr="00194900">
        <w:rPr>
          <w:rStyle w:val="textcopy1"/>
          <w:b/>
          <w:sz w:val="28"/>
          <w:szCs w:val="28"/>
        </w:rPr>
        <w:t>Задачей администрации района и сельских поселений является  создание комфортных условий  в реализации инвестиционных проектов.</w:t>
      </w:r>
      <w:r w:rsidR="00B90096" w:rsidRPr="00194900">
        <w:rPr>
          <w:rStyle w:val="textcopy1"/>
          <w:sz w:val="28"/>
          <w:szCs w:val="28"/>
        </w:rPr>
        <w:t xml:space="preserve"> </w:t>
      </w:r>
    </w:p>
    <w:p w:rsidR="0079487D" w:rsidRPr="00194900" w:rsidRDefault="0079487D" w:rsidP="0079487D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i/>
          <w:sz w:val="28"/>
          <w:szCs w:val="28"/>
        </w:rPr>
        <w:t xml:space="preserve">                                                           </w:t>
      </w:r>
      <w:r w:rsidRPr="00194900">
        <w:rPr>
          <w:b/>
          <w:bCs/>
          <w:i/>
          <w:iCs/>
          <w:sz w:val="28"/>
          <w:szCs w:val="28"/>
        </w:rPr>
        <w:t xml:space="preserve">                  </w:t>
      </w:r>
    </w:p>
    <w:p w:rsidR="007F2D9A" w:rsidRPr="00194900" w:rsidRDefault="0009541C" w:rsidP="004F724C">
      <w:pPr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194900">
        <w:rPr>
          <w:b/>
          <w:bCs/>
          <w:kern w:val="36"/>
          <w:sz w:val="28"/>
          <w:szCs w:val="28"/>
        </w:rPr>
        <w:t xml:space="preserve">                                        </w:t>
      </w:r>
      <w:r w:rsidR="00A20D69" w:rsidRPr="00194900">
        <w:rPr>
          <w:b/>
          <w:bCs/>
          <w:kern w:val="36"/>
          <w:sz w:val="28"/>
          <w:szCs w:val="28"/>
        </w:rPr>
        <w:t>Исполнение б</w:t>
      </w:r>
      <w:r w:rsidR="00631753" w:rsidRPr="00194900">
        <w:rPr>
          <w:b/>
          <w:bCs/>
          <w:sz w:val="28"/>
          <w:szCs w:val="28"/>
        </w:rPr>
        <w:t>юджет</w:t>
      </w:r>
      <w:r w:rsidR="00A20D69" w:rsidRPr="00194900">
        <w:rPr>
          <w:b/>
          <w:bCs/>
          <w:sz w:val="28"/>
          <w:szCs w:val="28"/>
        </w:rPr>
        <w:t>а</w:t>
      </w:r>
    </w:p>
    <w:p w:rsidR="00631753" w:rsidRPr="00194900" w:rsidRDefault="008C11B0" w:rsidP="004F724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94900">
        <w:rPr>
          <w:b/>
          <w:sz w:val="28"/>
          <w:szCs w:val="28"/>
        </w:rPr>
        <w:t xml:space="preserve">(слайд </w:t>
      </w:r>
      <w:r w:rsidR="00DA1855" w:rsidRPr="00194900">
        <w:rPr>
          <w:b/>
          <w:sz w:val="28"/>
          <w:szCs w:val="28"/>
        </w:rPr>
        <w:t>3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0E4B43" w:rsidRPr="00194900">
        <w:rPr>
          <w:rFonts w:ascii="Roboto" w:hAnsi="Roboto" w:cs="Helvetica"/>
          <w:color w:val="262626"/>
          <w:sz w:val="28"/>
          <w:szCs w:val="28"/>
        </w:rPr>
        <w:t xml:space="preserve">Главным инструментом проведения социальной, финансовой и инвестиционной политики района является исполнение бюджета района. </w:t>
      </w:r>
      <w:r w:rsidR="00046F20" w:rsidRPr="00194900">
        <w:rPr>
          <w:rFonts w:ascii="Roboto" w:hAnsi="Roboto" w:cs="Helvetica"/>
          <w:color w:val="262626"/>
          <w:sz w:val="28"/>
          <w:szCs w:val="28"/>
        </w:rPr>
        <w:t>Так, д</w:t>
      </w:r>
      <w:r w:rsidR="00631753" w:rsidRPr="00194900">
        <w:rPr>
          <w:sz w:val="28"/>
          <w:szCs w:val="28"/>
        </w:rPr>
        <w:t>оходная часть консолидированного бюджета за 201</w:t>
      </w:r>
      <w:r w:rsidR="00941CA0" w:rsidRPr="00194900">
        <w:rPr>
          <w:sz w:val="28"/>
          <w:szCs w:val="28"/>
        </w:rPr>
        <w:t>9</w:t>
      </w:r>
      <w:r w:rsidR="00631753" w:rsidRPr="00194900">
        <w:rPr>
          <w:sz w:val="28"/>
          <w:szCs w:val="28"/>
        </w:rPr>
        <w:t xml:space="preserve"> год исполнена </w:t>
      </w:r>
      <w:r w:rsidR="00D148E7" w:rsidRPr="00194900">
        <w:rPr>
          <w:sz w:val="28"/>
          <w:szCs w:val="28"/>
        </w:rPr>
        <w:t xml:space="preserve">в размере </w:t>
      </w:r>
      <w:r w:rsidR="00936CBE" w:rsidRPr="00194900">
        <w:rPr>
          <w:sz w:val="28"/>
          <w:szCs w:val="28"/>
        </w:rPr>
        <w:t>1</w:t>
      </w:r>
      <w:r w:rsidR="004B4940" w:rsidRPr="00194900">
        <w:rPr>
          <w:sz w:val="28"/>
          <w:szCs w:val="28"/>
        </w:rPr>
        <w:t>49</w:t>
      </w:r>
      <w:r w:rsidR="00846051" w:rsidRPr="00194900">
        <w:rPr>
          <w:sz w:val="28"/>
          <w:szCs w:val="28"/>
        </w:rPr>
        <w:t>4</w:t>
      </w:r>
      <w:r w:rsidR="004B4940" w:rsidRPr="00194900">
        <w:rPr>
          <w:sz w:val="28"/>
          <w:szCs w:val="28"/>
        </w:rPr>
        <w:t>,</w:t>
      </w:r>
      <w:r w:rsidR="00846051" w:rsidRPr="00194900">
        <w:rPr>
          <w:sz w:val="28"/>
          <w:szCs w:val="28"/>
        </w:rPr>
        <w:t>7</w:t>
      </w:r>
      <w:r w:rsidR="00A20D69" w:rsidRPr="00194900">
        <w:rPr>
          <w:sz w:val="28"/>
          <w:szCs w:val="28"/>
        </w:rPr>
        <w:t xml:space="preserve"> млн. руб., </w:t>
      </w:r>
      <w:r w:rsidR="00631753" w:rsidRPr="00194900">
        <w:rPr>
          <w:sz w:val="28"/>
          <w:szCs w:val="28"/>
        </w:rPr>
        <w:t xml:space="preserve"> что больше </w:t>
      </w:r>
      <w:r w:rsidR="005C16A9" w:rsidRPr="00194900">
        <w:rPr>
          <w:sz w:val="28"/>
          <w:szCs w:val="28"/>
        </w:rPr>
        <w:t>показателей</w:t>
      </w:r>
      <w:r w:rsidR="00631753" w:rsidRPr="00194900">
        <w:rPr>
          <w:sz w:val="28"/>
          <w:szCs w:val="28"/>
        </w:rPr>
        <w:t xml:space="preserve"> прошлого года на </w:t>
      </w:r>
      <w:r w:rsidR="005C16A9" w:rsidRPr="00194900">
        <w:rPr>
          <w:sz w:val="28"/>
          <w:szCs w:val="28"/>
        </w:rPr>
        <w:t>1</w:t>
      </w:r>
      <w:r w:rsidR="004B4940" w:rsidRPr="00194900">
        <w:rPr>
          <w:sz w:val="28"/>
          <w:szCs w:val="28"/>
        </w:rPr>
        <w:t>0</w:t>
      </w:r>
      <w:r w:rsidR="005C16A9" w:rsidRPr="00194900">
        <w:rPr>
          <w:sz w:val="28"/>
          <w:szCs w:val="28"/>
        </w:rPr>
        <w:t>,</w:t>
      </w:r>
      <w:r w:rsidR="00846051" w:rsidRPr="00194900">
        <w:rPr>
          <w:sz w:val="28"/>
          <w:szCs w:val="28"/>
        </w:rPr>
        <w:t>2</w:t>
      </w:r>
      <w:r w:rsidR="00631753" w:rsidRPr="00194900">
        <w:rPr>
          <w:sz w:val="28"/>
          <w:szCs w:val="28"/>
        </w:rPr>
        <w:t>% (201</w:t>
      </w:r>
      <w:r w:rsidR="005C16A9" w:rsidRPr="00194900">
        <w:rPr>
          <w:sz w:val="28"/>
          <w:szCs w:val="28"/>
        </w:rPr>
        <w:t>8</w:t>
      </w:r>
      <w:r w:rsidR="00631753" w:rsidRPr="00194900">
        <w:rPr>
          <w:sz w:val="28"/>
          <w:szCs w:val="28"/>
        </w:rPr>
        <w:t xml:space="preserve"> год </w:t>
      </w:r>
      <w:r w:rsidR="00936CBE" w:rsidRPr="00194900">
        <w:rPr>
          <w:sz w:val="28"/>
          <w:szCs w:val="28"/>
        </w:rPr>
        <w:t>–</w:t>
      </w:r>
      <w:r w:rsidR="00631753" w:rsidRPr="00194900">
        <w:rPr>
          <w:sz w:val="28"/>
          <w:szCs w:val="28"/>
        </w:rPr>
        <w:t xml:space="preserve"> </w:t>
      </w:r>
      <w:r w:rsidR="00936CBE" w:rsidRPr="00194900">
        <w:rPr>
          <w:sz w:val="28"/>
          <w:szCs w:val="28"/>
        </w:rPr>
        <w:t>1</w:t>
      </w:r>
      <w:r w:rsidR="005C16A9" w:rsidRPr="00194900">
        <w:rPr>
          <w:sz w:val="28"/>
          <w:szCs w:val="28"/>
        </w:rPr>
        <w:t>356</w:t>
      </w:r>
      <w:r w:rsidR="00631753" w:rsidRPr="00194900">
        <w:rPr>
          <w:sz w:val="28"/>
          <w:szCs w:val="28"/>
        </w:rPr>
        <w:t xml:space="preserve"> млн. руб.). В суммарном выражении доходы </w:t>
      </w:r>
      <w:r w:rsidR="005C16A9" w:rsidRPr="00194900">
        <w:rPr>
          <w:sz w:val="28"/>
          <w:szCs w:val="28"/>
        </w:rPr>
        <w:t xml:space="preserve">поступили больше </w:t>
      </w:r>
      <w:r w:rsidR="00631753" w:rsidRPr="00194900">
        <w:rPr>
          <w:sz w:val="28"/>
          <w:szCs w:val="28"/>
        </w:rPr>
        <w:t xml:space="preserve">на </w:t>
      </w:r>
      <w:r w:rsidR="00936CBE" w:rsidRPr="00194900">
        <w:rPr>
          <w:sz w:val="28"/>
          <w:szCs w:val="28"/>
        </w:rPr>
        <w:t>1</w:t>
      </w:r>
      <w:r w:rsidR="004B4940" w:rsidRPr="00194900">
        <w:rPr>
          <w:sz w:val="28"/>
          <w:szCs w:val="28"/>
        </w:rPr>
        <w:t>3</w:t>
      </w:r>
      <w:r w:rsidR="00846051" w:rsidRPr="00194900">
        <w:rPr>
          <w:sz w:val="28"/>
          <w:szCs w:val="28"/>
        </w:rPr>
        <w:t>8</w:t>
      </w:r>
      <w:r w:rsidR="00A621FA" w:rsidRPr="00194900">
        <w:rPr>
          <w:sz w:val="28"/>
          <w:szCs w:val="28"/>
        </w:rPr>
        <w:t>,7</w:t>
      </w:r>
      <w:r w:rsidR="00631753" w:rsidRPr="00194900">
        <w:rPr>
          <w:sz w:val="28"/>
          <w:szCs w:val="28"/>
        </w:rPr>
        <w:t xml:space="preserve"> млн. рублей.</w:t>
      </w:r>
    </w:p>
    <w:p w:rsidR="00046F20" w:rsidRPr="00194900" w:rsidRDefault="00D148E7" w:rsidP="00046F2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sz w:val="28"/>
          <w:szCs w:val="28"/>
        </w:rPr>
        <w:t>Увеличилось поступление с</w:t>
      </w:r>
      <w:r w:rsidR="00631753" w:rsidRPr="00194900">
        <w:rPr>
          <w:sz w:val="28"/>
          <w:szCs w:val="28"/>
        </w:rPr>
        <w:t>обственны</w:t>
      </w:r>
      <w:r w:rsidRPr="00194900">
        <w:rPr>
          <w:sz w:val="28"/>
          <w:szCs w:val="28"/>
        </w:rPr>
        <w:t>х</w:t>
      </w:r>
      <w:r w:rsidR="00631753" w:rsidRPr="00194900">
        <w:rPr>
          <w:sz w:val="28"/>
          <w:szCs w:val="28"/>
        </w:rPr>
        <w:t xml:space="preserve"> доход</w:t>
      </w:r>
      <w:r w:rsidRPr="00194900">
        <w:rPr>
          <w:sz w:val="28"/>
          <w:szCs w:val="28"/>
        </w:rPr>
        <w:t>ов</w:t>
      </w:r>
      <w:r w:rsidR="00631753" w:rsidRPr="00194900">
        <w:rPr>
          <w:sz w:val="28"/>
          <w:szCs w:val="28"/>
        </w:rPr>
        <w:t xml:space="preserve"> </w:t>
      </w:r>
      <w:r w:rsidRPr="00194900">
        <w:rPr>
          <w:sz w:val="28"/>
          <w:szCs w:val="28"/>
        </w:rPr>
        <w:t xml:space="preserve">на 9,4% и </w:t>
      </w:r>
      <w:r w:rsidR="005C16A9" w:rsidRPr="00194900">
        <w:rPr>
          <w:sz w:val="28"/>
          <w:szCs w:val="28"/>
        </w:rPr>
        <w:t>составил</w:t>
      </w:r>
      <w:r w:rsidRPr="00194900">
        <w:rPr>
          <w:sz w:val="28"/>
          <w:szCs w:val="28"/>
        </w:rPr>
        <w:t>о</w:t>
      </w:r>
      <w:r w:rsidR="005C16A9" w:rsidRPr="00194900">
        <w:rPr>
          <w:sz w:val="28"/>
          <w:szCs w:val="28"/>
        </w:rPr>
        <w:t xml:space="preserve"> </w:t>
      </w:r>
      <w:r w:rsidR="00034E4A" w:rsidRPr="00194900">
        <w:rPr>
          <w:sz w:val="28"/>
          <w:szCs w:val="28"/>
        </w:rPr>
        <w:t>4</w:t>
      </w:r>
      <w:r w:rsidR="005C16A9" w:rsidRPr="00194900">
        <w:rPr>
          <w:sz w:val="28"/>
          <w:szCs w:val="28"/>
        </w:rPr>
        <w:t>8</w:t>
      </w:r>
      <w:r w:rsidR="00846051" w:rsidRPr="00194900">
        <w:rPr>
          <w:sz w:val="28"/>
          <w:szCs w:val="28"/>
        </w:rPr>
        <w:t>8</w:t>
      </w:r>
      <w:r w:rsidR="00936CBE" w:rsidRPr="00194900">
        <w:rPr>
          <w:sz w:val="28"/>
          <w:szCs w:val="28"/>
        </w:rPr>
        <w:t>,</w:t>
      </w:r>
      <w:r w:rsidR="00846051" w:rsidRPr="00194900">
        <w:rPr>
          <w:sz w:val="28"/>
          <w:szCs w:val="28"/>
        </w:rPr>
        <w:t>5</w:t>
      </w:r>
      <w:r w:rsidR="00631753" w:rsidRPr="00194900">
        <w:rPr>
          <w:sz w:val="28"/>
          <w:szCs w:val="28"/>
        </w:rPr>
        <w:t xml:space="preserve"> млн.</w:t>
      </w:r>
      <w:r w:rsidR="00A23AA8" w:rsidRPr="00194900">
        <w:rPr>
          <w:sz w:val="28"/>
          <w:szCs w:val="28"/>
        </w:rPr>
        <w:t xml:space="preserve"> </w:t>
      </w:r>
      <w:r w:rsidR="00EB656D" w:rsidRPr="00194900">
        <w:rPr>
          <w:sz w:val="28"/>
          <w:szCs w:val="28"/>
        </w:rPr>
        <w:t>руб.</w:t>
      </w:r>
      <w:r w:rsidR="00046F20" w:rsidRPr="00194900">
        <w:rPr>
          <w:sz w:val="28"/>
          <w:szCs w:val="28"/>
        </w:rPr>
        <w:t xml:space="preserve"> На душу населения собрано доходов 7874руб. (третье место по республике.</w:t>
      </w:r>
      <w:r w:rsidR="00046F20" w:rsidRPr="00194900">
        <w:rPr>
          <w:b/>
          <w:sz w:val="28"/>
          <w:szCs w:val="28"/>
        </w:rPr>
        <w:t xml:space="preserve"> )  </w:t>
      </w:r>
    </w:p>
    <w:p w:rsidR="00034E4A" w:rsidRPr="00194900" w:rsidRDefault="00034E4A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</w:t>
      </w:r>
      <w:r w:rsidR="00686E3D" w:rsidRPr="00194900">
        <w:rPr>
          <w:sz w:val="28"/>
          <w:szCs w:val="28"/>
        </w:rPr>
        <w:t>Доля п</w:t>
      </w:r>
      <w:r w:rsidR="005C16A9" w:rsidRPr="00194900">
        <w:rPr>
          <w:sz w:val="28"/>
          <w:szCs w:val="28"/>
        </w:rPr>
        <w:t>оступлени</w:t>
      </w:r>
      <w:r w:rsidR="00686E3D" w:rsidRPr="00194900">
        <w:rPr>
          <w:sz w:val="28"/>
          <w:szCs w:val="28"/>
        </w:rPr>
        <w:t>я</w:t>
      </w:r>
      <w:r w:rsidR="00C124B5" w:rsidRPr="00194900">
        <w:rPr>
          <w:sz w:val="28"/>
          <w:szCs w:val="28"/>
        </w:rPr>
        <w:t xml:space="preserve"> </w:t>
      </w:r>
      <w:r w:rsidR="00686E3D" w:rsidRPr="00194900">
        <w:rPr>
          <w:sz w:val="28"/>
          <w:szCs w:val="28"/>
        </w:rPr>
        <w:t xml:space="preserve">неналоговых доходов </w:t>
      </w:r>
      <w:r w:rsidR="00C124B5" w:rsidRPr="00194900">
        <w:rPr>
          <w:sz w:val="28"/>
          <w:szCs w:val="28"/>
        </w:rPr>
        <w:t>от аренды и продажи имущества</w:t>
      </w:r>
      <w:r w:rsidR="00686E3D" w:rsidRPr="00194900">
        <w:rPr>
          <w:sz w:val="28"/>
          <w:szCs w:val="28"/>
        </w:rPr>
        <w:t>,</w:t>
      </w:r>
      <w:r w:rsidR="00C124B5" w:rsidRPr="00194900">
        <w:rPr>
          <w:sz w:val="28"/>
          <w:szCs w:val="28"/>
        </w:rPr>
        <w:t xml:space="preserve"> земельных участков</w:t>
      </w:r>
      <w:r w:rsidR="00D148E7" w:rsidRPr="00194900">
        <w:rPr>
          <w:sz w:val="28"/>
          <w:szCs w:val="28"/>
        </w:rPr>
        <w:t xml:space="preserve"> составил</w:t>
      </w:r>
      <w:r w:rsidR="00686E3D" w:rsidRPr="00194900">
        <w:rPr>
          <w:sz w:val="28"/>
          <w:szCs w:val="28"/>
        </w:rPr>
        <w:t xml:space="preserve">а 8,3% или </w:t>
      </w:r>
      <w:r w:rsidR="00D148E7" w:rsidRPr="00194900">
        <w:rPr>
          <w:sz w:val="28"/>
          <w:szCs w:val="28"/>
        </w:rPr>
        <w:t xml:space="preserve">  40,7 млн. руб. </w:t>
      </w:r>
      <w:r w:rsidR="00F72AB4" w:rsidRPr="00194900">
        <w:rPr>
          <w:sz w:val="28"/>
          <w:szCs w:val="28"/>
        </w:rPr>
        <w:t xml:space="preserve"> </w:t>
      </w:r>
    </w:p>
    <w:p w:rsidR="00034E4A" w:rsidRPr="00194900" w:rsidRDefault="00941CA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2019</w:t>
      </w:r>
      <w:r w:rsidR="00936CBE" w:rsidRPr="00194900">
        <w:rPr>
          <w:sz w:val="28"/>
          <w:szCs w:val="28"/>
        </w:rPr>
        <w:t xml:space="preserve"> году безвозмездн</w:t>
      </w:r>
      <w:r w:rsidR="000E4B43" w:rsidRPr="00194900">
        <w:rPr>
          <w:sz w:val="28"/>
          <w:szCs w:val="28"/>
        </w:rPr>
        <w:t>о</w:t>
      </w:r>
      <w:r w:rsidR="00936CBE" w:rsidRPr="00194900">
        <w:rPr>
          <w:sz w:val="28"/>
          <w:szCs w:val="28"/>
        </w:rPr>
        <w:t xml:space="preserve"> поступ</w:t>
      </w:r>
      <w:r w:rsidR="000E4B43" w:rsidRPr="00194900">
        <w:rPr>
          <w:sz w:val="28"/>
          <w:szCs w:val="28"/>
        </w:rPr>
        <w:t>и</w:t>
      </w:r>
      <w:r w:rsidR="00936CBE" w:rsidRPr="00194900">
        <w:rPr>
          <w:sz w:val="28"/>
          <w:szCs w:val="28"/>
        </w:rPr>
        <w:t>л</w:t>
      </w:r>
      <w:r w:rsidR="000E4B43" w:rsidRPr="00194900">
        <w:rPr>
          <w:sz w:val="28"/>
          <w:szCs w:val="28"/>
        </w:rPr>
        <w:t>о</w:t>
      </w:r>
      <w:r w:rsidR="00936CBE" w:rsidRPr="00194900">
        <w:rPr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 xml:space="preserve"> из республиканского бюджета </w:t>
      </w:r>
      <w:r w:rsidR="00264D89" w:rsidRPr="00194900">
        <w:rPr>
          <w:sz w:val="28"/>
          <w:szCs w:val="28"/>
        </w:rPr>
        <w:t>10</w:t>
      </w:r>
      <w:r w:rsidR="00C87FDF" w:rsidRPr="00194900">
        <w:rPr>
          <w:sz w:val="28"/>
          <w:szCs w:val="28"/>
        </w:rPr>
        <w:t>06,2</w:t>
      </w:r>
      <w:r w:rsidR="00936CBE" w:rsidRPr="00194900">
        <w:rPr>
          <w:sz w:val="28"/>
          <w:szCs w:val="28"/>
        </w:rPr>
        <w:t xml:space="preserve"> млн.</w:t>
      </w:r>
      <w:r w:rsidR="00EC4464" w:rsidRPr="00194900">
        <w:rPr>
          <w:sz w:val="28"/>
          <w:szCs w:val="28"/>
        </w:rPr>
        <w:t xml:space="preserve"> </w:t>
      </w:r>
      <w:r w:rsidR="00936CBE" w:rsidRPr="00194900">
        <w:rPr>
          <w:sz w:val="28"/>
          <w:szCs w:val="28"/>
        </w:rPr>
        <w:t>руб.</w:t>
      </w:r>
      <w:r w:rsidR="00631753" w:rsidRPr="00194900">
        <w:rPr>
          <w:sz w:val="28"/>
          <w:szCs w:val="28"/>
        </w:rPr>
        <w:t xml:space="preserve"> </w:t>
      </w:r>
    </w:p>
    <w:p w:rsidR="00631753" w:rsidRPr="00194900" w:rsidRDefault="0063175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Расход</w:t>
      </w:r>
      <w:r w:rsidR="00046F20" w:rsidRPr="00194900">
        <w:rPr>
          <w:sz w:val="28"/>
          <w:szCs w:val="28"/>
        </w:rPr>
        <w:t>ы</w:t>
      </w:r>
      <w:r w:rsidRPr="00194900">
        <w:rPr>
          <w:sz w:val="28"/>
          <w:szCs w:val="28"/>
        </w:rPr>
        <w:t xml:space="preserve"> консолидированного бюджета исполнен</w:t>
      </w:r>
      <w:r w:rsidR="00046F20" w:rsidRPr="00194900">
        <w:rPr>
          <w:sz w:val="28"/>
          <w:szCs w:val="28"/>
        </w:rPr>
        <w:t>ы</w:t>
      </w:r>
      <w:r w:rsidRPr="00194900">
        <w:rPr>
          <w:sz w:val="28"/>
          <w:szCs w:val="28"/>
        </w:rPr>
        <w:t xml:space="preserve"> в объеме </w:t>
      </w:r>
      <w:r w:rsidR="00EC4464" w:rsidRPr="00194900">
        <w:rPr>
          <w:sz w:val="28"/>
          <w:szCs w:val="28"/>
        </w:rPr>
        <w:t>1369</w:t>
      </w:r>
      <w:r w:rsidR="00846051" w:rsidRPr="00194900">
        <w:rPr>
          <w:sz w:val="28"/>
          <w:szCs w:val="28"/>
        </w:rPr>
        <w:t>,8</w:t>
      </w:r>
      <w:r w:rsidRPr="00194900">
        <w:rPr>
          <w:sz w:val="28"/>
          <w:szCs w:val="28"/>
        </w:rPr>
        <w:t xml:space="preserve"> млн. рублей</w:t>
      </w:r>
      <w:r w:rsidR="00EC4464" w:rsidRPr="00194900">
        <w:rPr>
          <w:sz w:val="28"/>
          <w:szCs w:val="28"/>
        </w:rPr>
        <w:t>.</w:t>
      </w:r>
    </w:p>
    <w:p w:rsidR="00115FF3" w:rsidRPr="00194900" w:rsidRDefault="008C11B0" w:rsidP="004F724C">
      <w:pPr>
        <w:pStyle w:val="Standard"/>
        <w:widowControl w:val="0"/>
        <w:spacing w:line="276" w:lineRule="auto"/>
        <w:ind w:left="23"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№</w:t>
      </w:r>
      <w:r w:rsidR="00DA1855" w:rsidRPr="00194900">
        <w:rPr>
          <w:b/>
          <w:sz w:val="28"/>
          <w:szCs w:val="28"/>
        </w:rPr>
        <w:t>4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1508CC" w:rsidRPr="00194900">
        <w:rPr>
          <w:sz w:val="28"/>
          <w:szCs w:val="28"/>
        </w:rPr>
        <w:t>В</w:t>
      </w:r>
      <w:r w:rsidR="0074680F" w:rsidRPr="00194900">
        <w:rPr>
          <w:sz w:val="28"/>
          <w:szCs w:val="28"/>
        </w:rPr>
        <w:t>елась работа по сокращению задолженности по арендным платежам за земельные участки и имущество.</w:t>
      </w:r>
      <w:r w:rsidR="00905A10" w:rsidRPr="00194900">
        <w:rPr>
          <w:sz w:val="28"/>
          <w:szCs w:val="28"/>
        </w:rPr>
        <w:t xml:space="preserve"> </w:t>
      </w:r>
      <w:r w:rsidR="000E4B43" w:rsidRPr="00194900">
        <w:rPr>
          <w:sz w:val="28"/>
          <w:szCs w:val="28"/>
        </w:rPr>
        <w:t>Так, н</w:t>
      </w:r>
      <w:r w:rsidR="00905A10" w:rsidRPr="00194900">
        <w:rPr>
          <w:sz w:val="28"/>
          <w:szCs w:val="28"/>
        </w:rPr>
        <w:t>а 01.01.2020 года задолженность</w:t>
      </w:r>
      <w:r w:rsidR="000E4B43" w:rsidRPr="00194900">
        <w:rPr>
          <w:sz w:val="28"/>
          <w:szCs w:val="28"/>
        </w:rPr>
        <w:t xml:space="preserve"> снизилась по сравнению с началом </w:t>
      </w:r>
      <w:r w:rsidR="00046F20" w:rsidRPr="00194900">
        <w:rPr>
          <w:sz w:val="28"/>
          <w:szCs w:val="28"/>
        </w:rPr>
        <w:t xml:space="preserve">2019 </w:t>
      </w:r>
      <w:r w:rsidR="000E4B43" w:rsidRPr="00194900">
        <w:rPr>
          <w:sz w:val="28"/>
          <w:szCs w:val="28"/>
        </w:rPr>
        <w:t>года на 19,2 % и</w:t>
      </w:r>
      <w:r w:rsidR="00905A10" w:rsidRPr="00194900">
        <w:rPr>
          <w:sz w:val="28"/>
          <w:szCs w:val="28"/>
        </w:rPr>
        <w:t xml:space="preserve"> составила 6,7 млн.</w:t>
      </w:r>
      <w:r w:rsidR="000D27C8" w:rsidRPr="00194900">
        <w:rPr>
          <w:sz w:val="28"/>
          <w:szCs w:val="28"/>
        </w:rPr>
        <w:t xml:space="preserve"> </w:t>
      </w:r>
      <w:r w:rsidR="00905A10" w:rsidRPr="00194900">
        <w:rPr>
          <w:sz w:val="28"/>
          <w:szCs w:val="28"/>
        </w:rPr>
        <w:t>руб</w:t>
      </w:r>
      <w:r w:rsidR="000D27C8" w:rsidRPr="00194900">
        <w:rPr>
          <w:sz w:val="28"/>
          <w:szCs w:val="28"/>
        </w:rPr>
        <w:t>.</w:t>
      </w:r>
      <w:r w:rsidR="000E4B43" w:rsidRPr="00194900">
        <w:rPr>
          <w:sz w:val="28"/>
          <w:szCs w:val="28"/>
        </w:rPr>
        <w:t>, в т.ч. з</w:t>
      </w:r>
      <w:r w:rsidR="00905A10" w:rsidRPr="00194900">
        <w:rPr>
          <w:sz w:val="28"/>
          <w:szCs w:val="28"/>
        </w:rPr>
        <w:t xml:space="preserve">а аренду земельных участков </w:t>
      </w:r>
      <w:r w:rsidR="000E4B43" w:rsidRPr="00194900">
        <w:rPr>
          <w:sz w:val="28"/>
          <w:szCs w:val="28"/>
        </w:rPr>
        <w:t>– 4,8 млн.руб. (</w:t>
      </w:r>
      <w:r w:rsidR="000E4B43" w:rsidRPr="00194900">
        <w:rPr>
          <w:i/>
          <w:sz w:val="28"/>
          <w:szCs w:val="28"/>
        </w:rPr>
        <w:t>умень</w:t>
      </w:r>
      <w:r w:rsidR="00905A10" w:rsidRPr="00194900">
        <w:rPr>
          <w:i/>
          <w:sz w:val="28"/>
          <w:szCs w:val="28"/>
        </w:rPr>
        <w:t>шилась на 1</w:t>
      </w:r>
      <w:r w:rsidR="00A24FD8" w:rsidRPr="00194900">
        <w:rPr>
          <w:i/>
          <w:sz w:val="28"/>
          <w:szCs w:val="28"/>
        </w:rPr>
        <w:t>,</w:t>
      </w:r>
      <w:r w:rsidR="00905A10" w:rsidRPr="00194900">
        <w:rPr>
          <w:i/>
          <w:sz w:val="28"/>
          <w:szCs w:val="28"/>
        </w:rPr>
        <w:t>6 млн.руб.</w:t>
      </w:r>
      <w:r w:rsidR="00115FF3" w:rsidRPr="00194900">
        <w:rPr>
          <w:i/>
          <w:sz w:val="28"/>
          <w:szCs w:val="28"/>
        </w:rPr>
        <w:t>)</w:t>
      </w:r>
      <w:r w:rsidR="000D27C8" w:rsidRPr="00194900">
        <w:rPr>
          <w:sz w:val="28"/>
          <w:szCs w:val="28"/>
        </w:rPr>
        <w:t xml:space="preserve"> , а </w:t>
      </w:r>
      <w:r w:rsidR="00046F20" w:rsidRPr="00194900">
        <w:rPr>
          <w:sz w:val="28"/>
          <w:szCs w:val="28"/>
        </w:rPr>
        <w:t>за</w:t>
      </w:r>
      <w:r w:rsidR="000D27C8" w:rsidRPr="00194900">
        <w:rPr>
          <w:sz w:val="28"/>
          <w:szCs w:val="28"/>
        </w:rPr>
        <w:t xml:space="preserve"> имуще</w:t>
      </w:r>
      <w:r w:rsidR="008C4015" w:rsidRPr="00194900">
        <w:rPr>
          <w:sz w:val="28"/>
          <w:szCs w:val="28"/>
        </w:rPr>
        <w:t>ств</w:t>
      </w:r>
      <w:r w:rsidR="00046F20" w:rsidRPr="00194900">
        <w:rPr>
          <w:sz w:val="28"/>
          <w:szCs w:val="28"/>
        </w:rPr>
        <w:t>о</w:t>
      </w:r>
      <w:r w:rsidR="008C4015" w:rsidRPr="00194900">
        <w:rPr>
          <w:sz w:val="28"/>
          <w:szCs w:val="28"/>
        </w:rPr>
        <w:t xml:space="preserve"> </w:t>
      </w:r>
      <w:r w:rsidR="00115FF3" w:rsidRPr="00194900">
        <w:rPr>
          <w:sz w:val="28"/>
          <w:szCs w:val="28"/>
        </w:rPr>
        <w:t>– 1,9 млн.руб. (</w:t>
      </w:r>
      <w:r w:rsidR="00115FF3" w:rsidRPr="00194900">
        <w:rPr>
          <w:i/>
          <w:sz w:val="28"/>
          <w:szCs w:val="28"/>
        </w:rPr>
        <w:t>на уровне с началом года</w:t>
      </w:r>
      <w:r w:rsidR="00115FF3" w:rsidRPr="00194900">
        <w:rPr>
          <w:sz w:val="28"/>
          <w:szCs w:val="28"/>
        </w:rPr>
        <w:t>).</w:t>
      </w:r>
    </w:p>
    <w:p w:rsidR="00B551AD" w:rsidRPr="00194900" w:rsidRDefault="00115FF3" w:rsidP="004F724C">
      <w:pPr>
        <w:pStyle w:val="Standard"/>
        <w:widowControl w:val="0"/>
        <w:spacing w:line="276" w:lineRule="auto"/>
        <w:ind w:left="23" w:firstLine="709"/>
        <w:jc w:val="both"/>
        <w:rPr>
          <w:color w:val="000000"/>
          <w:sz w:val="28"/>
          <w:szCs w:val="28"/>
          <w:lang w:eastAsia="ru-RU"/>
        </w:rPr>
      </w:pPr>
      <w:r w:rsidRPr="00194900">
        <w:rPr>
          <w:color w:val="000000"/>
          <w:sz w:val="28"/>
          <w:szCs w:val="28"/>
          <w:lang w:eastAsia="ru-RU"/>
        </w:rPr>
        <w:t xml:space="preserve"> </w:t>
      </w:r>
      <w:r w:rsidR="00B551AD" w:rsidRPr="00194900">
        <w:rPr>
          <w:color w:val="000000"/>
          <w:sz w:val="28"/>
          <w:szCs w:val="28"/>
          <w:lang w:eastAsia="ru-RU"/>
        </w:rPr>
        <w:t xml:space="preserve">В адрес  должников  направлено 245  претензии о погашении 6,8 млн. руб., из них погашены долги в сумме  4,8 млн. руб.(71 % от предъявленных требований). </w:t>
      </w:r>
    </w:p>
    <w:p w:rsidR="000C40E1" w:rsidRPr="00194900" w:rsidRDefault="00B551AD" w:rsidP="000C40E1">
      <w:pPr>
        <w:pStyle w:val="Standard"/>
        <w:widowControl w:val="0"/>
        <w:spacing w:line="276" w:lineRule="auto"/>
        <w:ind w:left="23" w:firstLine="709"/>
        <w:jc w:val="both"/>
        <w:rPr>
          <w:sz w:val="28"/>
          <w:szCs w:val="28"/>
        </w:rPr>
      </w:pPr>
      <w:r w:rsidRPr="00194900">
        <w:rPr>
          <w:color w:val="000000"/>
          <w:sz w:val="28"/>
          <w:szCs w:val="28"/>
          <w:lang w:eastAsia="ru-RU"/>
        </w:rPr>
        <w:lastRenderedPageBreak/>
        <w:t>Также направлено в суды различных инстанций 23 исковы</w:t>
      </w:r>
      <w:r w:rsidR="00DF1DA3" w:rsidRPr="00194900">
        <w:rPr>
          <w:color w:val="000000"/>
          <w:sz w:val="28"/>
          <w:szCs w:val="28"/>
          <w:lang w:eastAsia="ru-RU"/>
        </w:rPr>
        <w:t>х</w:t>
      </w:r>
      <w:r w:rsidRPr="00194900">
        <w:rPr>
          <w:color w:val="000000"/>
          <w:sz w:val="28"/>
          <w:szCs w:val="28"/>
          <w:lang w:eastAsia="ru-RU"/>
        </w:rPr>
        <w:t xml:space="preserve"> заявлени</w:t>
      </w:r>
      <w:r w:rsidR="00DF1DA3" w:rsidRPr="00194900">
        <w:rPr>
          <w:color w:val="000000"/>
          <w:sz w:val="28"/>
          <w:szCs w:val="28"/>
          <w:lang w:eastAsia="ru-RU"/>
        </w:rPr>
        <w:t>я</w:t>
      </w:r>
      <w:r w:rsidRPr="00194900">
        <w:rPr>
          <w:color w:val="000000"/>
          <w:sz w:val="28"/>
          <w:szCs w:val="28"/>
          <w:lang w:eastAsia="ru-RU"/>
        </w:rPr>
        <w:t xml:space="preserve"> о </w:t>
      </w:r>
      <w:r w:rsidR="000C40E1" w:rsidRPr="00194900">
        <w:rPr>
          <w:color w:val="000000"/>
          <w:sz w:val="28"/>
          <w:szCs w:val="28"/>
          <w:lang w:eastAsia="ru-RU"/>
        </w:rPr>
        <w:t>взыскании задолженности по арендной плате и суммы неосновательного обогащения  на 4</w:t>
      </w:r>
      <w:r w:rsidR="000C40E1" w:rsidRPr="00194900">
        <w:rPr>
          <w:color w:val="000000"/>
          <w:sz w:val="28"/>
          <w:szCs w:val="28"/>
        </w:rPr>
        <w:t>,3 млн</w:t>
      </w:r>
      <w:r w:rsidR="000C40E1" w:rsidRPr="00194900">
        <w:rPr>
          <w:color w:val="000000"/>
          <w:sz w:val="28"/>
          <w:szCs w:val="28"/>
          <w:lang w:eastAsia="ru-RU"/>
        </w:rPr>
        <w:t>. руб.</w:t>
      </w:r>
      <w:r w:rsidR="000C40E1" w:rsidRPr="00194900">
        <w:rPr>
          <w:color w:val="000000"/>
          <w:sz w:val="28"/>
          <w:szCs w:val="28"/>
        </w:rPr>
        <w:t xml:space="preserve"> П</w:t>
      </w:r>
      <w:r w:rsidR="000C40E1" w:rsidRPr="00194900">
        <w:rPr>
          <w:color w:val="000000"/>
          <w:sz w:val="28"/>
          <w:szCs w:val="28"/>
          <w:lang w:eastAsia="ru-RU"/>
        </w:rPr>
        <w:t xml:space="preserve">одано одно заявление об обеспечении иска в виде наложения ареста на имущество и определением суда получен отказ. </w:t>
      </w:r>
    </w:p>
    <w:p w:rsidR="000C40E1" w:rsidRPr="00194900" w:rsidRDefault="000C40E1" w:rsidP="000C40E1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 2019 году проведена оптимизация в образовательных учреждениях. К двум образовательным учреждениям присоединены дошкольные учреждения. Реорганизована </w:t>
      </w:r>
      <w:r w:rsidR="009F7222" w:rsidRPr="00194900">
        <w:rPr>
          <w:sz w:val="28"/>
          <w:szCs w:val="28"/>
        </w:rPr>
        <w:t xml:space="preserve">Чиршкасинская средняя </w:t>
      </w:r>
      <w:r w:rsidRPr="00194900">
        <w:rPr>
          <w:sz w:val="28"/>
          <w:szCs w:val="28"/>
        </w:rPr>
        <w:t>школа</w:t>
      </w:r>
      <w:r w:rsidR="009F7222" w:rsidRPr="00194900">
        <w:rPr>
          <w:sz w:val="28"/>
          <w:szCs w:val="28"/>
        </w:rPr>
        <w:t xml:space="preserve"> им.Л.В.Пучкова</w:t>
      </w:r>
      <w:r w:rsidRPr="00194900">
        <w:rPr>
          <w:sz w:val="28"/>
          <w:szCs w:val="28"/>
        </w:rPr>
        <w:t xml:space="preserve"> со средней на общеобразовательную школу, Акулевская </w:t>
      </w:r>
      <w:r w:rsidR="009F7222" w:rsidRPr="00194900">
        <w:rPr>
          <w:sz w:val="28"/>
          <w:szCs w:val="28"/>
        </w:rPr>
        <w:t xml:space="preserve">и Салабайкасинская </w:t>
      </w:r>
      <w:r w:rsidRPr="00194900">
        <w:rPr>
          <w:sz w:val="28"/>
          <w:szCs w:val="28"/>
        </w:rPr>
        <w:t>школ</w:t>
      </w:r>
      <w:r w:rsidR="009F7222" w:rsidRPr="00194900">
        <w:rPr>
          <w:sz w:val="28"/>
          <w:szCs w:val="28"/>
        </w:rPr>
        <w:t>ы</w:t>
      </w:r>
      <w:r w:rsidRPr="00194900">
        <w:rPr>
          <w:sz w:val="28"/>
          <w:szCs w:val="28"/>
        </w:rPr>
        <w:t xml:space="preserve"> с общеобразовательн</w:t>
      </w:r>
      <w:r w:rsidR="009F7222" w:rsidRPr="00194900">
        <w:rPr>
          <w:sz w:val="28"/>
          <w:szCs w:val="28"/>
        </w:rPr>
        <w:t>ых</w:t>
      </w:r>
      <w:r w:rsidRPr="00194900">
        <w:rPr>
          <w:sz w:val="28"/>
          <w:szCs w:val="28"/>
        </w:rPr>
        <w:t xml:space="preserve"> - в начальн</w:t>
      </w:r>
      <w:r w:rsidR="009F7222" w:rsidRPr="00194900">
        <w:rPr>
          <w:sz w:val="28"/>
          <w:szCs w:val="28"/>
        </w:rPr>
        <w:t>ые</w:t>
      </w:r>
      <w:r w:rsidRPr="00194900">
        <w:rPr>
          <w:sz w:val="28"/>
          <w:szCs w:val="28"/>
        </w:rPr>
        <w:t xml:space="preserve">. За счет оптимизации экономия в текущем году будет более 4 млн.руб. </w:t>
      </w:r>
    </w:p>
    <w:p w:rsidR="000C40E1" w:rsidRPr="00194900" w:rsidRDefault="000C40E1" w:rsidP="000C40E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>Целевые показатели повышения оплаты труда работников бюджетной сферы согласно «майским указам» достигнуты по всем категориям работников.</w:t>
      </w:r>
    </w:p>
    <w:p w:rsidR="009E59A0" w:rsidRDefault="00862792" w:rsidP="0086279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        </w:t>
      </w:r>
    </w:p>
    <w:p w:rsidR="00862792" w:rsidRPr="00194900" w:rsidRDefault="00ED057A" w:rsidP="0086279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            </w:t>
      </w:r>
      <w:r w:rsidR="00862792" w:rsidRPr="00194900">
        <w:rPr>
          <w:b/>
          <w:bCs/>
          <w:sz w:val="28"/>
          <w:szCs w:val="28"/>
        </w:rPr>
        <w:t xml:space="preserve"> Экономика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</w:t>
      </w:r>
      <w:r w:rsidR="00DA1855" w:rsidRPr="00194900">
        <w:rPr>
          <w:b/>
          <w:sz w:val="28"/>
          <w:szCs w:val="28"/>
        </w:rPr>
        <w:t>5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 Оборот организаций, по всем видам экономической деятельности за 2019 год составил более 12,5 млрд. руб., или 106,9% к уровню прошлого года. </w:t>
      </w:r>
      <w:r w:rsidR="00F02E5D" w:rsidRPr="00194900">
        <w:rPr>
          <w:sz w:val="28"/>
          <w:szCs w:val="28"/>
        </w:rPr>
        <w:t xml:space="preserve">    </w:t>
      </w:r>
      <w:r w:rsidRPr="00194900">
        <w:rPr>
          <w:sz w:val="28"/>
          <w:szCs w:val="28"/>
        </w:rPr>
        <w:t xml:space="preserve">Организациями обрабатывающих производств отгружено продукции  на 6,2 млрд. руб. или 104,8% к </w:t>
      </w:r>
      <w:r w:rsidR="00046F20" w:rsidRPr="00194900">
        <w:rPr>
          <w:sz w:val="28"/>
          <w:szCs w:val="28"/>
        </w:rPr>
        <w:t>аналогичному периоду прошлого года.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Среднемесячная заработная плата по району за </w:t>
      </w:r>
      <w:r w:rsidR="008973B4" w:rsidRPr="00194900">
        <w:rPr>
          <w:sz w:val="28"/>
          <w:szCs w:val="28"/>
        </w:rPr>
        <w:t>2019 год</w:t>
      </w:r>
      <w:r w:rsidRPr="00194900">
        <w:rPr>
          <w:sz w:val="28"/>
          <w:szCs w:val="28"/>
        </w:rPr>
        <w:t xml:space="preserve"> к </w:t>
      </w:r>
      <w:r w:rsidR="00046F20" w:rsidRPr="00194900">
        <w:rPr>
          <w:sz w:val="28"/>
          <w:szCs w:val="28"/>
        </w:rPr>
        <w:t xml:space="preserve">уровню </w:t>
      </w:r>
      <w:r w:rsidR="00F02E5D" w:rsidRPr="00194900">
        <w:rPr>
          <w:sz w:val="28"/>
          <w:szCs w:val="28"/>
        </w:rPr>
        <w:t>2018г.</w:t>
      </w:r>
      <w:r w:rsidRPr="00194900">
        <w:rPr>
          <w:sz w:val="28"/>
          <w:szCs w:val="28"/>
        </w:rPr>
        <w:t xml:space="preserve"> выросла на </w:t>
      </w:r>
      <w:r w:rsidR="008973B4" w:rsidRPr="00194900">
        <w:rPr>
          <w:sz w:val="28"/>
          <w:szCs w:val="28"/>
        </w:rPr>
        <w:t>7</w:t>
      </w:r>
      <w:r w:rsidRPr="00194900">
        <w:rPr>
          <w:sz w:val="28"/>
          <w:szCs w:val="28"/>
        </w:rPr>
        <w:t>,</w:t>
      </w:r>
      <w:r w:rsidR="008973B4" w:rsidRPr="00194900">
        <w:rPr>
          <w:sz w:val="28"/>
          <w:szCs w:val="28"/>
        </w:rPr>
        <w:t>4</w:t>
      </w:r>
      <w:r w:rsidRPr="00194900">
        <w:rPr>
          <w:sz w:val="28"/>
          <w:szCs w:val="28"/>
        </w:rPr>
        <w:t>% и составила 2</w:t>
      </w:r>
      <w:r w:rsidR="008973B4" w:rsidRPr="00194900">
        <w:rPr>
          <w:sz w:val="28"/>
          <w:szCs w:val="28"/>
        </w:rPr>
        <w:t>5587</w:t>
      </w:r>
      <w:r w:rsidRPr="00194900">
        <w:rPr>
          <w:sz w:val="28"/>
          <w:szCs w:val="28"/>
        </w:rPr>
        <w:t xml:space="preserve"> руб., по субъектам малого предпринимательства – 20500 руб. (рост </w:t>
      </w:r>
      <w:r w:rsidR="00F02E5D" w:rsidRPr="00194900">
        <w:rPr>
          <w:sz w:val="28"/>
          <w:szCs w:val="28"/>
        </w:rPr>
        <w:t xml:space="preserve">на </w:t>
      </w:r>
      <w:r w:rsidRPr="00194900">
        <w:rPr>
          <w:sz w:val="28"/>
          <w:szCs w:val="28"/>
        </w:rPr>
        <w:t>7,8%)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</w:t>
      </w:r>
      <w:r w:rsidR="00DA1855" w:rsidRPr="00194900">
        <w:rPr>
          <w:b/>
          <w:sz w:val="28"/>
          <w:szCs w:val="28"/>
        </w:rPr>
        <w:t>6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Оборот розничной торговли организаций, не относящихся к субъектам малого предпринимательства, составил 3114,5 млн. рублей </w:t>
      </w:r>
      <w:r w:rsidR="00046F20" w:rsidRPr="00194900">
        <w:rPr>
          <w:sz w:val="28"/>
          <w:szCs w:val="28"/>
        </w:rPr>
        <w:t xml:space="preserve">или </w:t>
      </w:r>
      <w:r w:rsidRPr="00194900">
        <w:rPr>
          <w:sz w:val="28"/>
          <w:szCs w:val="28"/>
        </w:rPr>
        <w:t xml:space="preserve">101,9% к </w:t>
      </w:r>
      <w:r w:rsidR="00933F2B" w:rsidRPr="00194900">
        <w:rPr>
          <w:sz w:val="28"/>
          <w:szCs w:val="28"/>
        </w:rPr>
        <w:t>уровню</w:t>
      </w:r>
      <w:r w:rsidRPr="00194900">
        <w:rPr>
          <w:sz w:val="28"/>
          <w:szCs w:val="28"/>
        </w:rPr>
        <w:t xml:space="preserve"> прошлого года.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Оборот общественного питания </w:t>
      </w:r>
      <w:r w:rsidR="00046F20" w:rsidRPr="00194900">
        <w:rPr>
          <w:sz w:val="28"/>
          <w:szCs w:val="28"/>
        </w:rPr>
        <w:t xml:space="preserve">снизился на </w:t>
      </w:r>
      <w:r w:rsidRPr="00194900">
        <w:rPr>
          <w:sz w:val="28"/>
          <w:szCs w:val="28"/>
        </w:rPr>
        <w:t xml:space="preserve">9% к прошлому году. Причиной снижения </w:t>
      </w:r>
      <w:r w:rsidR="00DF1DA3" w:rsidRPr="00194900">
        <w:rPr>
          <w:sz w:val="28"/>
          <w:szCs w:val="28"/>
        </w:rPr>
        <w:t>стал</w:t>
      </w:r>
      <w:r w:rsidRPr="00194900">
        <w:rPr>
          <w:sz w:val="28"/>
          <w:szCs w:val="28"/>
        </w:rPr>
        <w:t xml:space="preserve"> переход Общепита Ишлейского райпо с крупного предприятия на малый бизнес. (ООО «Радуга» . Объем -1,3 млн.руб.) 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="00DA1855" w:rsidRPr="00194900">
        <w:rPr>
          <w:b/>
          <w:sz w:val="28"/>
          <w:szCs w:val="28"/>
        </w:rPr>
        <w:t>слайд№7</w:t>
      </w:r>
      <w:r w:rsidRPr="00194900">
        <w:rPr>
          <w:sz w:val="28"/>
          <w:szCs w:val="28"/>
        </w:rPr>
        <w:t>) Малый и средний бизнес – один из решающих факторов развития экономики. Доля работающих в этой сфере составляет 34 %.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2019 году господдержка оказана 20 субъектам предпринимательства на общую сумму 69 млн. руб.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 </w:t>
      </w:r>
      <w:r w:rsidRPr="00194900">
        <w:rPr>
          <w:b/>
          <w:bCs/>
          <w:sz w:val="28"/>
          <w:szCs w:val="28"/>
        </w:rPr>
        <w:t xml:space="preserve">                                    Занятость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</w:t>
      </w:r>
      <w:r w:rsidR="00DA1855" w:rsidRPr="00194900">
        <w:rPr>
          <w:b/>
          <w:sz w:val="28"/>
          <w:szCs w:val="28"/>
        </w:rPr>
        <w:t>8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По состоянию на 1 января 2020 года в центре занятости населения района официально зарегистрировано 188 безработных граждан. Уровень регистрируемой безработицы составил 0,53% (на начало года-229 безработных).</w:t>
      </w:r>
    </w:p>
    <w:p w:rsidR="00862792" w:rsidRPr="00194900" w:rsidRDefault="00862792" w:rsidP="00862792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lastRenderedPageBreak/>
        <w:t>В 2019 году в центр занятости населения в целях поиска подходящей работы обратилось 2736 человек, из них 82 % трудоустроены.</w:t>
      </w:r>
    </w:p>
    <w:p w:rsidR="00834053" w:rsidRPr="00194900" w:rsidRDefault="00834053" w:rsidP="000C40E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31753" w:rsidRPr="00194900" w:rsidRDefault="00160050" w:rsidP="004F724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          </w:t>
      </w:r>
      <w:r w:rsidR="004C438E" w:rsidRPr="00194900">
        <w:rPr>
          <w:b/>
          <w:bCs/>
          <w:sz w:val="28"/>
          <w:szCs w:val="28"/>
        </w:rPr>
        <w:t>С</w:t>
      </w:r>
      <w:r w:rsidR="00631753" w:rsidRPr="00194900">
        <w:rPr>
          <w:b/>
          <w:bCs/>
          <w:sz w:val="28"/>
          <w:szCs w:val="28"/>
        </w:rPr>
        <w:t>ельское хозяйство</w:t>
      </w:r>
    </w:p>
    <w:p w:rsidR="00E10911" w:rsidRPr="00194900" w:rsidRDefault="00E10911" w:rsidP="00E10911">
      <w:pPr>
        <w:widowControl w:val="0"/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194900">
        <w:rPr>
          <w:sz w:val="28"/>
          <w:szCs w:val="28"/>
        </w:rPr>
        <w:t xml:space="preserve">           </w:t>
      </w:r>
      <w:r w:rsidR="00AE1600" w:rsidRPr="00194900">
        <w:rPr>
          <w:rFonts w:ascii="Roboto" w:hAnsi="Roboto" w:cs="Helvetica"/>
          <w:color w:val="262626"/>
          <w:sz w:val="28"/>
          <w:szCs w:val="28"/>
        </w:rPr>
        <w:t xml:space="preserve">Сельскохозяйственная отрасль в районе демонстрирует устойчивое развитие. </w:t>
      </w:r>
    </w:p>
    <w:p w:rsidR="00160050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Cs/>
          <w:iCs/>
          <w:sz w:val="28"/>
          <w:szCs w:val="28"/>
        </w:rPr>
        <w:t>(</w:t>
      </w:r>
      <w:r w:rsidRPr="00194900">
        <w:rPr>
          <w:b/>
          <w:bCs/>
          <w:iCs/>
          <w:sz w:val="28"/>
          <w:szCs w:val="28"/>
        </w:rPr>
        <w:t>слайд №</w:t>
      </w:r>
      <w:r w:rsidR="00DA1855" w:rsidRPr="00194900">
        <w:rPr>
          <w:b/>
          <w:bCs/>
          <w:iCs/>
          <w:sz w:val="28"/>
          <w:szCs w:val="28"/>
        </w:rPr>
        <w:t>9</w:t>
      </w:r>
      <w:r w:rsidRPr="00194900">
        <w:rPr>
          <w:bCs/>
          <w:iCs/>
          <w:sz w:val="28"/>
          <w:szCs w:val="28"/>
        </w:rPr>
        <w:t xml:space="preserve">) </w:t>
      </w:r>
      <w:r w:rsidR="00160050" w:rsidRPr="00194900">
        <w:rPr>
          <w:bCs/>
          <w:iCs/>
          <w:sz w:val="28"/>
          <w:szCs w:val="28"/>
        </w:rPr>
        <w:t>Благодаря  реализованным проектам по строительству животноводческих комплексов в  Агр</w:t>
      </w:r>
      <w:r w:rsidR="00F4318B" w:rsidRPr="00194900">
        <w:rPr>
          <w:bCs/>
          <w:iCs/>
          <w:sz w:val="28"/>
          <w:szCs w:val="28"/>
        </w:rPr>
        <w:t>о</w:t>
      </w:r>
      <w:r w:rsidR="00160050" w:rsidRPr="00194900">
        <w:rPr>
          <w:bCs/>
          <w:iCs/>
          <w:sz w:val="28"/>
          <w:szCs w:val="28"/>
        </w:rPr>
        <w:t>фирмах  «Атлашевская» и «Ольдеевская»,  в обществе «Чурачикское» поголовье крупного рогатого скота в сельхоз</w:t>
      </w:r>
      <w:r w:rsidR="000C40E1" w:rsidRPr="00194900">
        <w:rPr>
          <w:bCs/>
          <w:iCs/>
          <w:sz w:val="28"/>
          <w:szCs w:val="28"/>
        </w:rPr>
        <w:t>организациях</w:t>
      </w:r>
      <w:r w:rsidR="00160050" w:rsidRPr="00194900">
        <w:rPr>
          <w:bCs/>
          <w:iCs/>
          <w:sz w:val="28"/>
          <w:szCs w:val="28"/>
        </w:rPr>
        <w:t xml:space="preserve"> </w:t>
      </w:r>
      <w:r w:rsidR="00F8497B" w:rsidRPr="00194900">
        <w:rPr>
          <w:bCs/>
          <w:iCs/>
          <w:sz w:val="28"/>
          <w:szCs w:val="28"/>
        </w:rPr>
        <w:t xml:space="preserve">выросло </w:t>
      </w:r>
      <w:r w:rsidR="00160050" w:rsidRPr="00194900">
        <w:rPr>
          <w:bCs/>
          <w:iCs/>
          <w:sz w:val="28"/>
          <w:szCs w:val="28"/>
        </w:rPr>
        <w:t xml:space="preserve">на 14,2% или </w:t>
      </w:r>
      <w:r w:rsidR="00046F20" w:rsidRPr="00194900">
        <w:rPr>
          <w:bCs/>
          <w:iCs/>
          <w:sz w:val="28"/>
          <w:szCs w:val="28"/>
        </w:rPr>
        <w:t xml:space="preserve">на </w:t>
      </w:r>
      <w:r w:rsidR="00160050" w:rsidRPr="00194900">
        <w:rPr>
          <w:bCs/>
          <w:iCs/>
          <w:sz w:val="28"/>
          <w:szCs w:val="28"/>
        </w:rPr>
        <w:t>1</w:t>
      </w:r>
      <w:r w:rsidR="000C40E1" w:rsidRPr="00194900">
        <w:rPr>
          <w:bCs/>
          <w:iCs/>
          <w:sz w:val="28"/>
          <w:szCs w:val="28"/>
        </w:rPr>
        <w:t>30</w:t>
      </w:r>
      <w:r w:rsidR="00160050" w:rsidRPr="00194900">
        <w:rPr>
          <w:bCs/>
          <w:iCs/>
          <w:sz w:val="28"/>
          <w:szCs w:val="28"/>
        </w:rPr>
        <w:t xml:space="preserve">0 голов.  Также увеличилось поголовье свиней на </w:t>
      </w:r>
      <w:r w:rsidR="001F3C27" w:rsidRPr="00194900">
        <w:rPr>
          <w:bCs/>
          <w:iCs/>
          <w:sz w:val="28"/>
          <w:szCs w:val="28"/>
        </w:rPr>
        <w:t>5</w:t>
      </w:r>
      <w:r w:rsidR="00160050" w:rsidRPr="00194900">
        <w:rPr>
          <w:bCs/>
          <w:iCs/>
          <w:sz w:val="28"/>
          <w:szCs w:val="28"/>
        </w:rPr>
        <w:t xml:space="preserve">% и составило  </w:t>
      </w:r>
      <w:r w:rsidR="001F3C27" w:rsidRPr="00194900">
        <w:rPr>
          <w:bCs/>
          <w:iCs/>
          <w:sz w:val="28"/>
          <w:szCs w:val="28"/>
        </w:rPr>
        <w:t xml:space="preserve">19494 </w:t>
      </w:r>
      <w:r w:rsidR="00160050" w:rsidRPr="00194900">
        <w:rPr>
          <w:bCs/>
          <w:iCs/>
          <w:sz w:val="28"/>
          <w:szCs w:val="28"/>
        </w:rPr>
        <w:t>голов.</w:t>
      </w:r>
    </w:p>
    <w:p w:rsidR="00160050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№</w:t>
      </w:r>
      <w:r w:rsidR="00DA1855" w:rsidRPr="00194900">
        <w:rPr>
          <w:b/>
          <w:sz w:val="28"/>
          <w:szCs w:val="28"/>
        </w:rPr>
        <w:t>10</w:t>
      </w:r>
      <w:r w:rsidRPr="00194900">
        <w:rPr>
          <w:sz w:val="28"/>
          <w:szCs w:val="28"/>
        </w:rPr>
        <w:t xml:space="preserve">) </w:t>
      </w:r>
      <w:r w:rsidR="00160050" w:rsidRPr="00194900">
        <w:rPr>
          <w:sz w:val="28"/>
          <w:szCs w:val="28"/>
        </w:rPr>
        <w:t xml:space="preserve">Увеличение поголовья коров позволило росту производства молока </w:t>
      </w:r>
      <w:r w:rsidR="00F71440" w:rsidRPr="00194900">
        <w:rPr>
          <w:sz w:val="28"/>
          <w:szCs w:val="28"/>
        </w:rPr>
        <w:t xml:space="preserve">в сельхозпредприятиях </w:t>
      </w:r>
      <w:r w:rsidR="00160050" w:rsidRPr="00194900">
        <w:rPr>
          <w:sz w:val="28"/>
          <w:szCs w:val="28"/>
        </w:rPr>
        <w:t xml:space="preserve">на </w:t>
      </w:r>
      <w:r w:rsidR="00F71440" w:rsidRPr="00194900">
        <w:rPr>
          <w:sz w:val="28"/>
          <w:szCs w:val="28"/>
        </w:rPr>
        <w:t>29</w:t>
      </w:r>
      <w:r w:rsidR="00160050" w:rsidRPr="00194900">
        <w:rPr>
          <w:sz w:val="28"/>
          <w:szCs w:val="28"/>
        </w:rPr>
        <w:t xml:space="preserve">% и составил </w:t>
      </w:r>
      <w:r w:rsidR="004B7CC2" w:rsidRPr="00194900">
        <w:rPr>
          <w:sz w:val="28"/>
          <w:szCs w:val="28"/>
        </w:rPr>
        <w:t>почти 27</w:t>
      </w:r>
      <w:r w:rsidR="00160050" w:rsidRPr="00194900">
        <w:rPr>
          <w:sz w:val="28"/>
          <w:szCs w:val="28"/>
        </w:rPr>
        <w:t xml:space="preserve"> тыс.</w:t>
      </w:r>
      <w:r w:rsidR="005449BC" w:rsidRPr="00194900">
        <w:rPr>
          <w:sz w:val="28"/>
          <w:szCs w:val="28"/>
        </w:rPr>
        <w:t xml:space="preserve"> </w:t>
      </w:r>
      <w:r w:rsidR="00160050" w:rsidRPr="00194900">
        <w:rPr>
          <w:sz w:val="28"/>
          <w:szCs w:val="28"/>
        </w:rPr>
        <w:t>тонн.</w:t>
      </w:r>
      <w:r w:rsidR="00E64A0C" w:rsidRPr="00194900">
        <w:rPr>
          <w:sz w:val="28"/>
          <w:szCs w:val="28"/>
        </w:rPr>
        <w:t xml:space="preserve">, </w:t>
      </w:r>
      <w:r w:rsidR="00AE1600" w:rsidRPr="00194900">
        <w:rPr>
          <w:sz w:val="28"/>
          <w:szCs w:val="28"/>
        </w:rPr>
        <w:t xml:space="preserve">а </w:t>
      </w:r>
      <w:r w:rsidR="00F71440" w:rsidRPr="00194900">
        <w:rPr>
          <w:sz w:val="28"/>
          <w:szCs w:val="28"/>
        </w:rPr>
        <w:t>в хозяйствах всех категори</w:t>
      </w:r>
      <w:r w:rsidR="00E64A0C" w:rsidRPr="00194900">
        <w:rPr>
          <w:sz w:val="28"/>
          <w:szCs w:val="28"/>
        </w:rPr>
        <w:t>й</w:t>
      </w:r>
      <w:r w:rsidR="00F71440" w:rsidRPr="00194900">
        <w:rPr>
          <w:sz w:val="28"/>
          <w:szCs w:val="28"/>
        </w:rPr>
        <w:t>- 49</w:t>
      </w:r>
      <w:r w:rsidR="004B7CC2" w:rsidRPr="00194900">
        <w:rPr>
          <w:sz w:val="28"/>
          <w:szCs w:val="28"/>
        </w:rPr>
        <w:t xml:space="preserve"> </w:t>
      </w:r>
      <w:r w:rsidR="00F71440" w:rsidRPr="00194900">
        <w:rPr>
          <w:sz w:val="28"/>
          <w:szCs w:val="28"/>
        </w:rPr>
        <w:t xml:space="preserve"> тыс.</w:t>
      </w:r>
      <w:r w:rsidR="00AE1600" w:rsidRPr="00194900">
        <w:rPr>
          <w:sz w:val="28"/>
          <w:szCs w:val="28"/>
        </w:rPr>
        <w:t xml:space="preserve"> </w:t>
      </w:r>
      <w:r w:rsidR="00F71440" w:rsidRPr="00194900">
        <w:rPr>
          <w:sz w:val="28"/>
          <w:szCs w:val="28"/>
        </w:rPr>
        <w:t>тонн</w:t>
      </w:r>
      <w:r w:rsidR="00E64A0C" w:rsidRPr="00194900">
        <w:rPr>
          <w:sz w:val="28"/>
          <w:szCs w:val="28"/>
        </w:rPr>
        <w:t xml:space="preserve"> </w:t>
      </w:r>
      <w:r w:rsidR="00F71440" w:rsidRPr="00194900">
        <w:rPr>
          <w:sz w:val="28"/>
          <w:szCs w:val="28"/>
        </w:rPr>
        <w:t xml:space="preserve"> или рост на 16%</w:t>
      </w:r>
      <w:r w:rsidR="000E5E92" w:rsidRPr="00194900">
        <w:rPr>
          <w:sz w:val="28"/>
          <w:szCs w:val="28"/>
        </w:rPr>
        <w:t>.</w:t>
      </w:r>
    </w:p>
    <w:p w:rsidR="00160050" w:rsidRPr="00194900" w:rsidRDefault="00AE160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Также в</w:t>
      </w:r>
      <w:r w:rsidR="00F71440" w:rsidRPr="00194900">
        <w:rPr>
          <w:sz w:val="28"/>
          <w:szCs w:val="28"/>
        </w:rPr>
        <w:t>о всех категориях хозяйств п</w:t>
      </w:r>
      <w:r w:rsidR="00160050" w:rsidRPr="00194900">
        <w:rPr>
          <w:sz w:val="28"/>
          <w:szCs w:val="28"/>
        </w:rPr>
        <w:t>роизведено скота и птицы в живом весе на 6</w:t>
      </w:r>
      <w:r w:rsidR="00F71440" w:rsidRPr="00194900">
        <w:rPr>
          <w:sz w:val="28"/>
          <w:szCs w:val="28"/>
        </w:rPr>
        <w:t>7</w:t>
      </w:r>
      <w:r w:rsidR="00160050" w:rsidRPr="00194900">
        <w:rPr>
          <w:sz w:val="28"/>
          <w:szCs w:val="28"/>
        </w:rPr>
        <w:t>,6 тыс.</w:t>
      </w:r>
      <w:r w:rsidR="005449BC" w:rsidRPr="00194900">
        <w:rPr>
          <w:sz w:val="28"/>
          <w:szCs w:val="28"/>
        </w:rPr>
        <w:t xml:space="preserve"> </w:t>
      </w:r>
      <w:r w:rsidR="00160050" w:rsidRPr="00194900">
        <w:rPr>
          <w:sz w:val="28"/>
          <w:szCs w:val="28"/>
        </w:rPr>
        <w:t>тонн</w:t>
      </w:r>
      <w:r w:rsidR="00F71440" w:rsidRPr="00194900">
        <w:rPr>
          <w:sz w:val="28"/>
          <w:szCs w:val="28"/>
        </w:rPr>
        <w:t xml:space="preserve"> или 102 % к прошлому году.</w:t>
      </w:r>
    </w:p>
    <w:p w:rsidR="00ED057A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</w:t>
      </w:r>
      <w:r w:rsidR="00DA1855" w:rsidRPr="00194900">
        <w:rPr>
          <w:b/>
          <w:sz w:val="28"/>
          <w:szCs w:val="28"/>
        </w:rPr>
        <w:t>11</w:t>
      </w:r>
      <w:r w:rsidRPr="00194900">
        <w:rPr>
          <w:sz w:val="28"/>
          <w:szCs w:val="28"/>
        </w:rPr>
        <w:t xml:space="preserve">) </w:t>
      </w:r>
      <w:r w:rsidR="00631753" w:rsidRPr="00194900">
        <w:rPr>
          <w:sz w:val="28"/>
          <w:szCs w:val="28"/>
        </w:rPr>
        <w:t>Общая посевная площадь под урожай 201</w:t>
      </w:r>
      <w:r w:rsidR="00EF660C" w:rsidRPr="00194900">
        <w:rPr>
          <w:sz w:val="28"/>
          <w:szCs w:val="28"/>
        </w:rPr>
        <w:t>9</w:t>
      </w:r>
      <w:r w:rsidR="00631753" w:rsidRPr="00194900">
        <w:rPr>
          <w:sz w:val="28"/>
          <w:szCs w:val="28"/>
        </w:rPr>
        <w:t xml:space="preserve"> года составила </w:t>
      </w:r>
      <w:r w:rsidR="00C12A92" w:rsidRPr="00194900">
        <w:rPr>
          <w:sz w:val="28"/>
          <w:szCs w:val="28"/>
        </w:rPr>
        <w:t>2</w:t>
      </w:r>
      <w:r w:rsidR="00EF660C" w:rsidRPr="00194900">
        <w:rPr>
          <w:sz w:val="28"/>
          <w:szCs w:val="28"/>
        </w:rPr>
        <w:t>1</w:t>
      </w:r>
      <w:r w:rsidR="00C12A92" w:rsidRPr="00194900">
        <w:rPr>
          <w:sz w:val="28"/>
          <w:szCs w:val="28"/>
        </w:rPr>
        <w:t>,</w:t>
      </w:r>
      <w:r w:rsidR="00EF660C" w:rsidRPr="00194900">
        <w:rPr>
          <w:sz w:val="28"/>
          <w:szCs w:val="28"/>
        </w:rPr>
        <w:t>9</w:t>
      </w:r>
      <w:r w:rsidR="00631753" w:rsidRPr="00194900">
        <w:rPr>
          <w:sz w:val="28"/>
          <w:szCs w:val="28"/>
        </w:rPr>
        <w:t xml:space="preserve"> тыс. га, </w:t>
      </w:r>
      <w:r w:rsidR="003A2A58" w:rsidRPr="00194900">
        <w:rPr>
          <w:sz w:val="28"/>
          <w:szCs w:val="28"/>
        </w:rPr>
        <w:t>в том числе</w:t>
      </w:r>
      <w:r w:rsidR="00631753" w:rsidRPr="00194900">
        <w:rPr>
          <w:sz w:val="28"/>
          <w:szCs w:val="28"/>
        </w:rPr>
        <w:t xml:space="preserve"> </w:t>
      </w:r>
      <w:r w:rsidR="003A2A58" w:rsidRPr="00194900">
        <w:rPr>
          <w:sz w:val="28"/>
          <w:szCs w:val="28"/>
        </w:rPr>
        <w:t>зерновые и зернобобовые культуры-</w:t>
      </w:r>
      <w:r w:rsidR="00C12A92" w:rsidRPr="00194900">
        <w:rPr>
          <w:sz w:val="28"/>
          <w:szCs w:val="28"/>
        </w:rPr>
        <w:t xml:space="preserve"> 1</w:t>
      </w:r>
      <w:r w:rsidR="00294E0F" w:rsidRPr="00194900">
        <w:rPr>
          <w:sz w:val="28"/>
          <w:szCs w:val="28"/>
        </w:rPr>
        <w:t>4</w:t>
      </w:r>
      <w:r w:rsidR="00631753" w:rsidRPr="00194900">
        <w:rPr>
          <w:sz w:val="28"/>
          <w:szCs w:val="28"/>
        </w:rPr>
        <w:t xml:space="preserve"> тыс</w:t>
      </w:r>
      <w:r w:rsidR="00C12A92" w:rsidRPr="00194900">
        <w:rPr>
          <w:sz w:val="28"/>
          <w:szCs w:val="28"/>
        </w:rPr>
        <w:t>.</w:t>
      </w:r>
      <w:r w:rsidR="00631753" w:rsidRPr="00194900">
        <w:rPr>
          <w:sz w:val="28"/>
          <w:szCs w:val="28"/>
        </w:rPr>
        <w:t xml:space="preserve"> га</w:t>
      </w:r>
      <w:r w:rsidR="00C12A92" w:rsidRPr="00194900">
        <w:rPr>
          <w:sz w:val="28"/>
          <w:szCs w:val="28"/>
        </w:rPr>
        <w:t>.</w:t>
      </w:r>
      <w:r w:rsidR="00631753" w:rsidRPr="00194900">
        <w:rPr>
          <w:sz w:val="28"/>
          <w:szCs w:val="28"/>
        </w:rPr>
        <w:t> </w:t>
      </w:r>
      <w:r w:rsidR="00B350DD" w:rsidRPr="00194900">
        <w:rPr>
          <w:sz w:val="28"/>
          <w:szCs w:val="28"/>
        </w:rPr>
        <w:t xml:space="preserve">В связи с </w:t>
      </w:r>
      <w:r w:rsidR="001F3C27" w:rsidRPr="00194900">
        <w:rPr>
          <w:sz w:val="28"/>
          <w:szCs w:val="28"/>
        </w:rPr>
        <w:t xml:space="preserve">увеличением </w:t>
      </w:r>
      <w:r w:rsidR="00046F20" w:rsidRPr="00194900">
        <w:rPr>
          <w:sz w:val="28"/>
          <w:szCs w:val="28"/>
        </w:rPr>
        <w:t xml:space="preserve">поголовья крупно-рогатого скота, </w:t>
      </w:r>
      <w:r w:rsidR="00ED057A" w:rsidRPr="00194900">
        <w:rPr>
          <w:sz w:val="28"/>
          <w:szCs w:val="28"/>
        </w:rPr>
        <w:t>сельхозтоваропроизводители</w:t>
      </w:r>
      <w:r w:rsidR="00B350DD" w:rsidRPr="00194900">
        <w:rPr>
          <w:sz w:val="28"/>
          <w:szCs w:val="28"/>
        </w:rPr>
        <w:t xml:space="preserve"> увеличивают площади </w:t>
      </w:r>
      <w:r w:rsidR="002F7F0E" w:rsidRPr="00194900">
        <w:rPr>
          <w:sz w:val="28"/>
          <w:szCs w:val="28"/>
        </w:rPr>
        <w:t>под</w:t>
      </w:r>
      <w:r w:rsidR="00B83036" w:rsidRPr="00194900">
        <w:rPr>
          <w:sz w:val="28"/>
          <w:szCs w:val="28"/>
        </w:rPr>
        <w:t xml:space="preserve"> кормовые культуры.</w:t>
      </w:r>
      <w:r w:rsidR="00ED057A" w:rsidRPr="00194900">
        <w:rPr>
          <w:sz w:val="28"/>
          <w:szCs w:val="28"/>
        </w:rPr>
        <w:t xml:space="preserve"> </w:t>
      </w:r>
    </w:p>
    <w:p w:rsidR="00AE09B1" w:rsidRPr="00194900" w:rsidRDefault="0063175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Собран урожай зерновых и зернобобовых культур  более </w:t>
      </w:r>
      <w:r w:rsidR="00E83780" w:rsidRPr="00194900">
        <w:rPr>
          <w:sz w:val="28"/>
          <w:szCs w:val="28"/>
        </w:rPr>
        <w:t>3</w:t>
      </w:r>
      <w:r w:rsidR="00775585" w:rsidRPr="00194900">
        <w:rPr>
          <w:sz w:val="28"/>
          <w:szCs w:val="28"/>
        </w:rPr>
        <w:t>2</w:t>
      </w:r>
      <w:r w:rsidRPr="00194900">
        <w:rPr>
          <w:sz w:val="28"/>
          <w:szCs w:val="28"/>
        </w:rPr>
        <w:t xml:space="preserve"> тыс. тонн</w:t>
      </w:r>
      <w:r w:rsidR="00810995" w:rsidRPr="00194900">
        <w:rPr>
          <w:sz w:val="28"/>
          <w:szCs w:val="28"/>
        </w:rPr>
        <w:t>,</w:t>
      </w:r>
      <w:r w:rsidRPr="00194900">
        <w:rPr>
          <w:sz w:val="28"/>
          <w:szCs w:val="28"/>
        </w:rPr>
        <w:t xml:space="preserve"> при средней урожайности 2</w:t>
      </w:r>
      <w:r w:rsidR="00FC6D3D" w:rsidRPr="00194900">
        <w:rPr>
          <w:sz w:val="28"/>
          <w:szCs w:val="28"/>
        </w:rPr>
        <w:t>4,</w:t>
      </w:r>
      <w:r w:rsidR="00EF660C" w:rsidRPr="00194900">
        <w:rPr>
          <w:sz w:val="28"/>
          <w:szCs w:val="28"/>
        </w:rPr>
        <w:t>7</w:t>
      </w:r>
      <w:r w:rsidRPr="00194900">
        <w:rPr>
          <w:sz w:val="28"/>
          <w:szCs w:val="28"/>
        </w:rPr>
        <w:t xml:space="preserve"> ц/га</w:t>
      </w:r>
      <w:r w:rsidR="00C97130" w:rsidRPr="00194900">
        <w:rPr>
          <w:sz w:val="28"/>
          <w:szCs w:val="28"/>
        </w:rPr>
        <w:t>,</w:t>
      </w:r>
      <w:r w:rsidRPr="00194900">
        <w:rPr>
          <w:sz w:val="28"/>
          <w:szCs w:val="28"/>
        </w:rPr>
        <w:t xml:space="preserve"> более </w:t>
      </w:r>
      <w:r w:rsidR="00775585" w:rsidRPr="00194900">
        <w:rPr>
          <w:sz w:val="28"/>
          <w:szCs w:val="28"/>
        </w:rPr>
        <w:t>1,6</w:t>
      </w:r>
      <w:r w:rsidRPr="00194900">
        <w:rPr>
          <w:sz w:val="28"/>
          <w:szCs w:val="28"/>
        </w:rPr>
        <w:t xml:space="preserve"> тыс. тонн картофеля при средней урожайности</w:t>
      </w:r>
      <w:r w:rsidR="003A4A6E" w:rsidRPr="00194900">
        <w:rPr>
          <w:sz w:val="28"/>
          <w:szCs w:val="28"/>
        </w:rPr>
        <w:t xml:space="preserve"> 257</w:t>
      </w:r>
      <w:r w:rsidRPr="00194900">
        <w:rPr>
          <w:sz w:val="28"/>
          <w:szCs w:val="28"/>
        </w:rPr>
        <w:t xml:space="preserve"> ц/га</w:t>
      </w:r>
      <w:r w:rsidR="003A4A6E" w:rsidRPr="00194900">
        <w:rPr>
          <w:sz w:val="28"/>
          <w:szCs w:val="28"/>
        </w:rPr>
        <w:t xml:space="preserve">. Средняя урожайность овощей </w:t>
      </w:r>
      <w:r w:rsidR="002F7F0E" w:rsidRPr="00194900">
        <w:rPr>
          <w:sz w:val="28"/>
          <w:szCs w:val="28"/>
        </w:rPr>
        <w:t xml:space="preserve">открытого грунта </w:t>
      </w:r>
      <w:r w:rsidR="003A4A6E" w:rsidRPr="00194900">
        <w:rPr>
          <w:sz w:val="28"/>
          <w:szCs w:val="28"/>
        </w:rPr>
        <w:t xml:space="preserve">увеличилась почти в 3 раза </w:t>
      </w:r>
      <w:r w:rsidRPr="00194900">
        <w:rPr>
          <w:sz w:val="28"/>
          <w:szCs w:val="28"/>
        </w:rPr>
        <w:t xml:space="preserve"> </w:t>
      </w:r>
      <w:r w:rsidR="003A4A6E" w:rsidRPr="00194900">
        <w:rPr>
          <w:sz w:val="28"/>
          <w:szCs w:val="28"/>
        </w:rPr>
        <w:t xml:space="preserve">и составила </w:t>
      </w:r>
      <w:r w:rsidR="00C97130" w:rsidRPr="00194900">
        <w:rPr>
          <w:sz w:val="28"/>
          <w:szCs w:val="28"/>
        </w:rPr>
        <w:t>714 ц/га.   В</w:t>
      </w:r>
      <w:r w:rsidR="002F7F0E" w:rsidRPr="00194900">
        <w:rPr>
          <w:sz w:val="28"/>
          <w:szCs w:val="28"/>
        </w:rPr>
        <w:t xml:space="preserve"> 2019 год</w:t>
      </w:r>
      <w:r w:rsidR="00C97130" w:rsidRPr="00194900">
        <w:rPr>
          <w:sz w:val="28"/>
          <w:szCs w:val="28"/>
        </w:rPr>
        <w:t>у</w:t>
      </w:r>
      <w:r w:rsidR="002F7F0E" w:rsidRPr="00194900">
        <w:rPr>
          <w:sz w:val="28"/>
          <w:szCs w:val="28"/>
        </w:rPr>
        <w:t xml:space="preserve"> овощей </w:t>
      </w:r>
      <w:r w:rsidR="00C97130" w:rsidRPr="00194900">
        <w:rPr>
          <w:sz w:val="28"/>
          <w:szCs w:val="28"/>
        </w:rPr>
        <w:t xml:space="preserve">открытого грунта собрано более 1,8 тыс. тонн, </w:t>
      </w:r>
      <w:r w:rsidR="004B7CC2" w:rsidRPr="00194900">
        <w:rPr>
          <w:sz w:val="28"/>
          <w:szCs w:val="28"/>
        </w:rPr>
        <w:t xml:space="preserve">овощей </w:t>
      </w:r>
      <w:r w:rsidR="00C97130" w:rsidRPr="00194900">
        <w:rPr>
          <w:sz w:val="28"/>
          <w:szCs w:val="28"/>
        </w:rPr>
        <w:t>за</w:t>
      </w:r>
      <w:r w:rsidR="002F7F0E" w:rsidRPr="00194900">
        <w:rPr>
          <w:sz w:val="28"/>
          <w:szCs w:val="28"/>
        </w:rPr>
        <w:t>крытого грунта</w:t>
      </w:r>
      <w:r w:rsidR="00C97130" w:rsidRPr="00194900">
        <w:rPr>
          <w:sz w:val="28"/>
          <w:szCs w:val="28"/>
        </w:rPr>
        <w:t xml:space="preserve">- </w:t>
      </w:r>
      <w:r w:rsidR="002F7F0E" w:rsidRPr="00194900">
        <w:rPr>
          <w:sz w:val="28"/>
          <w:szCs w:val="28"/>
        </w:rPr>
        <w:t>более 10 тыс.</w:t>
      </w:r>
      <w:r w:rsidR="00AC380E" w:rsidRPr="00194900">
        <w:rPr>
          <w:sz w:val="28"/>
          <w:szCs w:val="28"/>
        </w:rPr>
        <w:t xml:space="preserve"> </w:t>
      </w:r>
      <w:r w:rsidR="00B83036" w:rsidRPr="00194900">
        <w:rPr>
          <w:sz w:val="28"/>
          <w:szCs w:val="28"/>
        </w:rPr>
        <w:t>тонн</w:t>
      </w:r>
      <w:r w:rsidR="002F7F0E" w:rsidRPr="00194900">
        <w:rPr>
          <w:sz w:val="28"/>
          <w:szCs w:val="28"/>
        </w:rPr>
        <w:t>.</w:t>
      </w:r>
    </w:p>
    <w:p w:rsidR="00A663E5" w:rsidRPr="00194900" w:rsidRDefault="00DA1855" w:rsidP="00A663E5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 xml:space="preserve">слайд №12) </w:t>
      </w:r>
      <w:r w:rsidR="003A2A58" w:rsidRPr="00194900">
        <w:rPr>
          <w:sz w:val="28"/>
          <w:szCs w:val="28"/>
        </w:rPr>
        <w:t>В прошлом году введено в оборот 6</w:t>
      </w:r>
      <w:r w:rsidR="00160050" w:rsidRPr="00194900">
        <w:rPr>
          <w:sz w:val="28"/>
          <w:szCs w:val="28"/>
        </w:rPr>
        <w:t>2</w:t>
      </w:r>
      <w:r w:rsidR="003A2A58" w:rsidRPr="00194900">
        <w:rPr>
          <w:sz w:val="28"/>
          <w:szCs w:val="28"/>
        </w:rPr>
        <w:t>2 га</w:t>
      </w:r>
      <w:r w:rsidR="002F7F0E" w:rsidRPr="00194900">
        <w:rPr>
          <w:sz w:val="28"/>
          <w:szCs w:val="28"/>
        </w:rPr>
        <w:t xml:space="preserve"> необрабатываемых земель</w:t>
      </w:r>
      <w:r w:rsidR="003A2A58" w:rsidRPr="00194900">
        <w:rPr>
          <w:sz w:val="28"/>
          <w:szCs w:val="28"/>
        </w:rPr>
        <w:t>.</w:t>
      </w:r>
      <w:r w:rsidR="002F7F0E" w:rsidRPr="00194900">
        <w:rPr>
          <w:sz w:val="28"/>
          <w:szCs w:val="28"/>
        </w:rPr>
        <w:t xml:space="preserve"> На сегодняшний день </w:t>
      </w:r>
      <w:r w:rsidR="00046F20" w:rsidRPr="00194900">
        <w:rPr>
          <w:sz w:val="28"/>
          <w:szCs w:val="28"/>
        </w:rPr>
        <w:t xml:space="preserve">таких земель </w:t>
      </w:r>
      <w:r w:rsidR="002F7F0E" w:rsidRPr="00194900">
        <w:rPr>
          <w:sz w:val="28"/>
          <w:szCs w:val="28"/>
        </w:rPr>
        <w:t xml:space="preserve">еще остается </w:t>
      </w:r>
      <w:r w:rsidR="00046F20" w:rsidRPr="00194900">
        <w:rPr>
          <w:sz w:val="28"/>
          <w:szCs w:val="28"/>
        </w:rPr>
        <w:t>более 1000</w:t>
      </w:r>
      <w:r w:rsidR="002F7F0E" w:rsidRPr="00194900">
        <w:rPr>
          <w:sz w:val="28"/>
          <w:szCs w:val="28"/>
        </w:rPr>
        <w:t xml:space="preserve"> га.</w:t>
      </w:r>
      <w:r w:rsidR="00032445" w:rsidRPr="00194900">
        <w:rPr>
          <w:sz w:val="28"/>
          <w:szCs w:val="28"/>
        </w:rPr>
        <w:t xml:space="preserve"> </w:t>
      </w:r>
    </w:p>
    <w:p w:rsidR="00A663E5" w:rsidRPr="00194900" w:rsidRDefault="00032445" w:rsidP="00A663E5">
      <w:pPr>
        <w:spacing w:line="276" w:lineRule="auto"/>
        <w:ind w:firstLine="709"/>
        <w:jc w:val="both"/>
        <w:rPr>
          <w:rFonts w:ascii="Acadchvm2" w:hAnsi="Acadchvm2" w:cs="Arial"/>
          <w:b/>
          <w:sz w:val="28"/>
          <w:szCs w:val="28"/>
        </w:rPr>
      </w:pPr>
      <w:r w:rsidRPr="00194900">
        <w:rPr>
          <w:b/>
          <w:sz w:val="28"/>
          <w:szCs w:val="28"/>
        </w:rPr>
        <w:t xml:space="preserve">В текущем году </w:t>
      </w:r>
      <w:r w:rsidR="002F7F0E" w:rsidRPr="00194900">
        <w:rPr>
          <w:b/>
          <w:sz w:val="28"/>
          <w:szCs w:val="28"/>
        </w:rPr>
        <w:t xml:space="preserve">ставим задачу </w:t>
      </w:r>
      <w:r w:rsidR="00A663E5" w:rsidRPr="00194900">
        <w:rPr>
          <w:b/>
          <w:sz w:val="28"/>
          <w:szCs w:val="28"/>
        </w:rPr>
        <w:t xml:space="preserve">увеличить посевные площади </w:t>
      </w:r>
      <w:r w:rsidR="00B83036" w:rsidRPr="00194900">
        <w:rPr>
          <w:b/>
          <w:sz w:val="28"/>
          <w:szCs w:val="28"/>
        </w:rPr>
        <w:t>еще на 5</w:t>
      </w:r>
      <w:r w:rsidR="00046F20" w:rsidRPr="00194900">
        <w:rPr>
          <w:b/>
          <w:sz w:val="28"/>
          <w:szCs w:val="28"/>
        </w:rPr>
        <w:t>14</w:t>
      </w:r>
      <w:r w:rsidR="00B83036" w:rsidRPr="00194900">
        <w:rPr>
          <w:b/>
          <w:sz w:val="28"/>
          <w:szCs w:val="28"/>
        </w:rPr>
        <w:t xml:space="preserve"> га </w:t>
      </w:r>
      <w:r w:rsidR="00A663E5" w:rsidRPr="00194900">
        <w:rPr>
          <w:b/>
          <w:sz w:val="28"/>
          <w:szCs w:val="28"/>
        </w:rPr>
        <w:t xml:space="preserve">за счет ввода в оборот </w:t>
      </w:r>
      <w:r w:rsidR="000A522F" w:rsidRPr="00194900">
        <w:rPr>
          <w:b/>
          <w:sz w:val="28"/>
          <w:szCs w:val="28"/>
        </w:rPr>
        <w:t>необрабатываемых земель.</w:t>
      </w:r>
      <w:r w:rsidR="00A663E5" w:rsidRPr="00194900">
        <w:rPr>
          <w:b/>
          <w:sz w:val="28"/>
          <w:szCs w:val="28"/>
        </w:rPr>
        <w:t xml:space="preserve"> </w:t>
      </w:r>
    </w:p>
    <w:p w:rsidR="00631753" w:rsidRPr="00194900" w:rsidRDefault="0063175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Объем государственной поддержки агропромышленного комплекса района с бюджетов всех уровней в 201</w:t>
      </w:r>
      <w:r w:rsidR="00024A8A" w:rsidRPr="00194900">
        <w:rPr>
          <w:sz w:val="28"/>
          <w:szCs w:val="28"/>
        </w:rPr>
        <w:t>9</w:t>
      </w:r>
      <w:r w:rsidRPr="00194900">
        <w:rPr>
          <w:sz w:val="28"/>
          <w:szCs w:val="28"/>
        </w:rPr>
        <w:t xml:space="preserve"> году составил </w:t>
      </w:r>
      <w:r w:rsidR="00E64A0C" w:rsidRPr="00194900">
        <w:rPr>
          <w:sz w:val="28"/>
          <w:szCs w:val="28"/>
        </w:rPr>
        <w:t xml:space="preserve"> 515 </w:t>
      </w:r>
      <w:r w:rsidRPr="00194900">
        <w:rPr>
          <w:sz w:val="28"/>
          <w:szCs w:val="28"/>
        </w:rPr>
        <w:t>млн. рублей.</w:t>
      </w:r>
    </w:p>
    <w:p w:rsidR="00294E0F" w:rsidRPr="00194900" w:rsidRDefault="00294E0F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 2019 году по программе «Начинающий фермер» господдержку в форме гранта получили 2 крестьянско- фермерских хозяйства: КФХ Иванова А.В. на выращивание клубники </w:t>
      </w:r>
      <w:r w:rsidR="004B7CC2" w:rsidRPr="00194900">
        <w:rPr>
          <w:sz w:val="28"/>
          <w:szCs w:val="28"/>
        </w:rPr>
        <w:t>около 1,5</w:t>
      </w:r>
      <w:r w:rsidRPr="00194900">
        <w:rPr>
          <w:sz w:val="28"/>
          <w:szCs w:val="28"/>
        </w:rPr>
        <w:t xml:space="preserve"> </w:t>
      </w:r>
      <w:r w:rsidR="004B7CC2" w:rsidRPr="00194900">
        <w:rPr>
          <w:sz w:val="28"/>
          <w:szCs w:val="28"/>
        </w:rPr>
        <w:t>млн</w:t>
      </w:r>
      <w:r w:rsidRPr="00194900">
        <w:rPr>
          <w:sz w:val="28"/>
          <w:szCs w:val="28"/>
        </w:rPr>
        <w:t>.руб.,</w:t>
      </w:r>
      <w:r w:rsidR="000542E9" w:rsidRPr="00194900">
        <w:rPr>
          <w:sz w:val="28"/>
          <w:szCs w:val="28"/>
        </w:rPr>
        <w:t xml:space="preserve"> КФХ Степанова П.А. на разведение лошадей мясной породы- 3 млн.руб.</w:t>
      </w:r>
    </w:p>
    <w:p w:rsidR="00631753" w:rsidRPr="00194900" w:rsidRDefault="0063175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lastRenderedPageBreak/>
        <w:t xml:space="preserve">Среднемесячная заработная плата работников сельскохозяйственных организаций и КФХ района </w:t>
      </w:r>
      <w:r w:rsidR="00046F20" w:rsidRPr="00194900">
        <w:rPr>
          <w:sz w:val="28"/>
          <w:szCs w:val="28"/>
        </w:rPr>
        <w:t>на 1 января 2020</w:t>
      </w:r>
      <w:r w:rsidRPr="00194900">
        <w:rPr>
          <w:sz w:val="28"/>
          <w:szCs w:val="28"/>
        </w:rPr>
        <w:t xml:space="preserve"> год</w:t>
      </w:r>
      <w:r w:rsidR="00046F20" w:rsidRPr="00194900">
        <w:rPr>
          <w:sz w:val="28"/>
          <w:szCs w:val="28"/>
        </w:rPr>
        <w:t>а</w:t>
      </w:r>
      <w:r w:rsidRPr="00194900">
        <w:rPr>
          <w:sz w:val="28"/>
          <w:szCs w:val="28"/>
        </w:rPr>
        <w:t xml:space="preserve"> составила </w:t>
      </w:r>
      <w:r w:rsidR="006A5899" w:rsidRPr="00194900">
        <w:rPr>
          <w:sz w:val="28"/>
          <w:szCs w:val="28"/>
        </w:rPr>
        <w:t>24317 руб.</w:t>
      </w:r>
      <w:r w:rsidRPr="00194900">
        <w:rPr>
          <w:sz w:val="28"/>
          <w:szCs w:val="28"/>
        </w:rPr>
        <w:t>, что на 1</w:t>
      </w:r>
      <w:r w:rsidR="006A5899" w:rsidRPr="00194900">
        <w:rPr>
          <w:sz w:val="28"/>
          <w:szCs w:val="28"/>
        </w:rPr>
        <w:t>2</w:t>
      </w:r>
      <w:r w:rsidRPr="00194900">
        <w:rPr>
          <w:sz w:val="28"/>
          <w:szCs w:val="28"/>
        </w:rPr>
        <w:t>,</w:t>
      </w:r>
      <w:r w:rsidR="006A5899" w:rsidRPr="00194900">
        <w:rPr>
          <w:sz w:val="28"/>
          <w:szCs w:val="28"/>
        </w:rPr>
        <w:t>7</w:t>
      </w:r>
      <w:r w:rsidRPr="00194900">
        <w:rPr>
          <w:b/>
          <w:sz w:val="28"/>
          <w:szCs w:val="28"/>
        </w:rPr>
        <w:t xml:space="preserve"> </w:t>
      </w:r>
      <w:r w:rsidRPr="00194900">
        <w:rPr>
          <w:sz w:val="28"/>
          <w:szCs w:val="28"/>
        </w:rPr>
        <w:t>% больше уровня 201</w:t>
      </w:r>
      <w:r w:rsidR="006A5899" w:rsidRPr="00194900">
        <w:rPr>
          <w:sz w:val="28"/>
          <w:szCs w:val="28"/>
        </w:rPr>
        <w:t>8</w:t>
      </w:r>
      <w:r w:rsidRPr="00194900">
        <w:rPr>
          <w:sz w:val="28"/>
          <w:szCs w:val="28"/>
        </w:rPr>
        <w:t xml:space="preserve"> года</w:t>
      </w:r>
      <w:r w:rsidR="006A5899" w:rsidRPr="00194900">
        <w:rPr>
          <w:sz w:val="28"/>
          <w:szCs w:val="28"/>
        </w:rPr>
        <w:t>.</w:t>
      </w:r>
    </w:p>
    <w:p w:rsidR="00631753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№</w:t>
      </w:r>
      <w:r w:rsidR="00DA1855" w:rsidRPr="00194900">
        <w:rPr>
          <w:b/>
          <w:sz w:val="28"/>
          <w:szCs w:val="28"/>
        </w:rPr>
        <w:t>13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 xml:space="preserve">В собственность сельских поселений зарегистрировано невостребованных земельных долей площадью </w:t>
      </w:r>
      <w:r w:rsidR="00024A8A" w:rsidRPr="00194900">
        <w:rPr>
          <w:sz w:val="28"/>
          <w:szCs w:val="28"/>
        </w:rPr>
        <w:t>3</w:t>
      </w:r>
      <w:r w:rsidR="0038619B" w:rsidRPr="00194900">
        <w:rPr>
          <w:sz w:val="28"/>
          <w:szCs w:val="28"/>
        </w:rPr>
        <w:t>850</w:t>
      </w:r>
      <w:r w:rsidR="00631753" w:rsidRPr="00194900">
        <w:rPr>
          <w:sz w:val="28"/>
          <w:szCs w:val="28"/>
        </w:rPr>
        <w:t xml:space="preserve"> га, </w:t>
      </w:r>
      <w:r w:rsidR="00024A8A" w:rsidRPr="00194900">
        <w:rPr>
          <w:sz w:val="28"/>
          <w:szCs w:val="28"/>
        </w:rPr>
        <w:t>из них 2</w:t>
      </w:r>
      <w:r w:rsidR="0038619B" w:rsidRPr="00194900">
        <w:rPr>
          <w:sz w:val="28"/>
          <w:szCs w:val="28"/>
        </w:rPr>
        <w:t>681</w:t>
      </w:r>
      <w:r w:rsidR="00024A8A" w:rsidRPr="00194900">
        <w:rPr>
          <w:sz w:val="28"/>
          <w:szCs w:val="28"/>
        </w:rPr>
        <w:t xml:space="preserve"> га </w:t>
      </w:r>
      <w:r w:rsidR="00C97130" w:rsidRPr="00194900">
        <w:rPr>
          <w:sz w:val="28"/>
          <w:szCs w:val="28"/>
        </w:rPr>
        <w:t xml:space="preserve">через аукционы </w:t>
      </w:r>
      <w:r w:rsidR="00631753" w:rsidRPr="00194900">
        <w:rPr>
          <w:sz w:val="28"/>
          <w:szCs w:val="28"/>
        </w:rPr>
        <w:t>предоставлен</w:t>
      </w:r>
      <w:r w:rsidR="004B7CC2" w:rsidRPr="00194900">
        <w:rPr>
          <w:sz w:val="28"/>
          <w:szCs w:val="28"/>
        </w:rPr>
        <w:t>ы</w:t>
      </w:r>
      <w:r w:rsidR="00631753" w:rsidRPr="00194900">
        <w:rPr>
          <w:sz w:val="28"/>
          <w:szCs w:val="28"/>
        </w:rPr>
        <w:t xml:space="preserve"> в аренду</w:t>
      </w:r>
      <w:r w:rsidR="00BD2949" w:rsidRPr="00194900">
        <w:rPr>
          <w:sz w:val="28"/>
          <w:szCs w:val="28"/>
        </w:rPr>
        <w:t xml:space="preserve"> и</w:t>
      </w:r>
      <w:r w:rsidR="00C97130" w:rsidRPr="00194900">
        <w:rPr>
          <w:sz w:val="28"/>
          <w:szCs w:val="28"/>
        </w:rPr>
        <w:t>ли</w:t>
      </w:r>
      <w:r w:rsidR="00BD2949" w:rsidRPr="00194900">
        <w:rPr>
          <w:sz w:val="28"/>
          <w:szCs w:val="28"/>
        </w:rPr>
        <w:t xml:space="preserve"> в собственность</w:t>
      </w:r>
      <w:r w:rsidR="00631753" w:rsidRPr="00194900">
        <w:rPr>
          <w:sz w:val="28"/>
          <w:szCs w:val="28"/>
        </w:rPr>
        <w:t>.</w:t>
      </w:r>
    </w:p>
    <w:p w:rsidR="00092EBF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№1</w:t>
      </w:r>
      <w:r w:rsidR="00DA1855" w:rsidRPr="00194900">
        <w:rPr>
          <w:b/>
          <w:sz w:val="28"/>
          <w:szCs w:val="28"/>
        </w:rPr>
        <w:t>4</w:t>
      </w:r>
      <w:r w:rsidRPr="00194900">
        <w:rPr>
          <w:sz w:val="28"/>
          <w:szCs w:val="28"/>
        </w:rPr>
        <w:t xml:space="preserve">) </w:t>
      </w:r>
      <w:r w:rsidR="00A51F22" w:rsidRPr="00194900">
        <w:rPr>
          <w:sz w:val="28"/>
          <w:szCs w:val="28"/>
        </w:rPr>
        <w:t xml:space="preserve">Продолжается представление земельных участков многодетным семьям. </w:t>
      </w:r>
      <w:r w:rsidR="00681C0C" w:rsidRPr="00194900">
        <w:rPr>
          <w:sz w:val="28"/>
          <w:szCs w:val="28"/>
        </w:rPr>
        <w:t>Н</w:t>
      </w:r>
      <w:r w:rsidR="00A51F22" w:rsidRPr="00194900">
        <w:rPr>
          <w:sz w:val="28"/>
          <w:szCs w:val="28"/>
        </w:rPr>
        <w:t xml:space="preserve">а учете стоят </w:t>
      </w:r>
      <w:r w:rsidR="00032445" w:rsidRPr="00194900">
        <w:rPr>
          <w:sz w:val="28"/>
          <w:szCs w:val="28"/>
        </w:rPr>
        <w:t>1052</w:t>
      </w:r>
      <w:r w:rsidR="00A51F22" w:rsidRPr="00194900">
        <w:rPr>
          <w:sz w:val="28"/>
          <w:szCs w:val="28"/>
        </w:rPr>
        <w:t xml:space="preserve"> многодетных семей на получение</w:t>
      </w:r>
      <w:r w:rsidR="004B7CC2" w:rsidRPr="00194900">
        <w:rPr>
          <w:sz w:val="28"/>
          <w:szCs w:val="28"/>
        </w:rPr>
        <w:t xml:space="preserve"> бесплатно </w:t>
      </w:r>
      <w:r w:rsidR="00A51F22" w:rsidRPr="00194900">
        <w:rPr>
          <w:sz w:val="28"/>
          <w:szCs w:val="28"/>
        </w:rPr>
        <w:t xml:space="preserve"> земельных участков. </w:t>
      </w:r>
      <w:r w:rsidR="00032445" w:rsidRPr="00194900">
        <w:rPr>
          <w:sz w:val="28"/>
          <w:szCs w:val="28"/>
        </w:rPr>
        <w:t xml:space="preserve">В </w:t>
      </w:r>
      <w:r w:rsidR="00681C0C" w:rsidRPr="00194900">
        <w:rPr>
          <w:sz w:val="28"/>
          <w:szCs w:val="28"/>
        </w:rPr>
        <w:t>прошлом году</w:t>
      </w:r>
      <w:r w:rsidR="00032445" w:rsidRPr="00194900">
        <w:rPr>
          <w:sz w:val="28"/>
          <w:szCs w:val="28"/>
        </w:rPr>
        <w:t xml:space="preserve"> предоставили земельные участки 66 семьям</w:t>
      </w:r>
      <w:r w:rsidR="00092EBF" w:rsidRPr="00194900">
        <w:rPr>
          <w:sz w:val="28"/>
          <w:szCs w:val="28"/>
        </w:rPr>
        <w:t xml:space="preserve">, а со дня реализации Указа </w:t>
      </w:r>
      <w:r w:rsidR="00160050" w:rsidRPr="00194900">
        <w:rPr>
          <w:sz w:val="28"/>
          <w:szCs w:val="28"/>
        </w:rPr>
        <w:t xml:space="preserve">Главы Чувашской </w:t>
      </w:r>
      <w:r w:rsidR="00681C0C" w:rsidRPr="00194900">
        <w:rPr>
          <w:sz w:val="28"/>
          <w:szCs w:val="28"/>
        </w:rPr>
        <w:t>Р</w:t>
      </w:r>
      <w:r w:rsidR="00160050" w:rsidRPr="00194900">
        <w:rPr>
          <w:sz w:val="28"/>
          <w:szCs w:val="28"/>
        </w:rPr>
        <w:t xml:space="preserve">еспублики </w:t>
      </w:r>
      <w:r w:rsidR="00092EBF" w:rsidRPr="00194900">
        <w:rPr>
          <w:sz w:val="28"/>
          <w:szCs w:val="28"/>
        </w:rPr>
        <w:t>-</w:t>
      </w:r>
      <w:r w:rsidR="00032445" w:rsidRPr="00194900">
        <w:rPr>
          <w:sz w:val="28"/>
          <w:szCs w:val="28"/>
        </w:rPr>
        <w:t>8</w:t>
      </w:r>
      <w:r w:rsidR="00BD2949" w:rsidRPr="00194900">
        <w:rPr>
          <w:sz w:val="28"/>
          <w:szCs w:val="28"/>
        </w:rPr>
        <w:t>28</w:t>
      </w:r>
      <w:r w:rsidR="00A51F22" w:rsidRPr="00194900">
        <w:rPr>
          <w:sz w:val="28"/>
          <w:szCs w:val="28"/>
        </w:rPr>
        <w:t xml:space="preserve"> </w:t>
      </w:r>
      <w:r w:rsidR="00092EBF" w:rsidRPr="00194900">
        <w:rPr>
          <w:sz w:val="28"/>
          <w:szCs w:val="28"/>
        </w:rPr>
        <w:t>семьям.(</w:t>
      </w:r>
      <w:r w:rsidR="00A51F22" w:rsidRPr="00194900">
        <w:rPr>
          <w:sz w:val="28"/>
          <w:szCs w:val="28"/>
        </w:rPr>
        <w:t xml:space="preserve"> 79</w:t>
      </w:r>
      <w:r w:rsidR="00160050" w:rsidRPr="00194900">
        <w:rPr>
          <w:sz w:val="28"/>
          <w:szCs w:val="28"/>
        </w:rPr>
        <w:t>%</w:t>
      </w:r>
      <w:r w:rsidR="00092EBF" w:rsidRPr="00194900">
        <w:rPr>
          <w:sz w:val="28"/>
          <w:szCs w:val="28"/>
        </w:rPr>
        <w:t>)</w:t>
      </w:r>
    </w:p>
    <w:p w:rsidR="00A51F22" w:rsidRPr="00194900" w:rsidRDefault="00A51F22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</w:t>
      </w:r>
      <w:r w:rsidR="00681C0C" w:rsidRPr="00194900">
        <w:rPr>
          <w:sz w:val="28"/>
          <w:szCs w:val="28"/>
        </w:rPr>
        <w:t>Сегодня ведется работа по и</w:t>
      </w:r>
      <w:r w:rsidRPr="00194900">
        <w:rPr>
          <w:sz w:val="28"/>
          <w:szCs w:val="28"/>
        </w:rPr>
        <w:t>зменени</w:t>
      </w:r>
      <w:r w:rsidR="00681C0C" w:rsidRPr="00194900">
        <w:rPr>
          <w:sz w:val="28"/>
          <w:szCs w:val="28"/>
        </w:rPr>
        <w:t>ю</w:t>
      </w:r>
      <w:r w:rsidRPr="00194900">
        <w:rPr>
          <w:sz w:val="28"/>
          <w:szCs w:val="28"/>
        </w:rPr>
        <w:t xml:space="preserve"> категории земельных участков, т.е. изменение границ населенных пунктов</w:t>
      </w:r>
      <w:r w:rsidR="00092EBF" w:rsidRPr="00194900">
        <w:rPr>
          <w:sz w:val="28"/>
          <w:szCs w:val="28"/>
        </w:rPr>
        <w:t xml:space="preserve"> на территориях </w:t>
      </w:r>
      <w:r w:rsidR="00B3236B" w:rsidRPr="00194900">
        <w:rPr>
          <w:sz w:val="28"/>
          <w:szCs w:val="28"/>
        </w:rPr>
        <w:t>С</w:t>
      </w:r>
      <w:r w:rsidR="00C46273" w:rsidRPr="00194900">
        <w:rPr>
          <w:sz w:val="28"/>
          <w:szCs w:val="28"/>
        </w:rPr>
        <w:t xml:space="preserve">арабакасинского,  </w:t>
      </w:r>
      <w:r w:rsidR="00E528E0" w:rsidRPr="00194900">
        <w:rPr>
          <w:sz w:val="28"/>
          <w:szCs w:val="28"/>
        </w:rPr>
        <w:t>А</w:t>
      </w:r>
      <w:r w:rsidR="00092EBF" w:rsidRPr="00194900">
        <w:rPr>
          <w:sz w:val="28"/>
          <w:szCs w:val="28"/>
        </w:rPr>
        <w:t xml:space="preserve">тлашевского, Акулевского </w:t>
      </w:r>
      <w:r w:rsidR="00C46273" w:rsidRPr="00194900">
        <w:rPr>
          <w:sz w:val="28"/>
          <w:szCs w:val="28"/>
        </w:rPr>
        <w:t>сельских поселениях.</w:t>
      </w:r>
      <w:r w:rsidRPr="00194900">
        <w:rPr>
          <w:sz w:val="28"/>
          <w:szCs w:val="28"/>
        </w:rPr>
        <w:t xml:space="preserve"> </w:t>
      </w:r>
    </w:p>
    <w:p w:rsidR="00681C0C" w:rsidRPr="00194900" w:rsidRDefault="00681C0C" w:rsidP="004F724C">
      <w:pPr>
        <w:spacing w:line="276" w:lineRule="auto"/>
        <w:ind w:firstLine="709"/>
        <w:jc w:val="both"/>
        <w:rPr>
          <w:sz w:val="28"/>
          <w:szCs w:val="28"/>
        </w:rPr>
      </w:pPr>
    </w:p>
    <w:p w:rsidR="00631753" w:rsidRPr="00194900" w:rsidRDefault="0016005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    </w:t>
      </w:r>
      <w:r w:rsidR="00631753" w:rsidRPr="00194900">
        <w:rPr>
          <w:b/>
          <w:bCs/>
          <w:sz w:val="28"/>
          <w:szCs w:val="28"/>
        </w:rPr>
        <w:t>Строительство</w:t>
      </w:r>
      <w:r w:rsidR="001A5D68" w:rsidRPr="00194900">
        <w:rPr>
          <w:b/>
          <w:bCs/>
          <w:sz w:val="28"/>
          <w:szCs w:val="28"/>
        </w:rPr>
        <w:t xml:space="preserve"> и ЖКХ</w:t>
      </w:r>
    </w:p>
    <w:p w:rsidR="000A675D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№1</w:t>
      </w:r>
      <w:r w:rsidR="00DA1855" w:rsidRPr="00194900">
        <w:rPr>
          <w:b/>
          <w:sz w:val="28"/>
          <w:szCs w:val="28"/>
        </w:rPr>
        <w:t>5</w:t>
      </w:r>
      <w:r w:rsidRPr="00194900">
        <w:rPr>
          <w:b/>
          <w:sz w:val="28"/>
          <w:szCs w:val="28"/>
        </w:rPr>
        <w:t>)</w:t>
      </w:r>
      <w:r w:rsidR="00631753" w:rsidRPr="00194900">
        <w:rPr>
          <w:sz w:val="28"/>
          <w:szCs w:val="28"/>
        </w:rPr>
        <w:t> </w:t>
      </w:r>
      <w:r w:rsidR="00681C0C" w:rsidRPr="00194900">
        <w:rPr>
          <w:sz w:val="28"/>
          <w:szCs w:val="28"/>
        </w:rPr>
        <w:t>Хорошие дороги- один из показателей качества жизни населения.</w:t>
      </w:r>
      <w:r w:rsidR="00E437DF" w:rsidRPr="00194900">
        <w:rPr>
          <w:sz w:val="28"/>
          <w:szCs w:val="28"/>
        </w:rPr>
        <w:t xml:space="preserve"> </w:t>
      </w:r>
      <w:r w:rsidR="000E5E92" w:rsidRPr="00194900">
        <w:rPr>
          <w:sz w:val="28"/>
          <w:szCs w:val="28"/>
        </w:rPr>
        <w:t>В течение года п</w:t>
      </w:r>
      <w:r w:rsidR="00E437DF" w:rsidRPr="00194900">
        <w:rPr>
          <w:sz w:val="28"/>
          <w:szCs w:val="28"/>
        </w:rPr>
        <w:t>роводи</w:t>
      </w:r>
      <w:r w:rsidR="000E5E92" w:rsidRPr="00194900">
        <w:rPr>
          <w:sz w:val="28"/>
          <w:szCs w:val="28"/>
        </w:rPr>
        <w:t>лось</w:t>
      </w:r>
      <w:r w:rsidR="00E437DF" w:rsidRPr="00194900">
        <w:rPr>
          <w:sz w:val="28"/>
          <w:szCs w:val="28"/>
        </w:rPr>
        <w:t xml:space="preserve"> устранение недостатков  и обеспечение сохранности существующей сети муниципальных автомобильных дорог.</w:t>
      </w:r>
      <w:r w:rsidR="00681C0C" w:rsidRPr="00194900">
        <w:rPr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 xml:space="preserve">В </w:t>
      </w:r>
      <w:r w:rsidR="00ED2263" w:rsidRPr="00194900">
        <w:rPr>
          <w:sz w:val="28"/>
          <w:szCs w:val="28"/>
        </w:rPr>
        <w:t xml:space="preserve">2019 </w:t>
      </w:r>
      <w:r w:rsidR="00631753" w:rsidRPr="00194900">
        <w:rPr>
          <w:sz w:val="28"/>
          <w:szCs w:val="28"/>
        </w:rPr>
        <w:t xml:space="preserve">году </w:t>
      </w:r>
      <w:r w:rsidR="00E437DF" w:rsidRPr="00194900">
        <w:rPr>
          <w:sz w:val="28"/>
          <w:szCs w:val="28"/>
        </w:rPr>
        <w:t xml:space="preserve">дорожный фонд района составил </w:t>
      </w:r>
      <w:r w:rsidR="00631753" w:rsidRPr="00194900">
        <w:rPr>
          <w:sz w:val="28"/>
          <w:szCs w:val="28"/>
        </w:rPr>
        <w:t xml:space="preserve"> </w:t>
      </w:r>
      <w:r w:rsidR="00C46273" w:rsidRPr="00194900">
        <w:rPr>
          <w:sz w:val="28"/>
          <w:szCs w:val="28"/>
        </w:rPr>
        <w:t xml:space="preserve">около </w:t>
      </w:r>
      <w:r w:rsidR="00ED2263" w:rsidRPr="00194900">
        <w:rPr>
          <w:sz w:val="28"/>
          <w:szCs w:val="28"/>
        </w:rPr>
        <w:t>290</w:t>
      </w:r>
      <w:r w:rsidR="00631753" w:rsidRPr="00194900">
        <w:rPr>
          <w:sz w:val="28"/>
          <w:szCs w:val="28"/>
        </w:rPr>
        <w:t xml:space="preserve"> млн. рублей</w:t>
      </w:r>
      <w:r w:rsidR="00E437DF" w:rsidRPr="00194900">
        <w:rPr>
          <w:sz w:val="28"/>
          <w:szCs w:val="28"/>
        </w:rPr>
        <w:t>. Капитально отремонтировано</w:t>
      </w:r>
      <w:r w:rsidR="00B83036" w:rsidRPr="00194900">
        <w:rPr>
          <w:sz w:val="28"/>
          <w:szCs w:val="28"/>
        </w:rPr>
        <w:t xml:space="preserve"> 4,2 </w:t>
      </w:r>
      <w:r w:rsidR="00E437DF" w:rsidRPr="00194900">
        <w:rPr>
          <w:sz w:val="28"/>
          <w:szCs w:val="28"/>
        </w:rPr>
        <w:t>км</w:t>
      </w:r>
      <w:r w:rsidR="00B83036" w:rsidRPr="00194900">
        <w:rPr>
          <w:sz w:val="28"/>
          <w:szCs w:val="28"/>
        </w:rPr>
        <w:t xml:space="preserve"> дорог</w:t>
      </w:r>
      <w:r w:rsidR="00E437DF" w:rsidRPr="00194900">
        <w:rPr>
          <w:i/>
          <w:sz w:val="28"/>
          <w:szCs w:val="28"/>
        </w:rPr>
        <w:t xml:space="preserve">. </w:t>
      </w:r>
      <w:r w:rsidR="003E4B5F" w:rsidRPr="00194900">
        <w:rPr>
          <w:sz w:val="28"/>
          <w:szCs w:val="28"/>
        </w:rPr>
        <w:t>В границах сельских поселений выполнено восстановление профиля грунтовых</w:t>
      </w:r>
      <w:r w:rsidR="00B70F89" w:rsidRPr="00194900">
        <w:rPr>
          <w:sz w:val="28"/>
          <w:szCs w:val="28"/>
        </w:rPr>
        <w:t xml:space="preserve">  </w:t>
      </w:r>
      <w:r w:rsidR="003E4B5F" w:rsidRPr="00194900">
        <w:rPr>
          <w:sz w:val="28"/>
          <w:szCs w:val="28"/>
        </w:rPr>
        <w:t>дорог  с добавлением щебеночных или гравийных материалов протяженностью 2</w:t>
      </w:r>
      <w:r w:rsidR="00B83036" w:rsidRPr="00194900">
        <w:rPr>
          <w:sz w:val="28"/>
          <w:szCs w:val="28"/>
        </w:rPr>
        <w:t>0</w:t>
      </w:r>
      <w:r w:rsidR="003E4B5F" w:rsidRPr="00194900">
        <w:rPr>
          <w:sz w:val="28"/>
          <w:szCs w:val="28"/>
        </w:rPr>
        <w:t>,</w:t>
      </w:r>
      <w:r w:rsidR="00B83036" w:rsidRPr="00194900">
        <w:rPr>
          <w:sz w:val="28"/>
          <w:szCs w:val="28"/>
        </w:rPr>
        <w:t>1</w:t>
      </w:r>
      <w:r w:rsidR="003E4B5F" w:rsidRPr="00194900">
        <w:rPr>
          <w:sz w:val="28"/>
          <w:szCs w:val="28"/>
        </w:rPr>
        <w:t xml:space="preserve"> км</w:t>
      </w:r>
      <w:r w:rsidR="00681C0C" w:rsidRPr="00194900">
        <w:rPr>
          <w:sz w:val="28"/>
          <w:szCs w:val="28"/>
        </w:rPr>
        <w:t xml:space="preserve">. </w:t>
      </w:r>
      <w:r w:rsidR="002A1C92" w:rsidRPr="00194900">
        <w:rPr>
          <w:sz w:val="28"/>
          <w:szCs w:val="28"/>
        </w:rPr>
        <w:t xml:space="preserve">Отремонтировано </w:t>
      </w:r>
      <w:r w:rsidR="000A675D" w:rsidRPr="00194900">
        <w:rPr>
          <w:sz w:val="28"/>
          <w:szCs w:val="28"/>
        </w:rPr>
        <w:t>12 дворов</w:t>
      </w:r>
      <w:r w:rsidR="002A1C92" w:rsidRPr="00194900">
        <w:rPr>
          <w:sz w:val="28"/>
          <w:szCs w:val="28"/>
        </w:rPr>
        <w:t>ых территорий</w:t>
      </w:r>
      <w:r w:rsidR="00B83036" w:rsidRPr="00194900">
        <w:rPr>
          <w:sz w:val="28"/>
          <w:szCs w:val="28"/>
        </w:rPr>
        <w:t xml:space="preserve"> и 6 проездов к ним, </w:t>
      </w:r>
      <w:r w:rsidR="002A1C92" w:rsidRPr="00194900">
        <w:rPr>
          <w:sz w:val="28"/>
          <w:szCs w:val="28"/>
        </w:rPr>
        <w:t xml:space="preserve"> площадью </w:t>
      </w:r>
      <w:r w:rsidR="000A675D" w:rsidRPr="00194900">
        <w:rPr>
          <w:sz w:val="28"/>
          <w:szCs w:val="28"/>
        </w:rPr>
        <w:t xml:space="preserve"> более </w:t>
      </w:r>
      <w:r w:rsidR="00B83036" w:rsidRPr="00194900">
        <w:rPr>
          <w:sz w:val="28"/>
          <w:szCs w:val="28"/>
        </w:rPr>
        <w:t>7</w:t>
      </w:r>
      <w:r w:rsidR="000A675D" w:rsidRPr="00194900">
        <w:rPr>
          <w:sz w:val="28"/>
          <w:szCs w:val="28"/>
        </w:rPr>
        <w:t xml:space="preserve"> тыс.</w:t>
      </w:r>
      <w:r w:rsidR="00B83036" w:rsidRPr="00194900">
        <w:rPr>
          <w:sz w:val="28"/>
          <w:szCs w:val="28"/>
        </w:rPr>
        <w:t xml:space="preserve"> </w:t>
      </w:r>
      <w:r w:rsidR="000A675D" w:rsidRPr="00194900">
        <w:rPr>
          <w:sz w:val="28"/>
          <w:szCs w:val="28"/>
        </w:rPr>
        <w:t xml:space="preserve"> кв.</w:t>
      </w:r>
      <w:r w:rsidR="00B83036" w:rsidRPr="00194900">
        <w:rPr>
          <w:sz w:val="28"/>
          <w:szCs w:val="28"/>
        </w:rPr>
        <w:t xml:space="preserve"> </w:t>
      </w:r>
      <w:r w:rsidR="000A675D" w:rsidRPr="00194900">
        <w:rPr>
          <w:sz w:val="28"/>
          <w:szCs w:val="28"/>
        </w:rPr>
        <w:t>м.</w:t>
      </w:r>
    </w:p>
    <w:p w:rsidR="00521F8B" w:rsidRPr="00194900" w:rsidRDefault="00521F8B" w:rsidP="004F72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 xml:space="preserve">В текущем году предусмотрено  на дорожную деятельность </w:t>
      </w:r>
      <w:r w:rsidR="00C97130" w:rsidRPr="00194900">
        <w:rPr>
          <w:b/>
          <w:sz w:val="28"/>
          <w:szCs w:val="28"/>
        </w:rPr>
        <w:t xml:space="preserve">направить </w:t>
      </w:r>
      <w:r w:rsidRPr="00194900">
        <w:rPr>
          <w:b/>
          <w:sz w:val="28"/>
          <w:szCs w:val="28"/>
        </w:rPr>
        <w:t>194 млн.руб.</w:t>
      </w:r>
    </w:p>
    <w:p w:rsidR="000A675D" w:rsidRPr="00194900" w:rsidRDefault="000A675D" w:rsidP="004F72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 xml:space="preserve">По программе «Безопасные и качественные дороги»  </w:t>
      </w:r>
      <w:r w:rsidR="00521F8B" w:rsidRPr="00194900">
        <w:rPr>
          <w:b/>
          <w:sz w:val="28"/>
          <w:szCs w:val="28"/>
        </w:rPr>
        <w:t>планируется</w:t>
      </w:r>
      <w:r w:rsidRPr="00194900">
        <w:rPr>
          <w:b/>
          <w:sz w:val="28"/>
          <w:szCs w:val="28"/>
        </w:rPr>
        <w:t xml:space="preserve"> отремонтировать две дороги </w:t>
      </w:r>
      <w:r w:rsidR="00F02E5D" w:rsidRPr="00194900">
        <w:rPr>
          <w:b/>
          <w:sz w:val="28"/>
          <w:szCs w:val="28"/>
        </w:rPr>
        <w:t xml:space="preserve">на </w:t>
      </w:r>
      <w:r w:rsidRPr="00194900">
        <w:rPr>
          <w:b/>
          <w:sz w:val="28"/>
          <w:szCs w:val="28"/>
        </w:rPr>
        <w:t>3</w:t>
      </w:r>
      <w:r w:rsidR="00681C0C" w:rsidRPr="00194900">
        <w:rPr>
          <w:b/>
          <w:sz w:val="28"/>
          <w:szCs w:val="28"/>
        </w:rPr>
        <w:t>,</w:t>
      </w:r>
      <w:r w:rsidRPr="00194900">
        <w:rPr>
          <w:b/>
          <w:sz w:val="28"/>
          <w:szCs w:val="28"/>
        </w:rPr>
        <w:t xml:space="preserve">9 км </w:t>
      </w:r>
      <w:r w:rsidR="00F02E5D" w:rsidRPr="00194900">
        <w:rPr>
          <w:b/>
          <w:sz w:val="28"/>
          <w:szCs w:val="28"/>
        </w:rPr>
        <w:t xml:space="preserve">стоимостью </w:t>
      </w:r>
      <w:r w:rsidRPr="00194900">
        <w:rPr>
          <w:b/>
          <w:sz w:val="28"/>
          <w:szCs w:val="28"/>
        </w:rPr>
        <w:t xml:space="preserve"> 22,7 млн.руб.</w:t>
      </w:r>
      <w:r w:rsidR="00084663" w:rsidRPr="00194900">
        <w:rPr>
          <w:b/>
          <w:sz w:val="28"/>
          <w:szCs w:val="28"/>
        </w:rPr>
        <w:t xml:space="preserve"> (п</w:t>
      </w:r>
      <w:r w:rsidR="004B7CC2" w:rsidRPr="00194900">
        <w:rPr>
          <w:b/>
          <w:sz w:val="28"/>
          <w:szCs w:val="28"/>
        </w:rPr>
        <w:t xml:space="preserve">одъездная дорога к деревне Янду протяженностью </w:t>
      </w:r>
      <w:r w:rsidR="00084663" w:rsidRPr="00194900">
        <w:rPr>
          <w:b/>
          <w:sz w:val="28"/>
          <w:szCs w:val="28"/>
        </w:rPr>
        <w:t>1,7 км и дорога Чебоксары- Сурское –Ишаки- Малдыкасы- 2,2 км.)</w:t>
      </w:r>
      <w:r w:rsidR="00C97130" w:rsidRPr="00194900">
        <w:rPr>
          <w:b/>
          <w:sz w:val="28"/>
          <w:szCs w:val="28"/>
        </w:rPr>
        <w:t xml:space="preserve"> На сегодняшний день конкурсные процедуры проведены и подрядчики определены.</w:t>
      </w:r>
    </w:p>
    <w:p w:rsidR="002A1C92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№1</w:t>
      </w:r>
      <w:r w:rsidR="00DA1855" w:rsidRPr="00194900">
        <w:rPr>
          <w:b/>
          <w:sz w:val="28"/>
          <w:szCs w:val="28"/>
        </w:rPr>
        <w:t>6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2A1C92" w:rsidRPr="00194900">
        <w:rPr>
          <w:sz w:val="28"/>
          <w:szCs w:val="28"/>
        </w:rPr>
        <w:t>В рамках реализации федерального проекта</w:t>
      </w:r>
      <w:r w:rsidR="00D91C73" w:rsidRPr="00194900">
        <w:rPr>
          <w:sz w:val="28"/>
          <w:szCs w:val="28"/>
        </w:rPr>
        <w:t> </w:t>
      </w:r>
      <w:r w:rsidR="002A1C92" w:rsidRPr="00194900">
        <w:rPr>
          <w:sz w:val="28"/>
          <w:szCs w:val="28"/>
        </w:rPr>
        <w:t>«Формирование комфортной городской среды» в</w:t>
      </w:r>
      <w:r w:rsidR="00D91C73" w:rsidRPr="00194900">
        <w:rPr>
          <w:sz w:val="28"/>
          <w:szCs w:val="28"/>
        </w:rPr>
        <w:t> 7 сельских поселени</w:t>
      </w:r>
      <w:r w:rsidR="002A1C92" w:rsidRPr="00194900">
        <w:rPr>
          <w:sz w:val="28"/>
          <w:szCs w:val="28"/>
        </w:rPr>
        <w:t>ях б</w:t>
      </w:r>
      <w:r w:rsidR="00D91C73" w:rsidRPr="00194900">
        <w:rPr>
          <w:sz w:val="28"/>
          <w:szCs w:val="28"/>
        </w:rPr>
        <w:t xml:space="preserve">лагоустроены </w:t>
      </w:r>
      <w:r w:rsidR="006A5899" w:rsidRPr="00194900">
        <w:rPr>
          <w:sz w:val="28"/>
          <w:szCs w:val="28"/>
        </w:rPr>
        <w:t>3</w:t>
      </w:r>
      <w:r w:rsidR="00D91C73" w:rsidRPr="00194900">
        <w:rPr>
          <w:sz w:val="28"/>
          <w:szCs w:val="28"/>
        </w:rPr>
        <w:t xml:space="preserve"> дворовы</w:t>
      </w:r>
      <w:r w:rsidR="000A522F" w:rsidRPr="00194900">
        <w:rPr>
          <w:sz w:val="28"/>
          <w:szCs w:val="28"/>
        </w:rPr>
        <w:t>е</w:t>
      </w:r>
      <w:r w:rsidR="00D91C73" w:rsidRPr="00194900">
        <w:rPr>
          <w:sz w:val="28"/>
          <w:szCs w:val="28"/>
        </w:rPr>
        <w:t xml:space="preserve"> территори</w:t>
      </w:r>
      <w:r w:rsidR="000A522F" w:rsidRPr="00194900">
        <w:rPr>
          <w:sz w:val="28"/>
          <w:szCs w:val="28"/>
        </w:rPr>
        <w:t>и</w:t>
      </w:r>
      <w:r w:rsidR="00D91C73" w:rsidRPr="00194900">
        <w:rPr>
          <w:sz w:val="28"/>
          <w:szCs w:val="28"/>
        </w:rPr>
        <w:t xml:space="preserve"> и </w:t>
      </w:r>
      <w:r w:rsidR="006A5899" w:rsidRPr="00194900">
        <w:rPr>
          <w:sz w:val="28"/>
          <w:szCs w:val="28"/>
        </w:rPr>
        <w:t>4</w:t>
      </w:r>
      <w:r w:rsidR="00D91C73" w:rsidRPr="00194900">
        <w:rPr>
          <w:sz w:val="28"/>
          <w:szCs w:val="28"/>
        </w:rPr>
        <w:t xml:space="preserve"> общественных пространств, на что направлено более </w:t>
      </w:r>
      <w:r w:rsidR="006A5899" w:rsidRPr="00194900">
        <w:rPr>
          <w:sz w:val="28"/>
          <w:szCs w:val="28"/>
        </w:rPr>
        <w:t>22</w:t>
      </w:r>
      <w:r w:rsidR="00D91C73" w:rsidRPr="00194900">
        <w:rPr>
          <w:sz w:val="28"/>
          <w:szCs w:val="28"/>
        </w:rPr>
        <w:t xml:space="preserve"> млн.руб. </w:t>
      </w:r>
    </w:p>
    <w:p w:rsidR="00331E99" w:rsidRPr="00194900" w:rsidRDefault="002A1C92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этом году</w:t>
      </w:r>
      <w:r w:rsidR="00331E99" w:rsidRPr="00194900">
        <w:rPr>
          <w:sz w:val="28"/>
          <w:szCs w:val="28"/>
        </w:rPr>
        <w:t xml:space="preserve"> предусмотрено </w:t>
      </w:r>
      <w:r w:rsidR="004B7CC2" w:rsidRPr="00194900">
        <w:rPr>
          <w:sz w:val="28"/>
          <w:szCs w:val="28"/>
        </w:rPr>
        <w:t xml:space="preserve">в бюджете </w:t>
      </w:r>
      <w:r w:rsidR="00331E99" w:rsidRPr="00194900">
        <w:rPr>
          <w:sz w:val="28"/>
          <w:szCs w:val="28"/>
        </w:rPr>
        <w:t xml:space="preserve">на благоустройство </w:t>
      </w:r>
      <w:r w:rsidR="000A522F" w:rsidRPr="00194900">
        <w:rPr>
          <w:sz w:val="28"/>
          <w:szCs w:val="28"/>
        </w:rPr>
        <w:t xml:space="preserve">сельских населенных пунктов направить более </w:t>
      </w:r>
      <w:r w:rsidR="00331E99" w:rsidRPr="00194900">
        <w:rPr>
          <w:sz w:val="28"/>
          <w:szCs w:val="28"/>
        </w:rPr>
        <w:t>107</w:t>
      </w:r>
      <w:r w:rsidR="000A522F" w:rsidRPr="00194900">
        <w:rPr>
          <w:sz w:val="28"/>
          <w:szCs w:val="28"/>
        </w:rPr>
        <w:t xml:space="preserve"> </w:t>
      </w:r>
      <w:r w:rsidR="00331E99" w:rsidRPr="00194900">
        <w:rPr>
          <w:sz w:val="28"/>
          <w:szCs w:val="28"/>
        </w:rPr>
        <w:t xml:space="preserve"> млн.руб.</w:t>
      </w:r>
      <w:r w:rsidR="000542E9" w:rsidRPr="00194900">
        <w:rPr>
          <w:sz w:val="28"/>
          <w:szCs w:val="28"/>
        </w:rPr>
        <w:t xml:space="preserve">     </w:t>
      </w:r>
      <w:r w:rsidR="008C11B0" w:rsidRPr="00194900">
        <w:rPr>
          <w:sz w:val="28"/>
          <w:szCs w:val="28"/>
        </w:rPr>
        <w:t xml:space="preserve">     </w:t>
      </w:r>
    </w:p>
    <w:p w:rsidR="00331E99" w:rsidRPr="00194900" w:rsidRDefault="008C11B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lastRenderedPageBreak/>
        <w:t>(</w:t>
      </w:r>
      <w:r w:rsidRPr="00194900">
        <w:rPr>
          <w:b/>
          <w:sz w:val="28"/>
          <w:szCs w:val="28"/>
        </w:rPr>
        <w:t>слайд№1</w:t>
      </w:r>
      <w:r w:rsidR="00DA1855" w:rsidRPr="00194900">
        <w:rPr>
          <w:b/>
          <w:sz w:val="28"/>
          <w:szCs w:val="28"/>
        </w:rPr>
        <w:t>7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331E99" w:rsidRPr="00194900">
        <w:rPr>
          <w:sz w:val="28"/>
          <w:szCs w:val="28"/>
        </w:rPr>
        <w:t xml:space="preserve">В районе успешно реализуется проекты </w:t>
      </w:r>
      <w:r w:rsidR="001A774D" w:rsidRPr="00194900">
        <w:rPr>
          <w:sz w:val="28"/>
          <w:szCs w:val="28"/>
        </w:rPr>
        <w:t xml:space="preserve">в </w:t>
      </w:r>
      <w:r w:rsidR="00D91C73" w:rsidRPr="00194900">
        <w:rPr>
          <w:sz w:val="28"/>
          <w:szCs w:val="28"/>
        </w:rPr>
        <w:t>рамках программы  инициативного бюджетирования</w:t>
      </w:r>
      <w:r w:rsidR="00331E99" w:rsidRPr="00194900">
        <w:rPr>
          <w:sz w:val="28"/>
          <w:szCs w:val="28"/>
        </w:rPr>
        <w:t xml:space="preserve">. Так, в прошлом году </w:t>
      </w:r>
      <w:r w:rsidR="00D91C73" w:rsidRPr="00194900">
        <w:rPr>
          <w:sz w:val="28"/>
          <w:szCs w:val="28"/>
        </w:rPr>
        <w:t xml:space="preserve">    сельски</w:t>
      </w:r>
      <w:r w:rsidR="00AF14BA" w:rsidRPr="00194900">
        <w:rPr>
          <w:sz w:val="28"/>
          <w:szCs w:val="28"/>
        </w:rPr>
        <w:t>ми</w:t>
      </w:r>
      <w:r w:rsidR="00D91C73" w:rsidRPr="00194900">
        <w:rPr>
          <w:sz w:val="28"/>
          <w:szCs w:val="28"/>
        </w:rPr>
        <w:t xml:space="preserve"> поселения</w:t>
      </w:r>
      <w:r w:rsidR="00AF14BA" w:rsidRPr="00194900">
        <w:rPr>
          <w:sz w:val="28"/>
          <w:szCs w:val="28"/>
        </w:rPr>
        <w:t>ми</w:t>
      </w:r>
      <w:r w:rsidR="00D91C73" w:rsidRPr="00194900">
        <w:rPr>
          <w:sz w:val="28"/>
          <w:szCs w:val="28"/>
        </w:rPr>
        <w:t xml:space="preserve"> реализовано </w:t>
      </w:r>
      <w:r w:rsidR="006A5899" w:rsidRPr="00194900">
        <w:rPr>
          <w:sz w:val="28"/>
          <w:szCs w:val="28"/>
        </w:rPr>
        <w:t>35</w:t>
      </w:r>
      <w:r w:rsidR="00D91C73" w:rsidRPr="00194900">
        <w:rPr>
          <w:sz w:val="28"/>
          <w:szCs w:val="28"/>
        </w:rPr>
        <w:t xml:space="preserve"> проектов на </w:t>
      </w:r>
      <w:r w:rsidR="006A5899" w:rsidRPr="00194900">
        <w:rPr>
          <w:sz w:val="28"/>
          <w:szCs w:val="28"/>
        </w:rPr>
        <w:t>4</w:t>
      </w:r>
      <w:r w:rsidR="00624E98" w:rsidRPr="00194900">
        <w:rPr>
          <w:sz w:val="28"/>
          <w:szCs w:val="28"/>
        </w:rPr>
        <w:t>6</w:t>
      </w:r>
      <w:r w:rsidR="00D91C73" w:rsidRPr="00194900">
        <w:rPr>
          <w:sz w:val="28"/>
          <w:szCs w:val="28"/>
        </w:rPr>
        <w:t xml:space="preserve"> млн.руб.</w:t>
      </w:r>
      <w:r w:rsidR="007569EE" w:rsidRPr="00194900">
        <w:rPr>
          <w:sz w:val="28"/>
          <w:szCs w:val="28"/>
        </w:rPr>
        <w:t xml:space="preserve"> Отремонтировано </w:t>
      </w:r>
      <w:r w:rsidR="000542E9" w:rsidRPr="00194900">
        <w:rPr>
          <w:sz w:val="28"/>
          <w:szCs w:val="28"/>
        </w:rPr>
        <w:t>6</w:t>
      </w:r>
      <w:r w:rsidR="007569EE" w:rsidRPr="00194900">
        <w:rPr>
          <w:sz w:val="28"/>
          <w:szCs w:val="28"/>
        </w:rPr>
        <w:t xml:space="preserve"> водопроводов и водонапорных башен, </w:t>
      </w:r>
      <w:r w:rsidR="000542E9" w:rsidRPr="00194900">
        <w:rPr>
          <w:sz w:val="28"/>
          <w:szCs w:val="28"/>
        </w:rPr>
        <w:t>13</w:t>
      </w:r>
      <w:r w:rsidR="007569EE" w:rsidRPr="00194900">
        <w:rPr>
          <w:sz w:val="28"/>
          <w:szCs w:val="28"/>
        </w:rPr>
        <w:t xml:space="preserve"> автомобильных дорог, </w:t>
      </w:r>
      <w:r w:rsidR="00DF1DA3" w:rsidRPr="00194900">
        <w:rPr>
          <w:sz w:val="28"/>
          <w:szCs w:val="28"/>
        </w:rPr>
        <w:t>благоустроено 5</w:t>
      </w:r>
      <w:r w:rsidR="000542E9" w:rsidRPr="00194900">
        <w:rPr>
          <w:sz w:val="28"/>
          <w:szCs w:val="28"/>
        </w:rPr>
        <w:t xml:space="preserve"> территори</w:t>
      </w:r>
      <w:r w:rsidR="00DF1DA3" w:rsidRPr="00194900">
        <w:rPr>
          <w:sz w:val="28"/>
          <w:szCs w:val="28"/>
        </w:rPr>
        <w:t>й</w:t>
      </w:r>
      <w:r w:rsidR="000542E9" w:rsidRPr="00194900">
        <w:rPr>
          <w:sz w:val="28"/>
          <w:szCs w:val="28"/>
        </w:rPr>
        <w:t xml:space="preserve">, </w:t>
      </w:r>
      <w:r w:rsidR="00DF1DA3" w:rsidRPr="00194900">
        <w:rPr>
          <w:sz w:val="28"/>
          <w:szCs w:val="28"/>
        </w:rPr>
        <w:t xml:space="preserve">обустроено </w:t>
      </w:r>
      <w:r w:rsidR="000542E9" w:rsidRPr="00194900">
        <w:rPr>
          <w:sz w:val="28"/>
          <w:szCs w:val="28"/>
        </w:rPr>
        <w:t xml:space="preserve">11 контейнерных площадок. </w:t>
      </w:r>
    </w:p>
    <w:p w:rsidR="001A774D" w:rsidRPr="00194900" w:rsidRDefault="001A77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</w:t>
      </w:r>
      <w:r w:rsidR="000542E9" w:rsidRPr="00194900">
        <w:rPr>
          <w:sz w:val="28"/>
          <w:szCs w:val="28"/>
        </w:rPr>
        <w:t xml:space="preserve"> текущем году </w:t>
      </w:r>
      <w:r w:rsidR="00631753" w:rsidRPr="00194900">
        <w:rPr>
          <w:sz w:val="28"/>
          <w:szCs w:val="28"/>
        </w:rPr>
        <w:t xml:space="preserve"> подготовлено </w:t>
      </w:r>
      <w:r w:rsidR="006A5899" w:rsidRPr="00194900">
        <w:rPr>
          <w:sz w:val="28"/>
          <w:szCs w:val="28"/>
        </w:rPr>
        <w:t>36</w:t>
      </w:r>
      <w:r w:rsidR="00631753" w:rsidRPr="00194900">
        <w:rPr>
          <w:b/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>проект</w:t>
      </w:r>
      <w:r w:rsidR="00BB1FCB" w:rsidRPr="00194900">
        <w:rPr>
          <w:sz w:val="28"/>
          <w:szCs w:val="28"/>
        </w:rPr>
        <w:t>ов</w:t>
      </w:r>
      <w:r w:rsidR="008C11B0" w:rsidRPr="00194900">
        <w:rPr>
          <w:sz w:val="28"/>
          <w:szCs w:val="28"/>
        </w:rPr>
        <w:t xml:space="preserve"> на 68 млн.руб.</w:t>
      </w:r>
    </w:p>
    <w:p w:rsidR="001A774D" w:rsidRPr="00194900" w:rsidRDefault="001A774D" w:rsidP="001A774D">
      <w:pPr>
        <w:spacing w:line="276" w:lineRule="auto"/>
        <w:ind w:firstLine="567"/>
        <w:jc w:val="both"/>
        <w:rPr>
          <w:b/>
          <w:color w:val="262626"/>
          <w:sz w:val="28"/>
          <w:szCs w:val="28"/>
        </w:rPr>
      </w:pPr>
      <w:r w:rsidRPr="00194900">
        <w:rPr>
          <w:b/>
          <w:sz w:val="28"/>
          <w:szCs w:val="28"/>
        </w:rPr>
        <w:t>Главам сельских поселений в целях своевременной реализации этих программ необходимо провести конкурсные мероприятия по определению подрядных организаций в ближайшее время.</w:t>
      </w:r>
      <w:r w:rsidRPr="00194900">
        <w:rPr>
          <w:sz w:val="28"/>
          <w:szCs w:val="28"/>
        </w:rPr>
        <w:t xml:space="preserve"> </w:t>
      </w:r>
    </w:p>
    <w:p w:rsidR="00BD034E" w:rsidRPr="00194900" w:rsidRDefault="001A77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</w:t>
      </w:r>
      <w:r w:rsidR="008C11B0" w:rsidRPr="00194900">
        <w:rPr>
          <w:sz w:val="28"/>
          <w:szCs w:val="28"/>
        </w:rPr>
        <w:t>(</w:t>
      </w:r>
      <w:r w:rsidR="008C11B0" w:rsidRPr="00194900">
        <w:rPr>
          <w:b/>
          <w:sz w:val="28"/>
          <w:szCs w:val="28"/>
        </w:rPr>
        <w:t>слайд №1</w:t>
      </w:r>
      <w:r w:rsidR="00DA1855" w:rsidRPr="00194900">
        <w:rPr>
          <w:b/>
          <w:sz w:val="28"/>
          <w:szCs w:val="28"/>
        </w:rPr>
        <w:t>8</w:t>
      </w:r>
      <w:r w:rsidR="008C11B0" w:rsidRPr="00194900">
        <w:rPr>
          <w:sz w:val="28"/>
          <w:szCs w:val="28"/>
        </w:rPr>
        <w:t>)</w:t>
      </w:r>
      <w:r w:rsidR="0089446B" w:rsidRPr="00194900">
        <w:rPr>
          <w:sz w:val="28"/>
          <w:szCs w:val="28"/>
        </w:rPr>
        <w:t xml:space="preserve"> </w:t>
      </w:r>
      <w:r w:rsidR="004A222C" w:rsidRPr="00194900">
        <w:rPr>
          <w:sz w:val="28"/>
          <w:szCs w:val="28"/>
        </w:rPr>
        <w:t xml:space="preserve">Проведен капитальный ремонт </w:t>
      </w:r>
      <w:r w:rsidR="00BB1FCB" w:rsidRPr="00194900">
        <w:rPr>
          <w:sz w:val="28"/>
          <w:szCs w:val="28"/>
        </w:rPr>
        <w:t xml:space="preserve">в </w:t>
      </w:r>
      <w:r w:rsidR="006A5899" w:rsidRPr="00194900">
        <w:rPr>
          <w:sz w:val="28"/>
          <w:szCs w:val="28"/>
        </w:rPr>
        <w:t>1</w:t>
      </w:r>
      <w:r w:rsidR="004A222C" w:rsidRPr="00194900">
        <w:rPr>
          <w:sz w:val="28"/>
          <w:szCs w:val="28"/>
        </w:rPr>
        <w:t>4</w:t>
      </w:r>
      <w:r w:rsidR="005A73CE" w:rsidRPr="00194900">
        <w:rPr>
          <w:sz w:val="28"/>
          <w:szCs w:val="28"/>
        </w:rPr>
        <w:t>-</w:t>
      </w:r>
      <w:r w:rsidR="007C19F1" w:rsidRPr="00194900">
        <w:rPr>
          <w:sz w:val="28"/>
          <w:szCs w:val="28"/>
        </w:rPr>
        <w:t>и</w:t>
      </w:r>
      <w:r w:rsidR="004A222C" w:rsidRPr="00194900">
        <w:rPr>
          <w:sz w:val="28"/>
          <w:szCs w:val="28"/>
        </w:rPr>
        <w:t xml:space="preserve"> многоквартирных домах на 2</w:t>
      </w:r>
      <w:r w:rsidR="00B83036" w:rsidRPr="00194900">
        <w:rPr>
          <w:sz w:val="28"/>
          <w:szCs w:val="28"/>
        </w:rPr>
        <w:t>2</w:t>
      </w:r>
      <w:r w:rsidR="004A222C" w:rsidRPr="00194900">
        <w:rPr>
          <w:sz w:val="28"/>
          <w:szCs w:val="28"/>
        </w:rPr>
        <w:t xml:space="preserve"> млн.</w:t>
      </w:r>
      <w:r w:rsidR="00583F17" w:rsidRPr="00194900">
        <w:rPr>
          <w:sz w:val="28"/>
          <w:szCs w:val="28"/>
        </w:rPr>
        <w:t xml:space="preserve"> </w:t>
      </w:r>
      <w:r w:rsidR="004A222C" w:rsidRPr="00194900">
        <w:rPr>
          <w:sz w:val="28"/>
          <w:szCs w:val="28"/>
        </w:rPr>
        <w:t>руб.</w:t>
      </w:r>
      <w:r w:rsidR="00BD034E" w:rsidRPr="00194900">
        <w:rPr>
          <w:sz w:val="28"/>
          <w:szCs w:val="28"/>
        </w:rPr>
        <w:t xml:space="preserve"> </w:t>
      </w:r>
    </w:p>
    <w:p w:rsidR="00BD034E" w:rsidRPr="00194900" w:rsidRDefault="00BD034E" w:rsidP="004F724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94900">
        <w:rPr>
          <w:sz w:val="28"/>
          <w:szCs w:val="28"/>
        </w:rPr>
        <w:t xml:space="preserve"> По решению жильцов с.Синьялы переведены  на индивидуальное отопление 7 многоквартирных домов, где проживают 465 граждан. Также проведено техническое перево</w:t>
      </w:r>
      <w:r w:rsidR="00581991" w:rsidRPr="00194900">
        <w:rPr>
          <w:sz w:val="28"/>
          <w:szCs w:val="28"/>
        </w:rPr>
        <w:t>о</w:t>
      </w:r>
      <w:r w:rsidRPr="00194900">
        <w:rPr>
          <w:sz w:val="28"/>
          <w:szCs w:val="28"/>
        </w:rPr>
        <w:t>ружение  квартальной котельной для  подачи тепла в садик и школу</w:t>
      </w:r>
      <w:r w:rsidR="004B7CC2" w:rsidRPr="00194900">
        <w:rPr>
          <w:sz w:val="28"/>
          <w:szCs w:val="28"/>
        </w:rPr>
        <w:t xml:space="preserve"> в с.Синьялы.</w:t>
      </w:r>
      <w:r w:rsidR="00CC2ABF" w:rsidRPr="00194900">
        <w:rPr>
          <w:sz w:val="28"/>
          <w:szCs w:val="28"/>
        </w:rPr>
        <w:t>(</w:t>
      </w:r>
      <w:r w:rsidR="00581991" w:rsidRPr="00194900">
        <w:rPr>
          <w:i/>
          <w:sz w:val="28"/>
          <w:szCs w:val="28"/>
        </w:rPr>
        <w:t>3,1 млн. руб.</w:t>
      </w:r>
      <w:r w:rsidR="00CC2ABF" w:rsidRPr="00194900">
        <w:rPr>
          <w:i/>
          <w:sz w:val="28"/>
          <w:szCs w:val="28"/>
        </w:rPr>
        <w:t>)</w:t>
      </w:r>
    </w:p>
    <w:p w:rsidR="004A4610" w:rsidRPr="00194900" w:rsidRDefault="004A4610" w:rsidP="004F72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 xml:space="preserve">В текущем году стоит задача </w:t>
      </w:r>
      <w:r w:rsidR="00521F8B" w:rsidRPr="00194900">
        <w:rPr>
          <w:b/>
          <w:sz w:val="28"/>
          <w:szCs w:val="28"/>
        </w:rPr>
        <w:t>строительство блочно-модульных котельных  для теплоснабжения жилых домов п.</w:t>
      </w:r>
      <w:r w:rsidR="004B7CC2" w:rsidRPr="00194900">
        <w:rPr>
          <w:b/>
          <w:sz w:val="28"/>
          <w:szCs w:val="28"/>
        </w:rPr>
        <w:t xml:space="preserve"> </w:t>
      </w:r>
      <w:r w:rsidR="00521F8B" w:rsidRPr="00194900">
        <w:rPr>
          <w:b/>
          <w:sz w:val="28"/>
          <w:szCs w:val="28"/>
        </w:rPr>
        <w:t>Сюктерка на 8,2 млн.руб., водоснабжение трех  улиц с.</w:t>
      </w:r>
      <w:r w:rsidR="006F4758" w:rsidRPr="00194900">
        <w:rPr>
          <w:b/>
          <w:sz w:val="28"/>
          <w:szCs w:val="28"/>
        </w:rPr>
        <w:t xml:space="preserve"> </w:t>
      </w:r>
      <w:r w:rsidR="00521F8B" w:rsidRPr="00194900">
        <w:rPr>
          <w:b/>
          <w:sz w:val="28"/>
          <w:szCs w:val="28"/>
        </w:rPr>
        <w:t>Янгильдино на 11,2 млн.руб., водопроводная сеть д.Крикакасы –на 4</w:t>
      </w:r>
      <w:r w:rsidR="00B83036" w:rsidRPr="00194900">
        <w:rPr>
          <w:b/>
          <w:sz w:val="28"/>
          <w:szCs w:val="28"/>
        </w:rPr>
        <w:t>,9</w:t>
      </w:r>
      <w:r w:rsidR="00521F8B" w:rsidRPr="00194900">
        <w:rPr>
          <w:b/>
          <w:sz w:val="28"/>
          <w:szCs w:val="28"/>
        </w:rPr>
        <w:t xml:space="preserve"> млн.руб..</w:t>
      </w:r>
    </w:p>
    <w:p w:rsidR="007E2006" w:rsidRPr="00194900" w:rsidRDefault="00D87478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(слайд 1</w:t>
      </w:r>
      <w:r w:rsidR="00DA1855" w:rsidRPr="00194900">
        <w:rPr>
          <w:b/>
          <w:sz w:val="28"/>
          <w:szCs w:val="28"/>
        </w:rPr>
        <w:t>9</w:t>
      </w:r>
      <w:r w:rsidRPr="00194900">
        <w:rPr>
          <w:b/>
          <w:sz w:val="28"/>
          <w:szCs w:val="28"/>
        </w:rPr>
        <w:t xml:space="preserve">) </w:t>
      </w:r>
      <w:r w:rsidRPr="00194900">
        <w:rPr>
          <w:sz w:val="28"/>
          <w:szCs w:val="28"/>
        </w:rPr>
        <w:t>В</w:t>
      </w:r>
      <w:r w:rsidR="00631753" w:rsidRPr="00194900">
        <w:rPr>
          <w:sz w:val="28"/>
          <w:szCs w:val="28"/>
        </w:rPr>
        <w:t xml:space="preserve"> прошлом году введено в эксплуатацию </w:t>
      </w:r>
      <w:r w:rsidR="00583F17" w:rsidRPr="00194900">
        <w:rPr>
          <w:sz w:val="28"/>
          <w:szCs w:val="28"/>
        </w:rPr>
        <w:t>2</w:t>
      </w:r>
      <w:r w:rsidR="00D1236C" w:rsidRPr="00194900">
        <w:rPr>
          <w:sz w:val="28"/>
          <w:szCs w:val="28"/>
        </w:rPr>
        <w:t xml:space="preserve">6,1 </w:t>
      </w:r>
      <w:r w:rsidR="00631753" w:rsidRPr="00194900">
        <w:rPr>
          <w:sz w:val="28"/>
          <w:szCs w:val="28"/>
        </w:rPr>
        <w:t>тыс. кв.</w:t>
      </w:r>
      <w:r w:rsidR="00583F17" w:rsidRPr="00194900">
        <w:rPr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>м. жилья</w:t>
      </w:r>
      <w:r w:rsidR="000542E9" w:rsidRPr="00194900">
        <w:rPr>
          <w:sz w:val="28"/>
          <w:szCs w:val="28"/>
        </w:rPr>
        <w:t>,</w:t>
      </w:r>
      <w:r w:rsidR="00631753" w:rsidRPr="00194900">
        <w:rPr>
          <w:sz w:val="28"/>
          <w:szCs w:val="28"/>
        </w:rPr>
        <w:t xml:space="preserve"> при плане </w:t>
      </w:r>
      <w:r w:rsidR="00583F17" w:rsidRPr="00194900">
        <w:rPr>
          <w:sz w:val="28"/>
          <w:szCs w:val="28"/>
        </w:rPr>
        <w:t>23</w:t>
      </w:r>
      <w:r w:rsidR="004A222C" w:rsidRPr="00194900">
        <w:rPr>
          <w:sz w:val="28"/>
          <w:szCs w:val="28"/>
        </w:rPr>
        <w:t xml:space="preserve"> тыс</w:t>
      </w:r>
      <w:r w:rsidR="00631753" w:rsidRPr="00194900">
        <w:rPr>
          <w:sz w:val="28"/>
          <w:szCs w:val="28"/>
        </w:rPr>
        <w:t xml:space="preserve">. </w:t>
      </w:r>
      <w:r w:rsidR="00583F17" w:rsidRPr="00194900">
        <w:rPr>
          <w:sz w:val="28"/>
          <w:szCs w:val="28"/>
        </w:rPr>
        <w:t>кв.</w:t>
      </w:r>
      <w:r w:rsidR="00276460" w:rsidRPr="00194900">
        <w:rPr>
          <w:sz w:val="28"/>
          <w:szCs w:val="28"/>
        </w:rPr>
        <w:t xml:space="preserve"> </w:t>
      </w:r>
      <w:r w:rsidR="00583F17" w:rsidRPr="00194900">
        <w:rPr>
          <w:sz w:val="28"/>
          <w:szCs w:val="28"/>
        </w:rPr>
        <w:t>м.</w:t>
      </w:r>
      <w:r w:rsidR="004B7CC2" w:rsidRPr="00194900">
        <w:rPr>
          <w:sz w:val="28"/>
          <w:szCs w:val="28"/>
        </w:rPr>
        <w:t xml:space="preserve">, выполнение плана составило </w:t>
      </w:r>
      <w:r w:rsidR="00D1236C" w:rsidRPr="00194900">
        <w:rPr>
          <w:sz w:val="28"/>
          <w:szCs w:val="28"/>
        </w:rPr>
        <w:t xml:space="preserve"> 113</w:t>
      </w:r>
      <w:r w:rsidR="00F8497B" w:rsidRPr="00194900">
        <w:rPr>
          <w:sz w:val="28"/>
          <w:szCs w:val="28"/>
        </w:rPr>
        <w:t>,</w:t>
      </w:r>
      <w:r w:rsidR="00D1236C" w:rsidRPr="00194900">
        <w:rPr>
          <w:sz w:val="28"/>
          <w:szCs w:val="28"/>
        </w:rPr>
        <w:t>4</w:t>
      </w:r>
      <w:r w:rsidR="00F8497B" w:rsidRPr="00194900">
        <w:rPr>
          <w:sz w:val="28"/>
          <w:szCs w:val="28"/>
        </w:rPr>
        <w:t>%.</w:t>
      </w:r>
    </w:p>
    <w:p w:rsidR="00631753" w:rsidRPr="00194900" w:rsidRDefault="00631753" w:rsidP="004F72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sz w:val="28"/>
          <w:szCs w:val="28"/>
        </w:rPr>
        <w:t xml:space="preserve">В рамках </w:t>
      </w:r>
      <w:r w:rsidR="001A774D" w:rsidRPr="00194900">
        <w:rPr>
          <w:sz w:val="28"/>
          <w:szCs w:val="28"/>
        </w:rPr>
        <w:t>реализации ф</w:t>
      </w:r>
      <w:r w:rsidRPr="00194900">
        <w:rPr>
          <w:sz w:val="28"/>
          <w:szCs w:val="28"/>
        </w:rPr>
        <w:t>едеральн</w:t>
      </w:r>
      <w:r w:rsidR="001A774D" w:rsidRPr="00194900">
        <w:rPr>
          <w:sz w:val="28"/>
          <w:szCs w:val="28"/>
        </w:rPr>
        <w:t>ого проекта «Жилье»</w:t>
      </w:r>
      <w:r w:rsidRPr="00194900">
        <w:rPr>
          <w:sz w:val="28"/>
          <w:szCs w:val="28"/>
        </w:rPr>
        <w:t xml:space="preserve"> </w:t>
      </w:r>
      <w:r w:rsidR="001A774D" w:rsidRPr="00194900">
        <w:rPr>
          <w:sz w:val="28"/>
          <w:szCs w:val="28"/>
        </w:rPr>
        <w:t>оказана</w:t>
      </w:r>
      <w:r w:rsidRPr="00194900">
        <w:rPr>
          <w:sz w:val="28"/>
          <w:szCs w:val="28"/>
        </w:rPr>
        <w:t xml:space="preserve"> господдержк</w:t>
      </w:r>
      <w:r w:rsidR="001A774D" w:rsidRPr="00194900">
        <w:rPr>
          <w:sz w:val="28"/>
          <w:szCs w:val="28"/>
        </w:rPr>
        <w:t>а</w:t>
      </w:r>
      <w:r w:rsidRPr="00194900">
        <w:rPr>
          <w:sz w:val="28"/>
          <w:szCs w:val="28"/>
        </w:rPr>
        <w:t xml:space="preserve"> на улучшение жилищных условий </w:t>
      </w:r>
      <w:r w:rsidR="006A5899" w:rsidRPr="00194900">
        <w:rPr>
          <w:sz w:val="28"/>
          <w:szCs w:val="28"/>
        </w:rPr>
        <w:t>34</w:t>
      </w:r>
      <w:r w:rsidRPr="00194900">
        <w:rPr>
          <w:sz w:val="28"/>
          <w:szCs w:val="28"/>
        </w:rPr>
        <w:t xml:space="preserve"> молоды</w:t>
      </w:r>
      <w:r w:rsidR="001A774D" w:rsidRPr="00194900">
        <w:rPr>
          <w:sz w:val="28"/>
          <w:szCs w:val="28"/>
        </w:rPr>
        <w:t>м</w:t>
      </w:r>
      <w:r w:rsidRPr="00194900">
        <w:rPr>
          <w:sz w:val="28"/>
          <w:szCs w:val="28"/>
        </w:rPr>
        <w:t xml:space="preserve"> сем</w:t>
      </w:r>
      <w:r w:rsidR="001A774D" w:rsidRPr="00194900">
        <w:rPr>
          <w:sz w:val="28"/>
          <w:szCs w:val="28"/>
        </w:rPr>
        <w:t>ьям</w:t>
      </w:r>
      <w:r w:rsidR="006A5899" w:rsidRPr="00194900">
        <w:rPr>
          <w:sz w:val="28"/>
          <w:szCs w:val="28"/>
        </w:rPr>
        <w:t xml:space="preserve"> и 7 молоды</w:t>
      </w:r>
      <w:r w:rsidR="001A774D" w:rsidRPr="00194900">
        <w:rPr>
          <w:sz w:val="28"/>
          <w:szCs w:val="28"/>
        </w:rPr>
        <w:t>м</w:t>
      </w:r>
      <w:r w:rsidR="006A5899" w:rsidRPr="00194900">
        <w:rPr>
          <w:sz w:val="28"/>
          <w:szCs w:val="28"/>
        </w:rPr>
        <w:t xml:space="preserve"> специалиста</w:t>
      </w:r>
      <w:r w:rsidR="001A774D" w:rsidRPr="00194900">
        <w:rPr>
          <w:sz w:val="28"/>
          <w:szCs w:val="28"/>
        </w:rPr>
        <w:t>м, работающим</w:t>
      </w:r>
      <w:r w:rsidR="000A522F" w:rsidRPr="00194900">
        <w:rPr>
          <w:sz w:val="28"/>
          <w:szCs w:val="28"/>
        </w:rPr>
        <w:t xml:space="preserve"> на селе. Также обеспечены жильем </w:t>
      </w:r>
      <w:r w:rsidRPr="00194900">
        <w:rPr>
          <w:sz w:val="28"/>
          <w:szCs w:val="28"/>
        </w:rPr>
        <w:t xml:space="preserve"> </w:t>
      </w:r>
      <w:r w:rsidR="006A5899" w:rsidRPr="00194900">
        <w:rPr>
          <w:sz w:val="28"/>
          <w:szCs w:val="28"/>
        </w:rPr>
        <w:t>15</w:t>
      </w:r>
      <w:r w:rsidRPr="00194900">
        <w:rPr>
          <w:sz w:val="28"/>
          <w:szCs w:val="28"/>
        </w:rPr>
        <w:t xml:space="preserve"> дет</w:t>
      </w:r>
      <w:r w:rsidR="000E5E92" w:rsidRPr="00194900">
        <w:rPr>
          <w:sz w:val="28"/>
          <w:szCs w:val="28"/>
        </w:rPr>
        <w:t>ей</w:t>
      </w:r>
      <w:r w:rsidRPr="00194900">
        <w:rPr>
          <w:sz w:val="28"/>
          <w:szCs w:val="28"/>
        </w:rPr>
        <w:t xml:space="preserve"> – сирот</w:t>
      </w:r>
      <w:r w:rsidR="006A5899" w:rsidRPr="00194900">
        <w:rPr>
          <w:sz w:val="28"/>
          <w:szCs w:val="28"/>
        </w:rPr>
        <w:t>.</w:t>
      </w:r>
      <w:r w:rsidRPr="00194900">
        <w:rPr>
          <w:sz w:val="28"/>
          <w:szCs w:val="28"/>
        </w:rPr>
        <w:t> </w:t>
      </w:r>
      <w:r w:rsidR="004B7CC2" w:rsidRPr="00194900">
        <w:rPr>
          <w:b/>
          <w:sz w:val="28"/>
          <w:szCs w:val="28"/>
        </w:rPr>
        <w:t xml:space="preserve">В текущем году необходимо предоставить жилье 13 </w:t>
      </w:r>
      <w:r w:rsidR="008A0274" w:rsidRPr="00194900">
        <w:rPr>
          <w:b/>
          <w:sz w:val="28"/>
          <w:szCs w:val="28"/>
        </w:rPr>
        <w:t>сиротам,  шестерым- уже обеспечили.</w:t>
      </w:r>
    </w:p>
    <w:p w:rsidR="005069E4" w:rsidRPr="00194900" w:rsidRDefault="00631753" w:rsidP="004F724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94900">
        <w:rPr>
          <w:sz w:val="28"/>
          <w:szCs w:val="28"/>
        </w:rPr>
        <w:t> </w:t>
      </w:r>
      <w:r w:rsidR="00BE4FEE" w:rsidRPr="00194900">
        <w:rPr>
          <w:b/>
          <w:bCs/>
          <w:sz w:val="28"/>
          <w:szCs w:val="28"/>
        </w:rPr>
        <w:t xml:space="preserve">        </w:t>
      </w:r>
      <w:r w:rsidR="001A5D68" w:rsidRPr="00194900">
        <w:rPr>
          <w:b/>
          <w:bCs/>
          <w:sz w:val="28"/>
          <w:szCs w:val="28"/>
        </w:rPr>
        <w:t xml:space="preserve">                      </w:t>
      </w:r>
    </w:p>
    <w:p w:rsidR="00631753" w:rsidRPr="00194900" w:rsidRDefault="005069E4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  </w:t>
      </w:r>
      <w:r w:rsidR="001A5D68" w:rsidRPr="00194900">
        <w:rPr>
          <w:b/>
          <w:bCs/>
          <w:sz w:val="28"/>
          <w:szCs w:val="28"/>
        </w:rPr>
        <w:t xml:space="preserve">    </w:t>
      </w:r>
      <w:r w:rsidR="00631753" w:rsidRPr="00194900">
        <w:rPr>
          <w:b/>
          <w:bCs/>
          <w:sz w:val="28"/>
          <w:szCs w:val="28"/>
        </w:rPr>
        <w:t>Образование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№20</w:t>
      </w:r>
      <w:r w:rsidRPr="00194900">
        <w:rPr>
          <w:sz w:val="28"/>
          <w:szCs w:val="28"/>
        </w:rPr>
        <w:t xml:space="preserve">) Сфера образования - одна из приоритетных направлений развития района. 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дошкольных образовательных учреждениях воспитываются 2797 ребенка.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Полностью ликвидирована очередность в детские сады детей старше 3-х лет. Очередность детей  старше 1,5 лет на </w:t>
      </w:r>
      <w:r w:rsidR="000D4162" w:rsidRPr="00194900">
        <w:rPr>
          <w:sz w:val="28"/>
          <w:szCs w:val="28"/>
        </w:rPr>
        <w:t>сегодняшний день</w:t>
      </w:r>
      <w:r w:rsidRPr="00194900">
        <w:rPr>
          <w:sz w:val="28"/>
          <w:szCs w:val="28"/>
        </w:rPr>
        <w:t xml:space="preserve">  состав</w:t>
      </w:r>
      <w:r w:rsidR="000D4162" w:rsidRPr="00194900">
        <w:rPr>
          <w:sz w:val="28"/>
          <w:szCs w:val="28"/>
        </w:rPr>
        <w:t>ляет</w:t>
      </w:r>
      <w:r w:rsidRPr="00194900">
        <w:rPr>
          <w:sz w:val="28"/>
          <w:szCs w:val="28"/>
        </w:rPr>
        <w:t xml:space="preserve"> </w:t>
      </w:r>
      <w:r w:rsidR="000D4162" w:rsidRPr="00194900">
        <w:rPr>
          <w:sz w:val="28"/>
          <w:szCs w:val="28"/>
        </w:rPr>
        <w:t>324 ребенка.</w:t>
      </w:r>
      <w:r w:rsidRPr="00194900">
        <w:rPr>
          <w:sz w:val="28"/>
          <w:szCs w:val="28"/>
        </w:rPr>
        <w:t xml:space="preserve"> В трех садиках п. Кугеси путем перепрофилирования существующих мест создано 80 дополнительных мест.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 районе обучается 5585 учащихся, рост на 2,6 %. В своем Послании Федеральному Собранию Президент России предложил обеспечить учеников начальных классов бесплатным </w:t>
      </w:r>
      <w:r w:rsidR="00C97130" w:rsidRPr="00194900">
        <w:rPr>
          <w:sz w:val="28"/>
          <w:szCs w:val="28"/>
        </w:rPr>
        <w:t xml:space="preserve">горячим </w:t>
      </w:r>
      <w:r w:rsidRPr="00194900">
        <w:rPr>
          <w:sz w:val="28"/>
          <w:szCs w:val="28"/>
        </w:rPr>
        <w:t xml:space="preserve">питанием. В районе обучаются 2585 </w:t>
      </w:r>
      <w:r w:rsidRPr="00194900">
        <w:rPr>
          <w:sz w:val="28"/>
          <w:szCs w:val="28"/>
        </w:rPr>
        <w:lastRenderedPageBreak/>
        <w:t xml:space="preserve">учеников 1-4 классов. В образовательных учреждениях района техническая готовность имеется, </w:t>
      </w:r>
      <w:r w:rsidRPr="00194900">
        <w:rPr>
          <w:b/>
          <w:sz w:val="28"/>
          <w:szCs w:val="28"/>
        </w:rPr>
        <w:t>с 1 сентября т.г. нам необходимо обеспечить питанием всех учеников начальных классов</w:t>
      </w:r>
      <w:r w:rsidR="008A0274" w:rsidRPr="00194900">
        <w:rPr>
          <w:b/>
          <w:sz w:val="28"/>
          <w:szCs w:val="28"/>
        </w:rPr>
        <w:t>, на что финансирование уже предусмотрено.</w:t>
      </w:r>
      <w:r w:rsidRPr="00194900">
        <w:rPr>
          <w:sz w:val="28"/>
          <w:szCs w:val="28"/>
        </w:rPr>
        <w:t xml:space="preserve"> 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 Кугесьском лицее 325 учащихся обучаются во вторую смену. Сегодня разрабатывается проектно-сметная документация строительства новой школы в п.Кугеси. 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 xml:space="preserve">слайд №21) </w:t>
      </w:r>
      <w:r w:rsidRPr="00194900">
        <w:rPr>
          <w:sz w:val="28"/>
          <w:szCs w:val="28"/>
        </w:rPr>
        <w:t>В муниципальном этапе Всероссийской олимпиады школьников приняло участие 1157 детей. По итогам</w:t>
      </w:r>
      <w:r w:rsidR="008A0274" w:rsidRPr="00194900">
        <w:rPr>
          <w:sz w:val="28"/>
          <w:szCs w:val="28"/>
        </w:rPr>
        <w:t>,</w:t>
      </w:r>
      <w:r w:rsidRPr="00194900">
        <w:rPr>
          <w:sz w:val="28"/>
          <w:szCs w:val="28"/>
        </w:rPr>
        <w:t xml:space="preserve"> победителями стали 85 учащихся, призерами -208.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За особую творческую устремленность 14 представителей молодежи стали стипендиатами Главы Чувашской Республики, 60 школьников отмечены стипендией Главы администрации Чебоксарского района. 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район в прошлом году поступило 4 школьных автобуса.</w:t>
      </w:r>
    </w:p>
    <w:p w:rsidR="00C97130" w:rsidRPr="00194900" w:rsidRDefault="000D06AB" w:rsidP="00C97130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Ведется строительство детского сада на 110 мест в д.Большие Катраси. Благоустройство  территории проведено. Завершена внешняя отделка, ведутся внутренние отделочные работы. Осуществлена закупка мебели и оборудования. (</w:t>
      </w:r>
      <w:r w:rsidRPr="00194900">
        <w:rPr>
          <w:b/>
          <w:sz w:val="28"/>
          <w:szCs w:val="28"/>
        </w:rPr>
        <w:t>слайд№22</w:t>
      </w:r>
      <w:r w:rsidRPr="00194900">
        <w:rPr>
          <w:sz w:val="28"/>
          <w:szCs w:val="28"/>
        </w:rPr>
        <w:t>) С целью создания комфортности в обучении школьников, совершенствования материально-технического обеспечения в 2019 году выполнены капитальный и текущие ремонты в 9 учреждениях образования на сумму более 50 млн. рублей.</w:t>
      </w:r>
      <w:r w:rsidR="00C97130" w:rsidRPr="00194900">
        <w:rPr>
          <w:sz w:val="28"/>
          <w:szCs w:val="28"/>
        </w:rPr>
        <w:t xml:space="preserve"> Построена и введена в эксплуатацию блочно-модульная котельная детского сада «Золушка».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 xml:space="preserve"> В этом году </w:t>
      </w:r>
      <w:r w:rsidR="008A0274" w:rsidRPr="00194900">
        <w:rPr>
          <w:b/>
          <w:sz w:val="28"/>
          <w:szCs w:val="28"/>
        </w:rPr>
        <w:t>необходимо реализовать</w:t>
      </w:r>
      <w:r w:rsidRPr="00194900">
        <w:rPr>
          <w:b/>
          <w:sz w:val="28"/>
          <w:szCs w:val="28"/>
        </w:rPr>
        <w:t xml:space="preserve"> следующие задачи: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ввести в эксплуатацию детский сад в д. Большие Катраси, 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провести капитальный ремонт в Ишакской школе и в двух садиках</w:t>
      </w:r>
      <w:r w:rsidR="008A0274" w:rsidRPr="00194900">
        <w:rPr>
          <w:sz w:val="28"/>
          <w:szCs w:val="28"/>
        </w:rPr>
        <w:t xml:space="preserve"> района</w:t>
      </w:r>
      <w:r w:rsidRPr="00194900">
        <w:rPr>
          <w:sz w:val="28"/>
          <w:szCs w:val="28"/>
        </w:rPr>
        <w:t xml:space="preserve"> (Фиалка и Пепке),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отремонтировать спортивные залы в трех школах: Анат-Кинярской, Синьял-Покровской и Сятра-Хочехматской.</w:t>
      </w:r>
    </w:p>
    <w:p w:rsidR="000D06AB" w:rsidRPr="00194900" w:rsidRDefault="000D06AB" w:rsidP="000D06A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</w:t>
      </w:r>
    </w:p>
    <w:p w:rsidR="00631753" w:rsidRPr="00194900" w:rsidRDefault="0063175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  </w:t>
      </w:r>
      <w:r w:rsidR="00E67900" w:rsidRPr="00194900">
        <w:rPr>
          <w:b/>
          <w:bCs/>
          <w:sz w:val="28"/>
          <w:szCs w:val="28"/>
        </w:rPr>
        <w:t xml:space="preserve">                                         </w:t>
      </w:r>
      <w:r w:rsidRPr="00194900">
        <w:rPr>
          <w:b/>
          <w:bCs/>
          <w:sz w:val="28"/>
          <w:szCs w:val="28"/>
        </w:rPr>
        <w:t>Культура</w:t>
      </w:r>
    </w:p>
    <w:p w:rsidR="003A6FC4" w:rsidRPr="00194900" w:rsidRDefault="00E10911" w:rsidP="003A6FC4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</w:t>
      </w:r>
      <w:r w:rsidR="00630D43" w:rsidRPr="00194900">
        <w:rPr>
          <w:sz w:val="28"/>
          <w:szCs w:val="28"/>
        </w:rPr>
        <w:t>(</w:t>
      </w:r>
      <w:r w:rsidR="00630D43" w:rsidRPr="00194900">
        <w:rPr>
          <w:b/>
          <w:sz w:val="28"/>
          <w:szCs w:val="28"/>
        </w:rPr>
        <w:t>слайд№2</w:t>
      </w:r>
      <w:r w:rsidR="00DA1855" w:rsidRPr="00194900">
        <w:rPr>
          <w:b/>
          <w:sz w:val="28"/>
          <w:szCs w:val="28"/>
        </w:rPr>
        <w:t>3</w:t>
      </w:r>
      <w:r w:rsidR="00D87478" w:rsidRPr="00194900">
        <w:rPr>
          <w:b/>
          <w:sz w:val="28"/>
          <w:szCs w:val="28"/>
        </w:rPr>
        <w:t xml:space="preserve">) </w:t>
      </w:r>
      <w:r w:rsidR="003A6FC4" w:rsidRPr="00194900">
        <w:rPr>
          <w:sz w:val="28"/>
          <w:szCs w:val="28"/>
        </w:rPr>
        <w:t>Культура – это основа нашей жизни. Именно в ней собирается  историческая память и духовная энергия народа, творчество оказывает сильнейшее влияние на мировоззрение окружающих.</w:t>
      </w:r>
    </w:p>
    <w:p w:rsidR="00007CB2" w:rsidRPr="00194900" w:rsidRDefault="00D87478" w:rsidP="00AA3CBB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sz w:val="28"/>
          <w:szCs w:val="28"/>
        </w:rPr>
        <w:t>1</w:t>
      </w:r>
      <w:r w:rsidR="00AA3CBB" w:rsidRPr="00194900">
        <w:rPr>
          <w:sz w:val="28"/>
          <w:szCs w:val="28"/>
        </w:rPr>
        <w:t>6 декабря</w:t>
      </w:r>
      <w:r w:rsidR="00774C94" w:rsidRPr="00194900">
        <w:rPr>
          <w:sz w:val="28"/>
          <w:szCs w:val="28"/>
        </w:rPr>
        <w:t xml:space="preserve"> </w:t>
      </w:r>
      <w:r w:rsidR="00631753" w:rsidRPr="00194900">
        <w:rPr>
          <w:sz w:val="28"/>
          <w:szCs w:val="28"/>
        </w:rPr>
        <w:t>201</w:t>
      </w:r>
      <w:r w:rsidR="007640B3" w:rsidRPr="00194900">
        <w:rPr>
          <w:sz w:val="28"/>
          <w:szCs w:val="28"/>
        </w:rPr>
        <w:t>9</w:t>
      </w:r>
      <w:r w:rsidR="00631753" w:rsidRPr="00194900">
        <w:rPr>
          <w:sz w:val="28"/>
          <w:szCs w:val="28"/>
        </w:rPr>
        <w:t xml:space="preserve"> год</w:t>
      </w:r>
      <w:r w:rsidR="00774C94" w:rsidRPr="00194900">
        <w:rPr>
          <w:sz w:val="28"/>
          <w:szCs w:val="28"/>
        </w:rPr>
        <w:t>а</w:t>
      </w:r>
      <w:r w:rsidR="008869D5" w:rsidRPr="00194900">
        <w:rPr>
          <w:sz w:val="28"/>
          <w:szCs w:val="28"/>
        </w:rPr>
        <w:t>,</w:t>
      </w:r>
      <w:r w:rsidR="00631753" w:rsidRPr="00194900">
        <w:rPr>
          <w:sz w:val="28"/>
          <w:szCs w:val="28"/>
        </w:rPr>
        <w:t> </w:t>
      </w:r>
      <w:r w:rsidR="007640B3" w:rsidRPr="00194900">
        <w:rPr>
          <w:sz w:val="28"/>
          <w:szCs w:val="28"/>
        </w:rPr>
        <w:t>в рамках программы поддержки ки</w:t>
      </w:r>
      <w:r w:rsidR="008869D5" w:rsidRPr="00194900">
        <w:rPr>
          <w:sz w:val="28"/>
          <w:szCs w:val="28"/>
        </w:rPr>
        <w:t xml:space="preserve">нозалов в населенных пунктах, в </w:t>
      </w:r>
      <w:r w:rsidR="007640B3" w:rsidRPr="00194900">
        <w:rPr>
          <w:sz w:val="28"/>
          <w:szCs w:val="28"/>
        </w:rPr>
        <w:t>Ишлейском Доме творчества открыт кинозал</w:t>
      </w:r>
      <w:r w:rsidR="008869D5" w:rsidRPr="00194900">
        <w:rPr>
          <w:sz w:val="28"/>
          <w:szCs w:val="28"/>
        </w:rPr>
        <w:t xml:space="preserve"> на 110 мест.</w:t>
      </w:r>
      <w:r w:rsidR="00FC2E4D" w:rsidRPr="00194900">
        <w:rPr>
          <w:sz w:val="28"/>
          <w:szCs w:val="28"/>
        </w:rPr>
        <w:t xml:space="preserve"> </w:t>
      </w:r>
      <w:r w:rsidR="0099138F" w:rsidRPr="00194900">
        <w:rPr>
          <w:sz w:val="28"/>
          <w:szCs w:val="28"/>
        </w:rPr>
        <w:t>Т</w:t>
      </w:r>
      <w:r w:rsidR="00007CB2" w:rsidRPr="00194900">
        <w:rPr>
          <w:sz w:val="28"/>
          <w:szCs w:val="28"/>
        </w:rPr>
        <w:t xml:space="preserve">олько за </w:t>
      </w:r>
      <w:r w:rsidR="00B83036" w:rsidRPr="00194900">
        <w:rPr>
          <w:sz w:val="28"/>
          <w:szCs w:val="28"/>
        </w:rPr>
        <w:t>новогодние каникулы</w:t>
      </w:r>
      <w:r w:rsidR="00AA3CBB" w:rsidRPr="00194900">
        <w:rPr>
          <w:sz w:val="28"/>
          <w:szCs w:val="28"/>
        </w:rPr>
        <w:t xml:space="preserve"> </w:t>
      </w:r>
      <w:r w:rsidR="00B83036" w:rsidRPr="00194900">
        <w:rPr>
          <w:sz w:val="28"/>
          <w:szCs w:val="28"/>
        </w:rPr>
        <w:t xml:space="preserve">340 </w:t>
      </w:r>
      <w:r w:rsidR="00007CB2" w:rsidRPr="00194900">
        <w:rPr>
          <w:sz w:val="28"/>
          <w:szCs w:val="28"/>
        </w:rPr>
        <w:t xml:space="preserve"> зрител</w:t>
      </w:r>
      <w:r w:rsidR="00AA3CBB" w:rsidRPr="00194900">
        <w:rPr>
          <w:sz w:val="28"/>
          <w:szCs w:val="28"/>
        </w:rPr>
        <w:t>я</w:t>
      </w:r>
      <w:r w:rsidR="00007CB2" w:rsidRPr="00194900">
        <w:rPr>
          <w:sz w:val="28"/>
          <w:szCs w:val="28"/>
        </w:rPr>
        <w:t xml:space="preserve"> посетили  </w:t>
      </w:r>
      <w:r w:rsidR="00B83036" w:rsidRPr="00194900">
        <w:rPr>
          <w:sz w:val="28"/>
          <w:szCs w:val="28"/>
        </w:rPr>
        <w:t xml:space="preserve">56 </w:t>
      </w:r>
      <w:r w:rsidR="00007CB2" w:rsidRPr="00194900">
        <w:rPr>
          <w:sz w:val="28"/>
          <w:szCs w:val="28"/>
        </w:rPr>
        <w:t>киносеанс</w:t>
      </w:r>
      <w:r w:rsidR="0099138F" w:rsidRPr="00194900">
        <w:rPr>
          <w:sz w:val="28"/>
          <w:szCs w:val="28"/>
        </w:rPr>
        <w:t>а</w:t>
      </w:r>
      <w:r w:rsidR="00007CB2" w:rsidRPr="00194900">
        <w:rPr>
          <w:sz w:val="28"/>
          <w:szCs w:val="28"/>
        </w:rPr>
        <w:t>. </w:t>
      </w:r>
    </w:p>
    <w:p w:rsidR="008869D5" w:rsidRPr="00194900" w:rsidRDefault="008869D5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рамках программы  проекта «Местный дом культуры» проведен текущий ремонт в Кшаушском центральном сельском доме культуры и Ишлейском Доме творчества.</w:t>
      </w:r>
    </w:p>
    <w:p w:rsidR="008869D5" w:rsidRPr="00194900" w:rsidRDefault="008869D5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lastRenderedPageBreak/>
        <w:t>Ведется строительство Яушского сельского клуба на 80 мест за счет местного бюджета. Открытие запланировано в июне 2020 года.</w:t>
      </w:r>
    </w:p>
    <w:p w:rsidR="008869D5" w:rsidRPr="00194900" w:rsidRDefault="008869D5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Укреплены материально-техническая база трех школ искусств на 3,5 млн.руб, проведен текущий ремонт музыкального отделения Кугесьской школы искусств на 2,4 млн.руб.</w:t>
      </w:r>
    </w:p>
    <w:p w:rsidR="008869D5" w:rsidRPr="00194900" w:rsidRDefault="008869D5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Библиотеки района получили 39 новых современных компьютеров</w:t>
      </w:r>
      <w:r w:rsidR="007640B3" w:rsidRPr="00194900">
        <w:rPr>
          <w:sz w:val="28"/>
          <w:szCs w:val="28"/>
        </w:rPr>
        <w:t>.</w:t>
      </w:r>
      <w:r w:rsidR="00631753" w:rsidRPr="00194900">
        <w:rPr>
          <w:sz w:val="28"/>
          <w:szCs w:val="28"/>
        </w:rPr>
        <w:t xml:space="preserve"> </w:t>
      </w:r>
    </w:p>
    <w:p w:rsidR="00FC2E4D" w:rsidRPr="00194900" w:rsidRDefault="00630D43" w:rsidP="004F72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/>
          <w:sz w:val="28"/>
          <w:szCs w:val="28"/>
        </w:rPr>
        <w:t>(слайд №</w:t>
      </w:r>
      <w:r w:rsidR="00DA1855" w:rsidRPr="00194900">
        <w:rPr>
          <w:b/>
          <w:sz w:val="28"/>
          <w:szCs w:val="28"/>
        </w:rPr>
        <w:t>2</w:t>
      </w:r>
      <w:r w:rsidR="00370442" w:rsidRPr="00194900">
        <w:rPr>
          <w:b/>
          <w:sz w:val="28"/>
          <w:szCs w:val="28"/>
        </w:rPr>
        <w:t>4</w:t>
      </w:r>
      <w:r w:rsidRPr="00194900">
        <w:rPr>
          <w:b/>
          <w:sz w:val="28"/>
          <w:szCs w:val="28"/>
        </w:rPr>
        <w:t xml:space="preserve">) </w:t>
      </w:r>
      <w:r w:rsidR="00631753" w:rsidRPr="00194900">
        <w:rPr>
          <w:b/>
          <w:sz w:val="28"/>
          <w:szCs w:val="28"/>
        </w:rPr>
        <w:t>В 20</w:t>
      </w:r>
      <w:r w:rsidR="00FC2E4D" w:rsidRPr="00194900">
        <w:rPr>
          <w:b/>
          <w:sz w:val="28"/>
          <w:szCs w:val="28"/>
        </w:rPr>
        <w:t>20</w:t>
      </w:r>
      <w:r w:rsidR="00631753" w:rsidRPr="00194900">
        <w:rPr>
          <w:b/>
          <w:sz w:val="28"/>
          <w:szCs w:val="28"/>
        </w:rPr>
        <w:t xml:space="preserve"> году</w:t>
      </w:r>
      <w:r w:rsidR="00631753" w:rsidRPr="00194900">
        <w:rPr>
          <w:sz w:val="28"/>
          <w:szCs w:val="28"/>
        </w:rPr>
        <w:t xml:space="preserve"> </w:t>
      </w:r>
      <w:r w:rsidR="00631753" w:rsidRPr="00194900">
        <w:rPr>
          <w:b/>
          <w:sz w:val="28"/>
          <w:szCs w:val="28"/>
        </w:rPr>
        <w:t xml:space="preserve">запланировано строительство </w:t>
      </w:r>
      <w:r w:rsidR="001A5D68" w:rsidRPr="00194900">
        <w:rPr>
          <w:b/>
          <w:sz w:val="28"/>
          <w:szCs w:val="28"/>
        </w:rPr>
        <w:t>Д</w:t>
      </w:r>
      <w:r w:rsidR="00FC2E4D" w:rsidRPr="00194900">
        <w:rPr>
          <w:b/>
          <w:sz w:val="28"/>
          <w:szCs w:val="28"/>
        </w:rPr>
        <w:t>ома культуры в селе Янгильдино на 26 млн.руб.</w:t>
      </w:r>
      <w:r w:rsidR="008A0274" w:rsidRPr="00194900">
        <w:rPr>
          <w:b/>
          <w:sz w:val="28"/>
          <w:szCs w:val="28"/>
        </w:rPr>
        <w:t xml:space="preserve"> Кшаушским сельским поселением аукцион проведен, подрядчик определился.</w:t>
      </w:r>
      <w:r w:rsidR="00FC2E4D" w:rsidRPr="00194900">
        <w:rPr>
          <w:b/>
          <w:sz w:val="28"/>
          <w:szCs w:val="28"/>
        </w:rPr>
        <w:t xml:space="preserve"> Будет отремонтирован Икковский дом творчества на 3 млн.</w:t>
      </w:r>
      <w:r w:rsidR="00970F9E" w:rsidRPr="00194900">
        <w:rPr>
          <w:b/>
          <w:sz w:val="28"/>
          <w:szCs w:val="28"/>
        </w:rPr>
        <w:t xml:space="preserve"> </w:t>
      </w:r>
      <w:r w:rsidR="00FC2E4D" w:rsidRPr="00194900">
        <w:rPr>
          <w:b/>
          <w:sz w:val="28"/>
          <w:szCs w:val="28"/>
        </w:rPr>
        <w:t>руб.</w:t>
      </w:r>
    </w:p>
    <w:p w:rsidR="00FC2E4D" w:rsidRPr="00194900" w:rsidRDefault="00FC2E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На укрепление материально- технической базы учреждений культуры </w:t>
      </w:r>
      <w:r w:rsidR="00C97130" w:rsidRPr="00194900">
        <w:rPr>
          <w:sz w:val="28"/>
          <w:szCs w:val="28"/>
        </w:rPr>
        <w:t xml:space="preserve">в текущем году </w:t>
      </w:r>
      <w:r w:rsidRPr="00194900">
        <w:rPr>
          <w:sz w:val="28"/>
          <w:szCs w:val="28"/>
        </w:rPr>
        <w:t>будет направлено более 32 млн. руб., в</w:t>
      </w:r>
      <w:r w:rsidR="00C828C9" w:rsidRPr="00194900">
        <w:rPr>
          <w:sz w:val="28"/>
          <w:szCs w:val="28"/>
        </w:rPr>
        <w:t xml:space="preserve"> основном это</w:t>
      </w:r>
      <w:r w:rsidRPr="00194900">
        <w:rPr>
          <w:sz w:val="28"/>
          <w:szCs w:val="28"/>
        </w:rPr>
        <w:t xml:space="preserve">  на :</w:t>
      </w:r>
    </w:p>
    <w:p w:rsidR="00A47621" w:rsidRPr="00194900" w:rsidRDefault="00FC2E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проведение ремонтных работ- </w:t>
      </w:r>
      <w:r w:rsidR="00C828C9" w:rsidRPr="00194900">
        <w:rPr>
          <w:sz w:val="28"/>
          <w:szCs w:val="28"/>
        </w:rPr>
        <w:t xml:space="preserve">более </w:t>
      </w:r>
      <w:r w:rsidRPr="00194900">
        <w:rPr>
          <w:sz w:val="28"/>
          <w:szCs w:val="28"/>
        </w:rPr>
        <w:t xml:space="preserve">19 млн. руб., </w:t>
      </w:r>
    </w:p>
    <w:p w:rsidR="00A47621" w:rsidRPr="00194900" w:rsidRDefault="00FC2E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оснащение оборудованием-</w:t>
      </w:r>
      <w:r w:rsidR="00C828C9" w:rsidRPr="00194900">
        <w:rPr>
          <w:sz w:val="28"/>
          <w:szCs w:val="28"/>
        </w:rPr>
        <w:t xml:space="preserve"> около 10 млн.руб.</w:t>
      </w:r>
      <w:r w:rsidRPr="00194900">
        <w:rPr>
          <w:sz w:val="28"/>
          <w:szCs w:val="28"/>
        </w:rPr>
        <w:t xml:space="preserve">9,8 млн.руб., </w:t>
      </w:r>
    </w:p>
    <w:p w:rsidR="00FC2E4D" w:rsidRPr="00194900" w:rsidRDefault="00FC2E4D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комплектование книжных фондов-</w:t>
      </w:r>
      <w:r w:rsidR="00C828C9" w:rsidRPr="00194900">
        <w:rPr>
          <w:sz w:val="28"/>
          <w:szCs w:val="28"/>
        </w:rPr>
        <w:t xml:space="preserve"> на  </w:t>
      </w:r>
      <w:r w:rsidRPr="00194900">
        <w:rPr>
          <w:sz w:val="28"/>
          <w:szCs w:val="28"/>
        </w:rPr>
        <w:t>2</w:t>
      </w:r>
      <w:r w:rsidR="00A47621" w:rsidRPr="00194900">
        <w:rPr>
          <w:sz w:val="28"/>
          <w:szCs w:val="28"/>
        </w:rPr>
        <w:t>,</w:t>
      </w:r>
      <w:r w:rsidRPr="00194900">
        <w:rPr>
          <w:sz w:val="28"/>
          <w:szCs w:val="28"/>
        </w:rPr>
        <w:t>4 млн.руб.</w:t>
      </w:r>
    </w:p>
    <w:p w:rsidR="00C56BFA" w:rsidRPr="00194900" w:rsidRDefault="00C56BFA" w:rsidP="004F724C">
      <w:pPr>
        <w:spacing w:line="276" w:lineRule="auto"/>
        <w:ind w:firstLine="709"/>
        <w:jc w:val="both"/>
        <w:rPr>
          <w:sz w:val="28"/>
          <w:szCs w:val="28"/>
        </w:rPr>
      </w:pPr>
    </w:p>
    <w:p w:rsidR="00160050" w:rsidRPr="00194900" w:rsidRDefault="00A47621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</w:t>
      </w:r>
      <w:r w:rsidR="00160050" w:rsidRPr="00194900">
        <w:rPr>
          <w:b/>
          <w:bCs/>
          <w:sz w:val="28"/>
          <w:szCs w:val="28"/>
        </w:rPr>
        <w:t xml:space="preserve"> Социальная сфера, демография, здравоохранение</w:t>
      </w:r>
    </w:p>
    <w:p w:rsidR="00160050" w:rsidRPr="00194900" w:rsidRDefault="00630D4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№2</w:t>
      </w:r>
      <w:r w:rsidR="00370442" w:rsidRPr="00194900">
        <w:rPr>
          <w:b/>
          <w:sz w:val="28"/>
          <w:szCs w:val="28"/>
        </w:rPr>
        <w:t>5</w:t>
      </w:r>
      <w:r w:rsidRPr="00194900">
        <w:rPr>
          <w:sz w:val="28"/>
          <w:szCs w:val="28"/>
        </w:rPr>
        <w:t>)</w:t>
      </w:r>
      <w:r w:rsidR="00160050" w:rsidRPr="00194900">
        <w:rPr>
          <w:sz w:val="28"/>
          <w:szCs w:val="28"/>
        </w:rPr>
        <w:t> </w:t>
      </w:r>
      <w:r w:rsidR="000777A9" w:rsidRPr="00194900">
        <w:rPr>
          <w:rStyle w:val="extended-textshort"/>
          <w:sz w:val="28"/>
          <w:szCs w:val="28"/>
        </w:rPr>
        <w:t xml:space="preserve">Практически </w:t>
      </w:r>
      <w:r w:rsidR="000777A9" w:rsidRPr="00194900">
        <w:rPr>
          <w:rStyle w:val="extended-textshort"/>
          <w:b/>
          <w:bCs/>
          <w:sz w:val="28"/>
          <w:szCs w:val="28"/>
        </w:rPr>
        <w:t>каждый</w:t>
      </w:r>
      <w:r w:rsidR="000777A9" w:rsidRPr="00194900">
        <w:rPr>
          <w:rStyle w:val="extended-textshort"/>
          <w:sz w:val="28"/>
          <w:szCs w:val="28"/>
        </w:rPr>
        <w:t xml:space="preserve"> пятый  житель Чебоксарского  района попадает в сферу деятельности органов </w:t>
      </w:r>
      <w:r w:rsidR="000777A9" w:rsidRPr="00194900">
        <w:rPr>
          <w:rStyle w:val="extended-textshort"/>
          <w:b/>
          <w:bCs/>
          <w:sz w:val="28"/>
          <w:szCs w:val="28"/>
        </w:rPr>
        <w:t>социальной</w:t>
      </w:r>
      <w:r w:rsidR="000777A9" w:rsidRPr="00194900">
        <w:rPr>
          <w:rStyle w:val="extended-textshort"/>
          <w:sz w:val="28"/>
          <w:szCs w:val="28"/>
        </w:rPr>
        <w:t xml:space="preserve"> защиты </w:t>
      </w:r>
      <w:r w:rsidR="000777A9" w:rsidRPr="00194900">
        <w:rPr>
          <w:rStyle w:val="extended-textshort"/>
          <w:b/>
          <w:bCs/>
          <w:sz w:val="28"/>
          <w:szCs w:val="28"/>
        </w:rPr>
        <w:t xml:space="preserve">населения.  </w:t>
      </w:r>
      <w:r w:rsidR="00160050" w:rsidRPr="00194900">
        <w:rPr>
          <w:sz w:val="28"/>
          <w:szCs w:val="28"/>
        </w:rPr>
        <w:t>Социальную поддержку в 201</w:t>
      </w:r>
      <w:r w:rsidR="00143C3A" w:rsidRPr="00194900">
        <w:rPr>
          <w:sz w:val="28"/>
          <w:szCs w:val="28"/>
        </w:rPr>
        <w:t>9</w:t>
      </w:r>
      <w:r w:rsidR="00160050" w:rsidRPr="00194900">
        <w:rPr>
          <w:sz w:val="28"/>
          <w:szCs w:val="28"/>
        </w:rPr>
        <w:t xml:space="preserve"> году получили </w:t>
      </w:r>
      <w:r w:rsidR="00DC44FF" w:rsidRPr="00194900">
        <w:rPr>
          <w:sz w:val="28"/>
          <w:szCs w:val="28"/>
        </w:rPr>
        <w:t>1</w:t>
      </w:r>
      <w:r w:rsidR="002A669F" w:rsidRPr="00194900">
        <w:rPr>
          <w:sz w:val="28"/>
          <w:szCs w:val="28"/>
        </w:rPr>
        <w:t>2</w:t>
      </w:r>
      <w:r w:rsidR="00160050" w:rsidRPr="00194900">
        <w:rPr>
          <w:sz w:val="28"/>
          <w:szCs w:val="28"/>
        </w:rPr>
        <w:t>,</w:t>
      </w:r>
      <w:r w:rsidR="002A669F" w:rsidRPr="00194900">
        <w:rPr>
          <w:sz w:val="28"/>
          <w:szCs w:val="28"/>
        </w:rPr>
        <w:t>8</w:t>
      </w:r>
      <w:r w:rsidR="00160050" w:rsidRPr="00194900">
        <w:rPr>
          <w:sz w:val="28"/>
          <w:szCs w:val="28"/>
        </w:rPr>
        <w:t xml:space="preserve"> тыс. чел.</w:t>
      </w:r>
      <w:r w:rsidR="004A4610" w:rsidRPr="00194900">
        <w:rPr>
          <w:sz w:val="28"/>
          <w:szCs w:val="28"/>
        </w:rPr>
        <w:t xml:space="preserve"> </w:t>
      </w:r>
      <w:r w:rsidR="00DC44FF" w:rsidRPr="00194900">
        <w:rPr>
          <w:sz w:val="28"/>
          <w:szCs w:val="28"/>
        </w:rPr>
        <w:t>на сумму 208</w:t>
      </w:r>
      <w:r w:rsidR="00160050" w:rsidRPr="00194900">
        <w:rPr>
          <w:sz w:val="28"/>
          <w:szCs w:val="28"/>
        </w:rPr>
        <w:t xml:space="preserve"> млн. рублей</w:t>
      </w:r>
      <w:r w:rsidR="006F4758" w:rsidRPr="00194900">
        <w:rPr>
          <w:sz w:val="28"/>
          <w:szCs w:val="28"/>
        </w:rPr>
        <w:t>.</w:t>
      </w:r>
      <w:r w:rsidR="00160050" w:rsidRPr="00194900">
        <w:rPr>
          <w:sz w:val="28"/>
          <w:szCs w:val="28"/>
        </w:rPr>
        <w:t xml:space="preserve"> </w:t>
      </w:r>
      <w:r w:rsidR="006F4758" w:rsidRPr="00194900">
        <w:rPr>
          <w:sz w:val="28"/>
          <w:szCs w:val="28"/>
        </w:rPr>
        <w:t>В районе числится</w:t>
      </w:r>
      <w:r w:rsidR="00DC44FF" w:rsidRPr="00194900">
        <w:rPr>
          <w:sz w:val="28"/>
          <w:szCs w:val="28"/>
        </w:rPr>
        <w:t xml:space="preserve"> более</w:t>
      </w:r>
      <w:r w:rsidR="00160050" w:rsidRPr="00194900">
        <w:rPr>
          <w:sz w:val="28"/>
          <w:szCs w:val="28"/>
        </w:rPr>
        <w:t xml:space="preserve"> </w:t>
      </w:r>
      <w:r w:rsidR="002A669F" w:rsidRPr="00194900">
        <w:rPr>
          <w:sz w:val="28"/>
          <w:szCs w:val="28"/>
        </w:rPr>
        <w:t>360</w:t>
      </w:r>
      <w:r w:rsidR="00DC44FF" w:rsidRPr="00194900">
        <w:rPr>
          <w:sz w:val="28"/>
          <w:szCs w:val="28"/>
        </w:rPr>
        <w:t xml:space="preserve">0 </w:t>
      </w:r>
      <w:r w:rsidR="00160050" w:rsidRPr="00194900">
        <w:rPr>
          <w:sz w:val="28"/>
          <w:szCs w:val="28"/>
        </w:rPr>
        <w:t xml:space="preserve">федеральных, </w:t>
      </w:r>
      <w:r w:rsidR="002A669F" w:rsidRPr="00194900">
        <w:rPr>
          <w:sz w:val="28"/>
          <w:szCs w:val="28"/>
        </w:rPr>
        <w:t>62</w:t>
      </w:r>
      <w:r w:rsidR="00DC44FF" w:rsidRPr="00194900">
        <w:rPr>
          <w:sz w:val="28"/>
          <w:szCs w:val="28"/>
        </w:rPr>
        <w:t>00</w:t>
      </w:r>
      <w:r w:rsidR="00160050" w:rsidRPr="00194900">
        <w:rPr>
          <w:sz w:val="28"/>
          <w:szCs w:val="28"/>
        </w:rPr>
        <w:t xml:space="preserve"> региональных льготников</w:t>
      </w:r>
      <w:r w:rsidR="006F4758" w:rsidRPr="00194900">
        <w:rPr>
          <w:sz w:val="28"/>
          <w:szCs w:val="28"/>
        </w:rPr>
        <w:t>.</w:t>
      </w:r>
      <w:r w:rsidR="00160050" w:rsidRPr="00194900">
        <w:rPr>
          <w:sz w:val="28"/>
          <w:szCs w:val="28"/>
        </w:rPr>
        <w:t xml:space="preserve"> </w:t>
      </w:r>
      <w:r w:rsidR="006F4758" w:rsidRPr="00194900">
        <w:rPr>
          <w:sz w:val="28"/>
          <w:szCs w:val="28"/>
        </w:rPr>
        <w:t>О</w:t>
      </w:r>
      <w:r w:rsidR="00160050" w:rsidRPr="00194900">
        <w:rPr>
          <w:sz w:val="28"/>
          <w:szCs w:val="28"/>
        </w:rPr>
        <w:t xml:space="preserve">коло </w:t>
      </w:r>
      <w:r w:rsidR="00DC44FF" w:rsidRPr="00194900">
        <w:rPr>
          <w:sz w:val="28"/>
          <w:szCs w:val="28"/>
        </w:rPr>
        <w:t>трех</w:t>
      </w:r>
      <w:r w:rsidR="00160050" w:rsidRPr="00194900">
        <w:rPr>
          <w:sz w:val="28"/>
          <w:szCs w:val="28"/>
        </w:rPr>
        <w:t xml:space="preserve"> тысяч семей ежемесячно получают различные виды детских пособий, </w:t>
      </w:r>
      <w:r w:rsidR="00DC44FF" w:rsidRPr="00194900">
        <w:rPr>
          <w:sz w:val="28"/>
          <w:szCs w:val="28"/>
        </w:rPr>
        <w:t>400</w:t>
      </w:r>
      <w:r w:rsidR="00160050" w:rsidRPr="00194900">
        <w:rPr>
          <w:sz w:val="28"/>
          <w:szCs w:val="28"/>
        </w:rPr>
        <w:t xml:space="preserve"> семей – субсидии на оплату жилья и коммунальных услуг.</w:t>
      </w:r>
    </w:p>
    <w:p w:rsidR="000777A9" w:rsidRPr="00194900" w:rsidRDefault="0016005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Всего ветеранов труда </w:t>
      </w:r>
      <w:r w:rsidR="000777A9" w:rsidRPr="00194900">
        <w:rPr>
          <w:sz w:val="28"/>
          <w:szCs w:val="28"/>
        </w:rPr>
        <w:t xml:space="preserve">в районе числится </w:t>
      </w:r>
      <w:r w:rsidR="000B1538" w:rsidRPr="00194900">
        <w:rPr>
          <w:sz w:val="28"/>
          <w:szCs w:val="28"/>
        </w:rPr>
        <w:t>8236</w:t>
      </w:r>
      <w:r w:rsidR="00DC44FF" w:rsidRPr="00194900">
        <w:rPr>
          <w:sz w:val="28"/>
          <w:szCs w:val="28"/>
        </w:rPr>
        <w:t xml:space="preserve"> человек, </w:t>
      </w:r>
      <w:r w:rsidR="000B1538" w:rsidRPr="00194900">
        <w:rPr>
          <w:sz w:val="28"/>
          <w:szCs w:val="28"/>
        </w:rPr>
        <w:t xml:space="preserve">из них Ветеран труда Чувашской Республики-3555. </w:t>
      </w:r>
    </w:p>
    <w:p w:rsidR="00C56BFA" w:rsidRPr="00194900" w:rsidRDefault="00662CC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«Судьба России зависит от того, сколько нас будет», отметил Президент РФ в своем Послании.</w:t>
      </w:r>
      <w:r w:rsidR="00F84A8E" w:rsidRPr="00194900">
        <w:rPr>
          <w:sz w:val="28"/>
          <w:szCs w:val="28"/>
        </w:rPr>
        <w:t xml:space="preserve"> Он предложил целый пакет </w:t>
      </w:r>
      <w:r w:rsidR="00C56BFA" w:rsidRPr="00194900">
        <w:rPr>
          <w:sz w:val="28"/>
          <w:szCs w:val="28"/>
        </w:rPr>
        <w:t xml:space="preserve">новых </w:t>
      </w:r>
      <w:r w:rsidR="00F84A8E" w:rsidRPr="00194900">
        <w:rPr>
          <w:sz w:val="28"/>
          <w:szCs w:val="28"/>
        </w:rPr>
        <w:t xml:space="preserve">мер по поддержке семей </w:t>
      </w:r>
      <w:r w:rsidR="00C56BFA" w:rsidRPr="00194900">
        <w:rPr>
          <w:sz w:val="28"/>
          <w:szCs w:val="28"/>
        </w:rPr>
        <w:t xml:space="preserve">с </w:t>
      </w:r>
      <w:r w:rsidR="00F84A8E" w:rsidRPr="00194900">
        <w:rPr>
          <w:sz w:val="28"/>
          <w:szCs w:val="28"/>
        </w:rPr>
        <w:t xml:space="preserve">детьми. </w:t>
      </w:r>
      <w:r w:rsidR="006A567B" w:rsidRPr="00194900">
        <w:rPr>
          <w:sz w:val="28"/>
          <w:szCs w:val="28"/>
        </w:rPr>
        <w:t>Так, с 1 января т.г. будут выплаты материнского капитала на первого ребенка в размере 466617 руб., на второго ребенка увеличен материнский капитал на 150 тыс.руб. и составит 616617 руб. При рождении третьего ребенка государство погасит за семью 450 тыс.руб. ее ипотечного кредита.</w:t>
      </w:r>
      <w:r w:rsidR="00C56BFA" w:rsidRPr="00194900">
        <w:rPr>
          <w:sz w:val="28"/>
          <w:szCs w:val="28"/>
        </w:rPr>
        <w:t xml:space="preserve">   </w:t>
      </w:r>
    </w:p>
    <w:p w:rsidR="003B18F1" w:rsidRPr="00194900" w:rsidRDefault="00C56BFA" w:rsidP="004F724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94900">
        <w:rPr>
          <w:sz w:val="28"/>
          <w:szCs w:val="28"/>
        </w:rPr>
        <w:t xml:space="preserve"> В 2019 году </w:t>
      </w:r>
      <w:r w:rsidR="00ED057A" w:rsidRPr="00194900">
        <w:rPr>
          <w:sz w:val="28"/>
          <w:szCs w:val="28"/>
        </w:rPr>
        <w:t>на</w:t>
      </w:r>
      <w:r w:rsidR="003B18F1" w:rsidRPr="00194900">
        <w:rPr>
          <w:sz w:val="28"/>
          <w:szCs w:val="28"/>
        </w:rPr>
        <w:t xml:space="preserve"> второго ребенка </w:t>
      </w:r>
      <w:r w:rsidR="0074042F" w:rsidRPr="00194900">
        <w:rPr>
          <w:sz w:val="28"/>
          <w:szCs w:val="28"/>
        </w:rPr>
        <w:t>212-и семьям выдан сертификат на</w:t>
      </w:r>
      <w:r w:rsidR="003B18F1" w:rsidRPr="00194900">
        <w:rPr>
          <w:sz w:val="28"/>
          <w:szCs w:val="28"/>
        </w:rPr>
        <w:t xml:space="preserve"> федеральный материнский капитал в размере 466</w:t>
      </w:r>
      <w:r w:rsidR="00F26880" w:rsidRPr="00194900">
        <w:rPr>
          <w:sz w:val="28"/>
          <w:szCs w:val="28"/>
        </w:rPr>
        <w:t>617</w:t>
      </w:r>
      <w:r w:rsidR="003B18F1" w:rsidRPr="00194900">
        <w:rPr>
          <w:sz w:val="28"/>
          <w:szCs w:val="28"/>
        </w:rPr>
        <w:t xml:space="preserve"> руб.,</w:t>
      </w:r>
      <w:r w:rsidR="00ED057A" w:rsidRPr="00194900">
        <w:rPr>
          <w:sz w:val="28"/>
          <w:szCs w:val="28"/>
        </w:rPr>
        <w:t xml:space="preserve"> принято 124 заявления на выплату республиканского материнского капитала в размере 100 тыс.руб.</w:t>
      </w:r>
      <w:r w:rsidR="003B18F1" w:rsidRPr="00194900">
        <w:rPr>
          <w:i/>
          <w:sz w:val="28"/>
          <w:szCs w:val="28"/>
        </w:rPr>
        <w:t xml:space="preserve"> </w:t>
      </w:r>
      <w:r w:rsidR="00ED057A" w:rsidRPr="00194900">
        <w:rPr>
          <w:sz w:val="28"/>
          <w:szCs w:val="28"/>
        </w:rPr>
        <w:t>В</w:t>
      </w:r>
      <w:r w:rsidR="003B18F1" w:rsidRPr="00194900">
        <w:rPr>
          <w:sz w:val="28"/>
          <w:szCs w:val="28"/>
        </w:rPr>
        <w:t xml:space="preserve">ыплату на третьего ребенка получили  415 семей в размере прожиточного минимума, </w:t>
      </w:r>
      <w:r w:rsidR="00ED057A" w:rsidRPr="00194900">
        <w:rPr>
          <w:sz w:val="28"/>
          <w:szCs w:val="28"/>
        </w:rPr>
        <w:t>пособие на первого ребенка  получили 192 семьи в размере 8930 руб.</w:t>
      </w:r>
    </w:p>
    <w:p w:rsidR="00370442" w:rsidRPr="00194900" w:rsidRDefault="000B0E6D" w:rsidP="00662CC3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lastRenderedPageBreak/>
        <w:t>Благодаря этим программам</w:t>
      </w:r>
      <w:r w:rsidR="00160050" w:rsidRPr="00194900">
        <w:rPr>
          <w:sz w:val="28"/>
          <w:szCs w:val="28"/>
        </w:rPr>
        <w:t xml:space="preserve"> в прошлом году </w:t>
      </w:r>
      <w:r w:rsidRPr="00194900">
        <w:rPr>
          <w:sz w:val="28"/>
          <w:szCs w:val="28"/>
        </w:rPr>
        <w:t>увеличилось</w:t>
      </w:r>
      <w:r w:rsidR="00160050" w:rsidRPr="00194900">
        <w:rPr>
          <w:sz w:val="28"/>
          <w:szCs w:val="28"/>
        </w:rPr>
        <w:t xml:space="preserve"> рождение </w:t>
      </w:r>
      <w:r w:rsidR="00C56BFA" w:rsidRPr="00194900">
        <w:rPr>
          <w:sz w:val="28"/>
          <w:szCs w:val="28"/>
        </w:rPr>
        <w:t xml:space="preserve">на </w:t>
      </w:r>
      <w:r w:rsidR="00ED32DE" w:rsidRPr="00194900">
        <w:rPr>
          <w:sz w:val="28"/>
          <w:szCs w:val="28"/>
        </w:rPr>
        <w:t>30</w:t>
      </w:r>
      <w:r w:rsidRPr="00194900">
        <w:rPr>
          <w:sz w:val="28"/>
          <w:szCs w:val="28"/>
        </w:rPr>
        <w:t xml:space="preserve"> </w:t>
      </w:r>
      <w:r w:rsidR="00ED32DE" w:rsidRPr="00194900">
        <w:rPr>
          <w:sz w:val="28"/>
          <w:szCs w:val="28"/>
        </w:rPr>
        <w:t>детей</w:t>
      </w:r>
      <w:r w:rsidRPr="00194900">
        <w:rPr>
          <w:sz w:val="28"/>
          <w:szCs w:val="28"/>
        </w:rPr>
        <w:t xml:space="preserve"> и составило </w:t>
      </w:r>
      <w:r w:rsidR="00ED32DE" w:rsidRPr="00194900">
        <w:rPr>
          <w:sz w:val="28"/>
          <w:szCs w:val="28"/>
        </w:rPr>
        <w:t>601 ребенок.</w:t>
      </w:r>
      <w:r w:rsidR="00662CC3" w:rsidRPr="00194900">
        <w:rPr>
          <w:sz w:val="28"/>
          <w:szCs w:val="28"/>
        </w:rPr>
        <w:t xml:space="preserve"> </w:t>
      </w:r>
      <w:r w:rsidR="00370442" w:rsidRPr="00194900">
        <w:rPr>
          <w:sz w:val="28"/>
          <w:szCs w:val="28"/>
        </w:rPr>
        <w:t>Уверены, что новые меры, направленные на поддержку семей, помогут улучшить демографическую ситуацию в районе.</w:t>
      </w:r>
    </w:p>
    <w:p w:rsidR="00662CC3" w:rsidRPr="00194900" w:rsidRDefault="00662CC3" w:rsidP="00662CC3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По данным ЗАГСа  уменьшилось количество расторжения браков на 13% (167), заключения брака на 3,3% (381). По данным статистики  количество умерших составило 6</w:t>
      </w:r>
      <w:r w:rsidR="00ED32DE" w:rsidRPr="00194900">
        <w:rPr>
          <w:sz w:val="28"/>
          <w:szCs w:val="28"/>
        </w:rPr>
        <w:t>86</w:t>
      </w:r>
      <w:r w:rsidRPr="00194900">
        <w:rPr>
          <w:sz w:val="28"/>
          <w:szCs w:val="28"/>
        </w:rPr>
        <w:t xml:space="preserve"> человек или уменьшилось на </w:t>
      </w:r>
      <w:r w:rsidR="00ED32DE" w:rsidRPr="00194900">
        <w:rPr>
          <w:sz w:val="28"/>
          <w:szCs w:val="28"/>
        </w:rPr>
        <w:t>3</w:t>
      </w:r>
      <w:r w:rsidRPr="00194900">
        <w:rPr>
          <w:sz w:val="28"/>
          <w:szCs w:val="28"/>
        </w:rPr>
        <w:t>,</w:t>
      </w:r>
      <w:r w:rsidR="00ED32DE" w:rsidRPr="00194900">
        <w:rPr>
          <w:sz w:val="28"/>
          <w:szCs w:val="28"/>
        </w:rPr>
        <w:t>9</w:t>
      </w:r>
      <w:r w:rsidRPr="00194900">
        <w:rPr>
          <w:sz w:val="28"/>
          <w:szCs w:val="28"/>
        </w:rPr>
        <w:t xml:space="preserve"> %. </w:t>
      </w:r>
    </w:p>
    <w:p w:rsidR="00160050" w:rsidRPr="00194900" w:rsidRDefault="00630D43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слайд№2</w:t>
      </w:r>
      <w:r w:rsidR="00370442" w:rsidRPr="00194900">
        <w:rPr>
          <w:b/>
          <w:sz w:val="28"/>
          <w:szCs w:val="28"/>
        </w:rPr>
        <w:t>6</w:t>
      </w:r>
      <w:r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</w:t>
      </w:r>
      <w:r w:rsidR="00160050" w:rsidRPr="00194900">
        <w:rPr>
          <w:sz w:val="28"/>
          <w:szCs w:val="28"/>
        </w:rPr>
        <w:t>Важнейшая задача государства и общества в целом – забота о здоровье населения. </w:t>
      </w:r>
    </w:p>
    <w:p w:rsidR="00FC6535" w:rsidRPr="00194900" w:rsidRDefault="00160050" w:rsidP="00FC6535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районе продолжается процесс модернизации в сфере здравоохранения</w:t>
      </w:r>
      <w:r w:rsidR="00A5082A" w:rsidRPr="00194900">
        <w:rPr>
          <w:sz w:val="28"/>
          <w:szCs w:val="28"/>
        </w:rPr>
        <w:t>.</w:t>
      </w:r>
      <w:r w:rsidR="00FC6535" w:rsidRPr="00194900">
        <w:rPr>
          <w:sz w:val="28"/>
          <w:szCs w:val="28"/>
        </w:rPr>
        <w:t xml:space="preserve"> Основными направлениями  которого являются улучшение материально-технической базы, профилактик</w:t>
      </w:r>
      <w:r w:rsidR="006533D8" w:rsidRPr="00194900">
        <w:rPr>
          <w:sz w:val="28"/>
          <w:szCs w:val="28"/>
        </w:rPr>
        <w:t>и</w:t>
      </w:r>
      <w:r w:rsidR="00FC6535" w:rsidRPr="00194900">
        <w:rPr>
          <w:sz w:val="28"/>
          <w:szCs w:val="28"/>
        </w:rPr>
        <w:t xml:space="preserve"> первичной заболеваемости, укомплектованность врачами, качество услуг.</w:t>
      </w:r>
    </w:p>
    <w:p w:rsidR="00160050" w:rsidRPr="00194900" w:rsidRDefault="0016005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В прошлом году на территории  района открыто 2 модульных ФАП</w:t>
      </w:r>
      <w:r w:rsidR="00D7482B" w:rsidRPr="00194900">
        <w:rPr>
          <w:sz w:val="28"/>
          <w:szCs w:val="28"/>
        </w:rPr>
        <w:t>а</w:t>
      </w:r>
      <w:r w:rsidRPr="00194900">
        <w:rPr>
          <w:sz w:val="28"/>
          <w:szCs w:val="28"/>
        </w:rPr>
        <w:t>, на этот год</w:t>
      </w:r>
      <w:r w:rsidR="000B0E6D" w:rsidRPr="00194900">
        <w:rPr>
          <w:sz w:val="28"/>
          <w:szCs w:val="28"/>
        </w:rPr>
        <w:t xml:space="preserve"> планируется </w:t>
      </w:r>
      <w:r w:rsidRPr="00194900">
        <w:rPr>
          <w:sz w:val="28"/>
          <w:szCs w:val="28"/>
        </w:rPr>
        <w:t xml:space="preserve"> </w:t>
      </w:r>
      <w:r w:rsidR="005A7408" w:rsidRPr="00194900">
        <w:rPr>
          <w:sz w:val="28"/>
          <w:szCs w:val="28"/>
        </w:rPr>
        <w:t xml:space="preserve">строительство </w:t>
      </w:r>
      <w:r w:rsidR="000B0E6D" w:rsidRPr="00194900">
        <w:rPr>
          <w:sz w:val="28"/>
          <w:szCs w:val="28"/>
        </w:rPr>
        <w:t xml:space="preserve">еще одного </w:t>
      </w:r>
      <w:r w:rsidR="00D341A5" w:rsidRPr="00194900">
        <w:rPr>
          <w:sz w:val="28"/>
          <w:szCs w:val="28"/>
        </w:rPr>
        <w:t>ФАП</w:t>
      </w:r>
      <w:r w:rsidR="005A7408" w:rsidRPr="00194900">
        <w:rPr>
          <w:sz w:val="28"/>
          <w:szCs w:val="28"/>
        </w:rPr>
        <w:t>а</w:t>
      </w:r>
      <w:r w:rsidR="00F12C3F" w:rsidRPr="00194900">
        <w:rPr>
          <w:sz w:val="28"/>
          <w:szCs w:val="28"/>
        </w:rPr>
        <w:t>.</w:t>
      </w:r>
      <w:r w:rsidRPr="00194900">
        <w:rPr>
          <w:sz w:val="28"/>
          <w:szCs w:val="28"/>
        </w:rPr>
        <w:t xml:space="preserve"> Всего с момента реализации программы в районе построено </w:t>
      </w:r>
      <w:r w:rsidR="00A47621" w:rsidRPr="00194900">
        <w:rPr>
          <w:sz w:val="28"/>
          <w:szCs w:val="28"/>
        </w:rPr>
        <w:t>13</w:t>
      </w:r>
      <w:r w:rsidRPr="00194900">
        <w:rPr>
          <w:sz w:val="28"/>
          <w:szCs w:val="28"/>
        </w:rPr>
        <w:t xml:space="preserve"> модульных  ФАП</w:t>
      </w:r>
      <w:r w:rsidR="00A47621" w:rsidRPr="00194900">
        <w:rPr>
          <w:sz w:val="28"/>
          <w:szCs w:val="28"/>
        </w:rPr>
        <w:t>-ов.</w:t>
      </w:r>
      <w:r w:rsidR="00A315D9" w:rsidRPr="00194900">
        <w:rPr>
          <w:sz w:val="28"/>
          <w:szCs w:val="28"/>
        </w:rPr>
        <w:t xml:space="preserve"> </w:t>
      </w:r>
      <w:r w:rsidR="00BA218A" w:rsidRPr="00194900">
        <w:rPr>
          <w:sz w:val="28"/>
          <w:szCs w:val="28"/>
        </w:rPr>
        <w:t>В прошлом году р</w:t>
      </w:r>
      <w:r w:rsidR="00A47621" w:rsidRPr="00194900">
        <w:rPr>
          <w:sz w:val="28"/>
          <w:szCs w:val="28"/>
        </w:rPr>
        <w:t>айон получил передвижной  ФАП стоимостью около 7 млн.руб., оснащенный всем необходимым оборудованием для оказания первой помощи населению.</w:t>
      </w:r>
    </w:p>
    <w:p w:rsidR="00160050" w:rsidRPr="00194900" w:rsidRDefault="00160050" w:rsidP="004F724C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Не допущен рост по ряду социально значимых заболеваний, младенческой  и материнской смертности</w:t>
      </w:r>
      <w:r w:rsidRPr="00194900">
        <w:rPr>
          <w:i/>
          <w:sz w:val="28"/>
          <w:szCs w:val="28"/>
        </w:rPr>
        <w:t xml:space="preserve">. </w:t>
      </w:r>
      <w:r w:rsidRPr="00194900">
        <w:rPr>
          <w:sz w:val="28"/>
          <w:szCs w:val="28"/>
        </w:rPr>
        <w:t>Выполнен план по диспансеризации населения, итоги которой свидетельствуют о проблемах, связанных с состоянием здоровья граждан.  В районе преобладают заболевания кровообращения, нервной системы и новообразований. </w:t>
      </w:r>
    </w:p>
    <w:p w:rsidR="006F4758" w:rsidRPr="00194900" w:rsidRDefault="006F4758" w:rsidP="006F4758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</w:t>
      </w:r>
      <w:r w:rsidR="00685453" w:rsidRPr="00194900">
        <w:rPr>
          <w:b/>
          <w:bCs/>
          <w:sz w:val="28"/>
          <w:szCs w:val="28"/>
        </w:rPr>
        <w:t xml:space="preserve">                        </w:t>
      </w:r>
      <w:r w:rsidRPr="00194900">
        <w:rPr>
          <w:b/>
          <w:bCs/>
          <w:sz w:val="28"/>
          <w:szCs w:val="28"/>
        </w:rPr>
        <w:t xml:space="preserve">  Спорт</w:t>
      </w:r>
    </w:p>
    <w:p w:rsidR="006F4758" w:rsidRPr="00194900" w:rsidRDefault="00DA1855" w:rsidP="006F4758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(</w:t>
      </w:r>
      <w:r w:rsidRPr="00194900">
        <w:rPr>
          <w:b/>
          <w:sz w:val="28"/>
          <w:szCs w:val="28"/>
        </w:rPr>
        <w:t>слайд №2</w:t>
      </w:r>
      <w:r w:rsidR="00370442" w:rsidRPr="00194900">
        <w:rPr>
          <w:b/>
          <w:sz w:val="28"/>
          <w:szCs w:val="28"/>
        </w:rPr>
        <w:t>7</w:t>
      </w:r>
      <w:r w:rsidRPr="00194900">
        <w:rPr>
          <w:sz w:val="28"/>
          <w:szCs w:val="28"/>
        </w:rPr>
        <w:t>)</w:t>
      </w:r>
      <w:r w:rsidR="006F4758" w:rsidRPr="00194900">
        <w:rPr>
          <w:sz w:val="28"/>
          <w:szCs w:val="28"/>
        </w:rPr>
        <w:t> </w:t>
      </w:r>
      <w:r w:rsidR="004B6333" w:rsidRPr="00194900">
        <w:rPr>
          <w:sz w:val="28"/>
          <w:szCs w:val="28"/>
        </w:rPr>
        <w:t xml:space="preserve">Укреплению здоровья способствует занятие спортом. </w:t>
      </w:r>
      <w:r w:rsidR="006F4758" w:rsidRPr="00194900">
        <w:rPr>
          <w:sz w:val="28"/>
          <w:szCs w:val="28"/>
        </w:rPr>
        <w:t xml:space="preserve">Ежегодно на территории района  проводится более </w:t>
      </w:r>
      <w:r w:rsidR="00BB1FCB" w:rsidRPr="00194900">
        <w:rPr>
          <w:sz w:val="28"/>
          <w:szCs w:val="28"/>
        </w:rPr>
        <w:t xml:space="preserve">полутора тысяч </w:t>
      </w:r>
      <w:r w:rsidR="006F4758" w:rsidRPr="00194900">
        <w:rPr>
          <w:sz w:val="28"/>
          <w:szCs w:val="28"/>
        </w:rPr>
        <w:t xml:space="preserve"> мероприятий по различным видам спорта. Спортсмены района участвовали</w:t>
      </w:r>
      <w:r w:rsidR="00BB1FCB" w:rsidRPr="00194900">
        <w:rPr>
          <w:sz w:val="28"/>
          <w:szCs w:val="28"/>
        </w:rPr>
        <w:t xml:space="preserve"> в</w:t>
      </w:r>
      <w:r w:rsidR="006F4758" w:rsidRPr="00194900">
        <w:rPr>
          <w:sz w:val="28"/>
          <w:szCs w:val="28"/>
        </w:rPr>
        <w:t xml:space="preserve"> 5</w:t>
      </w:r>
      <w:r w:rsidR="00BB1FCB" w:rsidRPr="00194900">
        <w:rPr>
          <w:sz w:val="28"/>
          <w:szCs w:val="28"/>
        </w:rPr>
        <w:t>6</w:t>
      </w:r>
      <w:r w:rsidR="006F4758" w:rsidRPr="00194900">
        <w:rPr>
          <w:sz w:val="28"/>
          <w:szCs w:val="28"/>
        </w:rPr>
        <w:t xml:space="preserve"> республиканских соревнованиях.</w:t>
      </w:r>
    </w:p>
    <w:p w:rsidR="006F4758" w:rsidRPr="00194900" w:rsidRDefault="006F4758" w:rsidP="006F4758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В 2019 году 2 воспитанника района удостоились звания мастера спорта, 9 кандидатов в мастера спорта, 30 перворазрядников. </w:t>
      </w:r>
    </w:p>
    <w:p w:rsidR="006F4758" w:rsidRPr="00194900" w:rsidRDefault="006F4758" w:rsidP="006F4758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>В зимний период функционируют 7 хоккейных коробок и две лыжные базы.</w:t>
      </w:r>
    </w:p>
    <w:p w:rsidR="006F4758" w:rsidRPr="00194900" w:rsidRDefault="006F4758" w:rsidP="006F4758">
      <w:pPr>
        <w:spacing w:line="276" w:lineRule="auto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Ежемесячно </w:t>
      </w:r>
      <w:r w:rsidR="00BB1FCB" w:rsidRPr="00194900">
        <w:rPr>
          <w:sz w:val="28"/>
          <w:szCs w:val="28"/>
        </w:rPr>
        <w:t xml:space="preserve">в </w:t>
      </w:r>
      <w:r w:rsidRPr="00194900">
        <w:rPr>
          <w:sz w:val="28"/>
          <w:szCs w:val="28"/>
        </w:rPr>
        <w:t xml:space="preserve">спорткомплексе «Улап» проводятся дни здоровья и  спорта.  В эти дни </w:t>
      </w:r>
      <w:r w:rsidR="00BB1FCB" w:rsidRPr="00194900">
        <w:rPr>
          <w:sz w:val="28"/>
          <w:szCs w:val="28"/>
        </w:rPr>
        <w:t>физкультурно-оздоровительный комплекс</w:t>
      </w:r>
      <w:r w:rsidRPr="00194900">
        <w:rPr>
          <w:sz w:val="28"/>
          <w:szCs w:val="28"/>
        </w:rPr>
        <w:t xml:space="preserve"> посещают более двух тысяч человек.</w:t>
      </w:r>
    </w:p>
    <w:p w:rsidR="00BA218A" w:rsidRPr="00194900" w:rsidRDefault="00BA218A" w:rsidP="00BA218A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00">
        <w:rPr>
          <w:sz w:val="28"/>
          <w:szCs w:val="28"/>
        </w:rPr>
        <w:t>Доля населения, систематически занимающегося спортом</w:t>
      </w:r>
      <w:r w:rsidR="00BB1FCB" w:rsidRPr="00194900">
        <w:rPr>
          <w:sz w:val="28"/>
          <w:szCs w:val="28"/>
        </w:rPr>
        <w:t>,</w:t>
      </w:r>
      <w:r w:rsidRPr="00194900">
        <w:rPr>
          <w:sz w:val="28"/>
          <w:szCs w:val="28"/>
        </w:rPr>
        <w:t xml:space="preserve"> составляет 45%. </w:t>
      </w:r>
      <w:r w:rsidRPr="00194900">
        <w:rPr>
          <w:rFonts w:ascii="Times New Roman" w:hAnsi="Times New Roman" w:cs="Times New Roman"/>
          <w:b/>
          <w:sz w:val="28"/>
          <w:szCs w:val="28"/>
        </w:rPr>
        <w:t>Перед нами стоит  задач</w:t>
      </w:r>
      <w:r w:rsidR="00BB1FCB" w:rsidRPr="00194900">
        <w:rPr>
          <w:rFonts w:ascii="Times New Roman" w:hAnsi="Times New Roman" w:cs="Times New Roman"/>
          <w:b/>
          <w:sz w:val="28"/>
          <w:szCs w:val="28"/>
        </w:rPr>
        <w:t>а</w:t>
      </w:r>
      <w:r w:rsidRPr="00194900">
        <w:rPr>
          <w:rFonts w:ascii="Times New Roman" w:hAnsi="Times New Roman" w:cs="Times New Roman"/>
          <w:b/>
          <w:sz w:val="28"/>
          <w:szCs w:val="28"/>
        </w:rPr>
        <w:t xml:space="preserve"> к 2022 году увеличить долю граждан, занимающихся спортом до 55%. </w:t>
      </w:r>
    </w:p>
    <w:p w:rsidR="005069E4" w:rsidRPr="00194900" w:rsidRDefault="005069E4" w:rsidP="00BA218A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0B6" w:rsidRPr="00194900" w:rsidRDefault="00BB1FCB" w:rsidP="006F4758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94900">
        <w:rPr>
          <w:b/>
          <w:bCs/>
          <w:sz w:val="28"/>
          <w:szCs w:val="28"/>
        </w:rPr>
        <w:t xml:space="preserve">                          </w:t>
      </w:r>
      <w:r w:rsidR="00750F6B" w:rsidRPr="00194900">
        <w:rPr>
          <w:b/>
          <w:bCs/>
          <w:sz w:val="28"/>
          <w:szCs w:val="28"/>
        </w:rPr>
        <w:t>Уважаемые</w:t>
      </w:r>
      <w:r w:rsidR="00D75903" w:rsidRPr="00194900">
        <w:rPr>
          <w:b/>
          <w:bCs/>
          <w:sz w:val="28"/>
          <w:szCs w:val="28"/>
        </w:rPr>
        <w:t xml:space="preserve"> участники совещания!</w:t>
      </w:r>
    </w:p>
    <w:p w:rsidR="00316439" w:rsidRPr="00194900" w:rsidRDefault="00750F6B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 xml:space="preserve">В 2020 году </w:t>
      </w:r>
      <w:r w:rsidR="00D75903" w:rsidRPr="00194900">
        <w:rPr>
          <w:bCs/>
          <w:sz w:val="28"/>
          <w:szCs w:val="28"/>
        </w:rPr>
        <w:t xml:space="preserve">нас </w:t>
      </w:r>
      <w:r w:rsidR="00316439" w:rsidRPr="00194900">
        <w:rPr>
          <w:bCs/>
          <w:sz w:val="28"/>
          <w:szCs w:val="28"/>
        </w:rPr>
        <w:t>ожида</w:t>
      </w:r>
      <w:r w:rsidR="00BB1FCB" w:rsidRPr="00194900">
        <w:rPr>
          <w:bCs/>
          <w:sz w:val="28"/>
          <w:szCs w:val="28"/>
        </w:rPr>
        <w:t>ю</w:t>
      </w:r>
      <w:r w:rsidR="00316439" w:rsidRPr="00194900">
        <w:rPr>
          <w:bCs/>
          <w:sz w:val="28"/>
          <w:szCs w:val="28"/>
        </w:rPr>
        <w:t>т</w:t>
      </w:r>
      <w:r w:rsidR="00D75903" w:rsidRPr="00194900">
        <w:rPr>
          <w:bCs/>
          <w:sz w:val="28"/>
          <w:szCs w:val="28"/>
        </w:rPr>
        <w:t xml:space="preserve"> </w:t>
      </w:r>
      <w:r w:rsidR="0074042F" w:rsidRPr="00194900">
        <w:rPr>
          <w:bCs/>
          <w:sz w:val="28"/>
          <w:szCs w:val="28"/>
        </w:rPr>
        <w:t>серьезны</w:t>
      </w:r>
      <w:r w:rsidR="00BB1FCB" w:rsidRPr="00194900">
        <w:rPr>
          <w:bCs/>
          <w:sz w:val="28"/>
          <w:szCs w:val="28"/>
        </w:rPr>
        <w:t>е</w:t>
      </w:r>
      <w:r w:rsidR="0074042F" w:rsidRPr="00194900">
        <w:rPr>
          <w:bCs/>
          <w:sz w:val="28"/>
          <w:szCs w:val="28"/>
        </w:rPr>
        <w:t xml:space="preserve"> </w:t>
      </w:r>
      <w:r w:rsidR="00BB1FCB" w:rsidRPr="00194900">
        <w:rPr>
          <w:bCs/>
          <w:sz w:val="28"/>
          <w:szCs w:val="28"/>
        </w:rPr>
        <w:t>мероприятия</w:t>
      </w:r>
      <w:r w:rsidR="00316439" w:rsidRPr="00194900">
        <w:rPr>
          <w:bCs/>
          <w:sz w:val="28"/>
          <w:szCs w:val="28"/>
        </w:rPr>
        <w:t>.</w:t>
      </w:r>
    </w:p>
    <w:p w:rsidR="00CE31E1" w:rsidRPr="00194900" w:rsidRDefault="00CE31E1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>Это</w:t>
      </w:r>
      <w:r w:rsidR="00164E31" w:rsidRPr="00194900">
        <w:rPr>
          <w:bCs/>
          <w:sz w:val="28"/>
          <w:szCs w:val="28"/>
        </w:rPr>
        <w:t xml:space="preserve">- </w:t>
      </w:r>
      <w:r w:rsidRPr="00194900">
        <w:rPr>
          <w:bCs/>
          <w:sz w:val="28"/>
          <w:szCs w:val="28"/>
        </w:rPr>
        <w:t>проведение всероссийского дня голосования по поправкам  в Конституцию, котор</w:t>
      </w:r>
      <w:r w:rsidR="00BB1FCB" w:rsidRPr="00194900">
        <w:rPr>
          <w:bCs/>
          <w:sz w:val="28"/>
          <w:szCs w:val="28"/>
        </w:rPr>
        <w:t>ый</w:t>
      </w:r>
      <w:r w:rsidRPr="00194900">
        <w:rPr>
          <w:bCs/>
          <w:sz w:val="28"/>
          <w:szCs w:val="28"/>
        </w:rPr>
        <w:t xml:space="preserve"> пройдет 22 апреля.</w:t>
      </w:r>
    </w:p>
    <w:p w:rsidR="00CE31E1" w:rsidRPr="00194900" w:rsidRDefault="00CE31E1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 xml:space="preserve">9 мая – 75 </w:t>
      </w:r>
      <w:r w:rsidR="00BB1FCB" w:rsidRPr="00194900">
        <w:rPr>
          <w:bCs/>
          <w:sz w:val="28"/>
          <w:szCs w:val="28"/>
        </w:rPr>
        <w:t xml:space="preserve">- </w:t>
      </w:r>
      <w:r w:rsidRPr="00194900">
        <w:rPr>
          <w:bCs/>
          <w:sz w:val="28"/>
          <w:szCs w:val="28"/>
        </w:rPr>
        <w:t>летие  Победы в Великой Отечественной войне</w:t>
      </w:r>
      <w:r w:rsidR="00BB1FCB" w:rsidRPr="00194900">
        <w:rPr>
          <w:bCs/>
          <w:sz w:val="28"/>
          <w:szCs w:val="28"/>
        </w:rPr>
        <w:t>.</w:t>
      </w:r>
    </w:p>
    <w:p w:rsidR="00CE31E1" w:rsidRPr="00194900" w:rsidRDefault="00CE31E1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>Отмечается 100-летие образования Чувашской автономии.</w:t>
      </w:r>
    </w:p>
    <w:p w:rsidR="00CE31E1" w:rsidRPr="00194900" w:rsidRDefault="00CE31E1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 xml:space="preserve">13 сентября состоятся выборы. В этот день избиратели района будут голосовать за кандидатов </w:t>
      </w:r>
      <w:r w:rsidR="00BB1FCB" w:rsidRPr="00194900">
        <w:rPr>
          <w:bCs/>
          <w:sz w:val="28"/>
          <w:szCs w:val="28"/>
        </w:rPr>
        <w:t>на пост</w:t>
      </w:r>
      <w:r w:rsidRPr="00194900">
        <w:rPr>
          <w:bCs/>
          <w:sz w:val="28"/>
          <w:szCs w:val="28"/>
        </w:rPr>
        <w:t xml:space="preserve"> Главы </w:t>
      </w:r>
      <w:r w:rsidR="00BB1FCB" w:rsidRPr="00194900">
        <w:rPr>
          <w:bCs/>
          <w:sz w:val="28"/>
          <w:szCs w:val="28"/>
        </w:rPr>
        <w:t xml:space="preserve">Чувашской </w:t>
      </w:r>
      <w:r w:rsidR="00BD2A82" w:rsidRPr="00194900">
        <w:rPr>
          <w:bCs/>
          <w:sz w:val="28"/>
          <w:szCs w:val="28"/>
        </w:rPr>
        <w:t>Р</w:t>
      </w:r>
      <w:r w:rsidR="00BB1FCB" w:rsidRPr="00194900">
        <w:rPr>
          <w:bCs/>
          <w:sz w:val="28"/>
          <w:szCs w:val="28"/>
        </w:rPr>
        <w:t xml:space="preserve">еспублики </w:t>
      </w:r>
      <w:r w:rsidRPr="00194900">
        <w:rPr>
          <w:bCs/>
          <w:sz w:val="28"/>
          <w:szCs w:val="28"/>
        </w:rPr>
        <w:t>и выбирать депутатов представительных органов муниципальных образований.</w:t>
      </w:r>
    </w:p>
    <w:p w:rsidR="00E6211F" w:rsidRPr="00194900" w:rsidRDefault="00E6211F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>С 1 по 31 октября  - перепись населения.</w:t>
      </w:r>
    </w:p>
    <w:p w:rsidR="00D75903" w:rsidRPr="00194900" w:rsidRDefault="00D75903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 xml:space="preserve">И нам всем </w:t>
      </w:r>
      <w:r w:rsidR="00BB1FCB" w:rsidRPr="00194900">
        <w:rPr>
          <w:bCs/>
          <w:sz w:val="28"/>
          <w:szCs w:val="28"/>
        </w:rPr>
        <w:t>необходимо под</w:t>
      </w:r>
      <w:r w:rsidRPr="00194900">
        <w:rPr>
          <w:bCs/>
          <w:sz w:val="28"/>
          <w:szCs w:val="28"/>
        </w:rPr>
        <w:t>готовиться к этим важным мероприятиям.</w:t>
      </w:r>
    </w:p>
    <w:p w:rsidR="00CE31E1" w:rsidRPr="00194900" w:rsidRDefault="00CE31E1" w:rsidP="00316439">
      <w:pPr>
        <w:widowControl w:val="0"/>
        <w:ind w:firstLine="709"/>
        <w:jc w:val="both"/>
        <w:rPr>
          <w:bCs/>
          <w:sz w:val="28"/>
          <w:szCs w:val="28"/>
        </w:rPr>
      </w:pPr>
      <w:r w:rsidRPr="00194900">
        <w:rPr>
          <w:bCs/>
          <w:sz w:val="28"/>
          <w:szCs w:val="28"/>
        </w:rPr>
        <w:t xml:space="preserve"> </w:t>
      </w:r>
    </w:p>
    <w:p w:rsidR="006A339D" w:rsidRPr="00194900" w:rsidRDefault="00D75903" w:rsidP="006A339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94900">
        <w:rPr>
          <w:bCs/>
          <w:sz w:val="28"/>
          <w:szCs w:val="28"/>
        </w:rPr>
        <w:t xml:space="preserve">В завершении своего выступления хочу выразить благодарность </w:t>
      </w:r>
      <w:r w:rsidR="00BB1FCB" w:rsidRPr="00194900">
        <w:rPr>
          <w:bCs/>
          <w:sz w:val="28"/>
          <w:szCs w:val="28"/>
        </w:rPr>
        <w:t xml:space="preserve">ветеранам, </w:t>
      </w:r>
      <w:r w:rsidRPr="00194900">
        <w:rPr>
          <w:bCs/>
          <w:sz w:val="28"/>
          <w:szCs w:val="28"/>
        </w:rPr>
        <w:t>депутатам, главам поселений, руководителям организаций и учреждений</w:t>
      </w:r>
      <w:r w:rsidR="0074042F" w:rsidRPr="00194900">
        <w:rPr>
          <w:bCs/>
          <w:sz w:val="28"/>
          <w:szCs w:val="28"/>
        </w:rPr>
        <w:t xml:space="preserve">, жителям Чебоксарского района </w:t>
      </w:r>
      <w:r w:rsidRPr="00194900">
        <w:rPr>
          <w:bCs/>
          <w:sz w:val="28"/>
          <w:szCs w:val="28"/>
        </w:rPr>
        <w:t xml:space="preserve"> за совместную и плодотворную работу.</w:t>
      </w:r>
      <w:r w:rsidR="00B375EC" w:rsidRPr="00194900">
        <w:rPr>
          <w:bCs/>
          <w:sz w:val="28"/>
          <w:szCs w:val="28"/>
        </w:rPr>
        <w:t xml:space="preserve"> </w:t>
      </w:r>
      <w:r w:rsidR="00B375EC" w:rsidRPr="00194900">
        <w:rPr>
          <w:sz w:val="28"/>
          <w:szCs w:val="28"/>
        </w:rPr>
        <w:t xml:space="preserve">Все достижения и успехи, достигнутые в  2019 году - это результат совместного труда. Работая, слаженно и в единой команде, </w:t>
      </w:r>
      <w:r w:rsidR="00BB1FCB" w:rsidRPr="00194900">
        <w:rPr>
          <w:sz w:val="28"/>
          <w:szCs w:val="28"/>
        </w:rPr>
        <w:t xml:space="preserve">мы </w:t>
      </w:r>
      <w:r w:rsidR="00B375EC" w:rsidRPr="00194900">
        <w:rPr>
          <w:sz w:val="28"/>
          <w:szCs w:val="28"/>
        </w:rPr>
        <w:t>справимся со всеми  задачами</w:t>
      </w:r>
      <w:r w:rsidR="008B70BD" w:rsidRPr="00194900">
        <w:rPr>
          <w:sz w:val="28"/>
          <w:szCs w:val="28"/>
        </w:rPr>
        <w:t>,</w:t>
      </w:r>
      <w:r w:rsidR="00B375EC" w:rsidRPr="00194900">
        <w:rPr>
          <w:sz w:val="28"/>
          <w:szCs w:val="28"/>
        </w:rPr>
        <w:t xml:space="preserve"> поставленными </w:t>
      </w:r>
      <w:r w:rsidR="00DA1855" w:rsidRPr="00194900">
        <w:rPr>
          <w:sz w:val="28"/>
          <w:szCs w:val="28"/>
        </w:rPr>
        <w:t xml:space="preserve">и </w:t>
      </w:r>
      <w:r w:rsidR="00B375EC" w:rsidRPr="00194900">
        <w:rPr>
          <w:sz w:val="28"/>
          <w:szCs w:val="28"/>
        </w:rPr>
        <w:t>на 2020 год</w:t>
      </w:r>
      <w:r w:rsidR="008B70BD" w:rsidRPr="00194900">
        <w:rPr>
          <w:sz w:val="28"/>
          <w:szCs w:val="28"/>
        </w:rPr>
        <w:t>.</w:t>
      </w:r>
      <w:r w:rsidR="00B375EC" w:rsidRPr="00194900">
        <w:rPr>
          <w:sz w:val="28"/>
          <w:szCs w:val="28"/>
        </w:rPr>
        <w:t xml:space="preserve"> </w:t>
      </w:r>
      <w:r w:rsidR="006A339D" w:rsidRPr="00194900">
        <w:rPr>
          <w:sz w:val="28"/>
          <w:szCs w:val="28"/>
        </w:rPr>
        <w:t xml:space="preserve">Наши интересы сегодня должны быть подчинены единой цели - </w:t>
      </w:r>
      <w:r w:rsidR="006A339D" w:rsidRPr="00194900">
        <w:rPr>
          <w:b/>
          <w:sz w:val="28"/>
          <w:szCs w:val="28"/>
        </w:rPr>
        <w:t>обеспечению устойчивого развития нашего Чебоксарского района.</w:t>
      </w:r>
    </w:p>
    <w:p w:rsidR="00BB1FCB" w:rsidRPr="00194900" w:rsidRDefault="00BB1FCB" w:rsidP="006A339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375EC" w:rsidRPr="00194900" w:rsidRDefault="00B375EC" w:rsidP="00B375EC">
      <w:pPr>
        <w:shd w:val="clear" w:color="auto" w:fill="FFFFFF"/>
        <w:ind w:firstLine="709"/>
        <w:jc w:val="both"/>
        <w:rPr>
          <w:sz w:val="28"/>
          <w:szCs w:val="28"/>
        </w:rPr>
      </w:pPr>
      <w:r w:rsidRPr="00194900">
        <w:rPr>
          <w:sz w:val="28"/>
          <w:szCs w:val="28"/>
        </w:rPr>
        <w:t xml:space="preserve">           </w:t>
      </w:r>
      <w:r w:rsidR="00DA1855" w:rsidRPr="00194900">
        <w:rPr>
          <w:sz w:val="28"/>
          <w:szCs w:val="28"/>
        </w:rPr>
        <w:t>(</w:t>
      </w:r>
      <w:r w:rsidR="00DA1855" w:rsidRPr="00194900">
        <w:rPr>
          <w:b/>
          <w:sz w:val="28"/>
          <w:szCs w:val="28"/>
        </w:rPr>
        <w:t>слайд №</w:t>
      </w:r>
      <w:r w:rsidR="00370442" w:rsidRPr="00194900">
        <w:rPr>
          <w:b/>
          <w:sz w:val="28"/>
          <w:szCs w:val="28"/>
        </w:rPr>
        <w:t>28</w:t>
      </w:r>
      <w:r w:rsidR="00DA1855" w:rsidRPr="00194900">
        <w:rPr>
          <w:b/>
          <w:sz w:val="28"/>
          <w:szCs w:val="28"/>
        </w:rPr>
        <w:t>)</w:t>
      </w:r>
      <w:r w:rsidRPr="00194900">
        <w:rPr>
          <w:sz w:val="28"/>
          <w:szCs w:val="28"/>
        </w:rPr>
        <w:t xml:space="preserve">       Спасибо за внимание.</w:t>
      </w:r>
    </w:p>
    <w:p w:rsidR="00B375EC" w:rsidRPr="00194900" w:rsidRDefault="00B375EC" w:rsidP="00B375E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D75903" w:rsidRPr="00194900" w:rsidRDefault="00D75903" w:rsidP="00D75903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40B6" w:rsidRPr="00194900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40B6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40B6" w:rsidRPr="00194900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p w:rsidR="00A740B6" w:rsidRPr="00194900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40B6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</w:rPr>
      </w:pPr>
    </w:p>
    <w:p w:rsidR="00A740B6" w:rsidRPr="006F4758" w:rsidRDefault="00A740B6" w:rsidP="006F475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</w:rPr>
      </w:pPr>
    </w:p>
    <w:p w:rsidR="00C5697F" w:rsidRPr="002F0441" w:rsidRDefault="00C5697F" w:rsidP="004F724C">
      <w:pPr>
        <w:spacing w:line="276" w:lineRule="auto"/>
        <w:ind w:left="217" w:right="141" w:firstLine="709"/>
        <w:jc w:val="both"/>
        <w:rPr>
          <w:sz w:val="24"/>
          <w:szCs w:val="24"/>
        </w:rPr>
      </w:pPr>
      <w:r w:rsidRPr="002F0441">
        <w:rPr>
          <w:sz w:val="24"/>
          <w:szCs w:val="24"/>
        </w:rPr>
        <w:t> </w:t>
      </w:r>
    </w:p>
    <w:p w:rsidR="00B54A6F" w:rsidRPr="002F0441" w:rsidRDefault="00B54A6F" w:rsidP="004F724C">
      <w:pPr>
        <w:spacing w:line="276" w:lineRule="auto"/>
        <w:ind w:left="217" w:right="141" w:firstLine="709"/>
        <w:jc w:val="both"/>
        <w:rPr>
          <w:sz w:val="24"/>
          <w:szCs w:val="24"/>
        </w:rPr>
      </w:pPr>
    </w:p>
    <w:p w:rsidR="00A20D69" w:rsidRPr="002F0441" w:rsidRDefault="00A20D69" w:rsidP="004F724C">
      <w:pPr>
        <w:spacing w:line="276" w:lineRule="auto"/>
        <w:ind w:left="217" w:right="141" w:firstLine="709"/>
        <w:jc w:val="both"/>
        <w:rPr>
          <w:sz w:val="24"/>
          <w:szCs w:val="24"/>
        </w:rPr>
      </w:pPr>
    </w:p>
    <w:p w:rsidR="004C1D34" w:rsidRPr="002F0441" w:rsidRDefault="004C1D34" w:rsidP="004F724C">
      <w:pPr>
        <w:spacing w:line="276" w:lineRule="auto"/>
        <w:ind w:left="217" w:right="141" w:firstLine="709"/>
        <w:jc w:val="both"/>
        <w:rPr>
          <w:sz w:val="24"/>
          <w:szCs w:val="24"/>
        </w:rPr>
      </w:pPr>
    </w:p>
    <w:sectPr w:rsidR="004C1D34" w:rsidRPr="002F0441" w:rsidSect="004F724C">
      <w:footerReference w:type="default" r:id="rId7"/>
      <w:pgSz w:w="11906" w:h="16838"/>
      <w:pgMar w:top="851" w:right="707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7F" w:rsidRDefault="00C5697F">
      <w:r>
        <w:separator/>
      </w:r>
    </w:p>
  </w:endnote>
  <w:endnote w:type="continuationSeparator" w:id="0">
    <w:p w:rsidR="00C5697F" w:rsidRDefault="00C5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chvm2">
    <w:altName w:val="Times New Roman"/>
    <w:charset w:val="00"/>
    <w:family w:val="auto"/>
    <w:pitch w:val="variable"/>
    <w:sig w:usb0="00000007" w:usb1="00000000" w:usb2="00000000" w:usb3="00000000" w:csb0="0000009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5697F">
      <w:tc>
        <w:tcPr>
          <w:tcW w:w="4606" w:type="dxa"/>
        </w:tcPr>
        <w:p w:rsidR="00C5697F" w:rsidRDefault="00C5697F">
          <w:pPr>
            <w:pStyle w:val="a5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DE1BD9">
            <w:rPr>
              <w:noProof/>
              <w:sz w:val="8"/>
            </w:rPr>
            <w:t>11.03.2020</w:t>
          </w:r>
          <w:r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DE1BD9">
            <w:rPr>
              <w:noProof/>
              <w:sz w:val="8"/>
            </w:rPr>
            <w:t xml:space="preserve">1:27 </w:t>
          </w:r>
          <w:r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- </w:t>
          </w:r>
          <w:r w:rsidRPr="008F6A20">
            <w:rPr>
              <w:sz w:val="8"/>
            </w:rPr>
            <w:fldChar w:fldCharType="begin"/>
          </w:r>
          <w:r w:rsidRPr="008F6A20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8F6A20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8F6A20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8F6A20">
            <w:rPr>
              <w:sz w:val="8"/>
            </w:rPr>
            <w:instrText xml:space="preserve"> </w:instrText>
          </w:r>
          <w:r w:rsidRPr="008F6A20">
            <w:rPr>
              <w:sz w:val="8"/>
            </w:rPr>
            <w:fldChar w:fldCharType="separate"/>
          </w:r>
          <w:r w:rsidR="00C8632D">
            <w:rPr>
              <w:noProof/>
              <w:sz w:val="8"/>
              <w:lang w:val="en-US"/>
            </w:rPr>
            <w:t>h</w:t>
          </w:r>
          <w:r w:rsidR="00C8632D" w:rsidRPr="00DE1BD9">
            <w:rPr>
              <w:noProof/>
              <w:sz w:val="8"/>
            </w:rPr>
            <w:t>:\</w:t>
          </w:r>
          <w:r w:rsidR="00C8632D">
            <w:rPr>
              <w:noProof/>
              <w:sz w:val="8"/>
              <w:lang w:val="en-US"/>
            </w:rPr>
            <w:t>ekonom</w:t>
          </w:r>
          <w:r w:rsidR="00C8632D" w:rsidRPr="00DE1BD9">
            <w:rPr>
              <w:noProof/>
              <w:sz w:val="8"/>
            </w:rPr>
            <w:t>\маслова  з.л\доклады\доклад за 2019 год  на 2020 год-3для отчета перед.</w:t>
          </w:r>
          <w:r w:rsidR="00C8632D">
            <w:rPr>
              <w:noProof/>
              <w:sz w:val="8"/>
              <w:lang w:val="en-US"/>
            </w:rPr>
            <w:t>docx</w:t>
          </w:r>
          <w:r w:rsidRPr="008F6A20"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8F6A20">
            <w:rPr>
              <w:sz w:val="8"/>
            </w:rPr>
            <w:t>.</w:t>
          </w:r>
          <w:r w:rsidRPr="008F6A20">
            <w:rPr>
              <w:rStyle w:val="a7"/>
              <w:sz w:val="8"/>
            </w:rPr>
            <w:fldChar w:fldCharType="begin"/>
          </w:r>
          <w:r w:rsidRPr="008F6A20">
            <w:rPr>
              <w:rStyle w:val="a7"/>
              <w:sz w:val="8"/>
            </w:rPr>
            <w:instrText xml:space="preserve"> </w:instrText>
          </w:r>
          <w:r w:rsidRPr="00C7595D">
            <w:rPr>
              <w:rStyle w:val="a7"/>
              <w:sz w:val="8"/>
              <w:lang w:val="en-US"/>
            </w:rPr>
            <w:instrText>PAGE</w:instrText>
          </w:r>
          <w:r w:rsidRPr="008F6A20">
            <w:rPr>
              <w:rStyle w:val="a7"/>
              <w:sz w:val="8"/>
            </w:rPr>
            <w:instrText xml:space="preserve"> </w:instrText>
          </w:r>
          <w:r w:rsidRPr="008F6A20">
            <w:rPr>
              <w:rStyle w:val="a7"/>
              <w:sz w:val="8"/>
            </w:rPr>
            <w:fldChar w:fldCharType="separate"/>
          </w:r>
          <w:r w:rsidR="00DE1BD9">
            <w:rPr>
              <w:rStyle w:val="a7"/>
              <w:noProof/>
              <w:sz w:val="8"/>
              <w:lang w:val="en-US"/>
            </w:rPr>
            <w:t>10</w:t>
          </w:r>
          <w:r w:rsidRPr="008F6A20">
            <w:rPr>
              <w:rStyle w:val="a7"/>
              <w:sz w:val="8"/>
            </w:rPr>
            <w:fldChar w:fldCharType="end"/>
          </w:r>
          <w:r>
            <w:rPr>
              <w:rStyle w:val="a7"/>
              <w:sz w:val="8"/>
            </w:rPr>
            <w:t>/</w:t>
          </w:r>
          <w:r>
            <w:rPr>
              <w:rStyle w:val="a7"/>
              <w:sz w:val="8"/>
            </w:rPr>
            <w:fldChar w:fldCharType="begin"/>
          </w:r>
          <w:r>
            <w:rPr>
              <w:rStyle w:val="a7"/>
              <w:sz w:val="8"/>
            </w:rPr>
            <w:instrText xml:space="preserve"> NUMPAGES  \* LOWER </w:instrText>
          </w:r>
          <w:r>
            <w:rPr>
              <w:rStyle w:val="a7"/>
              <w:sz w:val="8"/>
            </w:rPr>
            <w:fldChar w:fldCharType="separate"/>
          </w:r>
          <w:r w:rsidR="00DE1BD9">
            <w:rPr>
              <w:rStyle w:val="a7"/>
              <w:noProof/>
              <w:sz w:val="8"/>
            </w:rPr>
            <w:t>10</w:t>
          </w:r>
          <w:r>
            <w:rPr>
              <w:rStyle w:val="a7"/>
              <w:sz w:val="8"/>
            </w:rPr>
            <w:fldChar w:fldCharType="end"/>
          </w:r>
        </w:p>
      </w:tc>
      <w:tc>
        <w:tcPr>
          <w:tcW w:w="4606" w:type="dxa"/>
        </w:tcPr>
        <w:p w:rsidR="00C5697F" w:rsidRDefault="00C5697F">
          <w:pPr>
            <w:pStyle w:val="a5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C5697F" w:rsidRDefault="00C5697F">
          <w:pPr>
            <w:pStyle w:val="a5"/>
          </w:pPr>
        </w:p>
      </w:tc>
    </w:tr>
  </w:tbl>
  <w:p w:rsidR="00C5697F" w:rsidRDefault="00C56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7F" w:rsidRDefault="00C5697F">
      <w:r>
        <w:separator/>
      </w:r>
    </w:p>
  </w:footnote>
  <w:footnote w:type="continuationSeparator" w:id="0">
    <w:p w:rsidR="00C5697F" w:rsidRDefault="00C5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38"/>
    <w:rsid w:val="00007CB2"/>
    <w:rsid w:val="00024A8A"/>
    <w:rsid w:val="00032445"/>
    <w:rsid w:val="00033123"/>
    <w:rsid w:val="00034E4A"/>
    <w:rsid w:val="00035C0D"/>
    <w:rsid w:val="00046F20"/>
    <w:rsid w:val="000542E9"/>
    <w:rsid w:val="00054E78"/>
    <w:rsid w:val="00074864"/>
    <w:rsid w:val="000777A9"/>
    <w:rsid w:val="00080635"/>
    <w:rsid w:val="00084663"/>
    <w:rsid w:val="00085DCA"/>
    <w:rsid w:val="00092EBF"/>
    <w:rsid w:val="00093124"/>
    <w:rsid w:val="0009541C"/>
    <w:rsid w:val="000A522F"/>
    <w:rsid w:val="000A675D"/>
    <w:rsid w:val="000B034F"/>
    <w:rsid w:val="000B0E6D"/>
    <w:rsid w:val="000B1538"/>
    <w:rsid w:val="000C083C"/>
    <w:rsid w:val="000C40E1"/>
    <w:rsid w:val="000C4448"/>
    <w:rsid w:val="000D06AB"/>
    <w:rsid w:val="000D27C8"/>
    <w:rsid w:val="000D4162"/>
    <w:rsid w:val="000E4132"/>
    <w:rsid w:val="000E4B43"/>
    <w:rsid w:val="000E5E92"/>
    <w:rsid w:val="000F18B0"/>
    <w:rsid w:val="000F2618"/>
    <w:rsid w:val="000F63BB"/>
    <w:rsid w:val="001140F8"/>
    <w:rsid w:val="00115FF3"/>
    <w:rsid w:val="00125C82"/>
    <w:rsid w:val="001303EE"/>
    <w:rsid w:val="00141D7B"/>
    <w:rsid w:val="00143C3A"/>
    <w:rsid w:val="001508CC"/>
    <w:rsid w:val="001510AB"/>
    <w:rsid w:val="00152EC2"/>
    <w:rsid w:val="001550F2"/>
    <w:rsid w:val="00160050"/>
    <w:rsid w:val="00160703"/>
    <w:rsid w:val="00164E31"/>
    <w:rsid w:val="00175E1B"/>
    <w:rsid w:val="001761FE"/>
    <w:rsid w:val="00183CBB"/>
    <w:rsid w:val="00194900"/>
    <w:rsid w:val="001A5D68"/>
    <w:rsid w:val="001A774D"/>
    <w:rsid w:val="001B2DA6"/>
    <w:rsid w:val="001F045F"/>
    <w:rsid w:val="001F0E0E"/>
    <w:rsid w:val="001F3C27"/>
    <w:rsid w:val="001F3E7A"/>
    <w:rsid w:val="00230380"/>
    <w:rsid w:val="00230B32"/>
    <w:rsid w:val="00234C0C"/>
    <w:rsid w:val="0023572E"/>
    <w:rsid w:val="00260486"/>
    <w:rsid w:val="00264D89"/>
    <w:rsid w:val="002735B9"/>
    <w:rsid w:val="00276460"/>
    <w:rsid w:val="00280799"/>
    <w:rsid w:val="00292FC0"/>
    <w:rsid w:val="00294E0F"/>
    <w:rsid w:val="002A1C92"/>
    <w:rsid w:val="002A669F"/>
    <w:rsid w:val="002C5A65"/>
    <w:rsid w:val="002D0C0D"/>
    <w:rsid w:val="002D3A34"/>
    <w:rsid w:val="002D5920"/>
    <w:rsid w:val="002F0441"/>
    <w:rsid w:val="002F7F0E"/>
    <w:rsid w:val="002F7FC6"/>
    <w:rsid w:val="00316439"/>
    <w:rsid w:val="00330D3D"/>
    <w:rsid w:val="00331E99"/>
    <w:rsid w:val="0034157F"/>
    <w:rsid w:val="00354FCD"/>
    <w:rsid w:val="00370442"/>
    <w:rsid w:val="0038619B"/>
    <w:rsid w:val="003A2A58"/>
    <w:rsid w:val="003A4A6E"/>
    <w:rsid w:val="003A6FC4"/>
    <w:rsid w:val="003A702D"/>
    <w:rsid w:val="003B18F1"/>
    <w:rsid w:val="003E4B5F"/>
    <w:rsid w:val="003F6812"/>
    <w:rsid w:val="004015F7"/>
    <w:rsid w:val="00433F37"/>
    <w:rsid w:val="00434F48"/>
    <w:rsid w:val="00474C4E"/>
    <w:rsid w:val="0048554F"/>
    <w:rsid w:val="00490F71"/>
    <w:rsid w:val="00494E64"/>
    <w:rsid w:val="004A222C"/>
    <w:rsid w:val="004A4610"/>
    <w:rsid w:val="004B4940"/>
    <w:rsid w:val="004B6333"/>
    <w:rsid w:val="004B7CC2"/>
    <w:rsid w:val="004C1D34"/>
    <w:rsid w:val="004C1F9B"/>
    <w:rsid w:val="004C3E67"/>
    <w:rsid w:val="004C438E"/>
    <w:rsid w:val="004D1AB0"/>
    <w:rsid w:val="004E5DD5"/>
    <w:rsid w:val="004F724C"/>
    <w:rsid w:val="00505EDE"/>
    <w:rsid w:val="005069E4"/>
    <w:rsid w:val="00521F8B"/>
    <w:rsid w:val="005449BC"/>
    <w:rsid w:val="00545320"/>
    <w:rsid w:val="00581991"/>
    <w:rsid w:val="00583CB1"/>
    <w:rsid w:val="00583F17"/>
    <w:rsid w:val="0059773F"/>
    <w:rsid w:val="005A73CE"/>
    <w:rsid w:val="005A7408"/>
    <w:rsid w:val="005B377C"/>
    <w:rsid w:val="005C16A9"/>
    <w:rsid w:val="005C61DD"/>
    <w:rsid w:val="005E2732"/>
    <w:rsid w:val="005E5330"/>
    <w:rsid w:val="00602465"/>
    <w:rsid w:val="00624E75"/>
    <w:rsid w:val="00624E98"/>
    <w:rsid w:val="00630D43"/>
    <w:rsid w:val="00631753"/>
    <w:rsid w:val="0064167D"/>
    <w:rsid w:val="006533D8"/>
    <w:rsid w:val="00662CC3"/>
    <w:rsid w:val="0067279D"/>
    <w:rsid w:val="00681C0C"/>
    <w:rsid w:val="00684969"/>
    <w:rsid w:val="00685453"/>
    <w:rsid w:val="00686E3D"/>
    <w:rsid w:val="006A339D"/>
    <w:rsid w:val="006A567B"/>
    <w:rsid w:val="006A5899"/>
    <w:rsid w:val="006B19C9"/>
    <w:rsid w:val="006C039D"/>
    <w:rsid w:val="006C798C"/>
    <w:rsid w:val="006D0CBD"/>
    <w:rsid w:val="006F4758"/>
    <w:rsid w:val="007025B3"/>
    <w:rsid w:val="00712AA2"/>
    <w:rsid w:val="00714A22"/>
    <w:rsid w:val="00734EC6"/>
    <w:rsid w:val="0074042F"/>
    <w:rsid w:val="00745E4E"/>
    <w:rsid w:val="0074680F"/>
    <w:rsid w:val="00750F6B"/>
    <w:rsid w:val="00754492"/>
    <w:rsid w:val="007569EE"/>
    <w:rsid w:val="00757D7C"/>
    <w:rsid w:val="00763974"/>
    <w:rsid w:val="007640B3"/>
    <w:rsid w:val="00766221"/>
    <w:rsid w:val="00772AA0"/>
    <w:rsid w:val="00774C94"/>
    <w:rsid w:val="00775585"/>
    <w:rsid w:val="00793BE9"/>
    <w:rsid w:val="0079487D"/>
    <w:rsid w:val="007C19F1"/>
    <w:rsid w:val="007E2006"/>
    <w:rsid w:val="007E76C9"/>
    <w:rsid w:val="007F2D9A"/>
    <w:rsid w:val="007F50A4"/>
    <w:rsid w:val="007F7A37"/>
    <w:rsid w:val="00800053"/>
    <w:rsid w:val="00806038"/>
    <w:rsid w:val="008103C0"/>
    <w:rsid w:val="00810955"/>
    <w:rsid w:val="00810995"/>
    <w:rsid w:val="00834053"/>
    <w:rsid w:val="00846051"/>
    <w:rsid w:val="008478FB"/>
    <w:rsid w:val="00850334"/>
    <w:rsid w:val="00862792"/>
    <w:rsid w:val="00863028"/>
    <w:rsid w:val="008869D5"/>
    <w:rsid w:val="0089446B"/>
    <w:rsid w:val="00895B36"/>
    <w:rsid w:val="008967A4"/>
    <w:rsid w:val="008973B4"/>
    <w:rsid w:val="008A0274"/>
    <w:rsid w:val="008A401C"/>
    <w:rsid w:val="008B70BD"/>
    <w:rsid w:val="008C09E9"/>
    <w:rsid w:val="008C110D"/>
    <w:rsid w:val="008C11B0"/>
    <w:rsid w:val="008C4015"/>
    <w:rsid w:val="008D242B"/>
    <w:rsid w:val="008E2E8B"/>
    <w:rsid w:val="008E43B5"/>
    <w:rsid w:val="008F6A20"/>
    <w:rsid w:val="009005C5"/>
    <w:rsid w:val="00905A10"/>
    <w:rsid w:val="009325E2"/>
    <w:rsid w:val="00933F2B"/>
    <w:rsid w:val="00936CBE"/>
    <w:rsid w:val="00941CA0"/>
    <w:rsid w:val="0095252B"/>
    <w:rsid w:val="00955321"/>
    <w:rsid w:val="00965714"/>
    <w:rsid w:val="00970F9E"/>
    <w:rsid w:val="0099138F"/>
    <w:rsid w:val="009951D4"/>
    <w:rsid w:val="009A651D"/>
    <w:rsid w:val="009B1706"/>
    <w:rsid w:val="009B40BB"/>
    <w:rsid w:val="009C4FA8"/>
    <w:rsid w:val="009D5352"/>
    <w:rsid w:val="009D7BA2"/>
    <w:rsid w:val="009E59A0"/>
    <w:rsid w:val="009E77EF"/>
    <w:rsid w:val="009F69B2"/>
    <w:rsid w:val="009F7222"/>
    <w:rsid w:val="00A0070C"/>
    <w:rsid w:val="00A02650"/>
    <w:rsid w:val="00A04355"/>
    <w:rsid w:val="00A20D69"/>
    <w:rsid w:val="00A237AD"/>
    <w:rsid w:val="00A23AA8"/>
    <w:rsid w:val="00A24FD8"/>
    <w:rsid w:val="00A315D9"/>
    <w:rsid w:val="00A458EA"/>
    <w:rsid w:val="00A47621"/>
    <w:rsid w:val="00A5082A"/>
    <w:rsid w:val="00A51F22"/>
    <w:rsid w:val="00A621FA"/>
    <w:rsid w:val="00A62C06"/>
    <w:rsid w:val="00A63D29"/>
    <w:rsid w:val="00A663E5"/>
    <w:rsid w:val="00A740B6"/>
    <w:rsid w:val="00AA3CBB"/>
    <w:rsid w:val="00AC1DEE"/>
    <w:rsid w:val="00AC380E"/>
    <w:rsid w:val="00AC3BF9"/>
    <w:rsid w:val="00AD7DB0"/>
    <w:rsid w:val="00AE09B1"/>
    <w:rsid w:val="00AE1600"/>
    <w:rsid w:val="00AF14BA"/>
    <w:rsid w:val="00B11D06"/>
    <w:rsid w:val="00B277CD"/>
    <w:rsid w:val="00B3236B"/>
    <w:rsid w:val="00B33850"/>
    <w:rsid w:val="00B350DD"/>
    <w:rsid w:val="00B375EC"/>
    <w:rsid w:val="00B42F30"/>
    <w:rsid w:val="00B47F2C"/>
    <w:rsid w:val="00B54A6F"/>
    <w:rsid w:val="00B54ACA"/>
    <w:rsid w:val="00B551AD"/>
    <w:rsid w:val="00B70F89"/>
    <w:rsid w:val="00B76262"/>
    <w:rsid w:val="00B83036"/>
    <w:rsid w:val="00B90096"/>
    <w:rsid w:val="00B9476C"/>
    <w:rsid w:val="00B96DCA"/>
    <w:rsid w:val="00BA218A"/>
    <w:rsid w:val="00BB0367"/>
    <w:rsid w:val="00BB0BB5"/>
    <w:rsid w:val="00BB1FCB"/>
    <w:rsid w:val="00BB6867"/>
    <w:rsid w:val="00BD034E"/>
    <w:rsid w:val="00BD2949"/>
    <w:rsid w:val="00BD2A82"/>
    <w:rsid w:val="00BE0AA1"/>
    <w:rsid w:val="00BE4FEE"/>
    <w:rsid w:val="00BF0BAA"/>
    <w:rsid w:val="00BF31C1"/>
    <w:rsid w:val="00BF64B0"/>
    <w:rsid w:val="00C0274F"/>
    <w:rsid w:val="00C124B5"/>
    <w:rsid w:val="00C12A92"/>
    <w:rsid w:val="00C34B9C"/>
    <w:rsid w:val="00C453F0"/>
    <w:rsid w:val="00C46273"/>
    <w:rsid w:val="00C4640E"/>
    <w:rsid w:val="00C51649"/>
    <w:rsid w:val="00C535D9"/>
    <w:rsid w:val="00C5697F"/>
    <w:rsid w:val="00C56BFA"/>
    <w:rsid w:val="00C7595D"/>
    <w:rsid w:val="00C828C9"/>
    <w:rsid w:val="00C8632D"/>
    <w:rsid w:val="00C87FDF"/>
    <w:rsid w:val="00C91B0A"/>
    <w:rsid w:val="00C949A4"/>
    <w:rsid w:val="00C97130"/>
    <w:rsid w:val="00CA0110"/>
    <w:rsid w:val="00CA76BD"/>
    <w:rsid w:val="00CB5846"/>
    <w:rsid w:val="00CC2ABF"/>
    <w:rsid w:val="00CD00D9"/>
    <w:rsid w:val="00CD60D4"/>
    <w:rsid w:val="00CD7472"/>
    <w:rsid w:val="00CE31E1"/>
    <w:rsid w:val="00CF5495"/>
    <w:rsid w:val="00D01700"/>
    <w:rsid w:val="00D1236C"/>
    <w:rsid w:val="00D148E7"/>
    <w:rsid w:val="00D2241A"/>
    <w:rsid w:val="00D341A5"/>
    <w:rsid w:val="00D37898"/>
    <w:rsid w:val="00D43DCF"/>
    <w:rsid w:val="00D475FE"/>
    <w:rsid w:val="00D52B0D"/>
    <w:rsid w:val="00D72545"/>
    <w:rsid w:val="00D7482B"/>
    <w:rsid w:val="00D75903"/>
    <w:rsid w:val="00D7626A"/>
    <w:rsid w:val="00D77337"/>
    <w:rsid w:val="00D84AAC"/>
    <w:rsid w:val="00D87478"/>
    <w:rsid w:val="00D91C73"/>
    <w:rsid w:val="00DA1855"/>
    <w:rsid w:val="00DA276D"/>
    <w:rsid w:val="00DA27EF"/>
    <w:rsid w:val="00DB2165"/>
    <w:rsid w:val="00DB6CBE"/>
    <w:rsid w:val="00DB78F4"/>
    <w:rsid w:val="00DC44FF"/>
    <w:rsid w:val="00DD1F37"/>
    <w:rsid w:val="00DD5E35"/>
    <w:rsid w:val="00DE1BD9"/>
    <w:rsid w:val="00DE6EAD"/>
    <w:rsid w:val="00DF02A7"/>
    <w:rsid w:val="00DF1DA3"/>
    <w:rsid w:val="00E0685B"/>
    <w:rsid w:val="00E10911"/>
    <w:rsid w:val="00E2479D"/>
    <w:rsid w:val="00E31EBE"/>
    <w:rsid w:val="00E35CCE"/>
    <w:rsid w:val="00E415B7"/>
    <w:rsid w:val="00E437DF"/>
    <w:rsid w:val="00E45689"/>
    <w:rsid w:val="00E528E0"/>
    <w:rsid w:val="00E6211F"/>
    <w:rsid w:val="00E62B08"/>
    <w:rsid w:val="00E64A0C"/>
    <w:rsid w:val="00E67900"/>
    <w:rsid w:val="00E80776"/>
    <w:rsid w:val="00E83780"/>
    <w:rsid w:val="00E85108"/>
    <w:rsid w:val="00E975FF"/>
    <w:rsid w:val="00EA338E"/>
    <w:rsid w:val="00EB3A37"/>
    <w:rsid w:val="00EB656D"/>
    <w:rsid w:val="00EC4464"/>
    <w:rsid w:val="00EC5115"/>
    <w:rsid w:val="00EC645B"/>
    <w:rsid w:val="00ED057A"/>
    <w:rsid w:val="00ED2263"/>
    <w:rsid w:val="00ED32DE"/>
    <w:rsid w:val="00EE55C8"/>
    <w:rsid w:val="00EE605D"/>
    <w:rsid w:val="00EE7814"/>
    <w:rsid w:val="00EF660C"/>
    <w:rsid w:val="00EF728E"/>
    <w:rsid w:val="00F02CF0"/>
    <w:rsid w:val="00F02E5D"/>
    <w:rsid w:val="00F12C3F"/>
    <w:rsid w:val="00F26880"/>
    <w:rsid w:val="00F4318B"/>
    <w:rsid w:val="00F61E96"/>
    <w:rsid w:val="00F71440"/>
    <w:rsid w:val="00F72AB4"/>
    <w:rsid w:val="00F8497B"/>
    <w:rsid w:val="00F84A8E"/>
    <w:rsid w:val="00F86F19"/>
    <w:rsid w:val="00FA4258"/>
    <w:rsid w:val="00FA57DE"/>
    <w:rsid w:val="00FA7B67"/>
    <w:rsid w:val="00FB66B2"/>
    <w:rsid w:val="00FC2E4D"/>
    <w:rsid w:val="00FC6535"/>
    <w:rsid w:val="00FC6D3D"/>
    <w:rsid w:val="00FC6F26"/>
    <w:rsid w:val="00FD7D95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09DEE5-C19A-4A64-AA13-1F7AD15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A4"/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631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9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0D4"/>
    <w:rPr>
      <w:sz w:val="20"/>
      <w:szCs w:val="20"/>
    </w:rPr>
  </w:style>
  <w:style w:type="paragraph" w:styleId="a5">
    <w:name w:val="footer"/>
    <w:basedOn w:val="a"/>
    <w:link w:val="a6"/>
    <w:uiPriority w:val="99"/>
    <w:rsid w:val="00C949A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0D4"/>
    <w:rPr>
      <w:sz w:val="20"/>
      <w:szCs w:val="20"/>
    </w:rPr>
  </w:style>
  <w:style w:type="character" w:styleId="a7">
    <w:name w:val="page number"/>
    <w:basedOn w:val="a0"/>
    <w:uiPriority w:val="99"/>
    <w:rsid w:val="00C949A4"/>
    <w:rPr>
      <w:rFonts w:cs="Times New Roman"/>
    </w:rPr>
  </w:style>
  <w:style w:type="paragraph" w:styleId="a8">
    <w:name w:val="Balloon Text"/>
    <w:basedOn w:val="a"/>
    <w:link w:val="a9"/>
    <w:uiPriority w:val="99"/>
    <w:rsid w:val="00850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503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50334"/>
    <w:rPr>
      <w:rFonts w:cs="Times New Roman"/>
      <w:color w:val="33333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31753"/>
    <w:rPr>
      <w:b/>
      <w:bCs/>
      <w:kern w:val="36"/>
      <w:sz w:val="48"/>
      <w:szCs w:val="48"/>
    </w:rPr>
  </w:style>
  <w:style w:type="character" w:styleId="ab">
    <w:name w:val="Strong"/>
    <w:basedOn w:val="a0"/>
    <w:qFormat/>
    <w:locked/>
    <w:rsid w:val="00631753"/>
    <w:rPr>
      <w:b/>
      <w:bCs/>
    </w:rPr>
  </w:style>
  <w:style w:type="paragraph" w:customStyle="1" w:styleId="Standard">
    <w:name w:val="Standard"/>
    <w:rsid w:val="00B551AD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character" w:styleId="HTML">
    <w:name w:val="HTML Code"/>
    <w:uiPriority w:val="99"/>
    <w:unhideWhenUsed/>
    <w:rsid w:val="00F61E96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DC44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A74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BA218A"/>
    <w:rPr>
      <w:rFonts w:ascii="Arial" w:hAnsi="Arial" w:cs="Arial"/>
    </w:rPr>
  </w:style>
  <w:style w:type="paragraph" w:customStyle="1" w:styleId="ConsPlusNormal0">
    <w:name w:val="ConsPlusNormal"/>
    <w:link w:val="ConsPlusNormal"/>
    <w:rsid w:val="00BA21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copy1">
    <w:name w:val="textcopy1"/>
    <w:rsid w:val="00B90096"/>
    <w:rPr>
      <w:rFonts w:ascii="Arial CYR" w:hAnsi="Arial CYR" w:cs="Arial CYR" w:hint="default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07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32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0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B5F3-CCB8-4EAF-838A-19343DC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оформлении прав на земельные участки из земель сельскохозяйственного назначения, включая невостребованные земельные доли, на территории Чебоксарского района по состоянию на 01</vt:lpstr>
    </vt:vector>
  </TitlesOfParts>
  <Company/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оформлении прав на земельные участки из земель сельскохозяйственного назначения, включая невостребованные земельные доли, на территории Чебоксарского района по состоянию на 01</dc:title>
  <dc:creator>Isam</dc:creator>
  <cp:lastModifiedBy>Переверзева Т.В..</cp:lastModifiedBy>
  <cp:revision>5</cp:revision>
  <cp:lastPrinted>2020-03-09T07:55:00Z</cp:lastPrinted>
  <dcterms:created xsi:type="dcterms:W3CDTF">2020-03-05T09:57:00Z</dcterms:created>
  <dcterms:modified xsi:type="dcterms:W3CDTF">2020-03-11T10:28:00Z</dcterms:modified>
</cp:coreProperties>
</file>