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D2" w:rsidRDefault="002B39D2">
      <w:pPr>
        <w:pStyle w:val="ConsPlusNormal"/>
        <w:jc w:val="right"/>
        <w:outlineLvl w:val="0"/>
      </w:pPr>
      <w:bookmarkStart w:id="0" w:name="_GoBack"/>
      <w:bookmarkEnd w:id="0"/>
      <w:r>
        <w:t>Утверждено</w:t>
      </w:r>
    </w:p>
    <w:p w:rsidR="002B39D2" w:rsidRDefault="002B39D2">
      <w:pPr>
        <w:pStyle w:val="ConsPlusNormal"/>
        <w:jc w:val="right"/>
      </w:pPr>
      <w:r>
        <w:t>приказом Министерства</w:t>
      </w:r>
    </w:p>
    <w:p w:rsidR="002B39D2" w:rsidRDefault="002B39D2">
      <w:pPr>
        <w:pStyle w:val="ConsPlusNormal"/>
        <w:jc w:val="right"/>
      </w:pPr>
      <w:r>
        <w:t>строительства, архитектуры</w:t>
      </w:r>
    </w:p>
    <w:p w:rsidR="002B39D2" w:rsidRDefault="002B39D2">
      <w:pPr>
        <w:pStyle w:val="ConsPlusNormal"/>
        <w:jc w:val="right"/>
      </w:pPr>
      <w:r>
        <w:t>и жилищно-коммунального хозяйства</w:t>
      </w:r>
    </w:p>
    <w:p w:rsidR="002B39D2" w:rsidRDefault="002B39D2">
      <w:pPr>
        <w:pStyle w:val="ConsPlusNormal"/>
        <w:jc w:val="right"/>
      </w:pPr>
      <w:r>
        <w:t>Чувашской Республики</w:t>
      </w:r>
    </w:p>
    <w:p w:rsidR="002B39D2" w:rsidRDefault="002B39D2">
      <w:pPr>
        <w:pStyle w:val="ConsPlusNormal"/>
        <w:jc w:val="right"/>
      </w:pPr>
      <w:r>
        <w:t>от 17.09.2020 N 03/1-03/613</w:t>
      </w:r>
    </w:p>
    <w:p w:rsidR="002B39D2" w:rsidRDefault="002B39D2">
      <w:pPr>
        <w:pStyle w:val="ConsPlusNormal"/>
        <w:jc w:val="both"/>
      </w:pPr>
    </w:p>
    <w:p w:rsidR="002B39D2" w:rsidRDefault="002B39D2">
      <w:pPr>
        <w:pStyle w:val="ConsPlusTitle"/>
        <w:jc w:val="center"/>
      </w:pPr>
      <w:bookmarkStart w:id="1" w:name="P36"/>
      <w:bookmarkEnd w:id="1"/>
      <w:r>
        <w:t>ПОЛОЖЕНИЕ</w:t>
      </w:r>
    </w:p>
    <w:p w:rsidR="002B39D2" w:rsidRDefault="002B39D2">
      <w:pPr>
        <w:pStyle w:val="ConsPlusTitle"/>
        <w:jc w:val="center"/>
      </w:pPr>
      <w:r>
        <w:t>ОБ ОБЩЕСТВЕННОМ СОВЕТЕ ПРИ МИНИСТЕРСТВЕ СТРОИТЕЛЬСТВА,</w:t>
      </w:r>
    </w:p>
    <w:p w:rsidR="002B39D2" w:rsidRDefault="002B39D2">
      <w:pPr>
        <w:pStyle w:val="ConsPlusTitle"/>
        <w:jc w:val="center"/>
      </w:pPr>
      <w:r>
        <w:t>АРХИТЕКТУРЫ И ЖИЛИЩНО-КОММУНАЛЬНОГО ХОЗЯЙСТВА</w:t>
      </w:r>
    </w:p>
    <w:p w:rsidR="002B39D2" w:rsidRDefault="002B39D2">
      <w:pPr>
        <w:pStyle w:val="ConsPlusTitle"/>
        <w:jc w:val="center"/>
      </w:pPr>
      <w:r>
        <w:t>ЧУВАШСКОЙ РЕСПУБЛИКИ</w:t>
      </w:r>
    </w:p>
    <w:p w:rsidR="002B39D2" w:rsidRDefault="002B39D2">
      <w:pPr>
        <w:pStyle w:val="ConsPlusNormal"/>
        <w:jc w:val="both"/>
      </w:pPr>
    </w:p>
    <w:p w:rsidR="002B39D2" w:rsidRDefault="002B39D2">
      <w:pPr>
        <w:pStyle w:val="ConsPlusTitle"/>
        <w:jc w:val="center"/>
        <w:outlineLvl w:val="1"/>
      </w:pPr>
      <w:r>
        <w:t>I. Общие положения</w:t>
      </w:r>
    </w:p>
    <w:p w:rsidR="002B39D2" w:rsidRDefault="002B39D2">
      <w:pPr>
        <w:pStyle w:val="ConsPlusNormal"/>
        <w:jc w:val="both"/>
      </w:pPr>
    </w:p>
    <w:p w:rsidR="002B39D2" w:rsidRDefault="002B39D2">
      <w:pPr>
        <w:pStyle w:val="ConsPlusNormal"/>
        <w:ind w:firstLine="540"/>
        <w:jc w:val="both"/>
      </w:pPr>
      <w:r>
        <w:t xml:space="preserve">1.1. </w:t>
      </w:r>
      <w:proofErr w:type="gramStart"/>
      <w:r>
        <w:t xml:space="preserve">Общественный совет при Министерстве строительства, архитектуры и жилищно-коммунального хозяйства Чувашской Республики (далее также соответственно - Общественный совет, Минстрой Чувашии) образован в соответствии с Федеральным </w:t>
      </w:r>
      <w:hyperlink r:id="rId4" w:history="1">
        <w:r>
          <w:rPr>
            <w:color w:val="0000FF"/>
          </w:rPr>
          <w:t>законом</w:t>
        </w:r>
      </w:hyperlink>
      <w:r>
        <w:t xml:space="preserve"> "Об основах общественного контроля в Российской Федерации" (далее - Федеральный закон) и </w:t>
      </w:r>
      <w:hyperlink r:id="rId5" w:history="1">
        <w:r>
          <w:rPr>
            <w:color w:val="0000FF"/>
          </w:rPr>
          <w:t>Законом</w:t>
        </w:r>
      </w:hyperlink>
      <w: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w:t>
      </w:r>
      <w:proofErr w:type="gramEnd"/>
      <w:r>
        <w:t xml:space="preserve"> организаций при общественной оценке деятельности Минстроя Чувашии и органов местного самоуправления.</w:t>
      </w:r>
    </w:p>
    <w:p w:rsidR="002B39D2" w:rsidRDefault="002B39D2">
      <w:pPr>
        <w:pStyle w:val="ConsPlusNormal"/>
        <w:spacing w:before="220"/>
        <w:ind w:firstLine="540"/>
        <w:jc w:val="both"/>
      </w:pPr>
      <w:r>
        <w:t xml:space="preserve">1.2. </w:t>
      </w:r>
      <w:proofErr w:type="gramStart"/>
      <w:r>
        <w:t xml:space="preserve">Общественный совет в соответствии с Федеральным </w:t>
      </w:r>
      <w:hyperlink r:id="rId6" w:history="1">
        <w:r>
          <w:rPr>
            <w:color w:val="0000FF"/>
          </w:rPr>
          <w:t>законом</w:t>
        </w:r>
      </w:hyperlink>
      <w:r>
        <w:t xml:space="preserve"> и </w:t>
      </w:r>
      <w:hyperlink r:id="rId7" w:history="1">
        <w:r>
          <w:rPr>
            <w:color w:val="0000FF"/>
          </w:rPr>
          <w:t>Законом</w:t>
        </w:r>
      </w:hyperlink>
      <w: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Минстроя Чувашии,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w:t>
      </w:r>
      <w:proofErr w:type="gramEnd"/>
      <w:r>
        <w:t xml:space="preserve"> Положением.</w:t>
      </w:r>
    </w:p>
    <w:p w:rsidR="002B39D2" w:rsidRDefault="002B39D2">
      <w:pPr>
        <w:pStyle w:val="ConsPlusNormal"/>
        <w:spacing w:before="220"/>
        <w:ind w:firstLine="540"/>
        <w:jc w:val="both"/>
      </w:pPr>
      <w:r>
        <w:t xml:space="preserve">1.3. Общественный совет руководствуется в своей деятельности </w:t>
      </w:r>
      <w:hyperlink r:id="rId8" w:history="1">
        <w:r>
          <w:rPr>
            <w:color w:val="0000FF"/>
          </w:rPr>
          <w:t>Конституцией</w:t>
        </w:r>
      </w:hyperlink>
      <w:r>
        <w:t xml:space="preserve"> Российской Федерации, федеральными конституционными законами, Федеральным </w:t>
      </w:r>
      <w:hyperlink r:id="rId9" w:history="1">
        <w:r>
          <w:rPr>
            <w:color w:val="0000FF"/>
          </w:rPr>
          <w:t>законом</w:t>
        </w:r>
      </w:hyperlink>
      <w:r>
        <w:t xml:space="preserve">, другими федеральными законами и иными нормативными правовыми актами Российской Федерации, </w:t>
      </w:r>
      <w:hyperlink r:id="rId10" w:history="1">
        <w:r>
          <w:rPr>
            <w:color w:val="0000FF"/>
          </w:rPr>
          <w:t>Конституцией</w:t>
        </w:r>
      </w:hyperlink>
      <w:r>
        <w:t xml:space="preserve"> Чувашской Республики, </w:t>
      </w:r>
      <w:hyperlink r:id="rId11" w:history="1">
        <w:r>
          <w:rPr>
            <w:color w:val="0000FF"/>
          </w:rPr>
          <w:t>Законом</w:t>
        </w:r>
      </w:hyperlink>
      <w:r>
        <w:t>, другими законами Чувашской Республики и иными нормативными правовыми актами Чувашской Республики, настоящим Положением.</w:t>
      </w:r>
    </w:p>
    <w:p w:rsidR="002B39D2" w:rsidRDefault="002B39D2">
      <w:pPr>
        <w:pStyle w:val="ConsPlusNormal"/>
        <w:jc w:val="both"/>
      </w:pPr>
    </w:p>
    <w:p w:rsidR="002B39D2" w:rsidRDefault="002B39D2">
      <w:pPr>
        <w:pStyle w:val="ConsPlusTitle"/>
        <w:jc w:val="center"/>
        <w:outlineLvl w:val="1"/>
      </w:pPr>
      <w:r>
        <w:t>II. Порядок формирования Общественного совета</w:t>
      </w:r>
    </w:p>
    <w:p w:rsidR="002B39D2" w:rsidRDefault="002B39D2">
      <w:pPr>
        <w:pStyle w:val="ConsPlusNormal"/>
        <w:jc w:val="both"/>
      </w:pPr>
    </w:p>
    <w:p w:rsidR="002B39D2" w:rsidRDefault="002B39D2">
      <w:pPr>
        <w:pStyle w:val="ConsPlusNormal"/>
        <w:ind w:firstLine="540"/>
        <w:jc w:val="both"/>
      </w:pPr>
      <w: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w:t>
      </w:r>
      <w:proofErr w:type="gramStart"/>
      <w:r>
        <w:t>целями</w:t>
      </w:r>
      <w:proofErr w:type="gramEnd"/>
      <w: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rsidR="002B39D2" w:rsidRDefault="002B39D2">
      <w:pPr>
        <w:pStyle w:val="ConsPlusNormal"/>
        <w:spacing w:before="220"/>
        <w:ind w:firstLine="540"/>
        <w:jc w:val="both"/>
      </w:pPr>
      <w:r>
        <w:t>2.2. Организатором конкурса является Минстрой Чувашии.</w:t>
      </w:r>
    </w:p>
    <w:p w:rsidR="002B39D2" w:rsidRDefault="002B39D2">
      <w:pPr>
        <w:pStyle w:val="ConsPlusNormal"/>
        <w:spacing w:before="220"/>
        <w:ind w:firstLine="540"/>
        <w:jc w:val="both"/>
      </w:pPr>
      <w:bookmarkStart w:id="2" w:name="P51"/>
      <w:bookmarkEnd w:id="2"/>
      <w:r>
        <w:t>2.3. Кандидатуры в состав Общественного совета должны соответствовать следующим требованиям:</w:t>
      </w:r>
    </w:p>
    <w:p w:rsidR="002B39D2" w:rsidRDefault="002B39D2">
      <w:pPr>
        <w:pStyle w:val="ConsPlusNormal"/>
        <w:spacing w:before="220"/>
        <w:ind w:firstLine="540"/>
        <w:jc w:val="both"/>
      </w:pPr>
      <w:r>
        <w:t>а) иметь гражданство Российской Федерации и возраст от 21 года;</w:t>
      </w:r>
    </w:p>
    <w:p w:rsidR="002B39D2" w:rsidRDefault="002B39D2">
      <w:pPr>
        <w:pStyle w:val="ConsPlusNormal"/>
        <w:spacing w:before="220"/>
        <w:ind w:firstLine="540"/>
        <w:jc w:val="both"/>
      </w:pPr>
      <w:r>
        <w:t>б) иметь опыт работы в сфере деятельности Минстроя Чувашии от 1 года;</w:t>
      </w:r>
    </w:p>
    <w:p w:rsidR="002B39D2" w:rsidRDefault="002B39D2">
      <w:pPr>
        <w:pStyle w:val="ConsPlusNormal"/>
        <w:spacing w:before="220"/>
        <w:ind w:firstLine="540"/>
        <w:jc w:val="both"/>
      </w:pPr>
      <w:r>
        <w:t>в) наличие заслуг в общественной и (или) трудовой деятельности.</w:t>
      </w:r>
    </w:p>
    <w:p w:rsidR="002B39D2" w:rsidRDefault="002B39D2">
      <w:pPr>
        <w:pStyle w:val="ConsPlusNormal"/>
        <w:spacing w:before="220"/>
        <w:ind w:firstLine="540"/>
        <w:jc w:val="both"/>
      </w:pPr>
      <w:bookmarkStart w:id="3" w:name="P55"/>
      <w:bookmarkEnd w:id="3"/>
      <w:r>
        <w:lastRenderedPageBreak/>
        <w:t xml:space="preserve">2.4. </w:t>
      </w:r>
      <w:proofErr w:type="gramStart"/>
      <w:r>
        <w:t>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w:t>
      </w:r>
      <w:proofErr w:type="gramEnd"/>
      <w:r>
        <w:t xml:space="preserve"> </w:t>
      </w:r>
      <w:hyperlink r:id="rId12" w:history="1">
        <w:r>
          <w:rPr>
            <w:color w:val="0000FF"/>
          </w:rPr>
          <w:t>законом</w:t>
        </w:r>
      </w:hyperlink>
      <w:r>
        <w:t xml:space="preserve"> "Об Общественной палате Российской Федерации" не могут быть членами Общественной палаты Российской Федерации.</w:t>
      </w:r>
    </w:p>
    <w:p w:rsidR="002B39D2" w:rsidRDefault="002B39D2">
      <w:pPr>
        <w:pStyle w:val="ConsPlusNormal"/>
        <w:spacing w:before="220"/>
        <w:ind w:firstLine="540"/>
        <w:jc w:val="both"/>
      </w:pPr>
      <w:bookmarkStart w:id="4" w:name="P56"/>
      <w:bookmarkEnd w:id="4"/>
      <w:r>
        <w:t xml:space="preserve">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w:t>
      </w:r>
      <w:proofErr w:type="gramStart"/>
      <w:r>
        <w:t>более общественных</w:t>
      </w:r>
      <w:proofErr w:type="gramEnd"/>
      <w:r>
        <w:t xml:space="preserve"> советов, за исключением случая, если он является членом общественного совета, в который он выдвигается повторно.</w:t>
      </w:r>
    </w:p>
    <w:p w:rsidR="002B39D2" w:rsidRDefault="002B39D2">
      <w:pPr>
        <w:pStyle w:val="ConsPlusNormal"/>
        <w:spacing w:before="220"/>
        <w:ind w:firstLine="540"/>
        <w:jc w:val="both"/>
      </w:pPr>
      <w:r>
        <w:t xml:space="preserve">Лицо, являющееся членом двух и </w:t>
      </w:r>
      <w:proofErr w:type="gramStart"/>
      <w:r>
        <w:t>более общественных</w:t>
      </w:r>
      <w:proofErr w:type="gramEnd"/>
      <w:r>
        <w:t xml:space="preserve">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rsidR="002B39D2" w:rsidRDefault="002B39D2">
      <w:pPr>
        <w:pStyle w:val="ConsPlusNormal"/>
        <w:spacing w:before="220"/>
        <w:ind w:firstLine="540"/>
        <w:jc w:val="both"/>
      </w:pPr>
      <w:r>
        <w:t>2.6. Количественный состав Общественного совета составляет 11 человек.</w:t>
      </w:r>
    </w:p>
    <w:p w:rsidR="002B39D2" w:rsidRDefault="002B39D2">
      <w:pPr>
        <w:pStyle w:val="ConsPlusNormal"/>
        <w:spacing w:before="220"/>
        <w:ind w:firstLine="540"/>
        <w:jc w:val="both"/>
      </w:pPr>
      <w:r>
        <w:t xml:space="preserve">2.7. Правом выдвижения кандидатур в члены Общественного совета обладают общественные объединения и иные негосударственные некоммерческие организации, </w:t>
      </w:r>
      <w:proofErr w:type="gramStart"/>
      <w:r>
        <w:t>целями</w:t>
      </w:r>
      <w:proofErr w:type="gramEnd"/>
      <w: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Минстроя Чувашии (далее - общественные объединения и иные негосударственные некоммерческие организации).</w:t>
      </w:r>
    </w:p>
    <w:p w:rsidR="002B39D2" w:rsidRDefault="002B39D2">
      <w:pPr>
        <w:pStyle w:val="ConsPlusNormal"/>
        <w:spacing w:before="220"/>
        <w:ind w:firstLine="540"/>
        <w:jc w:val="both"/>
      </w:pPr>
      <w:r>
        <w:t>2.8. Не могут выдвигать кандидатуру в состав Общественного совета общественные объединения и иные негосударственные некоммерческие организации:</w:t>
      </w:r>
    </w:p>
    <w:p w:rsidR="002B39D2" w:rsidRDefault="002B39D2">
      <w:pPr>
        <w:pStyle w:val="ConsPlusNormal"/>
        <w:spacing w:before="220"/>
        <w:ind w:firstLine="540"/>
        <w:jc w:val="both"/>
      </w:pPr>
      <w:r>
        <w:t xml:space="preserve">а) которым в </w:t>
      </w:r>
      <w:proofErr w:type="gramStart"/>
      <w:r>
        <w:t>соответствии</w:t>
      </w:r>
      <w:proofErr w:type="gramEnd"/>
      <w:r>
        <w:t xml:space="preserve"> с Федеральным </w:t>
      </w:r>
      <w:hyperlink r:id="rId13" w:history="1">
        <w:r>
          <w:rPr>
            <w:color w:val="0000FF"/>
          </w:rPr>
          <w:t>законом</w:t>
        </w:r>
      </w:hyperlink>
      <w: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2B39D2" w:rsidRDefault="002B39D2">
      <w:pPr>
        <w:pStyle w:val="ConsPlusNormal"/>
        <w:spacing w:before="220"/>
        <w:ind w:firstLine="540"/>
        <w:jc w:val="both"/>
      </w:pPr>
      <w:r>
        <w:t xml:space="preserve">б) деятельность </w:t>
      </w:r>
      <w:proofErr w:type="gramStart"/>
      <w:r>
        <w:t>которых</w:t>
      </w:r>
      <w:proofErr w:type="gramEnd"/>
      <w:r>
        <w:t xml:space="preserve"> приостановлена в соответствии с Федеральным </w:t>
      </w:r>
      <w:hyperlink r:id="rId14"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2B39D2" w:rsidRDefault="002B39D2">
      <w:pPr>
        <w:pStyle w:val="ConsPlusNormal"/>
        <w:spacing w:before="220"/>
        <w:ind w:firstLine="540"/>
        <w:jc w:val="both"/>
      </w:pPr>
      <w:r>
        <w:t>2.9. В целях формирования состава Общественного совета на официальном сайте Минстроя Чувашии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p w:rsidR="002B39D2" w:rsidRDefault="002B39D2">
      <w:pPr>
        <w:pStyle w:val="ConsPlusNormal"/>
        <w:spacing w:before="220"/>
        <w:ind w:firstLine="540"/>
        <w:jc w:val="both"/>
      </w:pPr>
      <w:bookmarkStart w:id="5" w:name="P64"/>
      <w:bookmarkEnd w:id="5"/>
      <w:r>
        <w:t xml:space="preserve">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anchor="P51" w:history="1">
        <w:r>
          <w:rPr>
            <w:color w:val="0000FF"/>
          </w:rPr>
          <w:t>пункте 2.3</w:t>
        </w:r>
      </w:hyperlink>
      <w:r>
        <w:t xml:space="preserve"> настоящего Положения (далее - предложения), принимаются в течение 20 дней со дня размещения уведомления на официальном сайте. </w:t>
      </w:r>
      <w:proofErr w:type="gramStart"/>
      <w:r>
        <w:t xml:space="preserve">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пункте 2.3 настоящего Положения, а также об отсутствии ограничений, установленных в </w:t>
      </w:r>
      <w:hyperlink w:anchor="P55" w:history="1">
        <w:r>
          <w:rPr>
            <w:color w:val="0000FF"/>
          </w:rPr>
          <w:t>пунктах 2.4</w:t>
        </w:r>
      </w:hyperlink>
      <w:r>
        <w:t xml:space="preserve"> и </w:t>
      </w:r>
      <w:hyperlink w:anchor="P56" w:history="1">
        <w:r>
          <w:rPr>
            <w:color w:val="0000FF"/>
          </w:rPr>
          <w:t>2.5</w:t>
        </w:r>
      </w:hyperlink>
      <w:r>
        <w:t xml:space="preserve"> настоящего Положения для вхождения в состав Общественного совета, иные сведения, в том числе о трудовой, общественной деятельности кандидата</w:t>
      </w:r>
      <w:proofErr w:type="gramEnd"/>
      <w:r>
        <w:t xml:space="preserve"> в состав Общественного совета. Вместе с предложением в Минстрой Чувашии направляется письменное согласие кандидата в состав Общественного совета на обработку персональных данных, оформленное в соответствии с Федеральным </w:t>
      </w:r>
      <w:hyperlink r:id="rId15" w:history="1">
        <w:r>
          <w:rPr>
            <w:color w:val="0000FF"/>
          </w:rPr>
          <w:t>законом</w:t>
        </w:r>
      </w:hyperlink>
      <w:r>
        <w:t xml:space="preserve"> "О персональных данных", а также копии документов, необходимых для оценки предложений по критериям, указанным в </w:t>
      </w:r>
      <w:hyperlink w:anchor="P80" w:history="1">
        <w:r>
          <w:rPr>
            <w:color w:val="0000FF"/>
          </w:rPr>
          <w:t>пункте 2.17</w:t>
        </w:r>
      </w:hyperlink>
      <w:r>
        <w:t xml:space="preserve"> настоящего Положения.</w:t>
      </w:r>
    </w:p>
    <w:p w:rsidR="002B39D2" w:rsidRDefault="002B39D2">
      <w:pPr>
        <w:pStyle w:val="ConsPlusNormal"/>
        <w:spacing w:before="220"/>
        <w:ind w:firstLine="540"/>
        <w:jc w:val="both"/>
      </w:pPr>
      <w:r>
        <w:t>Предложение регистрируются Минстроем Чувашии в системе электронного документооборота с указанием даты и времени его поступления.</w:t>
      </w:r>
    </w:p>
    <w:p w:rsidR="002B39D2" w:rsidRDefault="002B39D2">
      <w:pPr>
        <w:pStyle w:val="ConsPlusNormal"/>
        <w:spacing w:before="220"/>
        <w:ind w:firstLine="540"/>
        <w:jc w:val="both"/>
      </w:pPr>
      <w:bookmarkStart w:id="6" w:name="P66"/>
      <w:bookmarkEnd w:id="6"/>
      <w:r>
        <w:t xml:space="preserve">2.11. </w:t>
      </w:r>
      <w:proofErr w:type="gramStart"/>
      <w:r>
        <w:t>Если по истечении установленного срока приема предложений количество кандидатур в состав Общественного совета окажется менее 11 человек, министр строительства, архитектуры и жилищно-коммунального хозяйства Чувашской Республики принимает решение о его продлении в целях дополнительного выдвижения кандидатур в состав Общественного совета, но не более чем на 30 дней.</w:t>
      </w:r>
      <w:proofErr w:type="gramEnd"/>
    </w:p>
    <w:p w:rsidR="002B39D2" w:rsidRDefault="002B39D2">
      <w:pPr>
        <w:pStyle w:val="ConsPlusNormal"/>
        <w:spacing w:before="220"/>
        <w:ind w:firstLine="540"/>
        <w:jc w:val="both"/>
      </w:pPr>
      <w:r>
        <w:t>2.12. Не позднее, чем за 3 рабочих дня до окончания срока приема предложений от кандидатур в состав Общественного совета Минстрой Чувашии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2 представителя Минстроя Чувашии,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(по согласованию).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комиссии.</w:t>
      </w:r>
    </w:p>
    <w:p w:rsidR="002B39D2" w:rsidRDefault="002B39D2">
      <w:pPr>
        <w:pStyle w:val="ConsPlusNormal"/>
        <w:spacing w:before="220"/>
        <w:ind w:firstLine="540"/>
        <w:jc w:val="both"/>
      </w:pPr>
      <w:r>
        <w:t>Состав конкурсной комиссии утверждается приказом Минстроя Чувашии.</w:t>
      </w:r>
    </w:p>
    <w:p w:rsidR="002B39D2" w:rsidRDefault="002B39D2">
      <w:pPr>
        <w:pStyle w:val="ConsPlusNormal"/>
        <w:spacing w:before="220"/>
        <w:ind w:firstLine="540"/>
        <w:jc w:val="both"/>
      </w:pPr>
      <w:r>
        <w:t>2.13. Конкурсная комиссия осуществляет следующие функции:</w:t>
      </w:r>
    </w:p>
    <w:p w:rsidR="002B39D2" w:rsidRDefault="002B39D2">
      <w:pPr>
        <w:pStyle w:val="ConsPlusNormal"/>
        <w:spacing w:before="220"/>
        <w:ind w:firstLine="540"/>
        <w:jc w:val="both"/>
      </w:pPr>
      <w:r>
        <w:t>проводит заседания;</w:t>
      </w:r>
    </w:p>
    <w:p w:rsidR="002B39D2" w:rsidRDefault="002B39D2">
      <w:pPr>
        <w:pStyle w:val="ConsPlusNormal"/>
        <w:spacing w:before="220"/>
        <w:ind w:firstLine="540"/>
        <w:jc w:val="both"/>
      </w:pPr>
      <w:r>
        <w:t>проверяет соответствие кандидатур требованиям;</w:t>
      </w:r>
    </w:p>
    <w:p w:rsidR="002B39D2" w:rsidRDefault="002B39D2">
      <w:pPr>
        <w:pStyle w:val="ConsPlusNormal"/>
        <w:spacing w:before="220"/>
        <w:ind w:firstLine="540"/>
        <w:jc w:val="both"/>
      </w:pPr>
      <w:r>
        <w:t xml:space="preserve">проводит отбор кандидатур для участия в </w:t>
      </w:r>
      <w:proofErr w:type="gramStart"/>
      <w:r>
        <w:t>конкурсе</w:t>
      </w:r>
      <w:proofErr w:type="gramEnd"/>
      <w:r>
        <w:t xml:space="preserve"> и подводит итоги конкурса;</w:t>
      </w:r>
    </w:p>
    <w:p w:rsidR="002B39D2" w:rsidRDefault="002B39D2">
      <w:pPr>
        <w:pStyle w:val="ConsPlusNormal"/>
        <w:spacing w:before="220"/>
        <w:ind w:firstLine="540"/>
        <w:jc w:val="both"/>
      </w:pPr>
      <w:r>
        <w:t>оформляет протоколы по результатам проведенных заседаний.</w:t>
      </w:r>
    </w:p>
    <w:p w:rsidR="002B39D2" w:rsidRDefault="002B39D2">
      <w:pPr>
        <w:pStyle w:val="ConsPlusNormal"/>
        <w:spacing w:before="220"/>
        <w:ind w:firstLine="540"/>
        <w:jc w:val="both"/>
      </w:pPr>
      <w:r>
        <w:t>2.14. Заседание конкурсной комиссии считается правомочным, если на нем присутствует не менее двух третей от общего числа ее членов.</w:t>
      </w:r>
    </w:p>
    <w:p w:rsidR="002B39D2" w:rsidRDefault="002B39D2">
      <w:pPr>
        <w:pStyle w:val="ConsPlusNormal"/>
        <w:spacing w:before="220"/>
        <w:ind w:firstLine="540"/>
        <w:jc w:val="both"/>
      </w:pPr>
      <w:r>
        <w:t xml:space="preserve">2.15. Конкурсная комиссия проверяет соответствие кандидатур требованиям и принимает решение в </w:t>
      </w:r>
      <w:proofErr w:type="gramStart"/>
      <w:r>
        <w:t>отношении</w:t>
      </w:r>
      <w:proofErr w:type="gramEnd"/>
      <w:r>
        <w:t xml:space="preserve"> каждой кандидатуры.</w:t>
      </w:r>
    </w:p>
    <w:p w:rsidR="002B39D2" w:rsidRDefault="002B39D2">
      <w:pPr>
        <w:pStyle w:val="ConsPlusNormal"/>
        <w:spacing w:before="220"/>
        <w:ind w:firstLine="540"/>
        <w:jc w:val="both"/>
      </w:pPr>
      <w:r>
        <w:t>2.16. Конкурсная комиссия принимает решение об отклонении кандидатуры в следующих случаях:</w:t>
      </w:r>
    </w:p>
    <w:p w:rsidR="002B39D2" w:rsidRDefault="002B39D2">
      <w:pPr>
        <w:pStyle w:val="ConsPlusNormal"/>
        <w:spacing w:before="220"/>
        <w:ind w:firstLine="540"/>
        <w:jc w:val="both"/>
      </w:pPr>
      <w:r>
        <w:t>несоответствие кандидатуры требованиям;</w:t>
      </w:r>
    </w:p>
    <w:p w:rsidR="002B39D2" w:rsidRDefault="002B39D2">
      <w:pPr>
        <w:pStyle w:val="ConsPlusNormal"/>
        <w:spacing w:before="220"/>
        <w:ind w:firstLine="540"/>
        <w:jc w:val="both"/>
      </w:pPr>
      <w:r>
        <w:t xml:space="preserve">представление предложений с нарушением срока, указанного в </w:t>
      </w:r>
      <w:hyperlink w:anchor="P64" w:history="1">
        <w:proofErr w:type="gramStart"/>
        <w:r>
          <w:rPr>
            <w:color w:val="0000FF"/>
          </w:rPr>
          <w:t>пункте</w:t>
        </w:r>
        <w:proofErr w:type="gramEnd"/>
        <w:r>
          <w:rPr>
            <w:color w:val="0000FF"/>
          </w:rPr>
          <w:t xml:space="preserve"> 2.10</w:t>
        </w:r>
      </w:hyperlink>
      <w:r>
        <w:t xml:space="preserve"> настоящего Положения (в случае, если не принималось решение о продлении срока приема предложений в соответствии с </w:t>
      </w:r>
      <w:hyperlink w:anchor="P66" w:history="1">
        <w:r>
          <w:rPr>
            <w:color w:val="0000FF"/>
          </w:rPr>
          <w:t>пунктом 2.11</w:t>
        </w:r>
      </w:hyperlink>
      <w:r>
        <w:t xml:space="preserve"> настоящего Положения);</w:t>
      </w:r>
    </w:p>
    <w:p w:rsidR="002B39D2" w:rsidRDefault="002B39D2">
      <w:pPr>
        <w:pStyle w:val="ConsPlusNormal"/>
        <w:spacing w:before="220"/>
        <w:ind w:firstLine="540"/>
        <w:jc w:val="both"/>
      </w:pPr>
      <w:r>
        <w:t xml:space="preserve">представление предложений с нарушением срока, указанного в </w:t>
      </w:r>
      <w:hyperlink w:anchor="P66" w:history="1">
        <w:r>
          <w:rPr>
            <w:color w:val="0000FF"/>
          </w:rPr>
          <w:t>пункте 2.11</w:t>
        </w:r>
      </w:hyperlink>
      <w:r>
        <w:t xml:space="preserve"> настоящего Положения (в случае, если было принято решение о продлении срока приема предложений в соответствии с пунктом 2.11 настоящего Положения).</w:t>
      </w:r>
    </w:p>
    <w:p w:rsidR="002B39D2" w:rsidRDefault="002B39D2">
      <w:pPr>
        <w:pStyle w:val="ConsPlusNormal"/>
        <w:spacing w:before="220"/>
        <w:ind w:firstLine="540"/>
        <w:jc w:val="both"/>
      </w:pPr>
      <w:bookmarkStart w:id="7" w:name="P80"/>
      <w:bookmarkEnd w:id="7"/>
      <w:r>
        <w:t>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rsidR="002B39D2" w:rsidRDefault="002B39D2">
      <w:pPr>
        <w:pStyle w:val="ConsPlusNormal"/>
        <w:spacing w:before="220"/>
        <w:ind w:firstLine="540"/>
        <w:jc w:val="both"/>
      </w:pPr>
      <w:r>
        <w:t xml:space="preserve">1) опыт работы в установленной сфере деятельности Минстроя Чувашии: от 1 до 2 лет - 1 балл, от 2 до 5 лет - 2 балла, от 5 до 10 лет - 3 балла, </w:t>
      </w:r>
      <w:proofErr w:type="gramStart"/>
      <w:r>
        <w:t>от</w:t>
      </w:r>
      <w:proofErr w:type="gramEnd"/>
      <w:r>
        <w:t xml:space="preserve"> 10 </w:t>
      </w:r>
      <w:proofErr w:type="gramStart"/>
      <w:r>
        <w:t>до</w:t>
      </w:r>
      <w:proofErr w:type="gramEnd"/>
      <w:r>
        <w:t xml:space="preserve"> 15 лет - 4 балла, свыше 15 лет - 5 баллов;</w:t>
      </w:r>
    </w:p>
    <w:p w:rsidR="002B39D2" w:rsidRDefault="002B39D2">
      <w:pPr>
        <w:pStyle w:val="ConsPlusNormal"/>
        <w:spacing w:before="220"/>
        <w:ind w:firstLine="540"/>
        <w:jc w:val="both"/>
      </w:pPr>
      <w:r>
        <w:t xml:space="preserve">2) опыт общественной деятельности в установленной сфере деятельности Минстроя Чувашии и достигнутые результаты: от 1 до 2 лет - 1 балл, от 2 до 5 лет - 2 балла, от 5 до 10 лет - 3 балла, </w:t>
      </w:r>
      <w:proofErr w:type="gramStart"/>
      <w:r>
        <w:t>от</w:t>
      </w:r>
      <w:proofErr w:type="gramEnd"/>
      <w:r>
        <w:t xml:space="preserve"> 10 </w:t>
      </w:r>
      <w:proofErr w:type="gramStart"/>
      <w:r>
        <w:t>до</w:t>
      </w:r>
      <w:proofErr w:type="gramEnd"/>
      <w:r>
        <w:t xml:space="preserve"> 15 лет - 4 балла, свыше 15 лет - 5 баллов;</w:t>
      </w:r>
    </w:p>
    <w:p w:rsidR="002B39D2" w:rsidRDefault="002B39D2">
      <w:pPr>
        <w:pStyle w:val="ConsPlusNormal"/>
        <w:spacing w:before="220"/>
        <w:ind w:firstLine="540"/>
        <w:jc w:val="both"/>
      </w:pPr>
      <w:r>
        <w:t>3) опыт общественной деятельности в иной сфере деятельности и достигнутые результаты: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rsidR="002B39D2" w:rsidRDefault="002B39D2">
      <w:pPr>
        <w:pStyle w:val="ConsPlusNormal"/>
        <w:spacing w:before="220"/>
        <w:ind w:firstLine="540"/>
        <w:jc w:val="both"/>
      </w:pPr>
      <w:r>
        <w:t>4) профессиональные достижения кандидатуры: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
    <w:p w:rsidR="002B39D2" w:rsidRDefault="002B39D2">
      <w:pPr>
        <w:pStyle w:val="ConsPlusNormal"/>
        <w:spacing w:before="220"/>
        <w:ind w:firstLine="540"/>
        <w:jc w:val="both"/>
      </w:pPr>
      <w:r>
        <w:t xml:space="preserve">2.18.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anchor="P80" w:history="1">
        <w:r>
          <w:rPr>
            <w:color w:val="0000FF"/>
          </w:rPr>
          <w:t>пунктом 2.17</w:t>
        </w:r>
      </w:hyperlink>
      <w:r>
        <w:t xml:space="preserve"> настоящего Положения.</w:t>
      </w:r>
    </w:p>
    <w:p w:rsidR="002B39D2" w:rsidRDefault="002B39D2">
      <w:pPr>
        <w:pStyle w:val="ConsPlusNormal"/>
        <w:spacing w:before="220"/>
        <w:ind w:firstLine="540"/>
        <w:jc w:val="both"/>
      </w:pPr>
      <w:r>
        <w:t>2.19. Кандидатуры, набравшие наибольшее количество баллов, рекомендуются конкурсной комиссией для включения в состав Общественного совета.</w:t>
      </w:r>
    </w:p>
    <w:p w:rsidR="002B39D2" w:rsidRDefault="002B39D2">
      <w:pPr>
        <w:pStyle w:val="ConsPlusNormal"/>
        <w:spacing w:before="220"/>
        <w:ind w:firstLine="540"/>
        <w:jc w:val="both"/>
      </w:pPr>
      <w:r>
        <w:t>В случае если несколько кандидатур набрали одинаковое количество баллов, то победителем конкурса признается кандидатура, предложение которой было зарегистрировано ранее других.</w:t>
      </w:r>
    </w:p>
    <w:p w:rsidR="002B39D2" w:rsidRDefault="002B39D2">
      <w:pPr>
        <w:pStyle w:val="ConsPlusNormal"/>
        <w:spacing w:before="220"/>
        <w:ind w:firstLine="540"/>
        <w:jc w:val="both"/>
      </w:pPr>
      <w:r>
        <w:t>2.20. Решения комиссии по итогам заседания принимаются открытым голосованием. Результаты голосования определяются большинством голосов присутствующих членов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rsidR="002B39D2" w:rsidRDefault="002B39D2">
      <w:pPr>
        <w:pStyle w:val="ConsPlusNormal"/>
        <w:spacing w:before="220"/>
        <w:ind w:firstLine="540"/>
        <w:jc w:val="both"/>
      </w:pPr>
      <w:r>
        <w:t>2.21. Конкурсная комиссия осуществляет отбор кандидатур в течение пяти рабочих дней со дня окончания срока приема предложений.</w:t>
      </w:r>
    </w:p>
    <w:p w:rsidR="002B39D2" w:rsidRDefault="002B39D2">
      <w:pPr>
        <w:pStyle w:val="ConsPlusNormal"/>
        <w:spacing w:before="220"/>
        <w:ind w:firstLine="540"/>
        <w:jc w:val="both"/>
      </w:pPr>
      <w:r>
        <w:t>2.22.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rsidR="002B39D2" w:rsidRDefault="002B39D2">
      <w:pPr>
        <w:pStyle w:val="ConsPlusNormal"/>
        <w:spacing w:before="220"/>
        <w:ind w:firstLine="540"/>
        <w:jc w:val="both"/>
      </w:pPr>
      <w:r>
        <w:t>2.23. Протокол заседания конкурсной комиссии должен содержать:</w:t>
      </w:r>
    </w:p>
    <w:p w:rsidR="002B39D2" w:rsidRDefault="002B39D2">
      <w:pPr>
        <w:pStyle w:val="ConsPlusNormal"/>
        <w:spacing w:before="220"/>
        <w:ind w:firstLine="540"/>
        <w:jc w:val="both"/>
      </w:pPr>
      <w:r>
        <w:t>количественный и персональный состав членов конкурсной комиссии;</w:t>
      </w:r>
    </w:p>
    <w:p w:rsidR="002B39D2" w:rsidRDefault="002B39D2">
      <w:pPr>
        <w:pStyle w:val="ConsPlusNormal"/>
        <w:spacing w:before="220"/>
        <w:ind w:firstLine="540"/>
        <w:jc w:val="both"/>
      </w:pPr>
      <w:r>
        <w:t>принявших участие в заседании;</w:t>
      </w:r>
    </w:p>
    <w:p w:rsidR="002B39D2" w:rsidRDefault="002B39D2">
      <w:pPr>
        <w:pStyle w:val="ConsPlusNormal"/>
        <w:spacing w:before="220"/>
        <w:ind w:firstLine="540"/>
        <w:jc w:val="both"/>
      </w:pPr>
      <w:r>
        <w:t>перечень кандидатур, участвующих в конкурсе;</w:t>
      </w:r>
    </w:p>
    <w:p w:rsidR="002B39D2" w:rsidRDefault="002B39D2">
      <w:pPr>
        <w:pStyle w:val="ConsPlusNormal"/>
        <w:spacing w:before="220"/>
        <w:ind w:firstLine="540"/>
        <w:jc w:val="both"/>
      </w:pPr>
      <w:r>
        <w:t>соответствие кандидатур требованиям;</w:t>
      </w:r>
    </w:p>
    <w:p w:rsidR="002B39D2" w:rsidRDefault="002B39D2">
      <w:pPr>
        <w:pStyle w:val="ConsPlusNormal"/>
        <w:spacing w:before="220"/>
        <w:ind w:firstLine="540"/>
        <w:jc w:val="both"/>
      </w:pPr>
      <w:r>
        <w:t>решение об отклонении кандидатуры с указанием причин ее отклонения;</w:t>
      </w:r>
    </w:p>
    <w:p w:rsidR="002B39D2" w:rsidRDefault="002B39D2">
      <w:pPr>
        <w:pStyle w:val="ConsPlusNormal"/>
        <w:spacing w:before="220"/>
        <w:ind w:firstLine="540"/>
        <w:jc w:val="both"/>
      </w:pPr>
      <w:r>
        <w:t>итоги голосования по каждой кандидатуре.</w:t>
      </w:r>
    </w:p>
    <w:p w:rsidR="002B39D2" w:rsidRDefault="002B39D2">
      <w:pPr>
        <w:pStyle w:val="ConsPlusNormal"/>
        <w:spacing w:before="220"/>
        <w:ind w:firstLine="540"/>
        <w:jc w:val="both"/>
      </w:pPr>
      <w:r>
        <w:t>2.24. Конкурсная комиссия в течение 3 рабочих дней со дня подписания протокола заседания направляет его в Минстрой Чувашии.</w:t>
      </w:r>
    </w:p>
    <w:p w:rsidR="002B39D2" w:rsidRDefault="002B39D2">
      <w:pPr>
        <w:pStyle w:val="ConsPlusNormal"/>
        <w:spacing w:before="220"/>
        <w:ind w:firstLine="540"/>
        <w:jc w:val="both"/>
      </w:pPr>
      <w:r>
        <w:t>2.25. Минстрой Чувашии в течение 1 рабочего дня со дня получения протокола заседания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rsidR="002B39D2" w:rsidRDefault="002B39D2">
      <w:pPr>
        <w:pStyle w:val="ConsPlusNormal"/>
        <w:spacing w:before="220"/>
        <w:ind w:firstLine="540"/>
        <w:jc w:val="both"/>
      </w:pPr>
      <w:r>
        <w:t>2.26. В течение 3 рабочих дней с даты получения согласования состав Общественного совета утверждается приказом Минстроя Чувашии.</w:t>
      </w:r>
    </w:p>
    <w:p w:rsidR="002B39D2" w:rsidRDefault="002B39D2">
      <w:pPr>
        <w:pStyle w:val="ConsPlusNormal"/>
        <w:spacing w:before="220"/>
        <w:ind w:firstLine="540"/>
        <w:jc w:val="both"/>
      </w:pPr>
      <w:r>
        <w:t>2.27. Приказ Минстроя Чувашии об утверждении состава Общественного совета в течение 3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rsidR="002B39D2" w:rsidRDefault="002B39D2">
      <w:pPr>
        <w:pStyle w:val="ConsPlusNormal"/>
        <w:spacing w:before="220"/>
        <w:ind w:firstLine="540"/>
        <w:jc w:val="both"/>
      </w:pPr>
      <w:r>
        <w:t>2.28. Состав Общественного совета формируется сроком на три года.</w:t>
      </w:r>
    </w:p>
    <w:p w:rsidR="002B39D2" w:rsidRDefault="002B39D2">
      <w:pPr>
        <w:pStyle w:val="ConsPlusNormal"/>
        <w:spacing w:before="220"/>
        <w:ind w:firstLine="540"/>
        <w:jc w:val="both"/>
      </w:pPr>
      <w:r>
        <w:t>2.29. Члены Общественного совета осуществляют свою деятельность на общественных началах.</w:t>
      </w:r>
    </w:p>
    <w:p w:rsidR="002B39D2" w:rsidRDefault="002B39D2">
      <w:pPr>
        <w:pStyle w:val="ConsPlusNormal"/>
        <w:jc w:val="both"/>
      </w:pPr>
    </w:p>
    <w:p w:rsidR="002B39D2" w:rsidRDefault="002B39D2">
      <w:pPr>
        <w:pStyle w:val="ConsPlusTitle"/>
        <w:jc w:val="center"/>
        <w:outlineLvl w:val="1"/>
      </w:pPr>
      <w:r>
        <w:t>III. Задачи Общественного совета</w:t>
      </w:r>
    </w:p>
    <w:p w:rsidR="002B39D2" w:rsidRDefault="002B39D2">
      <w:pPr>
        <w:pStyle w:val="ConsPlusNormal"/>
        <w:jc w:val="both"/>
      </w:pPr>
    </w:p>
    <w:p w:rsidR="002B39D2" w:rsidRDefault="002B39D2">
      <w:pPr>
        <w:pStyle w:val="ConsPlusNormal"/>
        <w:ind w:firstLine="540"/>
        <w:jc w:val="both"/>
      </w:pPr>
      <w:r>
        <w:t>Задачами Общественного совета являются:</w:t>
      </w:r>
    </w:p>
    <w:p w:rsidR="002B39D2" w:rsidRDefault="002B39D2">
      <w:pPr>
        <w:pStyle w:val="ConsPlusNormal"/>
        <w:spacing w:before="220"/>
        <w:ind w:firstLine="540"/>
        <w:jc w:val="both"/>
      </w:pPr>
      <w:r>
        <w:t xml:space="preserve">осуществление </w:t>
      </w:r>
      <w:proofErr w:type="gramStart"/>
      <w:r>
        <w:t>общественного</w:t>
      </w:r>
      <w:proofErr w:type="gramEnd"/>
      <w:r>
        <w:t xml:space="preserve"> контроля;</w:t>
      </w:r>
    </w:p>
    <w:p w:rsidR="002B39D2" w:rsidRDefault="002B39D2">
      <w:pPr>
        <w:pStyle w:val="ConsPlusNormal"/>
        <w:spacing w:before="220"/>
        <w:ind w:firstLine="540"/>
        <w:jc w:val="both"/>
      </w:pPr>
      <w:r>
        <w:t>выработка предложений по приоритетным направлениям развития и нормативно-правовому регулированию в сферах, относящихся к компетенции Минстроя Чувашии;</w:t>
      </w:r>
    </w:p>
    <w:p w:rsidR="002B39D2" w:rsidRDefault="002B39D2">
      <w:pPr>
        <w:pStyle w:val="ConsPlusNormal"/>
        <w:spacing w:before="220"/>
        <w:ind w:firstLine="540"/>
        <w:jc w:val="both"/>
      </w:pPr>
      <w:r>
        <w:t>выдвижение и обсуждение общественных инициатив, связанных с деятельностью Минстроя Чувашии;</w:t>
      </w:r>
    </w:p>
    <w:p w:rsidR="002B39D2" w:rsidRDefault="002B39D2">
      <w:pPr>
        <w:pStyle w:val="ConsPlusNormal"/>
        <w:spacing w:before="220"/>
        <w:ind w:firstLine="540"/>
        <w:jc w:val="both"/>
      </w:pPr>
      <w:r>
        <w:t>повышение эффективности деятельности Минстроя Чувашии; выработка предложений и рекомендаций по совершенствованию деятельности Минстроя Чувашии,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2B39D2" w:rsidRDefault="002B39D2">
      <w:pPr>
        <w:pStyle w:val="ConsPlusNormal"/>
        <w:jc w:val="both"/>
      </w:pPr>
    </w:p>
    <w:p w:rsidR="002B39D2" w:rsidRDefault="002B39D2">
      <w:pPr>
        <w:pStyle w:val="ConsPlusTitle"/>
        <w:jc w:val="center"/>
        <w:outlineLvl w:val="1"/>
      </w:pPr>
      <w:r>
        <w:t>IV. Компетенция Общественного совета</w:t>
      </w:r>
    </w:p>
    <w:p w:rsidR="002B39D2" w:rsidRDefault="002B39D2">
      <w:pPr>
        <w:pStyle w:val="ConsPlusNormal"/>
        <w:jc w:val="both"/>
      </w:pPr>
    </w:p>
    <w:p w:rsidR="002B39D2" w:rsidRDefault="002B39D2">
      <w:pPr>
        <w:pStyle w:val="ConsPlusNormal"/>
        <w:ind w:firstLine="540"/>
        <w:jc w:val="both"/>
      </w:pPr>
      <w:r>
        <w:t>4.1. К полномочиям Общественного совета относятся:</w:t>
      </w:r>
    </w:p>
    <w:p w:rsidR="002B39D2" w:rsidRDefault="002B39D2">
      <w:pPr>
        <w:pStyle w:val="ConsPlusNormal"/>
        <w:spacing w:before="220"/>
        <w:ind w:firstLine="540"/>
        <w:jc w:val="both"/>
      </w:pPr>
      <w:r>
        <w:t xml:space="preserve">а) осуществление </w:t>
      </w:r>
      <w:proofErr w:type="gramStart"/>
      <w:r>
        <w:t>общественного</w:t>
      </w:r>
      <w:proofErr w:type="gramEnd"/>
      <w:r>
        <w:t xml:space="preserve"> контроля в формах, предусмотренных Федеральным </w:t>
      </w:r>
      <w:hyperlink r:id="rId16" w:history="1">
        <w:r>
          <w:rPr>
            <w:color w:val="0000FF"/>
          </w:rPr>
          <w:t>законом</w:t>
        </w:r>
      </w:hyperlink>
      <w:r>
        <w:t xml:space="preserve"> и другими федеральными законами, включая:</w:t>
      </w:r>
    </w:p>
    <w:p w:rsidR="002B39D2" w:rsidRDefault="002B39D2">
      <w:pPr>
        <w:pStyle w:val="ConsPlusNormal"/>
        <w:spacing w:before="220"/>
        <w:ind w:firstLine="540"/>
        <w:jc w:val="both"/>
      </w:pPr>
      <w:r>
        <w:t>рассмотрение проектов общественно значимых правовых актов Чувашской Республики;</w:t>
      </w:r>
    </w:p>
    <w:p w:rsidR="002B39D2" w:rsidRDefault="002B39D2">
      <w:pPr>
        <w:pStyle w:val="ConsPlusNormal"/>
        <w:spacing w:before="220"/>
        <w:ind w:firstLine="540"/>
        <w:jc w:val="both"/>
      </w:pPr>
      <w:r>
        <w:t>участие в мероприятиях по повышению качества предоставления государственных услуг в установленной сфере деятельности Минстроя Чувашии;</w:t>
      </w:r>
    </w:p>
    <w:p w:rsidR="002B39D2" w:rsidRDefault="002B39D2">
      <w:pPr>
        <w:pStyle w:val="ConsPlusNormal"/>
        <w:spacing w:before="220"/>
        <w:ind w:firstLine="540"/>
        <w:jc w:val="both"/>
      </w:pPr>
      <w:r>
        <w:t>рассмотрение ежегодных планов деятельности Минстроя Чувашии и отчетов об их исполнении;</w:t>
      </w:r>
    </w:p>
    <w:p w:rsidR="002B39D2" w:rsidRDefault="002B39D2">
      <w:pPr>
        <w:pStyle w:val="ConsPlusNormal"/>
        <w:spacing w:before="220"/>
        <w:ind w:firstLine="540"/>
        <w:jc w:val="both"/>
      </w:pPr>
      <w:proofErr w:type="gramStart"/>
      <w:r>
        <w:t>рассмотрение вопросов исполнения Минстроем Чувашии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w:t>
      </w:r>
      <w:proofErr w:type="gramEnd"/>
      <w:r>
        <w:t>) в установленной сфере деятельности Минстроя Чувашии;</w:t>
      </w:r>
    </w:p>
    <w:p w:rsidR="002B39D2" w:rsidRDefault="002B39D2">
      <w:pPr>
        <w:pStyle w:val="ConsPlusNormal"/>
        <w:spacing w:before="220"/>
        <w:ind w:firstLine="540"/>
        <w:jc w:val="both"/>
      </w:pPr>
      <w:r>
        <w:t xml:space="preserve">рассмотрение и оценка мероприятий Минстроя Чувашии в части, касающейся функционирования антимонопольного </w:t>
      </w:r>
      <w:proofErr w:type="spellStart"/>
      <w:r>
        <w:t>комплаенса</w:t>
      </w:r>
      <w:proofErr w:type="spellEnd"/>
      <w:r>
        <w:t>;</w:t>
      </w:r>
    </w:p>
    <w:p w:rsidR="002B39D2" w:rsidRDefault="002B39D2">
      <w:pPr>
        <w:pStyle w:val="ConsPlusNormal"/>
        <w:spacing w:before="220"/>
        <w:ind w:firstLine="540"/>
        <w:jc w:val="both"/>
      </w:pPr>
      <w:r>
        <w:t xml:space="preserve">рассмотрение и утверждение доклада об </w:t>
      </w:r>
      <w:proofErr w:type="gramStart"/>
      <w:r>
        <w:t>антимонопольном</w:t>
      </w:r>
      <w:proofErr w:type="gramEnd"/>
      <w:r>
        <w:t xml:space="preserve"> </w:t>
      </w:r>
      <w:proofErr w:type="spellStart"/>
      <w:r>
        <w:t>комплаенсе</w:t>
      </w:r>
      <w:proofErr w:type="spellEnd"/>
      <w:r>
        <w:t>;</w:t>
      </w:r>
    </w:p>
    <w:p w:rsidR="002B39D2" w:rsidRDefault="002B39D2">
      <w:pPr>
        <w:pStyle w:val="ConsPlusNormal"/>
        <w:spacing w:before="220"/>
        <w:ind w:firstLine="540"/>
        <w:jc w:val="both"/>
      </w:pPr>
      <w:r>
        <w:t>б) рассмотрение инициатив граждан Российской Федерации, общественных объединений и иных организаций по вопросам, относящимся к сфере деятельности Минстроя Чувашии, и внесение предложений по их реализации;</w:t>
      </w:r>
    </w:p>
    <w:p w:rsidR="002B39D2" w:rsidRDefault="002B39D2">
      <w:pPr>
        <w:pStyle w:val="ConsPlusNormal"/>
        <w:spacing w:before="220"/>
        <w:ind w:firstLine="540"/>
        <w:jc w:val="both"/>
      </w:pPr>
      <w:r>
        <w:t>в) подготовка рекомендаций по решению вопросов, связанных с участием Минстроя Чувашии в выработке государственной политики и осуществлении нормативно-правового регулирования в сфере его деятельности;</w:t>
      </w:r>
    </w:p>
    <w:p w:rsidR="002B39D2" w:rsidRDefault="002B39D2">
      <w:pPr>
        <w:pStyle w:val="ConsPlusNormal"/>
        <w:spacing w:before="220"/>
        <w:ind w:firstLine="540"/>
        <w:jc w:val="both"/>
      </w:pPr>
      <w:r>
        <w:t>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Минстроя Чувашии;</w:t>
      </w:r>
    </w:p>
    <w:p w:rsidR="002B39D2" w:rsidRDefault="002B39D2">
      <w:pPr>
        <w:pStyle w:val="ConsPlusNormal"/>
        <w:spacing w:before="220"/>
        <w:ind w:firstLine="540"/>
        <w:jc w:val="both"/>
      </w:pPr>
      <w:r>
        <w:t>д) участие в рассмотрении вопросов деятельности структурных подразделений Минстроя Чувашии, государственных учреждений Чувашской Республики и иных организаций, подведомственных Минстрою Чувашии;</w:t>
      </w:r>
    </w:p>
    <w:p w:rsidR="002B39D2" w:rsidRDefault="002B39D2">
      <w:pPr>
        <w:pStyle w:val="ConsPlusNormal"/>
        <w:spacing w:before="220"/>
        <w:ind w:firstLine="540"/>
        <w:jc w:val="both"/>
      </w:pPr>
      <w:r>
        <w:t>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Минстроя Чувашии;</w:t>
      </w:r>
    </w:p>
    <w:p w:rsidR="002B39D2" w:rsidRDefault="002B39D2">
      <w:pPr>
        <w:pStyle w:val="ConsPlusNormal"/>
        <w:spacing w:before="220"/>
        <w:ind w:firstLine="540"/>
        <w:jc w:val="both"/>
      </w:pPr>
      <w:r>
        <w:t>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Минстрое Чувашии;</w:t>
      </w:r>
    </w:p>
    <w:p w:rsidR="002B39D2" w:rsidRDefault="002B39D2">
      <w:pPr>
        <w:pStyle w:val="ConsPlusNormal"/>
        <w:spacing w:before="220"/>
        <w:ind w:firstLine="540"/>
        <w:jc w:val="both"/>
      </w:pPr>
      <w:r>
        <w:t>з) иные вопросы, решение которых возлагается на Общественный совет в соответствии законодательством Российской Федерации и законодательством Чувашской Республики.</w:t>
      </w:r>
    </w:p>
    <w:p w:rsidR="002B39D2" w:rsidRDefault="002B39D2">
      <w:pPr>
        <w:pStyle w:val="ConsPlusNormal"/>
        <w:spacing w:before="220"/>
        <w:ind w:firstLine="540"/>
        <w:jc w:val="both"/>
      </w:pPr>
      <w:r>
        <w:t xml:space="preserve">4.2. Общественный совет при осуществлении </w:t>
      </w:r>
      <w:proofErr w:type="gramStart"/>
      <w:r>
        <w:t>общественного</w:t>
      </w:r>
      <w:proofErr w:type="gramEnd"/>
      <w:r>
        <w:t xml:space="preserve"> контроля вправе:</w:t>
      </w:r>
    </w:p>
    <w:p w:rsidR="002B39D2" w:rsidRDefault="002B39D2">
      <w:pPr>
        <w:pStyle w:val="ConsPlusNormal"/>
        <w:spacing w:before="220"/>
        <w:ind w:firstLine="540"/>
        <w:jc w:val="both"/>
      </w:pPr>
      <w:r>
        <w:t>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rsidR="002B39D2" w:rsidRDefault="002B39D2">
      <w:pPr>
        <w:pStyle w:val="ConsPlusNormal"/>
        <w:spacing w:before="220"/>
        <w:ind w:firstLine="540"/>
        <w:jc w:val="both"/>
      </w:pPr>
      <w:proofErr w:type="gramStart"/>
      <w:r>
        <w:t>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2B39D2" w:rsidRDefault="002B39D2">
      <w:pPr>
        <w:pStyle w:val="ConsPlusNormal"/>
        <w:spacing w:before="220"/>
        <w:ind w:firstLine="540"/>
        <w:jc w:val="both"/>
      </w:pPr>
      <w:r>
        <w:t>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2B39D2" w:rsidRDefault="002B39D2">
      <w:pPr>
        <w:pStyle w:val="ConsPlusNormal"/>
        <w:spacing w:before="220"/>
        <w:ind w:firstLine="540"/>
        <w:jc w:val="both"/>
      </w:pPr>
      <w:r>
        <w:t>подготавливать по результатам осуществления общественного контроля итоговый документ и направлять его на рассмотрение в Минстрой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2B39D2" w:rsidRDefault="002B39D2">
      <w:pPr>
        <w:pStyle w:val="ConsPlusNormal"/>
        <w:spacing w:before="220"/>
        <w:ind w:firstLine="540"/>
        <w:jc w:val="both"/>
      </w:pPr>
      <w:proofErr w:type="gramStart"/>
      <w:r>
        <w:t>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t>,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rsidR="002B39D2" w:rsidRDefault="002B39D2">
      <w:pPr>
        <w:pStyle w:val="ConsPlusNormal"/>
        <w:spacing w:before="220"/>
        <w:ind w:firstLine="540"/>
        <w:jc w:val="both"/>
      </w:pPr>
      <w: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2B39D2" w:rsidRDefault="002B39D2">
      <w:pPr>
        <w:pStyle w:val="ConsPlusNormal"/>
        <w:spacing w:before="220"/>
        <w:ind w:firstLine="540"/>
        <w:jc w:val="both"/>
      </w:pPr>
      <w:r>
        <w:t>приглашать на заседания Общественного совета министра строительства, архитектуры и жилищно-коммунального хозяйства Чувашской Республики, представителей общественных объединений и иных организаций;</w:t>
      </w:r>
    </w:p>
    <w:p w:rsidR="002B39D2" w:rsidRDefault="002B39D2">
      <w:pPr>
        <w:pStyle w:val="ConsPlusNormal"/>
        <w:spacing w:before="220"/>
        <w:ind w:firstLine="540"/>
        <w:jc w:val="both"/>
      </w:pPr>
      <w:r>
        <w:t>создавать по вопросам, относящимся к компетенции Общественного совета, комиссии и рабочие группы;</w:t>
      </w:r>
    </w:p>
    <w:p w:rsidR="002B39D2" w:rsidRDefault="002B39D2">
      <w:pPr>
        <w:pStyle w:val="ConsPlusNormal"/>
        <w:spacing w:before="220"/>
        <w:ind w:firstLine="540"/>
        <w:jc w:val="both"/>
      </w:pPr>
      <w:r>
        <w:t>пользоваться иными правами, предусмотренными законодательством Российской Федерации.</w:t>
      </w:r>
    </w:p>
    <w:p w:rsidR="002B39D2" w:rsidRDefault="002B39D2">
      <w:pPr>
        <w:pStyle w:val="ConsPlusNormal"/>
        <w:spacing w:before="220"/>
        <w:ind w:firstLine="540"/>
        <w:jc w:val="both"/>
      </w:pPr>
      <w:r>
        <w:t xml:space="preserve">4.3. Общественный совет при осуществлении </w:t>
      </w:r>
      <w:proofErr w:type="gramStart"/>
      <w:r>
        <w:t>общественного</w:t>
      </w:r>
      <w:proofErr w:type="gramEnd"/>
      <w:r>
        <w:t xml:space="preserve"> контроля обязан: соблюдать законодательство Российской Федерации об общественном контроле;</w:t>
      </w:r>
    </w:p>
    <w:p w:rsidR="002B39D2" w:rsidRDefault="002B39D2">
      <w:pPr>
        <w:pStyle w:val="ConsPlusNormal"/>
        <w:spacing w:before="220"/>
        <w:ind w:firstLine="540"/>
        <w:jc w:val="both"/>
      </w:pPr>
      <w:r>
        <w:t>соблюдать установленные федеральными законами ограничения, связанные с деятельностью Минстроя Чувашии, других государственных органов и органов местного самоуправления;</w:t>
      </w:r>
    </w:p>
    <w:p w:rsidR="002B39D2" w:rsidRDefault="002B39D2">
      <w:pPr>
        <w:pStyle w:val="ConsPlusNormal"/>
        <w:spacing w:before="220"/>
        <w:ind w:firstLine="540"/>
        <w:jc w:val="both"/>
      </w:pPr>
      <w:r>
        <w:t>не создавать препятствий законной деятельности Минстроя Чувашии,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B39D2" w:rsidRDefault="002B39D2">
      <w:pPr>
        <w:pStyle w:val="ConsPlusNormal"/>
        <w:spacing w:before="220"/>
        <w:ind w:firstLine="540"/>
        <w:jc w:val="both"/>
      </w:pPr>
      <w: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2B39D2" w:rsidRDefault="002B39D2">
      <w:pPr>
        <w:pStyle w:val="ConsPlusNormal"/>
        <w:spacing w:before="220"/>
        <w:ind w:firstLine="540"/>
        <w:jc w:val="both"/>
      </w:pPr>
      <w:r>
        <w:t xml:space="preserve">обнародовать информацию о своей деятельности по осуществлению </w:t>
      </w:r>
      <w:proofErr w:type="gramStart"/>
      <w:r>
        <w:t>общественного</w:t>
      </w:r>
      <w:proofErr w:type="gramEnd"/>
      <w:r>
        <w:t xml:space="preserve"> контроля и о результатах контроля в соответствии с Федеральным </w:t>
      </w:r>
      <w:hyperlink r:id="rId17" w:history="1">
        <w:r>
          <w:rPr>
            <w:color w:val="0000FF"/>
          </w:rPr>
          <w:t>законом</w:t>
        </w:r>
      </w:hyperlink>
      <w:r>
        <w:t>;</w:t>
      </w:r>
    </w:p>
    <w:p w:rsidR="002B39D2" w:rsidRDefault="002B39D2">
      <w:pPr>
        <w:pStyle w:val="ConsPlusNormal"/>
        <w:spacing w:before="220"/>
        <w:ind w:firstLine="540"/>
        <w:jc w:val="both"/>
      </w:pPr>
      <w:proofErr w:type="gramStart"/>
      <w:r>
        <w:t>нести иные обязанности</w:t>
      </w:r>
      <w:proofErr w:type="gramEnd"/>
      <w:r>
        <w:t>, предусмотренные законодательством Российской Федерации.</w:t>
      </w:r>
    </w:p>
    <w:p w:rsidR="002B39D2" w:rsidRDefault="002B39D2">
      <w:pPr>
        <w:pStyle w:val="ConsPlusNormal"/>
        <w:spacing w:before="220"/>
        <w:ind w:firstLine="540"/>
        <w:jc w:val="both"/>
      </w:pPr>
      <w:r>
        <w:t>4.4. По согласованию с министром строительства, архитектуры и жилищно-коммунального хозяйства Чувашской Республики члены Общественного совета вправе принимать участие в мероприятиях, проводимых Минстроем Чувашии.</w:t>
      </w:r>
    </w:p>
    <w:p w:rsidR="002B39D2" w:rsidRDefault="002B39D2">
      <w:pPr>
        <w:pStyle w:val="ConsPlusNormal"/>
        <w:spacing w:before="220"/>
        <w:ind w:firstLine="540"/>
        <w:jc w:val="both"/>
      </w:pPr>
      <w: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r:id="rId18" w:history="1">
        <w:r>
          <w:rPr>
            <w:color w:val="0000FF"/>
          </w:rPr>
          <w:t>законом</w:t>
        </w:r>
      </w:hyperlink>
      <w:r>
        <w:t>.</w:t>
      </w:r>
    </w:p>
    <w:p w:rsidR="002B39D2" w:rsidRDefault="002B39D2">
      <w:pPr>
        <w:pStyle w:val="ConsPlusNormal"/>
        <w:spacing w:before="220"/>
        <w:ind w:firstLine="540"/>
        <w:jc w:val="both"/>
      </w:pPr>
      <w:proofErr w:type="gramStart"/>
      <w:r>
        <w:t>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2B39D2" w:rsidRDefault="002B39D2">
      <w:pPr>
        <w:pStyle w:val="ConsPlusNormal"/>
        <w:spacing w:before="220"/>
        <w:ind w:firstLine="540"/>
        <w:jc w:val="both"/>
      </w:pPr>
      <w:r>
        <w:t>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rsidR="002B39D2" w:rsidRDefault="002B39D2">
      <w:pPr>
        <w:pStyle w:val="ConsPlusNormal"/>
        <w:spacing w:before="220"/>
        <w:ind w:firstLine="540"/>
        <w:jc w:val="both"/>
      </w:pPr>
      <w:r>
        <w:t>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rsidR="002B39D2" w:rsidRDefault="002B39D2">
      <w:pPr>
        <w:pStyle w:val="ConsPlusNormal"/>
        <w:spacing w:before="220"/>
        <w:ind w:firstLine="540"/>
        <w:jc w:val="both"/>
      </w:pPr>
      <w:r>
        <w:t xml:space="preserve">4.8. Общественным советом осуществляются определение и обнародование результатов общественного контроля путем направления в Минстрой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в формах, предусмотренных Федеральным </w:t>
      </w:r>
      <w:hyperlink r:id="rId19" w:history="1">
        <w:r>
          <w:rPr>
            <w:color w:val="0000FF"/>
          </w:rPr>
          <w:t>законом</w:t>
        </w:r>
      </w:hyperlink>
      <w:r>
        <w:t xml:space="preserve"> и иными федеральными законами.</w:t>
      </w:r>
    </w:p>
    <w:p w:rsidR="002B39D2" w:rsidRDefault="002B39D2">
      <w:pPr>
        <w:pStyle w:val="ConsPlusNormal"/>
        <w:spacing w:before="220"/>
        <w:ind w:firstLine="540"/>
        <w:jc w:val="both"/>
      </w:pPr>
      <w:r>
        <w:t xml:space="preserve">Итоговый документ по результатам общественного контроля оформляется Общественным советом в соответствии с </w:t>
      </w:r>
      <w:hyperlink r:id="rId20" w:history="1">
        <w:r>
          <w:rPr>
            <w:color w:val="0000FF"/>
          </w:rPr>
          <w:t>частью 2 статьи 26</w:t>
        </w:r>
      </w:hyperlink>
      <w:r>
        <w:t xml:space="preserve"> Федерального закона.</w:t>
      </w:r>
    </w:p>
    <w:p w:rsidR="002B39D2" w:rsidRDefault="002B39D2">
      <w:pPr>
        <w:pStyle w:val="ConsPlusNormal"/>
        <w:spacing w:before="220"/>
        <w:ind w:firstLine="540"/>
        <w:jc w:val="both"/>
      </w:pPr>
      <w:r>
        <w:t xml:space="preserve">4.9. Общественный совет готовит ежегодный доклад о своей деятельности, который </w:t>
      </w:r>
      <w:proofErr w:type="gramStart"/>
      <w:r>
        <w:t>заслушивается на заседании Общественного совета и представляется</w:t>
      </w:r>
      <w:proofErr w:type="gramEnd"/>
      <w:r>
        <w:t xml:space="preserve"> в Минстрой Чувашии для ознакомления и размещения на официальном сайте, а также в Общественную палату Чувашской Республики.</w:t>
      </w:r>
    </w:p>
    <w:p w:rsidR="002B39D2" w:rsidRDefault="002B39D2">
      <w:pPr>
        <w:pStyle w:val="ConsPlusNormal"/>
        <w:spacing w:before="220"/>
        <w:ind w:firstLine="540"/>
        <w:jc w:val="both"/>
      </w:pPr>
      <w:r>
        <w:t xml:space="preserve">4.10. </w:t>
      </w:r>
      <w:proofErr w:type="gramStart"/>
      <w:r>
        <w:t xml:space="preserve">Общественный совет в соответствии с Федеральным </w:t>
      </w:r>
      <w:hyperlink r:id="rId21" w:history="1">
        <w:r>
          <w:rPr>
            <w:color w:val="0000FF"/>
          </w:rPr>
          <w:t>законом</w:t>
        </w:r>
      </w:hyperlink>
      <w: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w:t>
      </w:r>
      <w:proofErr w:type="gramEnd"/>
      <w:r>
        <w:t xml:space="preserve"> контроля (надзора) или муниципального контроля за деятельностью органов и (или) организаций, в </w:t>
      </w:r>
      <w:proofErr w:type="gramStart"/>
      <w:r>
        <w:t>отношении</w:t>
      </w:r>
      <w:proofErr w:type="gramEnd"/>
      <w:r>
        <w:t xml:space="preserve"> которых осуществляется общественный контроль.</w:t>
      </w:r>
    </w:p>
    <w:p w:rsidR="002B39D2" w:rsidRDefault="002B39D2">
      <w:pPr>
        <w:pStyle w:val="ConsPlusNormal"/>
        <w:spacing w:before="220"/>
        <w:ind w:firstLine="540"/>
        <w:jc w:val="both"/>
      </w:pPr>
      <w:r>
        <w:t>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Минстроя Чувашии вносит предложения в Минстрой Чувашии, иные соответствующие органы государственной власти о привлечении к ответственности виновных должностных лиц.</w:t>
      </w:r>
    </w:p>
    <w:p w:rsidR="002B39D2" w:rsidRDefault="002B39D2">
      <w:pPr>
        <w:pStyle w:val="ConsPlusNormal"/>
        <w:spacing w:before="220"/>
        <w:ind w:firstLine="540"/>
        <w:jc w:val="both"/>
      </w:pPr>
      <w:r>
        <w:t xml:space="preserve">4.12. Нарушение Общественным советом, членом Общественного совета Федерального </w:t>
      </w:r>
      <w:hyperlink r:id="rId22" w:history="1">
        <w:r>
          <w:rPr>
            <w:color w:val="0000FF"/>
          </w:rPr>
          <w:t>закона</w:t>
        </w:r>
      </w:hyperlink>
      <w:r>
        <w:t>,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2B39D2" w:rsidRDefault="002B39D2">
      <w:pPr>
        <w:pStyle w:val="ConsPlusNormal"/>
        <w:jc w:val="both"/>
      </w:pPr>
    </w:p>
    <w:p w:rsidR="002B39D2" w:rsidRDefault="002B39D2">
      <w:pPr>
        <w:pStyle w:val="ConsPlusTitle"/>
        <w:jc w:val="center"/>
        <w:outlineLvl w:val="1"/>
      </w:pPr>
      <w:r>
        <w:t>V. Организация и деятельность Общественного совета</w:t>
      </w:r>
    </w:p>
    <w:p w:rsidR="002B39D2" w:rsidRDefault="002B39D2">
      <w:pPr>
        <w:pStyle w:val="ConsPlusNormal"/>
        <w:jc w:val="both"/>
      </w:pPr>
    </w:p>
    <w:p w:rsidR="002B39D2" w:rsidRDefault="002B39D2">
      <w:pPr>
        <w:pStyle w:val="ConsPlusNormal"/>
        <w:ind w:firstLine="540"/>
        <w:jc w:val="both"/>
      </w:pPr>
      <w:r>
        <w:t>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rsidR="002B39D2" w:rsidRDefault="002B39D2">
      <w:pPr>
        <w:pStyle w:val="ConsPlusNormal"/>
        <w:spacing w:before="220"/>
        <w:ind w:firstLine="540"/>
        <w:jc w:val="both"/>
      </w:pPr>
      <w:r>
        <w:t>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rsidR="002B39D2" w:rsidRDefault="002B39D2">
      <w:pPr>
        <w:pStyle w:val="ConsPlusNormal"/>
        <w:spacing w:before="220"/>
        <w:ind w:firstLine="540"/>
        <w:jc w:val="both"/>
      </w:pPr>
      <w:r>
        <w:t>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rsidR="002B39D2" w:rsidRDefault="002B39D2">
      <w:pPr>
        <w:pStyle w:val="ConsPlusNormal"/>
        <w:spacing w:before="220"/>
        <w:ind w:firstLine="540"/>
        <w:jc w:val="both"/>
      </w:pPr>
      <w:r>
        <w:t>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rsidR="002B39D2" w:rsidRDefault="002B39D2">
      <w:pPr>
        <w:pStyle w:val="ConsPlusNormal"/>
        <w:spacing w:before="220"/>
        <w:ind w:firstLine="540"/>
        <w:jc w:val="both"/>
      </w:pPr>
      <w:r>
        <w:t>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rsidR="002B39D2" w:rsidRDefault="002B39D2">
      <w:pPr>
        <w:pStyle w:val="ConsPlusNormal"/>
        <w:spacing w:before="220"/>
        <w:ind w:firstLine="540"/>
        <w:jc w:val="both"/>
      </w:pPr>
      <w:r>
        <w:t>5.4. К вопросам, рассматриваемым исключительно на заседаниях Общественного совета, относятся:</w:t>
      </w:r>
    </w:p>
    <w:p w:rsidR="002B39D2" w:rsidRDefault="002B39D2">
      <w:pPr>
        <w:pStyle w:val="ConsPlusNormal"/>
        <w:spacing w:before="220"/>
        <w:ind w:firstLine="540"/>
        <w:jc w:val="both"/>
      </w:pPr>
      <w:r>
        <w:t>избрание председателя и заместителя председателя Общественного совета;</w:t>
      </w:r>
    </w:p>
    <w:p w:rsidR="002B39D2" w:rsidRDefault="002B39D2">
      <w:pPr>
        <w:pStyle w:val="ConsPlusNormal"/>
        <w:spacing w:before="220"/>
        <w:ind w:firstLine="540"/>
        <w:jc w:val="both"/>
      </w:pPr>
      <w:r>
        <w:t xml:space="preserve">принятие решения об осуществлении общественного контроля в формах, предусмотренных Федеральным </w:t>
      </w:r>
      <w:hyperlink r:id="rId23" w:history="1">
        <w:r>
          <w:rPr>
            <w:color w:val="0000FF"/>
          </w:rPr>
          <w:t>законом</w:t>
        </w:r>
      </w:hyperlink>
      <w:r>
        <w:t xml:space="preserve"> и другими федеральными законами;</w:t>
      </w:r>
    </w:p>
    <w:p w:rsidR="002B39D2" w:rsidRDefault="002B39D2">
      <w:pPr>
        <w:pStyle w:val="ConsPlusNormal"/>
        <w:spacing w:before="220"/>
        <w:ind w:firstLine="540"/>
        <w:jc w:val="both"/>
      </w:pPr>
      <w:r>
        <w:t>рассмотрение и принятие итогового документа по результатам осуществления общественного контроля.</w:t>
      </w:r>
    </w:p>
    <w:p w:rsidR="002B39D2" w:rsidRDefault="002B39D2">
      <w:pPr>
        <w:pStyle w:val="ConsPlusNormal"/>
        <w:spacing w:before="220"/>
        <w:ind w:firstLine="540"/>
        <w:jc w:val="both"/>
      </w:pPr>
      <w:r>
        <w:t>5.5. Заседание Общественного совета считается правомочным, если на нем присутствует не менее половины от общего числа членов Общественного совета.</w:t>
      </w:r>
    </w:p>
    <w:p w:rsidR="002B39D2" w:rsidRDefault="002B39D2">
      <w:pPr>
        <w:pStyle w:val="ConsPlusNormal"/>
        <w:spacing w:before="220"/>
        <w:ind w:firstLine="540"/>
        <w:jc w:val="both"/>
      </w:pPr>
      <w:r>
        <w:t>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rsidR="002B39D2" w:rsidRDefault="002B39D2">
      <w:pPr>
        <w:pStyle w:val="ConsPlusNormal"/>
        <w:spacing w:before="220"/>
        <w:ind w:firstLine="540"/>
        <w:jc w:val="both"/>
      </w:pPr>
      <w:r>
        <w:t>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Общественного совета.</w:t>
      </w:r>
    </w:p>
    <w:p w:rsidR="002B39D2" w:rsidRDefault="002B39D2">
      <w:pPr>
        <w:pStyle w:val="ConsPlusNormal"/>
        <w:spacing w:before="220"/>
        <w:ind w:firstLine="540"/>
        <w:jc w:val="both"/>
      </w:pPr>
      <w:r>
        <w:t>При равенстве голосов право решающего голоса принадлежит председательствующему на заседании Общественного совета.</w:t>
      </w:r>
    </w:p>
    <w:p w:rsidR="002B39D2" w:rsidRDefault="002B39D2">
      <w:pPr>
        <w:pStyle w:val="ConsPlusNormal"/>
        <w:spacing w:before="220"/>
        <w:ind w:firstLine="540"/>
        <w:jc w:val="both"/>
      </w:pPr>
      <w:r>
        <w:t>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rsidR="002B39D2" w:rsidRDefault="002B39D2">
      <w:pPr>
        <w:pStyle w:val="ConsPlusNormal"/>
        <w:spacing w:before="220"/>
        <w:ind w:firstLine="540"/>
        <w:jc w:val="both"/>
      </w:pPr>
      <w:r>
        <w:t xml:space="preserve">5.7. </w:t>
      </w:r>
      <w:proofErr w:type="gramStart"/>
      <w:r>
        <w:t>В случае возникновения в рамках осуществления общественного контроля у члена Общественного совета личной заинтересованности &lt;*&gt;, которая приводит или может привести к конфликту интересов &lt;**&gt;,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roofErr w:type="gramEnd"/>
    </w:p>
    <w:p w:rsidR="002B39D2" w:rsidRDefault="002B39D2">
      <w:pPr>
        <w:pStyle w:val="ConsPlusNormal"/>
        <w:spacing w:before="220"/>
        <w:ind w:firstLine="540"/>
        <w:jc w:val="both"/>
      </w:pPr>
      <w:r>
        <w:t>--------------------------------</w:t>
      </w:r>
    </w:p>
    <w:p w:rsidR="002B39D2" w:rsidRDefault="002B39D2">
      <w:pPr>
        <w:pStyle w:val="ConsPlusNormal"/>
        <w:spacing w:before="220"/>
        <w:ind w:firstLine="540"/>
        <w:jc w:val="both"/>
      </w:pPr>
      <w:r>
        <w:t>&lt;*&gt;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rsidR="002B39D2" w:rsidRDefault="002B39D2">
      <w:pPr>
        <w:pStyle w:val="ConsPlusNormal"/>
        <w:spacing w:before="220"/>
        <w:ind w:firstLine="540"/>
        <w:jc w:val="both"/>
      </w:pPr>
      <w:proofErr w:type="gramStart"/>
      <w: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r:id="rId24" w:history="1">
        <w:r>
          <w:rPr>
            <w:color w:val="0000FF"/>
          </w:rPr>
          <w:t>законом</w:t>
        </w:r>
      </w:hyperlink>
      <w:r>
        <w:t>.</w:t>
      </w:r>
      <w:proofErr w:type="gramEnd"/>
    </w:p>
    <w:p w:rsidR="002B39D2" w:rsidRDefault="002B39D2">
      <w:pPr>
        <w:pStyle w:val="ConsPlusNormal"/>
        <w:jc w:val="both"/>
      </w:pPr>
    </w:p>
    <w:p w:rsidR="002B39D2" w:rsidRDefault="002B39D2">
      <w:pPr>
        <w:pStyle w:val="ConsPlusNormal"/>
        <w:ind w:firstLine="540"/>
        <w:jc w:val="both"/>
      </w:pPr>
      <w:r>
        <w:t>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2B39D2" w:rsidRDefault="002B39D2">
      <w:pPr>
        <w:pStyle w:val="ConsPlusNormal"/>
        <w:spacing w:before="220"/>
        <w:ind w:firstLine="540"/>
        <w:jc w:val="both"/>
      </w:pPr>
      <w:r>
        <w:t>5.8. Председатель Общественного совета:</w:t>
      </w:r>
    </w:p>
    <w:p w:rsidR="002B39D2" w:rsidRDefault="002B39D2">
      <w:pPr>
        <w:pStyle w:val="ConsPlusNormal"/>
        <w:spacing w:before="220"/>
        <w:ind w:firstLine="540"/>
        <w:jc w:val="both"/>
      </w:pPr>
      <w:r>
        <w:t xml:space="preserve">организует работу Общественного совета и председательствует на его </w:t>
      </w:r>
      <w:proofErr w:type="gramStart"/>
      <w:r>
        <w:t>заседаниях</w:t>
      </w:r>
      <w:proofErr w:type="gramEnd"/>
      <w:r>
        <w:t>;</w:t>
      </w:r>
    </w:p>
    <w:p w:rsidR="002B39D2" w:rsidRDefault="002B39D2">
      <w:pPr>
        <w:pStyle w:val="ConsPlusNormal"/>
        <w:spacing w:before="220"/>
        <w:ind w:firstLine="540"/>
        <w:jc w:val="both"/>
      </w:pPr>
      <w:r>
        <w:t>вносит предложения по проектам документов и иным материалам для обсуждения на заседаниях Общественного совета;</w:t>
      </w:r>
    </w:p>
    <w:p w:rsidR="002B39D2" w:rsidRDefault="002B39D2">
      <w:pPr>
        <w:pStyle w:val="ConsPlusNormal"/>
        <w:spacing w:before="220"/>
        <w:ind w:firstLine="540"/>
        <w:jc w:val="both"/>
      </w:pPr>
      <w:r>
        <w:t>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rsidR="002B39D2" w:rsidRDefault="002B39D2">
      <w:pPr>
        <w:pStyle w:val="ConsPlusNormal"/>
        <w:spacing w:before="220"/>
        <w:ind w:firstLine="540"/>
        <w:jc w:val="both"/>
      </w:pPr>
      <w:r>
        <w:t>утверждает план работы, повестку заседания Общественного совета;</w:t>
      </w:r>
    </w:p>
    <w:p w:rsidR="002B39D2" w:rsidRDefault="002B39D2">
      <w:pPr>
        <w:pStyle w:val="ConsPlusNormal"/>
        <w:spacing w:before="220"/>
        <w:ind w:firstLine="540"/>
        <w:jc w:val="both"/>
      </w:pPr>
      <w:r>
        <w:t>обеспечивает взаимодействие с Минстроем Чувашии,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rsidR="002B39D2" w:rsidRDefault="002B39D2">
      <w:pPr>
        <w:pStyle w:val="ConsPlusNormal"/>
        <w:spacing w:before="220"/>
        <w:ind w:firstLine="540"/>
        <w:jc w:val="both"/>
      </w:pPr>
      <w: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2B39D2" w:rsidRDefault="002B39D2">
      <w:pPr>
        <w:pStyle w:val="ConsPlusNormal"/>
        <w:spacing w:before="220"/>
        <w:ind w:firstLine="540"/>
        <w:jc w:val="both"/>
      </w:pPr>
      <w:r>
        <w:t>В отсутствие председателя Общественного совета его обязанности исполняет заместитель председателя.</w:t>
      </w:r>
    </w:p>
    <w:p w:rsidR="002B39D2" w:rsidRDefault="002B39D2">
      <w:pPr>
        <w:pStyle w:val="ConsPlusNormal"/>
        <w:spacing w:before="220"/>
        <w:ind w:firstLine="540"/>
        <w:jc w:val="both"/>
      </w:pPr>
      <w:r>
        <w:t>5.9. Члены Общественного совета:</w:t>
      </w:r>
    </w:p>
    <w:p w:rsidR="002B39D2" w:rsidRDefault="002B39D2">
      <w:pPr>
        <w:pStyle w:val="ConsPlusNormal"/>
        <w:spacing w:before="220"/>
        <w:ind w:firstLine="540"/>
        <w:jc w:val="both"/>
      </w:pPr>
      <w:r>
        <w:t>участвуют в мероприятиях, проводимых Общественным советом, а также в подготовке материалов по рассматриваемым Общественным советом вопросам;</w:t>
      </w:r>
    </w:p>
    <w:p w:rsidR="002B39D2" w:rsidRDefault="002B39D2">
      <w:pPr>
        <w:pStyle w:val="ConsPlusNormal"/>
        <w:spacing w:before="220"/>
        <w:ind w:firstLine="540"/>
        <w:jc w:val="both"/>
      </w:pPr>
      <w:r>
        <w:t>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rsidR="002B39D2" w:rsidRDefault="002B39D2">
      <w:pPr>
        <w:pStyle w:val="ConsPlusNormal"/>
        <w:spacing w:before="220"/>
        <w:ind w:firstLine="540"/>
        <w:jc w:val="both"/>
      </w:pPr>
      <w:r>
        <w:t>принимают участие в установленном порядке в приеме граждан, осуществляемом должностными лицами Минстроя Чувашии;</w:t>
      </w:r>
    </w:p>
    <w:p w:rsidR="002B39D2" w:rsidRDefault="002B39D2">
      <w:pPr>
        <w:pStyle w:val="ConsPlusNormal"/>
        <w:spacing w:before="220"/>
        <w:ind w:firstLine="540"/>
        <w:jc w:val="both"/>
      </w:pPr>
      <w:r>
        <w:t>принимают участие в разработке проектов нормативных правовых актов и иных юридически значимых документов, относящихся к сфере деятельности Минстроя Чувашии;</w:t>
      </w:r>
    </w:p>
    <w:p w:rsidR="002B39D2" w:rsidRDefault="002B39D2">
      <w:pPr>
        <w:pStyle w:val="ConsPlusNormal"/>
        <w:spacing w:before="220"/>
        <w:ind w:firstLine="540"/>
        <w:jc w:val="both"/>
      </w:pPr>
      <w:r>
        <w:t xml:space="preserve">обязаны лично участвовать в </w:t>
      </w:r>
      <w:proofErr w:type="gramStart"/>
      <w:r>
        <w:t>заседаниях</w:t>
      </w:r>
      <w:proofErr w:type="gramEnd"/>
      <w:r>
        <w:t xml:space="preserve"> Общественного совета и не вправе делегировать свои полномочия другим лицам.</w:t>
      </w:r>
    </w:p>
    <w:p w:rsidR="002B39D2" w:rsidRDefault="002B39D2">
      <w:pPr>
        <w:pStyle w:val="ConsPlusNormal"/>
        <w:spacing w:before="220"/>
        <w:ind w:firstLine="540"/>
        <w:jc w:val="both"/>
      </w:pPr>
      <w:r>
        <w:t>5.10. Прекращение деятельности Общественного совета допускается в случае неэффективности его работы или в случае упразднения Минстроя Чувашии.</w:t>
      </w:r>
    </w:p>
    <w:p w:rsidR="002B39D2" w:rsidRDefault="002B39D2">
      <w:pPr>
        <w:pStyle w:val="ConsPlusNormal"/>
        <w:spacing w:before="220"/>
        <w:ind w:firstLine="540"/>
        <w:jc w:val="both"/>
      </w:pPr>
      <w:bookmarkStart w:id="8" w:name="P195"/>
      <w:bookmarkEnd w:id="8"/>
      <w:r>
        <w:t>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строительства, архитектуры и жилищно-коммунального хозяйства Чувашской Республики. В течение семи дней со дня поступления такого решения министр строительства, архитектуры и жилищно-коммунального хозяйства Чувашской Республики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настоящим Положением.</w:t>
      </w:r>
    </w:p>
    <w:p w:rsidR="002B39D2" w:rsidRDefault="002B39D2">
      <w:pPr>
        <w:pStyle w:val="ConsPlusNormal"/>
        <w:spacing w:before="220"/>
        <w:ind w:firstLine="540"/>
        <w:jc w:val="both"/>
      </w:pPr>
      <w:r>
        <w:t xml:space="preserve">5.12. Министр строительства, архитектуры и жилищно-коммунального хозяйства Чувашской Республики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министру строительства, архитектуры и жилищно-коммунального хозяйства Чувашской Республики в соответствии с </w:t>
      </w:r>
      <w:hyperlink w:anchor="P195" w:history="1">
        <w:r>
          <w:rPr>
            <w:color w:val="0000FF"/>
          </w:rPr>
          <w:t>пунктом 5.11</w:t>
        </w:r>
      </w:hyperlink>
      <w:r>
        <w:t xml:space="preserve"> настоящего Положения.</w:t>
      </w:r>
    </w:p>
    <w:p w:rsidR="002B39D2" w:rsidRDefault="002B39D2">
      <w:pPr>
        <w:pStyle w:val="ConsPlusNormal"/>
        <w:spacing w:before="220"/>
        <w:ind w:firstLine="540"/>
        <w:jc w:val="both"/>
      </w:pPr>
      <w:r>
        <w:t>5.13. Методика оценки и критерии эффективности деятельности Общественного совета разрабатываются Минстроем Чувашии совместно с Общественной палатой Чувашской Республики.</w:t>
      </w:r>
    </w:p>
    <w:p w:rsidR="002B39D2" w:rsidRDefault="002B39D2">
      <w:pPr>
        <w:pStyle w:val="ConsPlusNormal"/>
        <w:spacing w:before="220"/>
        <w:ind w:firstLine="540"/>
        <w:jc w:val="both"/>
      </w:pPr>
      <w:r>
        <w:t>5.14. В случае прекращения деятельности Общественного совета Общественный совет создается вновь по инициативе министра строительства, архитектуры и жилищно-коммунального хозяйства Чувашской Республики в порядке, установленном настоящим Положением.</w:t>
      </w:r>
    </w:p>
    <w:p w:rsidR="002B39D2" w:rsidRDefault="002B39D2">
      <w:pPr>
        <w:pStyle w:val="ConsPlusNormal"/>
        <w:spacing w:before="220"/>
        <w:ind w:firstLine="540"/>
        <w:jc w:val="both"/>
      </w:pPr>
      <w:r>
        <w:t>5.15. Организационно-техническое сопровождение деятельности Общественного совета осуществляется отделом организационно-контрольной работы Минстроя Чувашии.</w:t>
      </w:r>
    </w:p>
    <w:p w:rsidR="002B39D2" w:rsidRDefault="002B39D2">
      <w:pPr>
        <w:pStyle w:val="ConsPlusNormal"/>
        <w:jc w:val="both"/>
      </w:pPr>
    </w:p>
    <w:p w:rsidR="002B39D2" w:rsidRDefault="002B39D2">
      <w:pPr>
        <w:pStyle w:val="ConsPlusNormal"/>
        <w:jc w:val="both"/>
      </w:pPr>
    </w:p>
    <w:p w:rsidR="002B39D2" w:rsidRDefault="002B39D2">
      <w:pPr>
        <w:pStyle w:val="ConsPlusNormal"/>
        <w:pBdr>
          <w:top w:val="single" w:sz="6" w:space="0" w:color="auto"/>
        </w:pBdr>
        <w:spacing w:before="100" w:after="100"/>
        <w:jc w:val="both"/>
        <w:rPr>
          <w:sz w:val="2"/>
          <w:szCs w:val="2"/>
        </w:rPr>
      </w:pPr>
    </w:p>
    <w:p w:rsidR="00922A74" w:rsidRDefault="00922A74"/>
    <w:sectPr w:rsidR="00922A74" w:rsidSect="00CA1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savePreviewPicture/>
  <w:compat/>
  <w:rsids>
    <w:rsidRoot w:val="002B39D2"/>
    <w:rsid w:val="002B39D2"/>
    <w:rsid w:val="0049041F"/>
    <w:rsid w:val="008042DC"/>
    <w:rsid w:val="00905861"/>
    <w:rsid w:val="00922A74"/>
    <w:rsid w:val="00C61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9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39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39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9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39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39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E6D10F3C0ECCA033E0172072B4EE0179E9106D2EF349A0DA287777325BBF30141BC089D338DD2147D1D161tEG" TargetMode="External"/><Relationship Id="rId13" Type="http://schemas.openxmlformats.org/officeDocument/2006/relationships/hyperlink" Target="consultantplus://offline/ref=86E6D10F3C0ECCA033E0172072B4EE0178E41F6026A11EA28B7D79723A0BE52010529586CD3BC23E44CFD11E2F61t9G" TargetMode="External"/><Relationship Id="rId18" Type="http://schemas.openxmlformats.org/officeDocument/2006/relationships/hyperlink" Target="consultantplus://offline/ref=86E6D10F3C0ECCA033E0172072B4EE0178E0136026A31EA28B7D79723A0BE52010529586CD3BC23E44CFD11E2F61t9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6E6D10F3C0ECCA033E0172072B4EE0178E0136026A31EA28B7D79723A0BE52010529586CD3BC23E44CFD11E2F61t9G" TargetMode="External"/><Relationship Id="rId7" Type="http://schemas.openxmlformats.org/officeDocument/2006/relationships/hyperlink" Target="consultantplus://offline/ref=86E6D10F3C0ECCA033E0092D64D8B00573EA496524A710FCD12A7F25655BE3754212CBDF9C7D893245D3CD1F2C0791379561tFG" TargetMode="External"/><Relationship Id="rId12" Type="http://schemas.openxmlformats.org/officeDocument/2006/relationships/hyperlink" Target="consultantplus://offline/ref=86E6D10F3C0ECCA033E0172072B4EE0179E9136B26A41EA28B7D79723A0BE52010529586CD3BC23E44CFD11E2F61t9G" TargetMode="External"/><Relationship Id="rId17" Type="http://schemas.openxmlformats.org/officeDocument/2006/relationships/hyperlink" Target="consultantplus://offline/ref=86E6D10F3C0ECCA033E0172072B4EE0178E0136026A31EA28B7D79723A0BE52010529586CD3BC23E44CFD11E2F61t9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6E6D10F3C0ECCA033E0172072B4EE0178E0136026A31EA28B7D79723A0BE52010529586CD3BC23E44CFD11E2F61t9G" TargetMode="External"/><Relationship Id="rId20" Type="http://schemas.openxmlformats.org/officeDocument/2006/relationships/hyperlink" Target="consultantplus://offline/ref=86E6D10F3C0ECCA033E0172072B4EE0178E0136026A31EA28B7D79723A0BE5200252CD8ACD39DD3645DA874F694C9E3795019669FAE79F5865t9G" TargetMode="External"/><Relationship Id="rId1" Type="http://schemas.openxmlformats.org/officeDocument/2006/relationships/styles" Target="styles.xml"/><Relationship Id="rId6" Type="http://schemas.openxmlformats.org/officeDocument/2006/relationships/hyperlink" Target="consultantplus://offline/ref=86E6D10F3C0ECCA033E0172072B4EE0178E0136026A31EA28B7D79723A0BE52010529586CD3BC23E44CFD11E2F61t9G" TargetMode="External"/><Relationship Id="rId11" Type="http://schemas.openxmlformats.org/officeDocument/2006/relationships/hyperlink" Target="consultantplus://offline/ref=86E6D10F3C0ECCA033E0092D64D8B00573EA496524A710FCD12A7F25655BE3754212CBDF9C7D893245D3CD1F2C0791379561tFG" TargetMode="External"/><Relationship Id="rId24" Type="http://schemas.openxmlformats.org/officeDocument/2006/relationships/hyperlink" Target="consultantplus://offline/ref=86E6D10F3C0ECCA033E0172072B4EE0178E0136026A31EA28B7D79723A0BE52010529586CD3BC23E44CFD11E2F61t9G" TargetMode="External"/><Relationship Id="rId5" Type="http://schemas.openxmlformats.org/officeDocument/2006/relationships/hyperlink" Target="consultantplus://offline/ref=86E6D10F3C0ECCA033E0092D64D8B00573EA496524A710FCD12A7F25655BE3754212CBDF9C7D893245D3CD1F2C0791379561tFG" TargetMode="External"/><Relationship Id="rId15" Type="http://schemas.openxmlformats.org/officeDocument/2006/relationships/hyperlink" Target="consultantplus://offline/ref=86E6D10F3C0ECCA033E0172072B4EE0178E4166A22A61EA28B7D79723A0BE52010529586CD3BC23E44CFD11E2F61t9G" TargetMode="External"/><Relationship Id="rId23" Type="http://schemas.openxmlformats.org/officeDocument/2006/relationships/hyperlink" Target="consultantplus://offline/ref=86E6D10F3C0ECCA033E0172072B4EE0178E0136026A31EA28B7D79723A0BE52010529586CD3BC23E44CFD11E2F61t9G" TargetMode="External"/><Relationship Id="rId10" Type="http://schemas.openxmlformats.org/officeDocument/2006/relationships/hyperlink" Target="consultantplus://offline/ref=86E6D10F3C0ECCA033E0092D64D8B00573EA496524A517F2D42A7F25655BE3754212CBDF9C7D893245D3CD1F2C0791379561tFG" TargetMode="External"/><Relationship Id="rId19" Type="http://schemas.openxmlformats.org/officeDocument/2006/relationships/hyperlink" Target="consultantplus://offline/ref=86E6D10F3C0ECCA033E0172072B4EE0178E0136026A31EA28B7D79723A0BE52010529586CD3BC23E44CFD11E2F61t9G" TargetMode="External"/><Relationship Id="rId4" Type="http://schemas.openxmlformats.org/officeDocument/2006/relationships/hyperlink" Target="consultantplus://offline/ref=86E6D10F3C0ECCA033E0172072B4EE0178E0136026A31EA28B7D79723A0BE52010529586CD3BC23E44CFD11E2F61t9G" TargetMode="External"/><Relationship Id="rId9" Type="http://schemas.openxmlformats.org/officeDocument/2006/relationships/hyperlink" Target="consultantplus://offline/ref=86E6D10F3C0ECCA033E0172072B4EE0178E0136026A31EA28B7D79723A0BE52010529586CD3BC23E44CFD11E2F61t9G" TargetMode="External"/><Relationship Id="rId14" Type="http://schemas.openxmlformats.org/officeDocument/2006/relationships/hyperlink" Target="consultantplus://offline/ref=86E6D10F3C0ECCA033E0172072B4EE0178E41F6026A11EA28B7D79723A0BE52010529586CD3BC23E44CFD11E2F61t9G" TargetMode="External"/><Relationship Id="rId22" Type="http://schemas.openxmlformats.org/officeDocument/2006/relationships/hyperlink" Target="consultantplus://offline/ref=86E6D10F3C0ECCA033E0172072B4EE0178E0136026A31EA28B7D79723A0BE52010529586CD3BC23E44CFD11E2F61t9G"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5355</Words>
  <Characters>30529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17.</dc:creator>
  <cp:lastModifiedBy>construc2</cp:lastModifiedBy>
  <cp:revision>2</cp:revision>
  <dcterms:created xsi:type="dcterms:W3CDTF">2020-11-02T06:55:00Z</dcterms:created>
  <dcterms:modified xsi:type="dcterms:W3CDTF">2020-11-02T06:55:00Z</dcterms:modified>
</cp:coreProperties>
</file>