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AF" w:rsidRDefault="002474AF" w:rsidP="000C4E3E">
      <w:pPr>
        <w:tabs>
          <w:tab w:val="left" w:pos="560"/>
        </w:tabs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  <w:r w:rsidRPr="008C01BB">
        <w:rPr>
          <w:b/>
          <w:sz w:val="26"/>
          <w:szCs w:val="26"/>
        </w:rPr>
        <w:t>ПОЯСНИТЕЛЬНАЯ ЗАПИСКА</w:t>
      </w:r>
    </w:p>
    <w:p w:rsidR="002474AF" w:rsidRDefault="002474AF" w:rsidP="00751FF6">
      <w:pPr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  <w:r w:rsidRPr="008C01BB">
        <w:rPr>
          <w:b/>
          <w:sz w:val="26"/>
          <w:szCs w:val="26"/>
        </w:rPr>
        <w:t xml:space="preserve">к проекту постановления </w:t>
      </w:r>
      <w:r>
        <w:rPr>
          <w:b/>
          <w:sz w:val="26"/>
          <w:szCs w:val="26"/>
        </w:rPr>
        <w:t>Кабинета Министров Чувашской Республики</w:t>
      </w:r>
      <w:r w:rsidRPr="008C01BB">
        <w:rPr>
          <w:b/>
          <w:sz w:val="26"/>
          <w:szCs w:val="26"/>
        </w:rPr>
        <w:t xml:space="preserve"> </w:t>
      </w:r>
      <w:r w:rsidRPr="008C01BB">
        <w:rPr>
          <w:b/>
          <w:sz w:val="26"/>
          <w:szCs w:val="26"/>
        </w:rPr>
        <w:br/>
        <w:t>«</w:t>
      </w:r>
      <w:r>
        <w:rPr>
          <w:b/>
          <w:sz w:val="26"/>
          <w:szCs w:val="26"/>
        </w:rPr>
        <w:t xml:space="preserve">О внесении изменений в постановление Кабинета Министров </w:t>
      </w:r>
    </w:p>
    <w:p w:rsidR="002474AF" w:rsidRPr="000C4E3E" w:rsidRDefault="002474AF" w:rsidP="00751FF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  <w:lang w:eastAsia="ru-RU"/>
        </w:rPr>
      </w:pPr>
      <w:r>
        <w:rPr>
          <w:b/>
          <w:sz w:val="26"/>
          <w:szCs w:val="26"/>
        </w:rPr>
        <w:t>Чувашской Респуб</w:t>
      </w:r>
      <w:r>
        <w:rPr>
          <w:b/>
          <w:sz w:val="26"/>
          <w:szCs w:val="26"/>
        </w:rPr>
        <w:softHyphen/>
        <w:t xml:space="preserve">лики от </w:t>
      </w:r>
      <w:r w:rsidR="008F756E">
        <w:rPr>
          <w:b/>
          <w:sz w:val="26"/>
          <w:szCs w:val="26"/>
        </w:rPr>
        <w:t xml:space="preserve">14 сентября 2012 г. </w:t>
      </w:r>
      <w:bookmarkStart w:id="0" w:name="_GoBack"/>
      <w:bookmarkEnd w:id="0"/>
      <w:r w:rsidR="008F756E">
        <w:rPr>
          <w:b/>
          <w:sz w:val="26"/>
          <w:szCs w:val="26"/>
        </w:rPr>
        <w:t>№ 393</w:t>
      </w:r>
      <w:r w:rsidRPr="008C01BB">
        <w:rPr>
          <w:b/>
          <w:sz w:val="26"/>
          <w:szCs w:val="26"/>
        </w:rPr>
        <w:t>»</w:t>
      </w:r>
    </w:p>
    <w:p w:rsidR="002474AF" w:rsidRDefault="002474AF" w:rsidP="008C01BB">
      <w:pPr>
        <w:spacing w:line="240" w:lineRule="auto"/>
        <w:jc w:val="center"/>
        <w:rPr>
          <w:sz w:val="26"/>
          <w:szCs w:val="26"/>
        </w:rPr>
      </w:pPr>
    </w:p>
    <w:p w:rsidR="002474AF" w:rsidRPr="008C01BB" w:rsidRDefault="002474AF" w:rsidP="008C01BB">
      <w:pPr>
        <w:spacing w:line="240" w:lineRule="auto"/>
        <w:jc w:val="center"/>
        <w:rPr>
          <w:sz w:val="26"/>
          <w:szCs w:val="26"/>
        </w:rPr>
      </w:pPr>
    </w:p>
    <w:p w:rsidR="002474AF" w:rsidRDefault="002474AF" w:rsidP="008F756E">
      <w:pPr>
        <w:autoSpaceDE w:val="0"/>
        <w:autoSpaceDN w:val="0"/>
        <w:adjustRightInd w:val="0"/>
        <w:spacing w:line="240" w:lineRule="auto"/>
        <w:ind w:firstLine="697"/>
        <w:jc w:val="both"/>
        <w:rPr>
          <w:sz w:val="26"/>
          <w:szCs w:val="26"/>
        </w:rPr>
      </w:pPr>
      <w:proofErr w:type="gramStart"/>
      <w:r w:rsidRPr="008C01BB">
        <w:rPr>
          <w:sz w:val="26"/>
          <w:szCs w:val="26"/>
        </w:rPr>
        <w:t xml:space="preserve">Проект постановления </w:t>
      </w:r>
      <w:r>
        <w:rPr>
          <w:sz w:val="26"/>
          <w:szCs w:val="26"/>
        </w:rPr>
        <w:t xml:space="preserve">Кабинета Министров Чувашской Республики </w:t>
      </w:r>
      <w:r w:rsidRPr="008C01BB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постановление Кабинета Министров Чувашской Республики от </w:t>
      </w:r>
      <w:r w:rsidR="008F756E">
        <w:rPr>
          <w:sz w:val="26"/>
          <w:szCs w:val="26"/>
        </w:rPr>
        <w:t>14 сентября 2012 г. № 393</w:t>
      </w:r>
      <w:r w:rsidRPr="008C01BB">
        <w:rPr>
          <w:sz w:val="26"/>
          <w:szCs w:val="26"/>
        </w:rPr>
        <w:t>» (далее – проект по</w:t>
      </w:r>
      <w:r>
        <w:rPr>
          <w:sz w:val="26"/>
          <w:szCs w:val="26"/>
        </w:rPr>
        <w:softHyphen/>
      </w:r>
      <w:r w:rsidRPr="008C01BB">
        <w:rPr>
          <w:sz w:val="26"/>
          <w:szCs w:val="26"/>
        </w:rPr>
        <w:t>становления) подготовлен Мини</w:t>
      </w:r>
      <w:r>
        <w:rPr>
          <w:sz w:val="26"/>
          <w:szCs w:val="26"/>
        </w:rPr>
        <w:softHyphen/>
      </w:r>
      <w:r w:rsidRPr="008C01BB">
        <w:rPr>
          <w:sz w:val="26"/>
          <w:szCs w:val="26"/>
        </w:rPr>
        <w:t>стерством строитель</w:t>
      </w:r>
      <w:r>
        <w:rPr>
          <w:sz w:val="26"/>
          <w:szCs w:val="26"/>
        </w:rPr>
        <w:softHyphen/>
      </w:r>
      <w:r w:rsidRPr="008C01BB">
        <w:rPr>
          <w:sz w:val="26"/>
          <w:szCs w:val="26"/>
        </w:rPr>
        <w:t>ства</w:t>
      </w:r>
      <w:r>
        <w:rPr>
          <w:sz w:val="26"/>
          <w:szCs w:val="26"/>
        </w:rPr>
        <w:t>, архитектуры</w:t>
      </w:r>
      <w:r w:rsidRPr="008C01BB">
        <w:rPr>
          <w:sz w:val="26"/>
          <w:szCs w:val="26"/>
        </w:rPr>
        <w:t xml:space="preserve"> и </w:t>
      </w:r>
      <w:r w:rsidRPr="005013F9">
        <w:rPr>
          <w:sz w:val="26"/>
          <w:szCs w:val="26"/>
        </w:rPr>
        <w:t>жилищно-ком</w:t>
      </w:r>
      <w:r w:rsidRPr="005013F9">
        <w:rPr>
          <w:sz w:val="26"/>
          <w:szCs w:val="26"/>
        </w:rPr>
        <w:softHyphen/>
        <w:t>мунального хозяйства Чувашской Республики в целях при</w:t>
      </w:r>
      <w:r>
        <w:rPr>
          <w:sz w:val="26"/>
          <w:szCs w:val="26"/>
        </w:rPr>
        <w:softHyphen/>
      </w:r>
      <w:r w:rsidRPr="005013F9">
        <w:rPr>
          <w:sz w:val="26"/>
          <w:szCs w:val="26"/>
        </w:rPr>
        <w:t>ведения</w:t>
      </w:r>
      <w:r w:rsidR="008F756E" w:rsidRPr="008F756E">
        <w:rPr>
          <w:sz w:val="26"/>
          <w:szCs w:val="26"/>
          <w:shd w:val="clear" w:color="auto" w:fill="FFFFFF"/>
        </w:rPr>
        <w:t xml:space="preserve"> </w:t>
      </w:r>
      <w:r w:rsidR="008F756E" w:rsidRPr="00F32BBF">
        <w:rPr>
          <w:sz w:val="26"/>
          <w:szCs w:val="26"/>
          <w:shd w:val="clear" w:color="auto" w:fill="FFFFFF"/>
        </w:rPr>
        <w:t>Поряд</w:t>
      </w:r>
      <w:r w:rsidR="008F756E">
        <w:rPr>
          <w:sz w:val="26"/>
          <w:szCs w:val="26"/>
          <w:shd w:val="clear" w:color="auto" w:fill="FFFFFF"/>
        </w:rPr>
        <w:t>ка</w:t>
      </w:r>
      <w:r w:rsidR="008F756E" w:rsidRPr="00F32BBF">
        <w:rPr>
          <w:sz w:val="26"/>
          <w:szCs w:val="26"/>
          <w:shd w:val="clear" w:color="auto" w:fill="FFFFFF"/>
        </w:rPr>
        <w:t xml:space="preserve"> </w:t>
      </w:r>
      <w:r w:rsidR="008F756E">
        <w:rPr>
          <w:sz w:val="26"/>
          <w:szCs w:val="26"/>
          <w:shd w:val="clear" w:color="auto" w:fill="FFFFFF"/>
        </w:rPr>
        <w:t>рассмотрения проектов схем территориального планирования субъектов Российской Федерации, име</w:t>
      </w:r>
      <w:r w:rsidR="008F756E">
        <w:rPr>
          <w:sz w:val="26"/>
          <w:szCs w:val="26"/>
          <w:shd w:val="clear" w:color="auto" w:fill="FFFFFF"/>
        </w:rPr>
        <w:t>ю</w:t>
      </w:r>
      <w:r w:rsidR="008F756E">
        <w:rPr>
          <w:sz w:val="26"/>
          <w:szCs w:val="26"/>
          <w:shd w:val="clear" w:color="auto" w:fill="FFFFFF"/>
        </w:rPr>
        <w:t>щих общую границу с Чувашской Республикой</w:t>
      </w:r>
      <w:r w:rsidR="008F756E" w:rsidRPr="00F32BBF">
        <w:rPr>
          <w:bCs/>
          <w:sz w:val="26"/>
          <w:szCs w:val="26"/>
        </w:rPr>
        <w:t xml:space="preserve">, </w:t>
      </w:r>
      <w:r w:rsidR="008F756E">
        <w:rPr>
          <w:bCs/>
          <w:sz w:val="26"/>
          <w:szCs w:val="26"/>
        </w:rPr>
        <w:t>и подготовки по ним заключ</w:t>
      </w:r>
      <w:r w:rsidR="008F756E">
        <w:rPr>
          <w:bCs/>
          <w:sz w:val="26"/>
          <w:szCs w:val="26"/>
        </w:rPr>
        <w:t>е</w:t>
      </w:r>
      <w:r w:rsidR="008F756E">
        <w:rPr>
          <w:bCs/>
          <w:sz w:val="26"/>
          <w:szCs w:val="26"/>
        </w:rPr>
        <w:t>ний</w:t>
      </w:r>
      <w:r>
        <w:rPr>
          <w:sz w:val="26"/>
          <w:szCs w:val="26"/>
        </w:rPr>
        <w:t>, утвержденного</w:t>
      </w:r>
      <w:r w:rsidRPr="005013F9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</w:t>
      </w:r>
      <w:r w:rsidR="008F5A92">
        <w:rPr>
          <w:sz w:val="26"/>
          <w:szCs w:val="26"/>
        </w:rPr>
        <w:t>м</w:t>
      </w:r>
      <w:r>
        <w:rPr>
          <w:sz w:val="26"/>
          <w:szCs w:val="26"/>
        </w:rPr>
        <w:t xml:space="preserve"> Кабинета Министров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Чувашской Республики </w:t>
      </w:r>
      <w:r w:rsidR="008F756E">
        <w:rPr>
          <w:sz w:val="26"/>
          <w:szCs w:val="26"/>
        </w:rPr>
        <w:t>от 14 сентября 2012 г. № 393</w:t>
      </w:r>
      <w:r w:rsidR="008F756E">
        <w:rPr>
          <w:sz w:val="26"/>
          <w:szCs w:val="26"/>
        </w:rPr>
        <w:t xml:space="preserve"> (далее – Порядок), в соответствие с </w:t>
      </w:r>
      <w:r w:rsidR="008F756E" w:rsidRPr="00E23C5F">
        <w:rPr>
          <w:sz w:val="26"/>
          <w:szCs w:val="26"/>
        </w:rPr>
        <w:t>постановлением Правительства Российской Федер</w:t>
      </w:r>
      <w:r w:rsidR="008F756E" w:rsidRPr="00E23C5F">
        <w:rPr>
          <w:sz w:val="26"/>
          <w:szCs w:val="26"/>
        </w:rPr>
        <w:t>а</w:t>
      </w:r>
      <w:r w:rsidR="008F756E" w:rsidRPr="00E23C5F">
        <w:rPr>
          <w:sz w:val="26"/>
          <w:szCs w:val="26"/>
        </w:rPr>
        <w:t xml:space="preserve">ции от 24 марта 2007 г. </w:t>
      </w:r>
      <w:r w:rsidR="008F756E">
        <w:rPr>
          <w:sz w:val="26"/>
          <w:szCs w:val="26"/>
        </w:rPr>
        <w:t>№</w:t>
      </w:r>
      <w:r w:rsidR="008F756E" w:rsidRPr="00E23C5F">
        <w:rPr>
          <w:sz w:val="26"/>
          <w:szCs w:val="26"/>
        </w:rPr>
        <w:t xml:space="preserve"> 178 </w:t>
      </w:r>
      <w:r w:rsidR="008F756E">
        <w:rPr>
          <w:sz w:val="26"/>
          <w:szCs w:val="26"/>
        </w:rPr>
        <w:t>«</w:t>
      </w:r>
      <w:r w:rsidR="008F756E" w:rsidRPr="00E23C5F">
        <w:rPr>
          <w:sz w:val="26"/>
          <w:szCs w:val="26"/>
        </w:rPr>
        <w:t>Об утверждении Положения о согласовании проект</w:t>
      </w:r>
      <w:r w:rsidR="008F756E">
        <w:rPr>
          <w:sz w:val="26"/>
          <w:szCs w:val="26"/>
        </w:rPr>
        <w:t>а схемы территориального планиров</w:t>
      </w:r>
      <w:r w:rsidR="008F756E">
        <w:rPr>
          <w:sz w:val="26"/>
          <w:szCs w:val="26"/>
        </w:rPr>
        <w:t>а</w:t>
      </w:r>
      <w:r w:rsidR="008F756E">
        <w:rPr>
          <w:sz w:val="26"/>
          <w:szCs w:val="26"/>
        </w:rPr>
        <w:t>ния двух и более субъектов Российской Федерации или проекта схемы</w:t>
      </w:r>
      <w:r w:rsidR="008F756E" w:rsidRPr="00E23C5F">
        <w:rPr>
          <w:sz w:val="26"/>
          <w:szCs w:val="26"/>
        </w:rPr>
        <w:t xml:space="preserve"> территориальн</w:t>
      </w:r>
      <w:r w:rsidR="008F756E" w:rsidRPr="00E23C5F">
        <w:rPr>
          <w:sz w:val="26"/>
          <w:szCs w:val="26"/>
        </w:rPr>
        <w:t>о</w:t>
      </w:r>
      <w:r w:rsidR="008F756E" w:rsidRPr="00E23C5F">
        <w:rPr>
          <w:sz w:val="26"/>
          <w:szCs w:val="26"/>
        </w:rPr>
        <w:t>го планирования субъект</w:t>
      </w:r>
      <w:r w:rsidR="008F756E">
        <w:rPr>
          <w:sz w:val="26"/>
          <w:szCs w:val="26"/>
        </w:rPr>
        <w:t>а</w:t>
      </w:r>
      <w:r w:rsidR="008F756E" w:rsidRPr="00E23C5F">
        <w:rPr>
          <w:sz w:val="26"/>
          <w:szCs w:val="26"/>
        </w:rPr>
        <w:t xml:space="preserve"> Российской Федерации</w:t>
      </w:r>
      <w:r w:rsidR="008F756E">
        <w:rPr>
          <w:sz w:val="26"/>
          <w:szCs w:val="26"/>
        </w:rPr>
        <w:t>»</w:t>
      </w:r>
      <w:r w:rsidR="008F756E">
        <w:rPr>
          <w:sz w:val="26"/>
          <w:szCs w:val="26"/>
        </w:rPr>
        <w:t xml:space="preserve"> (в редакции постановления Прав</w:t>
      </w:r>
      <w:r w:rsidR="008F756E">
        <w:rPr>
          <w:sz w:val="26"/>
          <w:szCs w:val="26"/>
        </w:rPr>
        <w:t>и</w:t>
      </w:r>
      <w:r w:rsidR="008F756E">
        <w:rPr>
          <w:sz w:val="26"/>
          <w:szCs w:val="26"/>
        </w:rPr>
        <w:t>т</w:t>
      </w:r>
      <w:r w:rsidR="008F756E">
        <w:rPr>
          <w:sz w:val="26"/>
          <w:szCs w:val="26"/>
        </w:rPr>
        <w:t>ельства Российской Федерации от 15 января 2020 г. № 16)</w:t>
      </w:r>
      <w:r>
        <w:rPr>
          <w:sz w:val="26"/>
          <w:szCs w:val="26"/>
        </w:rPr>
        <w:t>.</w:t>
      </w:r>
      <w:proofErr w:type="gramEnd"/>
    </w:p>
    <w:p w:rsidR="002474AF" w:rsidRDefault="008F756E" w:rsidP="005013F9">
      <w:pPr>
        <w:autoSpaceDE w:val="0"/>
        <w:autoSpaceDN w:val="0"/>
        <w:adjustRightInd w:val="0"/>
        <w:spacing w:line="240" w:lineRule="auto"/>
        <w:ind w:firstLine="697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Проектом постановления Порядок дополняется положениями о согласовании пр</w:t>
      </w:r>
      <w:r>
        <w:rPr>
          <w:bCs/>
          <w:sz w:val="26"/>
          <w:szCs w:val="26"/>
          <w:lang w:eastAsia="ru-RU"/>
        </w:rPr>
        <w:t>о</w:t>
      </w:r>
      <w:r>
        <w:rPr>
          <w:bCs/>
          <w:sz w:val="26"/>
          <w:szCs w:val="26"/>
          <w:lang w:eastAsia="ru-RU"/>
        </w:rPr>
        <w:t>ектов схем территориального планиро</w:t>
      </w:r>
      <w:r>
        <w:rPr>
          <w:bCs/>
          <w:sz w:val="26"/>
          <w:szCs w:val="26"/>
          <w:lang w:eastAsia="ru-RU"/>
        </w:rPr>
        <w:t>в</w:t>
      </w:r>
      <w:r>
        <w:rPr>
          <w:bCs/>
          <w:sz w:val="26"/>
          <w:szCs w:val="26"/>
          <w:lang w:eastAsia="ru-RU"/>
        </w:rPr>
        <w:t>ания двух и более субъектов Российской Федер</w:t>
      </w:r>
      <w:r>
        <w:rPr>
          <w:bCs/>
          <w:sz w:val="26"/>
          <w:szCs w:val="26"/>
          <w:lang w:eastAsia="ru-RU"/>
        </w:rPr>
        <w:t>а</w:t>
      </w:r>
      <w:r>
        <w:rPr>
          <w:bCs/>
          <w:sz w:val="26"/>
          <w:szCs w:val="26"/>
          <w:lang w:eastAsia="ru-RU"/>
        </w:rPr>
        <w:t xml:space="preserve">ции, уточняется срок рассмотрения и подготовки заключения на </w:t>
      </w:r>
      <w:r w:rsidRPr="00E23C5F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схемы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риального планирования двух и более субъ</w:t>
      </w:r>
      <w:r>
        <w:rPr>
          <w:sz w:val="26"/>
          <w:szCs w:val="26"/>
        </w:rPr>
        <w:t>ектов Российской Федерации, проект</w:t>
      </w:r>
      <w:r>
        <w:rPr>
          <w:sz w:val="26"/>
          <w:szCs w:val="26"/>
        </w:rPr>
        <w:t xml:space="preserve"> сх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</w:t>
      </w:r>
      <w:r w:rsidRPr="00E23C5F">
        <w:rPr>
          <w:sz w:val="26"/>
          <w:szCs w:val="26"/>
        </w:rPr>
        <w:t xml:space="preserve"> территориального планиров</w:t>
      </w:r>
      <w:r w:rsidRPr="00E23C5F">
        <w:rPr>
          <w:sz w:val="26"/>
          <w:szCs w:val="26"/>
        </w:rPr>
        <w:t>а</w:t>
      </w:r>
      <w:r w:rsidRPr="00E23C5F">
        <w:rPr>
          <w:sz w:val="26"/>
          <w:szCs w:val="26"/>
        </w:rPr>
        <w:t>ния субъект</w:t>
      </w:r>
      <w:r>
        <w:rPr>
          <w:sz w:val="26"/>
          <w:szCs w:val="26"/>
        </w:rPr>
        <w:t>а</w:t>
      </w:r>
      <w:r w:rsidRPr="00E23C5F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.</w:t>
      </w:r>
    </w:p>
    <w:p w:rsidR="002474AF" w:rsidRDefault="002474AF" w:rsidP="005013F9">
      <w:pPr>
        <w:spacing w:line="240" w:lineRule="auto"/>
        <w:ind w:firstLine="697"/>
        <w:jc w:val="both"/>
        <w:rPr>
          <w:color w:val="000000"/>
          <w:sz w:val="26"/>
          <w:szCs w:val="26"/>
        </w:rPr>
      </w:pPr>
      <w:proofErr w:type="gramStart"/>
      <w:r w:rsidRPr="006C6A26">
        <w:rPr>
          <w:color w:val="000000"/>
          <w:sz w:val="26"/>
          <w:szCs w:val="26"/>
        </w:rPr>
        <w:t>В соответствии с Порядком проведения оценки регулирующего воздействия про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ектов нормативных правовых актов Чувашской Республики, утвержденным постановле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 xml:space="preserve">нием Кабинета Министров Чувашской Республики от 29 ноября </w:t>
      </w:r>
      <w:smartTag w:uri="urn:schemas-microsoft-com:office:smarttags" w:element="metricconverter">
        <w:smartTagPr>
          <w:attr w:name="ProductID" w:val="2012 г"/>
        </w:smartTagPr>
        <w:r w:rsidRPr="006C6A26">
          <w:rPr>
            <w:color w:val="000000"/>
            <w:sz w:val="26"/>
            <w:szCs w:val="26"/>
          </w:rPr>
          <w:t>2012 г</w:t>
        </w:r>
      </w:smartTag>
      <w:r w:rsidRPr="006C6A2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6C6A26">
        <w:rPr>
          <w:color w:val="000000"/>
          <w:sz w:val="26"/>
          <w:szCs w:val="26"/>
        </w:rPr>
        <w:t>№ 532 «О про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ведении оценки регулирующего воздействия проектов нормативных правовых актов Чу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вашской Республики», проектом постановления не устанавливаются новые или не изме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няются ранее предусмотренные нормативными правовыми актами Чувашской Рес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пуб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лики обязанности для субъектов предпринимательской и инвестиционной деятель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ности, а</w:t>
      </w:r>
      <w:proofErr w:type="gramEnd"/>
      <w:r w:rsidRPr="006C6A26">
        <w:rPr>
          <w:color w:val="000000"/>
          <w:sz w:val="26"/>
          <w:szCs w:val="26"/>
        </w:rPr>
        <w:t xml:space="preserve"> также не устанавливается, не изменяется или не отменяется ранее установлен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ная от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ветственность за нарушение нормативных правовых актов Чувашской Респуб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лики, за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трагивающих вопросы осуществления предпринимательской и инвестиционной дея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тельности. В связи с этим проведение оценки регулирующего воздействия проекта по</w:t>
      </w:r>
      <w:r>
        <w:rPr>
          <w:color w:val="000000"/>
          <w:sz w:val="26"/>
          <w:szCs w:val="26"/>
        </w:rPr>
        <w:softHyphen/>
      </w:r>
      <w:r w:rsidRPr="006C6A26">
        <w:rPr>
          <w:color w:val="000000"/>
          <w:sz w:val="26"/>
          <w:szCs w:val="26"/>
        </w:rPr>
        <w:t>становления не требуется.</w:t>
      </w:r>
    </w:p>
    <w:p w:rsidR="002474AF" w:rsidRPr="00344D6B" w:rsidRDefault="002474AF" w:rsidP="008C01BB">
      <w:pPr>
        <w:spacing w:line="240" w:lineRule="auto"/>
        <w:ind w:right="-5" w:firstLine="720"/>
        <w:jc w:val="both"/>
        <w:rPr>
          <w:color w:val="000000"/>
          <w:sz w:val="26"/>
          <w:szCs w:val="26"/>
        </w:rPr>
      </w:pPr>
      <w:r w:rsidRPr="00A55D69">
        <w:rPr>
          <w:color w:val="000000"/>
          <w:sz w:val="26"/>
          <w:szCs w:val="26"/>
        </w:rPr>
        <w:t xml:space="preserve">Принятие проекта </w:t>
      </w:r>
      <w:r>
        <w:rPr>
          <w:color w:val="000000"/>
          <w:sz w:val="26"/>
          <w:szCs w:val="26"/>
        </w:rPr>
        <w:t xml:space="preserve">постановления </w:t>
      </w:r>
      <w:r w:rsidRPr="00A55D69">
        <w:rPr>
          <w:color w:val="000000"/>
          <w:sz w:val="26"/>
          <w:szCs w:val="26"/>
        </w:rPr>
        <w:t xml:space="preserve">не потребует выделения средств из </w:t>
      </w:r>
      <w:r w:rsidRPr="00344D6B">
        <w:rPr>
          <w:color w:val="000000"/>
          <w:sz w:val="26"/>
          <w:szCs w:val="26"/>
        </w:rPr>
        <w:t>рес</w:t>
      </w:r>
      <w:r w:rsidRPr="00344D6B">
        <w:rPr>
          <w:color w:val="000000"/>
          <w:sz w:val="26"/>
          <w:szCs w:val="26"/>
        </w:rPr>
        <w:softHyphen/>
        <w:t>пуб</w:t>
      </w:r>
      <w:r w:rsidRPr="00344D6B">
        <w:rPr>
          <w:color w:val="000000"/>
          <w:sz w:val="26"/>
          <w:szCs w:val="26"/>
        </w:rPr>
        <w:softHyphen/>
        <w:t>ли</w:t>
      </w:r>
      <w:r>
        <w:rPr>
          <w:color w:val="000000"/>
          <w:sz w:val="26"/>
          <w:szCs w:val="26"/>
        </w:rPr>
        <w:softHyphen/>
      </w:r>
      <w:r w:rsidRPr="00344D6B">
        <w:rPr>
          <w:color w:val="000000"/>
          <w:sz w:val="26"/>
          <w:szCs w:val="26"/>
        </w:rPr>
        <w:t>канского бюджета Чувашской Республики.</w:t>
      </w:r>
    </w:p>
    <w:p w:rsidR="002474AF" w:rsidRDefault="002474AF" w:rsidP="008C01BB">
      <w:pPr>
        <w:ind w:right="4535"/>
        <w:jc w:val="both"/>
        <w:rPr>
          <w:color w:val="000000"/>
          <w:sz w:val="26"/>
          <w:szCs w:val="26"/>
        </w:rPr>
      </w:pPr>
    </w:p>
    <w:p w:rsidR="002474AF" w:rsidRDefault="002474AF" w:rsidP="008C01BB">
      <w:pPr>
        <w:ind w:right="4535"/>
        <w:jc w:val="both"/>
        <w:rPr>
          <w:color w:val="000000"/>
          <w:sz w:val="26"/>
          <w:szCs w:val="26"/>
        </w:rPr>
      </w:pPr>
    </w:p>
    <w:p w:rsidR="002474AF" w:rsidRDefault="002474AF" w:rsidP="008C01BB">
      <w:pPr>
        <w:ind w:right="4535"/>
        <w:jc w:val="both"/>
        <w:rPr>
          <w:color w:val="000000"/>
          <w:sz w:val="26"/>
          <w:szCs w:val="26"/>
        </w:rPr>
      </w:pPr>
    </w:p>
    <w:p w:rsidR="002474AF" w:rsidRDefault="002474AF" w:rsidP="008C01BB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Ми</w:t>
      </w:r>
      <w:r>
        <w:rPr>
          <w:sz w:val="26"/>
          <w:szCs w:val="26"/>
        </w:rPr>
        <w:softHyphen/>
        <w:t xml:space="preserve">нистр строительства, архитектуры и  </w:t>
      </w:r>
    </w:p>
    <w:p w:rsidR="002474AF" w:rsidRDefault="002474AF" w:rsidP="008C01BB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жи</w:t>
      </w:r>
      <w:r>
        <w:rPr>
          <w:sz w:val="26"/>
          <w:szCs w:val="26"/>
        </w:rPr>
        <w:softHyphen/>
        <w:t xml:space="preserve">лищно-коммунального хозяйства </w:t>
      </w:r>
    </w:p>
    <w:p w:rsidR="002474AF" w:rsidRPr="00252A72" w:rsidRDefault="002474AF" w:rsidP="008C01B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E24F9C">
        <w:rPr>
          <w:color w:val="000000"/>
          <w:sz w:val="26"/>
          <w:szCs w:val="26"/>
        </w:rPr>
        <w:t>А.А. Грищенко</w:t>
      </w:r>
    </w:p>
    <w:p w:rsidR="002474AF" w:rsidRDefault="002474AF" w:rsidP="008C01BB">
      <w:pPr>
        <w:spacing w:line="240" w:lineRule="auto"/>
        <w:ind w:firstLine="567"/>
        <w:jc w:val="both"/>
      </w:pPr>
    </w:p>
    <w:p w:rsidR="002474AF" w:rsidRPr="008C01BB" w:rsidRDefault="002474AF" w:rsidP="008C01BB">
      <w:pPr>
        <w:spacing w:line="240" w:lineRule="auto"/>
        <w:ind w:firstLine="567"/>
        <w:jc w:val="both"/>
      </w:pPr>
    </w:p>
    <w:sectPr w:rsidR="002474AF" w:rsidRPr="008C01BB" w:rsidSect="008C01BB">
      <w:headerReference w:type="default" r:id="rId8"/>
      <w:pgSz w:w="11906" w:h="16838"/>
      <w:pgMar w:top="1134" w:right="566" w:bottom="1134" w:left="140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E9" w:rsidRDefault="00EF72E9" w:rsidP="00B3525D">
      <w:pPr>
        <w:spacing w:line="240" w:lineRule="auto"/>
      </w:pPr>
      <w:r>
        <w:separator/>
      </w:r>
    </w:p>
  </w:endnote>
  <w:endnote w:type="continuationSeparator" w:id="0">
    <w:p w:rsidR="00EF72E9" w:rsidRDefault="00EF72E9" w:rsidP="00B35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E9" w:rsidRDefault="00EF72E9" w:rsidP="00B3525D">
      <w:pPr>
        <w:spacing w:line="240" w:lineRule="auto"/>
      </w:pPr>
      <w:r>
        <w:separator/>
      </w:r>
    </w:p>
  </w:footnote>
  <w:footnote w:type="continuationSeparator" w:id="0">
    <w:p w:rsidR="00EF72E9" w:rsidRDefault="00EF72E9" w:rsidP="00B35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AF" w:rsidRDefault="00F90A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F756E">
      <w:rPr>
        <w:noProof/>
      </w:rPr>
      <w:t>2</w:t>
    </w:r>
    <w:r>
      <w:rPr>
        <w:noProof/>
      </w:rPr>
      <w:fldChar w:fldCharType="end"/>
    </w:r>
  </w:p>
  <w:p w:rsidR="002474AF" w:rsidRDefault="002474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26C"/>
    <w:multiLevelType w:val="hybridMultilevel"/>
    <w:tmpl w:val="EAAEBBF8"/>
    <w:lvl w:ilvl="0" w:tplc="7414A9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15855AF"/>
    <w:multiLevelType w:val="hybridMultilevel"/>
    <w:tmpl w:val="E6AE589C"/>
    <w:lvl w:ilvl="0" w:tplc="9BA8F17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A121034"/>
    <w:multiLevelType w:val="hybridMultilevel"/>
    <w:tmpl w:val="C3F88F34"/>
    <w:lvl w:ilvl="0" w:tplc="031A6B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472B25"/>
    <w:multiLevelType w:val="hybridMultilevel"/>
    <w:tmpl w:val="74DEE444"/>
    <w:lvl w:ilvl="0" w:tplc="832A47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6782F17"/>
    <w:multiLevelType w:val="hybridMultilevel"/>
    <w:tmpl w:val="03DC8D0C"/>
    <w:lvl w:ilvl="0" w:tplc="EC66A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B58"/>
    <w:rsid w:val="0001103B"/>
    <w:rsid w:val="0006130C"/>
    <w:rsid w:val="00081AB5"/>
    <w:rsid w:val="000B7CEA"/>
    <w:rsid w:val="000C253B"/>
    <w:rsid w:val="000C4E3E"/>
    <w:rsid w:val="00107136"/>
    <w:rsid w:val="00166E04"/>
    <w:rsid w:val="00170604"/>
    <w:rsid w:val="00172554"/>
    <w:rsid w:val="001A6F8A"/>
    <w:rsid w:val="001B1FFD"/>
    <w:rsid w:val="001D4AB1"/>
    <w:rsid w:val="00220D72"/>
    <w:rsid w:val="00223491"/>
    <w:rsid w:val="00246064"/>
    <w:rsid w:val="00246D1A"/>
    <w:rsid w:val="002474AF"/>
    <w:rsid w:val="00247FF9"/>
    <w:rsid w:val="00252A72"/>
    <w:rsid w:val="00253375"/>
    <w:rsid w:val="00271EE1"/>
    <w:rsid w:val="002A1807"/>
    <w:rsid w:val="002B7B58"/>
    <w:rsid w:val="002D264A"/>
    <w:rsid w:val="0031725B"/>
    <w:rsid w:val="00333C47"/>
    <w:rsid w:val="00344D6B"/>
    <w:rsid w:val="0034761D"/>
    <w:rsid w:val="00362E9B"/>
    <w:rsid w:val="00423953"/>
    <w:rsid w:val="00453196"/>
    <w:rsid w:val="00457897"/>
    <w:rsid w:val="004A6D00"/>
    <w:rsid w:val="004B0CFE"/>
    <w:rsid w:val="004B331B"/>
    <w:rsid w:val="004D4A28"/>
    <w:rsid w:val="004E4FCA"/>
    <w:rsid w:val="005013F9"/>
    <w:rsid w:val="005101A2"/>
    <w:rsid w:val="0053540E"/>
    <w:rsid w:val="00560465"/>
    <w:rsid w:val="0057364C"/>
    <w:rsid w:val="005839AB"/>
    <w:rsid w:val="00592BFC"/>
    <w:rsid w:val="005B2BC9"/>
    <w:rsid w:val="005D69A6"/>
    <w:rsid w:val="005E1926"/>
    <w:rsid w:val="005E54FD"/>
    <w:rsid w:val="00600FE0"/>
    <w:rsid w:val="00607828"/>
    <w:rsid w:val="0062519A"/>
    <w:rsid w:val="00650426"/>
    <w:rsid w:val="006C6A26"/>
    <w:rsid w:val="006C70A4"/>
    <w:rsid w:val="006D5F92"/>
    <w:rsid w:val="006D712D"/>
    <w:rsid w:val="006F6CFE"/>
    <w:rsid w:val="00720732"/>
    <w:rsid w:val="00735B39"/>
    <w:rsid w:val="00751FF6"/>
    <w:rsid w:val="00764523"/>
    <w:rsid w:val="00772FB5"/>
    <w:rsid w:val="007A4297"/>
    <w:rsid w:val="00813D10"/>
    <w:rsid w:val="00825D24"/>
    <w:rsid w:val="00891195"/>
    <w:rsid w:val="008A1B48"/>
    <w:rsid w:val="008A35C6"/>
    <w:rsid w:val="008B4660"/>
    <w:rsid w:val="008C01BB"/>
    <w:rsid w:val="008F5A92"/>
    <w:rsid w:val="008F756E"/>
    <w:rsid w:val="009330A4"/>
    <w:rsid w:val="009A07BE"/>
    <w:rsid w:val="009A4AB0"/>
    <w:rsid w:val="009E0A7E"/>
    <w:rsid w:val="00A150FC"/>
    <w:rsid w:val="00A30108"/>
    <w:rsid w:val="00A55D69"/>
    <w:rsid w:val="00AE6084"/>
    <w:rsid w:val="00AF15FD"/>
    <w:rsid w:val="00B3525D"/>
    <w:rsid w:val="00B411C1"/>
    <w:rsid w:val="00B41A88"/>
    <w:rsid w:val="00B65683"/>
    <w:rsid w:val="00B66EE0"/>
    <w:rsid w:val="00B74837"/>
    <w:rsid w:val="00B84207"/>
    <w:rsid w:val="00BA27C7"/>
    <w:rsid w:val="00BC4906"/>
    <w:rsid w:val="00C1796F"/>
    <w:rsid w:val="00C22787"/>
    <w:rsid w:val="00C53914"/>
    <w:rsid w:val="00C55500"/>
    <w:rsid w:val="00C576AD"/>
    <w:rsid w:val="00CB11C8"/>
    <w:rsid w:val="00CF77C4"/>
    <w:rsid w:val="00D30FAB"/>
    <w:rsid w:val="00DE55DD"/>
    <w:rsid w:val="00E036BD"/>
    <w:rsid w:val="00E07B65"/>
    <w:rsid w:val="00E2016F"/>
    <w:rsid w:val="00E24F9C"/>
    <w:rsid w:val="00E31AFB"/>
    <w:rsid w:val="00E329F4"/>
    <w:rsid w:val="00E3342A"/>
    <w:rsid w:val="00E85ED1"/>
    <w:rsid w:val="00E9797F"/>
    <w:rsid w:val="00EA2408"/>
    <w:rsid w:val="00ED4305"/>
    <w:rsid w:val="00EE3B46"/>
    <w:rsid w:val="00EF72E9"/>
    <w:rsid w:val="00F75001"/>
    <w:rsid w:val="00F90ADF"/>
    <w:rsid w:val="00FC5D75"/>
    <w:rsid w:val="00FD6C23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1A"/>
    <w:pPr>
      <w:spacing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491"/>
    <w:pPr>
      <w:ind w:left="720"/>
      <w:contextualSpacing/>
    </w:pPr>
  </w:style>
  <w:style w:type="paragraph" w:styleId="a4">
    <w:name w:val="header"/>
    <w:basedOn w:val="a"/>
    <w:link w:val="a5"/>
    <w:uiPriority w:val="99"/>
    <w:rsid w:val="00B3525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3525D"/>
    <w:rPr>
      <w:rFonts w:cs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rsid w:val="00B352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525D"/>
    <w:rPr>
      <w:rFonts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rsid w:val="009A4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A1B48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Аникеенко Валентина Сергеевна</dc:creator>
  <cp:keywords/>
  <dc:description/>
  <cp:lastModifiedBy>Минстрой 3. Людмила Скирневская</cp:lastModifiedBy>
  <cp:revision>24</cp:revision>
  <cp:lastPrinted>2017-11-02T08:53:00Z</cp:lastPrinted>
  <dcterms:created xsi:type="dcterms:W3CDTF">2017-03-24T11:17:00Z</dcterms:created>
  <dcterms:modified xsi:type="dcterms:W3CDTF">2020-01-27T12:51:00Z</dcterms:modified>
</cp:coreProperties>
</file>