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8F" w:rsidRPr="00E1021E" w:rsidRDefault="005D2F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Утвержд</w:t>
      </w:r>
      <w:r w:rsidR="00F41B9C" w:rsidRPr="00E1021E">
        <w:rPr>
          <w:rFonts w:ascii="Times New Roman" w:hAnsi="Times New Roman" w:cs="Times New Roman"/>
          <w:sz w:val="26"/>
          <w:szCs w:val="26"/>
        </w:rPr>
        <w:t>аю</w:t>
      </w:r>
    </w:p>
    <w:p w:rsidR="005D2F8F" w:rsidRPr="00E1021E" w:rsidRDefault="00F41B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Министр строительства, архитектуры</w:t>
      </w:r>
    </w:p>
    <w:p w:rsidR="00F41B9C" w:rsidRPr="00E1021E" w:rsidRDefault="00213A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41B9C" w:rsidRPr="00E1021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</w:t>
      </w:r>
    </w:p>
    <w:p w:rsidR="00F41B9C" w:rsidRDefault="00F41B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55DEE" w:rsidRPr="00E1021E" w:rsidRDefault="00055D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О.И.Марков</w:t>
      </w:r>
      <w:proofErr w:type="spellEnd"/>
    </w:p>
    <w:p w:rsidR="00663D70" w:rsidRPr="00E1021E" w:rsidRDefault="00663D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«</w:t>
      </w:r>
      <w:r w:rsidR="003F31ED">
        <w:rPr>
          <w:rFonts w:ascii="Times New Roman" w:hAnsi="Times New Roman" w:cs="Times New Roman"/>
          <w:sz w:val="26"/>
          <w:szCs w:val="26"/>
        </w:rPr>
        <w:t>11</w:t>
      </w:r>
      <w:r w:rsidRPr="00E1021E">
        <w:rPr>
          <w:rFonts w:ascii="Times New Roman" w:hAnsi="Times New Roman" w:cs="Times New Roman"/>
          <w:sz w:val="26"/>
          <w:szCs w:val="26"/>
        </w:rPr>
        <w:t>»</w:t>
      </w:r>
      <w:r w:rsidR="003F31ED">
        <w:rPr>
          <w:rFonts w:ascii="Times New Roman" w:hAnsi="Times New Roman" w:cs="Times New Roman"/>
          <w:sz w:val="26"/>
          <w:szCs w:val="26"/>
        </w:rPr>
        <w:t xml:space="preserve"> февраля 2013 </w:t>
      </w:r>
      <w:r w:rsidRPr="00E1021E">
        <w:rPr>
          <w:rFonts w:ascii="Times New Roman" w:hAnsi="Times New Roman" w:cs="Times New Roman"/>
          <w:sz w:val="26"/>
          <w:szCs w:val="26"/>
        </w:rPr>
        <w:t>г.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ПОЛИТИКА</w:t>
      </w:r>
    </w:p>
    <w:p w:rsidR="00E1021E" w:rsidRDefault="00663D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</w:t>
      </w:r>
      <w:r w:rsidR="005423C9" w:rsidRPr="00E1021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E1021E" w:rsidRDefault="005D2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В ОТНОШЕНИИ ОБРАБОТКИ И ЗАЩИТЫ </w:t>
      </w:r>
    </w:p>
    <w:p w:rsidR="005D2F8F" w:rsidRPr="00E1021E" w:rsidRDefault="005D2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5D2F8F" w:rsidRPr="006A194E" w:rsidRDefault="005D2F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D2F8F" w:rsidRPr="006A194E" w:rsidRDefault="005D2F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 xml:space="preserve">Настоящая политика (далее - Политика) разработана в соответствии со </w:t>
      </w:r>
      <w:hyperlink r:id="rId6" w:history="1">
        <w:r w:rsidRPr="00E1021E">
          <w:rPr>
            <w:rFonts w:ascii="Times New Roman" w:hAnsi="Times New Roman" w:cs="Times New Roman"/>
            <w:sz w:val="26"/>
            <w:szCs w:val="26"/>
          </w:rPr>
          <w:t>ст. 18.1</w:t>
        </w:r>
      </w:hyperlink>
      <w:r w:rsidRPr="00E1021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N 152-ФЗ "О персональных данных" (далее - Закон о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 и является основополагающим внутренним регулятивным документом </w:t>
      </w:r>
      <w:r w:rsidR="006117AF" w:rsidRPr="00E1021E"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 Чувашской Республики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117AF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), определяющим ключевые направления его деятельности в области обработки и защиты персональных данных (далее -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), оператором которых является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>, в том числе защиты прав на неприкосновенность частной жизни, личной и семейной тайн.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1.3. Положения Политики распространяются на отношения по обработке и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полученных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полученных до ее утверждения.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1.4. Если в отношениях с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 участвуют наследники (правопреемники) и (или) представители субъектов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то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становится оператором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лиц, представляющих указанных субъектов. Положения Политики и другие внутренние регулятивные документы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распространяются на случаи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наследников (правопреемников) и (или) представителей субъектов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даже если эти лица во внутренних регулятивных документах прямо не упоминаются, но фактически участвуют в правоотношениях с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>м.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 Основания обработки и состав персональных данных,</w:t>
      </w: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1021E">
        <w:rPr>
          <w:rFonts w:ascii="Times New Roman" w:hAnsi="Times New Roman" w:cs="Times New Roman"/>
          <w:sz w:val="26"/>
          <w:szCs w:val="26"/>
        </w:rPr>
        <w:t>обрабатываемых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2.1.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в связи с выполнением законодательно возложенных на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функций, определяемых: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Федеральным </w:t>
      </w:r>
      <w:hyperlink r:id="rId7" w:history="1">
        <w:r w:rsidRPr="00E102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1021E">
        <w:rPr>
          <w:rFonts w:ascii="Times New Roman" w:hAnsi="Times New Roman" w:cs="Times New Roman"/>
          <w:sz w:val="26"/>
          <w:szCs w:val="26"/>
        </w:rPr>
        <w:t xml:space="preserve"> от 2</w:t>
      </w:r>
      <w:r w:rsidR="00F5192B" w:rsidRPr="00E1021E">
        <w:rPr>
          <w:rFonts w:ascii="Times New Roman" w:hAnsi="Times New Roman" w:cs="Times New Roman"/>
          <w:sz w:val="26"/>
          <w:szCs w:val="26"/>
        </w:rPr>
        <w:t>7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  <w:r w:rsidR="00F5192B" w:rsidRPr="00E1021E">
        <w:rPr>
          <w:rFonts w:ascii="Times New Roman" w:hAnsi="Times New Roman" w:cs="Times New Roman"/>
          <w:sz w:val="26"/>
          <w:szCs w:val="26"/>
        </w:rPr>
        <w:t>05</w:t>
      </w:r>
      <w:r w:rsidRPr="00E1021E">
        <w:rPr>
          <w:rFonts w:ascii="Times New Roman" w:hAnsi="Times New Roman" w:cs="Times New Roman"/>
          <w:sz w:val="26"/>
          <w:szCs w:val="26"/>
        </w:rPr>
        <w:t xml:space="preserve">.2003 </w:t>
      </w:r>
      <w:r w:rsidR="00E201EB" w:rsidRPr="00E1021E">
        <w:rPr>
          <w:rFonts w:ascii="Times New Roman" w:hAnsi="Times New Roman" w:cs="Times New Roman"/>
          <w:sz w:val="26"/>
          <w:szCs w:val="26"/>
        </w:rPr>
        <w:t>№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F5192B" w:rsidRPr="00E1021E">
        <w:rPr>
          <w:rFonts w:ascii="Times New Roman" w:hAnsi="Times New Roman" w:cs="Times New Roman"/>
          <w:sz w:val="26"/>
          <w:szCs w:val="26"/>
        </w:rPr>
        <w:t>58</w:t>
      </w:r>
      <w:r w:rsidRPr="00E1021E">
        <w:rPr>
          <w:rFonts w:ascii="Times New Roman" w:hAnsi="Times New Roman" w:cs="Times New Roman"/>
          <w:sz w:val="26"/>
          <w:szCs w:val="26"/>
        </w:rPr>
        <w:t xml:space="preserve">-ФЗ "О </w:t>
      </w:r>
      <w:r w:rsidR="00F5192B" w:rsidRPr="00E1021E">
        <w:rPr>
          <w:rFonts w:ascii="Times New Roman" w:hAnsi="Times New Roman" w:cs="Times New Roman"/>
          <w:sz w:val="26"/>
          <w:szCs w:val="26"/>
        </w:rPr>
        <w:t>системе государственной гражданской службы</w:t>
      </w:r>
      <w:r w:rsidRPr="00E1021E">
        <w:rPr>
          <w:rFonts w:ascii="Times New Roman" w:hAnsi="Times New Roman" w:cs="Times New Roman"/>
          <w:sz w:val="26"/>
          <w:szCs w:val="26"/>
        </w:rPr>
        <w:t xml:space="preserve"> Российской Федерации";</w:t>
      </w:r>
    </w:p>
    <w:p w:rsidR="005D2F8F" w:rsidRPr="00E1021E" w:rsidRDefault="005D2F8F" w:rsidP="00422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Федеральным </w:t>
      </w:r>
      <w:hyperlink r:id="rId8" w:history="1">
        <w:r w:rsidRPr="00E102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1021E">
        <w:rPr>
          <w:rFonts w:ascii="Times New Roman" w:hAnsi="Times New Roman" w:cs="Times New Roman"/>
          <w:sz w:val="26"/>
          <w:szCs w:val="26"/>
        </w:rPr>
        <w:t xml:space="preserve"> от </w:t>
      </w:r>
      <w:r w:rsidR="004220A7" w:rsidRPr="00E1021E">
        <w:rPr>
          <w:rFonts w:ascii="Times New Roman" w:hAnsi="Times New Roman" w:cs="Times New Roman"/>
          <w:sz w:val="26"/>
          <w:szCs w:val="26"/>
        </w:rPr>
        <w:t>27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  <w:r w:rsidR="004220A7" w:rsidRPr="00E1021E">
        <w:rPr>
          <w:rFonts w:ascii="Times New Roman" w:hAnsi="Times New Roman" w:cs="Times New Roman"/>
          <w:sz w:val="26"/>
          <w:szCs w:val="26"/>
        </w:rPr>
        <w:t>07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  <w:r w:rsidR="004220A7" w:rsidRPr="00E1021E">
        <w:rPr>
          <w:rFonts w:ascii="Times New Roman" w:hAnsi="Times New Roman" w:cs="Times New Roman"/>
          <w:sz w:val="26"/>
          <w:szCs w:val="26"/>
        </w:rPr>
        <w:t>2004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E201EB" w:rsidRPr="00E1021E">
        <w:rPr>
          <w:rFonts w:ascii="Times New Roman" w:hAnsi="Times New Roman" w:cs="Times New Roman"/>
          <w:sz w:val="26"/>
          <w:szCs w:val="26"/>
        </w:rPr>
        <w:t>№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4220A7" w:rsidRPr="00E1021E">
        <w:rPr>
          <w:rFonts w:ascii="Times New Roman" w:hAnsi="Times New Roman" w:cs="Times New Roman"/>
          <w:sz w:val="26"/>
          <w:szCs w:val="26"/>
        </w:rPr>
        <w:t>79-ФЗ</w:t>
      </w:r>
      <w:r w:rsidRPr="00E1021E">
        <w:rPr>
          <w:rFonts w:ascii="Times New Roman" w:hAnsi="Times New Roman" w:cs="Times New Roman"/>
          <w:sz w:val="26"/>
          <w:szCs w:val="26"/>
        </w:rPr>
        <w:t xml:space="preserve"> "О </w:t>
      </w:r>
      <w:r w:rsidR="004220A7" w:rsidRPr="00E1021E"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</w:t>
      </w:r>
      <w:r w:rsidRPr="00E1021E">
        <w:rPr>
          <w:rFonts w:ascii="Times New Roman" w:hAnsi="Times New Roman" w:cs="Times New Roman"/>
          <w:sz w:val="26"/>
          <w:szCs w:val="26"/>
        </w:rPr>
        <w:t>";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</w:t>
      </w:r>
      <w:hyperlink r:id="rId9" w:history="1">
        <w:r w:rsidR="001960D1" w:rsidRPr="00E1021E">
          <w:rPr>
            <w:rFonts w:ascii="Times New Roman" w:hAnsi="Times New Roman" w:cs="Times New Roman"/>
            <w:sz w:val="26"/>
            <w:szCs w:val="26"/>
          </w:rPr>
          <w:t>З</w:t>
        </w:r>
        <w:r w:rsidRPr="00E1021E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1960D1" w:rsidRPr="00E1021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1021E">
        <w:rPr>
          <w:rFonts w:ascii="Times New Roman" w:hAnsi="Times New Roman" w:cs="Times New Roman"/>
          <w:sz w:val="26"/>
          <w:szCs w:val="26"/>
        </w:rPr>
        <w:t xml:space="preserve">от </w:t>
      </w:r>
      <w:r w:rsidR="001960D1" w:rsidRPr="00E1021E">
        <w:rPr>
          <w:rFonts w:ascii="Times New Roman" w:hAnsi="Times New Roman" w:cs="Times New Roman"/>
          <w:sz w:val="26"/>
          <w:szCs w:val="26"/>
        </w:rPr>
        <w:t>12</w:t>
      </w:r>
      <w:r w:rsidRPr="00E1021E">
        <w:rPr>
          <w:rFonts w:ascii="Times New Roman" w:hAnsi="Times New Roman" w:cs="Times New Roman"/>
          <w:sz w:val="26"/>
          <w:szCs w:val="26"/>
        </w:rPr>
        <w:t>.0</w:t>
      </w:r>
      <w:r w:rsidR="001960D1" w:rsidRPr="00E1021E">
        <w:rPr>
          <w:rFonts w:ascii="Times New Roman" w:hAnsi="Times New Roman" w:cs="Times New Roman"/>
          <w:sz w:val="26"/>
          <w:szCs w:val="26"/>
        </w:rPr>
        <w:t>4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  <w:r w:rsidR="001960D1" w:rsidRPr="00E1021E">
        <w:rPr>
          <w:rFonts w:ascii="Times New Roman" w:hAnsi="Times New Roman" w:cs="Times New Roman"/>
          <w:sz w:val="26"/>
          <w:szCs w:val="26"/>
        </w:rPr>
        <w:t>2005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E201EB" w:rsidRPr="00E1021E">
        <w:rPr>
          <w:rFonts w:ascii="Times New Roman" w:hAnsi="Times New Roman" w:cs="Times New Roman"/>
          <w:sz w:val="26"/>
          <w:szCs w:val="26"/>
        </w:rPr>
        <w:t>№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1960D1" w:rsidRPr="00E1021E">
        <w:rPr>
          <w:rFonts w:ascii="Times New Roman" w:hAnsi="Times New Roman" w:cs="Times New Roman"/>
          <w:sz w:val="26"/>
          <w:szCs w:val="26"/>
        </w:rPr>
        <w:t>11</w:t>
      </w:r>
      <w:r w:rsidRPr="00E1021E">
        <w:rPr>
          <w:rFonts w:ascii="Times New Roman" w:hAnsi="Times New Roman" w:cs="Times New Roman"/>
          <w:sz w:val="26"/>
          <w:szCs w:val="26"/>
        </w:rPr>
        <w:t xml:space="preserve"> "О </w:t>
      </w:r>
      <w:r w:rsidR="00E201EB" w:rsidRPr="00E1021E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Чувашской Республики".</w:t>
      </w:r>
    </w:p>
    <w:p w:rsidR="005D2F8F" w:rsidRPr="00E1021E" w:rsidRDefault="00E201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О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бработка </w:t>
      </w:r>
      <w:proofErr w:type="spellStart"/>
      <w:r w:rsidR="005D2F8F"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5D2F8F"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 осуществляется в ходе </w:t>
      </w:r>
      <w:r w:rsidR="00885FD9" w:rsidRPr="00E1021E">
        <w:rPr>
          <w:rFonts w:ascii="Times New Roman" w:hAnsi="Times New Roman" w:cs="Times New Roman"/>
          <w:sz w:val="26"/>
          <w:szCs w:val="26"/>
        </w:rPr>
        <w:t>служебн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ых и иных непосредственно связанных с ними отношений, в которых </w:t>
      </w:r>
      <w:r w:rsidR="00022BB0" w:rsidRPr="00E1021E">
        <w:rPr>
          <w:rFonts w:ascii="Times New Roman" w:hAnsi="Times New Roman" w:cs="Times New Roman"/>
          <w:sz w:val="26"/>
          <w:szCs w:val="26"/>
        </w:rPr>
        <w:t>представитель нанимателя выступает в качестве стороны служебного контракта</w:t>
      </w:r>
      <w:r w:rsidR="005D2F8F"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5"/>
      <w:bookmarkEnd w:id="0"/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022BB0" w:rsidRPr="00E1021E">
        <w:rPr>
          <w:rFonts w:ascii="Times New Roman" w:hAnsi="Times New Roman" w:cs="Times New Roman"/>
          <w:sz w:val="26"/>
          <w:szCs w:val="26"/>
        </w:rPr>
        <w:t>2</w:t>
      </w:r>
      <w:r w:rsidRPr="00E1021E">
        <w:rPr>
          <w:rFonts w:ascii="Times New Roman" w:hAnsi="Times New Roman" w:cs="Times New Roman"/>
          <w:sz w:val="26"/>
          <w:szCs w:val="26"/>
        </w:rPr>
        <w:t>. В связи</w:t>
      </w:r>
      <w:r w:rsidR="002B7050" w:rsidRPr="00E1021E">
        <w:rPr>
          <w:rFonts w:ascii="Times New Roman" w:hAnsi="Times New Roman" w:cs="Times New Roman"/>
          <w:sz w:val="26"/>
          <w:szCs w:val="26"/>
        </w:rPr>
        <w:t xml:space="preserve"> со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2B7050" w:rsidRPr="00E1021E">
        <w:rPr>
          <w:rFonts w:ascii="Times New Roman" w:hAnsi="Times New Roman" w:cs="Times New Roman"/>
          <w:sz w:val="26"/>
          <w:szCs w:val="26"/>
        </w:rPr>
        <w:t>служебными и иными непосредственно связанными с ними отношениями, в которых представитель нанимателя выступает в качестве стороны служебного контракта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обрабатываются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лиц, претендующих на </w:t>
      </w:r>
      <w:r w:rsidR="002B7050" w:rsidRPr="00E1021E">
        <w:rPr>
          <w:rFonts w:ascii="Times New Roman" w:hAnsi="Times New Roman" w:cs="Times New Roman"/>
          <w:sz w:val="26"/>
          <w:szCs w:val="26"/>
        </w:rPr>
        <w:t>замещение должностей</w:t>
      </w:r>
      <w:r w:rsidR="000D57C7" w:rsidRPr="00E1021E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</w:t>
      </w:r>
      <w:r w:rsidR="000D57C7" w:rsidRPr="00E1021E">
        <w:rPr>
          <w:rFonts w:ascii="Times New Roman" w:hAnsi="Times New Roman" w:cs="Times New Roman"/>
          <w:sz w:val="26"/>
          <w:szCs w:val="26"/>
        </w:rPr>
        <w:t>е</w:t>
      </w:r>
      <w:r w:rsidRPr="00E1021E">
        <w:rPr>
          <w:rFonts w:ascii="Times New Roman" w:hAnsi="Times New Roman" w:cs="Times New Roman"/>
          <w:sz w:val="26"/>
          <w:szCs w:val="26"/>
        </w:rPr>
        <w:t xml:space="preserve">, </w:t>
      </w:r>
      <w:r w:rsidR="000D57C7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D57C7" w:rsidRPr="00E1021E">
        <w:rPr>
          <w:rFonts w:ascii="Times New Roman" w:hAnsi="Times New Roman" w:cs="Times New Roman"/>
          <w:sz w:val="26"/>
          <w:szCs w:val="26"/>
        </w:rPr>
        <w:t>Гражданские служащие</w:t>
      </w:r>
      <w:r w:rsidRPr="00E1021E">
        <w:rPr>
          <w:rFonts w:ascii="Times New Roman" w:hAnsi="Times New Roman" w:cs="Times New Roman"/>
          <w:sz w:val="26"/>
          <w:szCs w:val="26"/>
        </w:rPr>
        <w:t xml:space="preserve">) и бывших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B2417D" w:rsidRPr="00E1021E">
        <w:rPr>
          <w:rFonts w:ascii="Times New Roman" w:hAnsi="Times New Roman" w:cs="Times New Roman"/>
          <w:sz w:val="26"/>
          <w:szCs w:val="26"/>
        </w:rPr>
        <w:t>3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В связи с реализацией своих прав и обязанностей,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 обрабатываются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физических лиц, являющихся контрагентами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 гражданско-правовым договорам, физических лиц,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которых используются для осуществления пропускного режима в занимаемых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 помещениях, а также граждан, письменно обращающихся в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 вопросам его деятельности.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B2417D" w:rsidRPr="00E1021E">
        <w:rPr>
          <w:rFonts w:ascii="Times New Roman" w:hAnsi="Times New Roman" w:cs="Times New Roman"/>
          <w:sz w:val="26"/>
          <w:szCs w:val="26"/>
        </w:rPr>
        <w:t>4</w:t>
      </w:r>
      <w:r w:rsidRPr="00E1021E">
        <w:rPr>
          <w:rFonts w:ascii="Times New Roman" w:hAnsi="Times New Roman" w:cs="Times New Roman"/>
          <w:sz w:val="26"/>
          <w:szCs w:val="26"/>
        </w:rPr>
        <w:t xml:space="preserve">. Специальные категории персональных данных, а также биометрические персональные данные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>м не обрабатываются.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B2417D" w:rsidRPr="00E1021E">
        <w:rPr>
          <w:rFonts w:ascii="Times New Roman" w:hAnsi="Times New Roman" w:cs="Times New Roman"/>
          <w:sz w:val="26"/>
          <w:szCs w:val="26"/>
        </w:rPr>
        <w:t>5</w:t>
      </w:r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получаются и обрабатываются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 на основании федеральных законов, а в необходимых случаях - при наличии письменного согласия субъекта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B2417D" w:rsidRPr="00E1021E">
        <w:rPr>
          <w:rFonts w:ascii="Times New Roman" w:hAnsi="Times New Roman" w:cs="Times New Roman"/>
          <w:sz w:val="26"/>
          <w:szCs w:val="26"/>
        </w:rPr>
        <w:t>6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В целях исполнения возложенных на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функций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установленном порядке вправе поручить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третьим лицам.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В договоры с лицами, которым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поручает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включаются условия, обязывающие таких лиц соблюдать предусмотренные </w:t>
      </w:r>
      <w:hyperlink r:id="rId10" w:history="1">
        <w:r w:rsidRPr="00E102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1021E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Политикой правила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10535C" w:rsidRPr="00E1021E">
        <w:rPr>
          <w:rFonts w:ascii="Times New Roman" w:hAnsi="Times New Roman" w:cs="Times New Roman"/>
          <w:sz w:val="26"/>
          <w:szCs w:val="26"/>
        </w:rPr>
        <w:t>7</w:t>
      </w:r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обрабатываемые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им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государственным органам и организациям, имеющим, в соответствии с федеральным законом, право на получение соответствующих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10535C" w:rsidRPr="00E1021E">
        <w:rPr>
          <w:rFonts w:ascii="Times New Roman" w:hAnsi="Times New Roman" w:cs="Times New Roman"/>
          <w:sz w:val="26"/>
          <w:szCs w:val="26"/>
        </w:rPr>
        <w:t>8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не производится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в том числе при достижении целей их обработки или утраты необходимости в достижении этих целей, обрабатывавшиеся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ПНд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уничтожатся или обезличиваются.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45479F" w:rsidRPr="00E1021E">
        <w:rPr>
          <w:rFonts w:ascii="Times New Roman" w:hAnsi="Times New Roman" w:cs="Times New Roman"/>
          <w:sz w:val="26"/>
          <w:szCs w:val="26"/>
        </w:rPr>
        <w:t>9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При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обеспечиваются их точность, достаточность, а при необходимости - и актуальность по отношению к целям обработки.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принимает необходимые меры по удалению или уточнению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неполных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или неточных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3. Принципы обеспечения безопасности персональных данных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3.1. Основной задачей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при их обработке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разрушения (уничтожения) или искажения их в процессе обработки.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3.2. Для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руководствуется следующими принципами: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законность: защита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системность: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комплексность: защита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(далее - ИС) и других имеющихся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систем и средств защиты;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4) непрерывность: защита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в том числе при проведении ремонтных и регламентных работ;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5) своевременность: меры, обеспечивающие надлежащий уровень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принимаются до начала их обработки;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6) преемственность и непрерывность совершенствования: модернизация и наращивание мер и средств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результатов анализа практики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 учетом выявления новых способов и средств реализации угроз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отечественного и зарубежного опыта в сфере защиты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персональная ответственность: ответственность за обеспечение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пределах их обязанностей, связанных с обработкой и защитой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8) минимизация прав доступа: доступ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9) гибкость: обеспечение выполнения функций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при изменении характеристик функционирования информационных систем персональных данных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), а также объема и состава обрабатываемых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10) открытость алгоритмов и механизмов защиты: структура, технологии и алгоритмы функционирования системы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 не дают возможности преодоления имеющихся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систем защиты возможными нарушителями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11) научная обоснованность и техническая реализуемость: уровень мер по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определяется современным уровнем развития информационных технологий и средств защиты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12) специализация и профессионализм: реализация мер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эксплуатация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осуществляются Работниками, имеющими необходимые для этого квалификацию и опыт;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21E">
        <w:rPr>
          <w:rFonts w:ascii="Times New Roman" w:hAnsi="Times New Roman" w:cs="Times New Roman"/>
          <w:sz w:val="26"/>
          <w:szCs w:val="26"/>
        </w:rPr>
        <w:t xml:space="preserve">13) эффективность процедур отбора кадров и выбора контрагентов: кадровая политика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предусматривает тщательный подбор персонала и мотивацию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позволяющую исключить или минимизировать возможность нарушения ими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; минимизация вероятности возникновения угрозы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источники которых связаны с человеческим фактором, обеспечивается получением наиболее полной информации о контрагентах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до заключения договоров;</w:t>
      </w:r>
      <w:proofErr w:type="gramEnd"/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14) наблюдаемость и прозрачность: меры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15)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а результаты контроля регулярно анализируются.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4. Доступ к обрабатываемым персональным данным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4.1. Доступ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обрабатываемым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имеют лица, уполномоченные приказом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а также лица, чьи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подлежат обработке.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4.2. В целях разграничения полномочий при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полномочия по реализации каждой определенной законодательством функции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закрепляются за соответствующими структурными подразделениями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21E">
        <w:rPr>
          <w:rFonts w:ascii="Times New Roman" w:hAnsi="Times New Roman" w:cs="Times New Roman"/>
          <w:sz w:val="26"/>
          <w:szCs w:val="26"/>
        </w:rPr>
        <w:t xml:space="preserve">Доступ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обрабатываемым в ходе реализации полномочий, закрепленных за конкретным структурным подразделением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могут иметь только </w:t>
      </w:r>
      <w:r w:rsidR="000D57C7" w:rsidRPr="00E1021E">
        <w:rPr>
          <w:rFonts w:ascii="Times New Roman" w:hAnsi="Times New Roman" w:cs="Times New Roman"/>
          <w:sz w:val="26"/>
          <w:szCs w:val="26"/>
        </w:rPr>
        <w:t>Гражданские служащие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этого структурного подразделения.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0D57C7" w:rsidRPr="00E1021E">
        <w:rPr>
          <w:rFonts w:ascii="Times New Roman" w:hAnsi="Times New Roman" w:cs="Times New Roman"/>
          <w:sz w:val="26"/>
          <w:szCs w:val="26"/>
        </w:rPr>
        <w:t>Гражданские служащие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допускаются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связанным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с деятельностью другого структурного подразделения, только для чтения и подготовки обобщенных материалов в части вопросов, касающихся структурного подразделения этих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4.3. Доступ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обрабатываемым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их должностными обязанностями и требованиями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Допуск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к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согласно перечню типовых полномочий (ролей пользователей), утверждаемых приказом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. Соответствующие полномочия (роль пользователя) вносятся в должностные обязанности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Допущенные к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0D57C7" w:rsidRPr="00E1021E">
        <w:rPr>
          <w:rFonts w:ascii="Times New Roman" w:hAnsi="Times New Roman" w:cs="Times New Roman"/>
          <w:sz w:val="26"/>
          <w:szCs w:val="26"/>
        </w:rPr>
        <w:t>Гражданские служащие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под роспись знакомятся с документами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устанавливающими порядок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ПНд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включая документы, устанавливающие права и обязанности конкретных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4.4. Факты получения доступа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а также факты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регистрируются, в том числе с использованием средств обеспечения информационной безопасности. Информация о фактах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хранится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>, включая ИС, в течение трех лет.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Порядок доступа субъекта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его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обрабатываемым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м, осуществляется в соответствии с </w:t>
      </w:r>
      <w:hyperlink r:id="rId11" w:history="1">
        <w:r w:rsidRPr="00D016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1021E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определяется внутренними регулятивными документами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5. Реализация Политики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5.1.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принимает необходимые и достаточные меры для защиты обрабатываемых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5.2. Ответственность за организацию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несет один из заместителей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</w:t>
      </w:r>
      <w:r w:rsidR="00A364B6">
        <w:rPr>
          <w:rFonts w:ascii="Times New Roman" w:hAnsi="Times New Roman" w:cs="Times New Roman"/>
          <w:sz w:val="26"/>
          <w:szCs w:val="26"/>
        </w:rPr>
        <w:t>р</w:t>
      </w:r>
      <w:r w:rsidR="004141D7" w:rsidRPr="00E1021E">
        <w:rPr>
          <w:rFonts w:ascii="Times New Roman" w:hAnsi="Times New Roman" w:cs="Times New Roman"/>
          <w:sz w:val="26"/>
          <w:szCs w:val="26"/>
        </w:rPr>
        <w:t>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определяемый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</w:t>
      </w:r>
      <w:r w:rsidR="00A364B6">
        <w:rPr>
          <w:rFonts w:ascii="Times New Roman" w:hAnsi="Times New Roman" w:cs="Times New Roman"/>
          <w:sz w:val="26"/>
          <w:szCs w:val="26"/>
        </w:rPr>
        <w:t>ром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21E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за организацию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>, в частности, обязан: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осуществлять внутренний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соблюдением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требований нормативных правовых актов и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доводить до сведения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положения нормативных правовых актов и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организовывать прием и обработку обращений и запросов субъектов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или их представителей и (или) осуществлять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приемом и обработкой таких обращений и запросов.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5.3.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без использования средств автоматизации, а также с использованием таких средств.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5.4. При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без использования средств автоматизации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в соответствии с положениями нормативных правовых актов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реализует комплекс организационных и технических мер, обеспечивающих: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обособление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от информации, не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раздельную обработку и хранение каждой категории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(фиксация на отдельных материальных носителях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цели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обработки которых заведомо несовместимы);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соответствие типовых форм документов, характер информации в которых предполагает или допускает включение в них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установленным требованиям;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21E">
        <w:rPr>
          <w:rFonts w:ascii="Times New Roman" w:hAnsi="Times New Roman" w:cs="Times New Roman"/>
          <w:sz w:val="26"/>
          <w:szCs w:val="26"/>
        </w:rPr>
        <w:t xml:space="preserve">4) соблюдение установленных требований при ведении журналов (реестров, книг), содержащих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необходимые для однократного пропуска субъекта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помещения, занимаемые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>м, или в иных аналогичных целях;</w:t>
      </w:r>
      <w:proofErr w:type="gramEnd"/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5) сохранность материальных носителей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6) условия хранения, исключающие несанкционированный доступ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а также смешение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(материальных носителей), обработка которых осуществляется в различных целях;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надлежащее уточнение, уничтожение или обезличивание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5.5. В соответствии с требованиями нормативных правовых актов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с использованием средств автоматизации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создаются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проходят периодическую классификацию и аттестацию в соответствии с требованиями нормативных правовых актов в области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формируется модель угроз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на ее основе проводятся мероприятия по обеспечению безопасности информации в соответствии с требованиями, предъявляемыми к установленному классу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Пересмотр моделей угроз 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а) в плановом порядке для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существующих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- ежегодно;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б) в случае существенных изменений в инфраструктуре или порядке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- в течение трех месяцев с даты фиксации изменений;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в) в случае создания новой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(выделения части из существующей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 - в течение одного месяца с даты создания (выделения)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5.6.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 использованием средств автоматизации ведется только 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.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запрещается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с целями, не соответствующими целям создания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эксплуатация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составе, отличном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указанного при создании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5.</w:t>
      </w:r>
      <w:r w:rsidR="002D10A9">
        <w:rPr>
          <w:rFonts w:ascii="Times New Roman" w:hAnsi="Times New Roman" w:cs="Times New Roman"/>
          <w:sz w:val="26"/>
          <w:szCs w:val="26"/>
        </w:rPr>
        <w:t>7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В целях обеспечения управления информационной безопасностью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создается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Объектами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являются информация, обрабатываемая </w:t>
      </w:r>
      <w:r w:rsidR="00D81ABA" w:rsidRPr="00E1021E">
        <w:rPr>
          <w:rFonts w:ascii="Times New Roman" w:hAnsi="Times New Roman" w:cs="Times New Roman"/>
          <w:sz w:val="26"/>
          <w:szCs w:val="26"/>
        </w:rPr>
        <w:t>Министерство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м и содержащая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а также инфраструктура, содержащая и поддерживающая указанную информацию.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5.</w:t>
      </w:r>
      <w:r w:rsidR="00B03D12">
        <w:rPr>
          <w:rFonts w:ascii="Times New Roman" w:hAnsi="Times New Roman" w:cs="Times New Roman"/>
          <w:sz w:val="26"/>
          <w:szCs w:val="26"/>
        </w:rPr>
        <w:t>8</w:t>
      </w:r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реализуется комплексом правовых, режимных, организационных и программно-технических мер, которые включают: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подготовку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 вопросам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исполнением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требований нормативных правовых актов и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а также внесение соответствующих изменений в имеющиеся внутренние регулятивные документы;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2) оформление письменных обязатель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 xml:space="preserve">ств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</w:t>
      </w:r>
      <w:proofErr w:type="gramEnd"/>
      <w:r w:rsidR="0088670B" w:rsidRPr="00E1021E">
        <w:rPr>
          <w:rFonts w:ascii="Times New Roman" w:hAnsi="Times New Roman" w:cs="Times New Roman"/>
          <w:sz w:val="26"/>
          <w:szCs w:val="26"/>
        </w:rPr>
        <w:t>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 неразглашении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доведение до сведения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информации об установленных законодательством Российской Федерации санкциях за нарушения, связанные с обработкой и защитой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4) обеспечение наличия в положениях о структурных подразделениях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и должностных обязанностях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требований по соблюдению установленного порядка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5) разработку и введение в действие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 обеспечению информационной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6) регламентацию процедур создания и осуществление документирования действующих инженерных и информационных систем, программных комплексов, порядка внесения в них изменений и своевременной актуализации эксплуатационной документации;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ознакомление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 положениями нормативных правовых актов и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а также обучение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правилам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8) проведение мероприятий по регламентации, установлению, поддержанию и осуществлению контроля за состоянием: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а) физической охраны, контрольно-пропускного режима, перемещением технических средств и носителей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б) защиты технологических процессов, информационных ресурсов, информации и поддерживающей их инфраструктуры от угроз техногенного характера и внешних неинформационных воздействий;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9) регламентацию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в том числе хранения и передачи информации как внутри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так и при взаимодействии с контрагентами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>, государственными органами и организациями, обращения с документами (включая электронные документы) и носителями, порядка их учета, хранения и уничтожения;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10) установление правил доступа на объекты, в помещения, в ИС, применению в этих целях систем охраны и управления доступом;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11) формирование участков (выделение в отдельные VLAN (виртуальные локальные компьютерные сети) технических средств) администрирования безопасности, мониторинга и аудита, управления доступом к защищаемым ресурсам;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12) организацию технического оснащения объектов 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соответствии с существующими требованиями к информационной безопасности;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13) формирование условий и технологических процессов обработки, хранения и передачи информации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(включая условия хранения документов в архивах), обеспечивающих реализацию требований нормативных правовых актов, методических документов уполномоченных государственных органов и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14) установление полномочий пользователей и форм представления информации пользователям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15) организацию непрерывного процесса контроля (мониторинга) событий безопасности для своевременного выявления и пресечения попыток несанкционированного доступа к защищаемой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16) организацию необходимых мероприятий с Работниками, а также собеседование с лицами, претендующими на работу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изучение их биографии и проверку предоставляемых сведений; обучение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требованиям информационной безопасности;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17) осуществление контроля эффективности организационных мер защиты;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18) разработку защитных технических решений: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а) при стратегическом планировании архитектуры ИС;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выборе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технических средств обработки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в) разработке и (или) приобретении программного обеспечения;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19) применение следующих компонентов программно-технических мер защиты: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а) защищенных средств (систем) обработки информации,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б) системы криптографической защиты информации при ее передаче по каналам связи;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в) межсетевых экранов для логического разделения подсетей и защиты от несанкционированного доступа из внешних (открытых) информационных систем;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г) аппаратных и программных средств защиты и контроля, устройств, технических систем и средств, используемых для обеспечения информационной безопасности, в том числе для обнаружения и нейтрализации попыток несанкционированного доступа к информации.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5.10. Для всех критичных в отношении обеспечения целостности и доступности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функций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разрабатываются соответствующие планы обеспечения непрерывной работы и восстановления при авариях и стихийных бедствиях, которые не реже одного раза в квартал проходят актуализацию. </w:t>
      </w:r>
      <w:r w:rsidR="000D57C7" w:rsidRPr="00E1021E">
        <w:rPr>
          <w:rFonts w:ascii="Times New Roman" w:hAnsi="Times New Roman" w:cs="Times New Roman"/>
          <w:sz w:val="26"/>
          <w:szCs w:val="26"/>
        </w:rPr>
        <w:t>Гражданские служащие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проходят обучение необходимым действиям по обеспечению целостности и доступности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нештатных ситуациях.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6. Основные мероприятия по обеспечению безопасности</w:t>
      </w:r>
    </w:p>
    <w:p w:rsidR="005D2F8F" w:rsidRPr="00E1021E" w:rsidRDefault="005D2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6.1. Мероприятия по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реализуются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следующих направлениях: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предотвращение утечки информации,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по техническим каналам связи и иными способами;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предотвращение несанкционированного доступа к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информации, специальных воздействий на такую информацию (носители информации) в целях ее добывания, уничтожения, искажения и блокирования доступа к ней;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3) защита от вредоносных программ;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4) обеспечение безопасного межсетевого взаимодействия;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5) обеспечение безопасного доступа к сетям международного информационного обмена;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6) анализ защищенности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7) обеспечение защиты информации с использованием шифровальных (криптографических) сре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и передаче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по каналам связи;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8) обнаружение вторжений и компьютерных атак;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9) осуществления контроля за реализацией системы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6.2. Мероприятия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включают в себя: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1) реализацию разрешительной системы допуска пользователей (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>) к информационным ресурсам ИС и связанным с их использованием работам, документам;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разграничение доступа пользователей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обслуживающих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 к информационным ресурсам, программным средствам обработки (передачи) и защиты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регистрацию действий пользователей и обслуживающих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контроль несанкционированного доступа и действий пользователей и обслуживающих </w:t>
      </w:r>
      <w:r w:rsidR="0088670B" w:rsidRPr="00E1021E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E1021E">
        <w:rPr>
          <w:rFonts w:ascii="Times New Roman" w:hAnsi="Times New Roman" w:cs="Times New Roman"/>
          <w:sz w:val="26"/>
          <w:szCs w:val="26"/>
        </w:rPr>
        <w:t>, а также третьих лиц;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4) использование средств защиты информации, прошедших в установленном порядке процедуру оценки соответствия;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5) предотвращение внедрения в ИС вредоносных программ и программных закладок, анализ принимаемой по информационно-телекоммуникационным сетям (сетям связи общего пользования) информации, в том числе на наличие компьютерных вирусов;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6) ограничение доступа в помещения, где размещены технические средства, позволяющие осуществлять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а также хранятся носители информации, содержащие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размещение технических средств, позволяющих осуществлять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в пределах охраняемой территории;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8) организацию физической защиты помещений и технических средств, позволяющих осуществлять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9) учет и хранение съемных носителей информации и их обращение, исключающее хищение, подмену и уничтожение;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10) резервирование технических средств, дублирование массивов и носителей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11) реализацию требований по безопасному межсетевому взаимодействию ИС;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12) использование защищенных каналов связи, защита информации при ее передаче по каналам связи;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13) межсетевое экранирование с целью управления доступом, фильтрации сетевых пакетов и трансляции сетевых адресов для скрытия структуры ИС;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14) обнаружение вторжений в ИС, нарушающих или создающих предпосылки к нарушению установленных требований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15) периодический анализ безопасности установленных межсетевых экранов на основе имитации внешних атак на ИС;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16) активный аудит безопасности ИС на предмет обнаружения в режиме реального времени несанкционированной сетевой активности;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17) анализ защищенности ИС с применением специализированных программных средств (сканеров безопасности);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18) централизованное управление системой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ИС.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6.3. В целях организации работ по обеспечению информационной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определяются структурные подразделения, на которые возлагаются задачи: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по классификации, паспортизации и аттестации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организации разработки модели угроз 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организации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разработки технического проекта системы защиты информации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4) закупке, установки, эксплуатации и администрирования средств защиты информации;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5) организации разрешительной системы допуска к информации,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разработке внутренних регулятивных документов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 этому вопросу;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6) организации реагирования на события безопасности;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7) контролю состояния системы защиты информации и планирования соответствующих мероприятий.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6.4. С целью поддержания состояния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на надлежащем уровне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внутренний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эффективностью системы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соответствием порядка и условий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установленным требованиям.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Внутренний контроль включает: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мониторинг состояния технических и программных средств, входящих в состав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контроль соблюдения требований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(требований нормативных правовых актов и внутренних регулятивных документов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требований договоров).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6.5. В целях осуществления внутреннего контроля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проводятся периодические проверки условий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. Такие проверки осуществляются ответственным за организацию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Министерстве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либо комиссией, образуемой </w:t>
      </w:r>
      <w:r w:rsidR="004141D7" w:rsidRPr="00E1021E">
        <w:rPr>
          <w:rFonts w:ascii="Times New Roman" w:hAnsi="Times New Roman" w:cs="Times New Roman"/>
          <w:sz w:val="26"/>
          <w:szCs w:val="26"/>
        </w:rPr>
        <w:t>Минист</w:t>
      </w:r>
      <w:r w:rsidR="00213A1B">
        <w:rPr>
          <w:rFonts w:ascii="Times New Roman" w:hAnsi="Times New Roman" w:cs="Times New Roman"/>
          <w:sz w:val="26"/>
          <w:szCs w:val="26"/>
        </w:rPr>
        <w:t>ром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О результатах проведенной проверки и мерах, необходимых для устранения выявленных нарушений, докладывается </w:t>
      </w:r>
      <w:r w:rsidR="00213A1B">
        <w:rPr>
          <w:rFonts w:ascii="Times New Roman" w:hAnsi="Times New Roman" w:cs="Times New Roman"/>
          <w:sz w:val="26"/>
          <w:szCs w:val="26"/>
        </w:rPr>
        <w:t>Министру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sectPr w:rsidR="005D2F8F" w:rsidRPr="00E1021E" w:rsidSect="00D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F"/>
    <w:rsid w:val="00022BB0"/>
    <w:rsid w:val="00055DEE"/>
    <w:rsid w:val="000D57C7"/>
    <w:rsid w:val="0010535C"/>
    <w:rsid w:val="001960D1"/>
    <w:rsid w:val="00213A1B"/>
    <w:rsid w:val="002B7050"/>
    <w:rsid w:val="002D10A9"/>
    <w:rsid w:val="003F31ED"/>
    <w:rsid w:val="004141D7"/>
    <w:rsid w:val="004220A7"/>
    <w:rsid w:val="0045479F"/>
    <w:rsid w:val="004B2AC0"/>
    <w:rsid w:val="005423C9"/>
    <w:rsid w:val="005C0105"/>
    <w:rsid w:val="005D2F8F"/>
    <w:rsid w:val="00607F14"/>
    <w:rsid w:val="006117AF"/>
    <w:rsid w:val="00663D70"/>
    <w:rsid w:val="006A194E"/>
    <w:rsid w:val="0079774B"/>
    <w:rsid w:val="007F3A3A"/>
    <w:rsid w:val="00885FD9"/>
    <w:rsid w:val="0088670B"/>
    <w:rsid w:val="00A364B6"/>
    <w:rsid w:val="00A8736E"/>
    <w:rsid w:val="00B03D12"/>
    <w:rsid w:val="00B2417D"/>
    <w:rsid w:val="00C85951"/>
    <w:rsid w:val="00CE555E"/>
    <w:rsid w:val="00D016D5"/>
    <w:rsid w:val="00D80EBA"/>
    <w:rsid w:val="00D81ABA"/>
    <w:rsid w:val="00E1021E"/>
    <w:rsid w:val="00E201EB"/>
    <w:rsid w:val="00F41B9C"/>
    <w:rsid w:val="00F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8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F8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8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F8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6FE9F4F51C1E922E3ACFBD59424CE5734FC3CAFE50276A3A68F18E2i3D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06FE9F4F51C1E922E3ACFBD59424CE5734FF3CADE00276A3A68F18E2i3D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06FE9F4F51C1E922E3ACFBD59424CE5734FC3CA9EF0276A3A68F18E23BAF3C15451260F664C3B4i5D2O" TargetMode="External"/><Relationship Id="rId11" Type="http://schemas.openxmlformats.org/officeDocument/2006/relationships/hyperlink" Target="consultantplus://offline/ref=F706FE9F4F51C1E922E3ACFBD59424CE5734FC3CA9EF0276A3A68F18E23BAF3C15451260F664C3B0i5D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06FE9F4F51C1E922E3ACFBD59424CE5734FC3CA9EF0276A3A68F18E2i3D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6FE9F4F51C1E922E3ACFBD59424CE5737F83AA8E20276A3A68F18E2i3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998B-5224-495B-96BF-4650A74D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Минстрой 46.</dc:creator>
  <cp:lastModifiedBy>Минстрой 7.</cp:lastModifiedBy>
  <cp:revision>2</cp:revision>
  <cp:lastPrinted>2015-11-11T06:43:00Z</cp:lastPrinted>
  <dcterms:created xsi:type="dcterms:W3CDTF">2016-03-30T05:33:00Z</dcterms:created>
  <dcterms:modified xsi:type="dcterms:W3CDTF">2016-03-30T05:33:00Z</dcterms:modified>
</cp:coreProperties>
</file>