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name w:val="Таблица1"/>
        <w:tabOrder w:val="0"/>
        <w:jc w:val="left"/>
        <w:tblInd w:w="-108" w:type="dxa"/>
        <w:tblW w:w="9600" w:type="dxa"/>
      </w:tblPr>
      <w:tblGrid>
        <w:gridCol w:w="4990"/>
        <w:gridCol w:w="4610"/>
      </w:tblGrid>
      <w:tr>
        <w:trPr>
          <w:trHeight w:val="3828" w:hRule="atLeast"/>
        </w:trPr>
        <w:tc>
          <w:tcPr>
            <w:tcW w:w="4990"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8842662" protected="1"/>
          </w:tcPr>
          <w:p>
            <w:pPr>
              <w:spacing w:line="276" w:lineRule="auto"/>
              <w:jc w:val="both"/>
              <w:widowControl w:val="0"/>
              <w:rPr>
                <w:rFonts w:ascii="Times New Roman" w:hAnsi="Times New Roman"/>
                <w:sz w:val="26"/>
                <w:szCs w:val="26"/>
              </w:rPr>
            </w:pPr>
            <w:r>
              <w:rPr>
                <w:rFonts w:ascii="Times New Roman" w:hAnsi="Times New Roman"/>
                <w:sz w:val="26"/>
                <w:szCs w:val="26"/>
              </w:rPr>
            </w:r>
          </w:p>
        </w:tc>
        <w:tc>
          <w:tcPr>
            <w:tcW w:w="4610" w:type="dxa"/>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48842662" protected="1"/>
          </w:tcPr>
          <w:p>
            <w:pPr>
              <w:ind w:left="-108"/>
              <w:spacing w:line="276" w:lineRule="auto"/>
              <w:jc w:val="center"/>
              <w:rPr>
                <w:rFonts w:ascii="Times New Roman" w:hAnsi="Times New Roman"/>
                <w:sz w:val="26"/>
                <w:szCs w:val="26"/>
              </w:rPr>
            </w:pPr>
            <w:r>
              <w:rPr>
                <w:rFonts w:ascii="Times New Roman" w:hAnsi="Times New Roman"/>
                <w:sz w:val="26"/>
                <w:szCs w:val="26"/>
              </w:rPr>
              <w:t>УТВЕРЖДАЮ</w:t>
            </w:r>
          </w:p>
          <w:p>
            <w:pPr>
              <w:ind w:left="-108"/>
              <w:spacing w:line="276" w:lineRule="auto"/>
              <w:jc w:val="both"/>
              <w:rPr>
                <w:rFonts w:ascii="Times New Roman" w:hAnsi="Times New Roman"/>
                <w:sz w:val="26"/>
                <w:szCs w:val="26"/>
              </w:rPr>
            </w:pPr>
            <w:r>
              <w:rPr>
                <w:rFonts w:ascii="Times New Roman" w:hAnsi="Times New Roman"/>
                <w:sz w:val="26"/>
                <w:szCs w:val="26"/>
              </w:rPr>
              <w:t xml:space="preserve">Министр строительства, архитектуры </w:t>
            </w:r>
          </w:p>
          <w:p>
            <w:pPr>
              <w:ind w:left="-108"/>
              <w:spacing w:line="276" w:lineRule="auto"/>
              <w:jc w:val="both"/>
              <w:rPr>
                <w:rFonts w:ascii="Times New Roman" w:hAnsi="Times New Roman" w:eastAsia="Calibri"/>
                <w:sz w:val="26"/>
                <w:szCs w:val="26"/>
              </w:rPr>
            </w:pPr>
            <w:r>
              <w:rPr>
                <w:rFonts w:ascii="Times New Roman" w:hAnsi="Times New Roman"/>
                <w:sz w:val="26"/>
                <w:szCs w:val="26"/>
              </w:rPr>
              <w:t xml:space="preserve">и жилищно-коммунального хозяйства </w:t>
            </w:r>
            <w:r>
              <w:rPr>
                <w:rFonts w:ascii="Times New Roman" w:hAnsi="Times New Roman" w:eastAsia="Calibri"/>
                <w:sz w:val="26"/>
                <w:szCs w:val="26"/>
              </w:rPr>
            </w:r>
          </w:p>
          <w:p>
            <w:pPr>
              <w:ind w:left="-108"/>
              <w:spacing w:line="276" w:lineRule="auto"/>
              <w:jc w:val="both"/>
              <w:rPr>
                <w:rFonts w:ascii="Times New Roman" w:hAnsi="Times New Roman"/>
                <w:sz w:val="26"/>
                <w:szCs w:val="26"/>
              </w:rPr>
            </w:pPr>
            <w:r>
              <w:rPr>
                <w:rFonts w:ascii="Times New Roman" w:hAnsi="Times New Roman"/>
                <w:sz w:val="26"/>
                <w:szCs w:val="26"/>
              </w:rPr>
              <w:t xml:space="preserve">Чувашской Республики </w:t>
            </w:r>
          </w:p>
          <w:p>
            <w:pPr>
              <w:ind w:left="-108"/>
              <w:spacing w:line="276" w:lineRule="auto"/>
              <w:jc w:val="center"/>
              <w:rPr>
                <w:rFonts w:ascii="Times New Roman" w:hAnsi="Times New Roman"/>
                <w:sz w:val="26"/>
                <w:szCs w:val="26"/>
              </w:rPr>
            </w:pPr>
            <w:r>
              <w:rPr>
                <w:rFonts w:ascii="Times New Roman" w:hAnsi="Times New Roman"/>
                <w:sz w:val="26"/>
                <w:szCs w:val="26"/>
              </w:rPr>
            </w:r>
          </w:p>
          <w:p>
            <w:pPr>
              <w:ind w:left="-108"/>
              <w:spacing w:line="276" w:lineRule="auto"/>
              <w:jc w:val="center"/>
              <w:rPr>
                <w:rFonts w:ascii="Times New Roman" w:hAnsi="Times New Roman"/>
                <w:sz w:val="26"/>
                <w:szCs w:val="26"/>
              </w:rPr>
            </w:pPr>
            <w:r>
              <w:rPr>
                <w:rFonts w:ascii="Times New Roman" w:hAnsi="Times New Roman"/>
                <w:sz w:val="26"/>
                <w:szCs w:val="26"/>
              </w:rPr>
              <w:t>_______________    В.Ю. Михайлов</w:t>
            </w:r>
          </w:p>
          <w:p>
            <w:pPr>
              <w:ind w:left="-108"/>
              <w:spacing w:line="276" w:lineRule="auto"/>
              <w:rPr>
                <w:rFonts w:ascii="Times New Roman" w:hAnsi="Times New Roman"/>
                <w:sz w:val="26"/>
                <w:szCs w:val="26"/>
              </w:rPr>
            </w:pPr>
            <w:r>
              <w:rPr>
                <w:rFonts w:ascii="Times New Roman" w:hAnsi="Times New Roman"/>
                <w:sz w:val="26"/>
                <w:szCs w:val="26"/>
              </w:rPr>
              <w:t xml:space="preserve"> 27 сентября 2018 г.</w:t>
            </w:r>
          </w:p>
          <w:p>
            <w:pPr>
              <w:spacing w:line="276" w:lineRule="auto"/>
              <w:jc w:val="both"/>
              <w:widowControl w:val="0"/>
              <w:rPr>
                <w:rFonts w:ascii="Times New Roman" w:hAnsi="Times New Roman"/>
                <w:sz w:val="26"/>
                <w:szCs w:val="26"/>
              </w:rPr>
            </w:pPr>
            <w:r>
              <w:rPr>
                <w:rFonts w:ascii="Times New Roman" w:hAnsi="Times New Roman"/>
                <w:sz w:val="26"/>
                <w:szCs w:val="26"/>
              </w:rPr>
            </w:r>
          </w:p>
        </w:tc>
      </w:tr>
    </w:tbl>
    <w:p>
      <w:pPr>
        <w:spacing/>
        <w:jc w:val="center"/>
        <w:rPr>
          <w:rFonts w:ascii="Times New Roman" w:hAnsi="Times New Roman"/>
          <w:b/>
          <w:sz w:val="26"/>
          <w:szCs w:val="26"/>
        </w:rPr>
      </w:pPr>
      <w:r>
        <w:rPr>
          <w:rFonts w:ascii="Times New Roman" w:hAnsi="Times New Roman"/>
          <w:b/>
          <w:sz w:val="26"/>
          <w:szCs w:val="26"/>
        </w:rPr>
      </w:r>
    </w:p>
    <w:p>
      <w:pPr>
        <w:spacing/>
        <w:jc w:val="center"/>
        <w:rPr>
          <w:rFonts w:ascii="Times New Roman" w:hAnsi="Times New Roman"/>
          <w:b/>
          <w:sz w:val="26"/>
          <w:szCs w:val="26"/>
        </w:rPr>
      </w:pPr>
      <w:r>
        <w:rPr>
          <w:rFonts w:ascii="Times New Roman" w:hAnsi="Times New Roman"/>
          <w:b/>
          <w:sz w:val="26"/>
          <w:szCs w:val="26"/>
        </w:rPr>
      </w:r>
    </w:p>
    <w:p>
      <w:pPr>
        <w:spacing/>
        <w:jc w:val="center"/>
        <w:rPr>
          <w:rFonts w:ascii="Times New Roman" w:hAnsi="Times New Roman"/>
          <w:b/>
          <w:sz w:val="26"/>
          <w:szCs w:val="26"/>
        </w:rPr>
      </w:pPr>
      <w:r>
        <w:rPr>
          <w:rFonts w:ascii="Times New Roman" w:hAnsi="Times New Roman"/>
          <w:b/>
          <w:sz w:val="26"/>
          <w:szCs w:val="26"/>
        </w:rPr>
      </w:r>
    </w:p>
    <w:p>
      <w:pPr>
        <w:spacing/>
        <w:jc w:val="center"/>
        <w:rPr>
          <w:rFonts w:ascii="Times New Roman" w:hAnsi="Times New Roman"/>
          <w:b/>
          <w:sz w:val="26"/>
          <w:szCs w:val="26"/>
        </w:rPr>
      </w:pPr>
      <w:r>
        <w:rPr>
          <w:rFonts w:ascii="Times New Roman" w:hAnsi="Times New Roman"/>
          <w:b/>
          <w:sz w:val="26"/>
          <w:szCs w:val="26"/>
        </w:rPr>
        <w:t>ДОЛЖНОСТНОЙ РЕГЛАМЕНТ</w:t>
      </w:r>
      <w:r>
        <w:rPr>
          <w:rFonts w:ascii="Times New Roman" w:hAnsi="Times New Roman"/>
          <w:b/>
          <w:sz w:val="26"/>
          <w:szCs w:val="26"/>
        </w:rPr>
      </w:r>
    </w:p>
    <w:p>
      <w:pPr>
        <w:spacing/>
        <w:jc w:val="center"/>
        <w:rPr>
          <w:rFonts w:ascii="Times New Roman" w:hAnsi="Times New Roman"/>
          <w:b/>
          <w:sz w:val="26"/>
          <w:szCs w:val="26"/>
        </w:rPr>
      </w:pPr>
      <w:r>
        <w:rPr>
          <w:rFonts w:ascii="Times New Roman" w:hAnsi="Times New Roman"/>
          <w:b/>
          <w:sz w:val="26"/>
          <w:szCs w:val="26"/>
        </w:rPr>
      </w:r>
    </w:p>
    <w:p>
      <w:pPr>
        <w:spacing/>
        <w:jc w:val="center"/>
        <w:rPr>
          <w:rFonts w:ascii="Times New Roman" w:hAnsi="Times New Roman"/>
          <w:b/>
          <w:sz w:val="26"/>
          <w:szCs w:val="26"/>
        </w:rPr>
      </w:pPr>
      <w:r>
        <w:rPr>
          <w:rFonts w:ascii="Times New Roman" w:hAnsi="Times New Roman"/>
          <w:b/>
          <w:sz w:val="26"/>
          <w:szCs w:val="26"/>
        </w:rPr>
        <w:t xml:space="preserve">государственного гражданского служащего Чувашской Республики, </w:t>
      </w:r>
      <w:r>
        <w:rPr>
          <w:rFonts w:ascii="Times New Roman" w:hAnsi="Times New Roman"/>
          <w:b/>
          <w:sz w:val="26"/>
          <w:szCs w:val="26"/>
        </w:rPr>
      </w:r>
    </w:p>
    <w:p>
      <w:pPr>
        <w:spacing/>
        <w:jc w:val="center"/>
        <w:rPr>
          <w:rFonts w:ascii="Times New Roman" w:hAnsi="Times New Roman"/>
          <w:b/>
          <w:sz w:val="26"/>
          <w:szCs w:val="26"/>
        </w:rPr>
      </w:pPr>
      <w:r>
        <w:rPr>
          <w:rFonts w:ascii="Times New Roman" w:hAnsi="Times New Roman"/>
          <w:b/>
          <w:sz w:val="26"/>
          <w:szCs w:val="26"/>
        </w:rPr>
        <w:t>замещающего должность</w:t>
      </w:r>
      <w:r>
        <w:rPr>
          <w:rFonts w:ascii="Times New Roman" w:hAnsi="Times New Roman"/>
          <w:sz w:val="26"/>
          <w:szCs w:val="26"/>
        </w:rPr>
        <w:t xml:space="preserve"> </w:t>
      </w:r>
      <w:r>
        <w:rPr>
          <w:rFonts w:ascii="Times New Roman" w:hAnsi="Times New Roman"/>
          <w:b/>
          <w:sz w:val="26"/>
          <w:szCs w:val="26"/>
        </w:rPr>
        <w:t xml:space="preserve">государственной гражданской службы </w:t>
      </w:r>
      <w:r>
        <w:rPr>
          <w:rFonts w:ascii="Times New Roman" w:hAnsi="Times New Roman"/>
          <w:b/>
          <w:sz w:val="26"/>
          <w:szCs w:val="26"/>
        </w:rPr>
      </w:r>
    </w:p>
    <w:p>
      <w:pPr>
        <w:spacing/>
        <w:jc w:val="center"/>
        <w:rPr>
          <w:rFonts w:ascii="Times New Roman" w:hAnsi="Times New Roman"/>
          <w:b/>
          <w:sz w:val="26"/>
          <w:szCs w:val="26"/>
        </w:rPr>
      </w:pPr>
      <w:r>
        <w:rPr>
          <w:rFonts w:ascii="Times New Roman" w:hAnsi="Times New Roman"/>
          <w:b/>
          <w:sz w:val="26"/>
          <w:szCs w:val="26"/>
        </w:rPr>
        <w:t>Чувашской Республики старшей группы должностей</w:t>
      </w:r>
      <w:r>
        <w:rPr>
          <w:rFonts w:ascii="Times New Roman" w:hAnsi="Times New Roman"/>
          <w:b/>
          <w:sz w:val="26"/>
          <w:szCs w:val="26"/>
        </w:rPr>
      </w:r>
    </w:p>
    <w:p>
      <w:pPr>
        <w:spacing/>
        <w:jc w:val="center"/>
        <w:rPr>
          <w:rFonts w:ascii="Times New Roman" w:hAnsi="Times New Roman"/>
          <w:sz w:val="26"/>
          <w:szCs w:val="26"/>
        </w:rPr>
      </w:pPr>
      <w:r>
        <w:rPr>
          <w:rFonts w:ascii="Times New Roman" w:hAnsi="Times New Roman"/>
          <w:sz w:val="26"/>
          <w:szCs w:val="26"/>
        </w:rPr>
      </w:r>
    </w:p>
    <w:p>
      <w:pPr>
        <w:spacing/>
        <w:jc w:val="center"/>
        <w:rPr>
          <w:rFonts w:ascii="Times New Roman" w:hAnsi="Times New Roman"/>
          <w:b/>
          <w:sz w:val="26"/>
          <w:szCs w:val="26"/>
        </w:rPr>
      </w:pPr>
      <w:r>
        <w:rPr>
          <w:rFonts w:ascii="Times New Roman" w:hAnsi="Times New Roman"/>
          <w:b/>
          <w:sz w:val="26"/>
          <w:szCs w:val="26"/>
        </w:rPr>
        <w:t xml:space="preserve">главного специалиста-эксперта </w:t>
      </w:r>
      <w:r>
        <w:rPr>
          <w:rFonts w:ascii="Times New Roman" w:hAnsi="Times New Roman"/>
          <w:b/>
          <w:sz w:val="26"/>
          <w:szCs w:val="26"/>
        </w:rPr>
      </w:r>
    </w:p>
    <w:p>
      <w:pPr>
        <w:spacing/>
        <w:jc w:val="center"/>
        <w:rPr>
          <w:rFonts w:ascii="Times New Roman" w:hAnsi="Times New Roman"/>
          <w:b/>
          <w:sz w:val="26"/>
          <w:szCs w:val="26"/>
        </w:rPr>
      </w:pPr>
      <w:r>
        <w:rPr>
          <w:rFonts w:ascii="Times New Roman" w:hAnsi="Times New Roman"/>
          <w:b/>
          <w:sz w:val="26"/>
          <w:szCs w:val="26"/>
        </w:rPr>
        <w:t xml:space="preserve">отдела коммунально-инженерной инфраструктуры </w:t>
      </w:r>
      <w:r>
        <w:rPr>
          <w:rFonts w:ascii="Times New Roman" w:hAnsi="Times New Roman"/>
          <w:b/>
          <w:sz w:val="26"/>
          <w:szCs w:val="26"/>
        </w:rPr>
      </w:r>
      <w:r>
        <w:br w:type="page"/>
      </w:r>
    </w:p>
    <w:p>
      <w:pPr>
        <w:spacing/>
        <w:jc w:val="center"/>
        <w:rPr>
          <w:rFonts w:ascii="Times New Roman" w:hAnsi="Times New Roman"/>
          <w:b/>
          <w:bCs/>
          <w:sz w:val="26"/>
          <w:szCs w:val="26"/>
        </w:rPr>
      </w:pPr>
      <w:r>
        <w:rPr>
          <w:rFonts w:ascii="Times New Roman" w:hAnsi="Times New Roman"/>
          <w:b/>
          <w:bCs/>
          <w:sz w:val="26"/>
          <w:szCs w:val="26"/>
          <w:lang w:val="en-us"/>
        </w:rPr>
        <w:t>I</w:t>
      </w:r>
      <w:r>
        <w:rPr>
          <w:rFonts w:ascii="Times New Roman" w:hAnsi="Times New Roman"/>
          <w:b/>
          <w:bCs/>
          <w:sz w:val="26"/>
          <w:szCs w:val="26"/>
        </w:rPr>
        <w:t>. Общие положения</w:t>
      </w:r>
      <w:r>
        <w:rPr>
          <w:rFonts w:ascii="Times New Roman" w:hAnsi="Times New Roman"/>
          <w:b/>
          <w:bCs/>
          <w:sz w:val="26"/>
          <w:szCs w:val="26"/>
        </w:rPr>
      </w:r>
    </w:p>
    <w:p>
      <w:pPr>
        <w:spacing/>
        <w:jc w:val="center"/>
        <w:rPr>
          <w:rFonts w:ascii="Times New Roman" w:hAnsi="Times New Roman"/>
          <w:sz w:val="26"/>
          <w:szCs w:val="26"/>
        </w:rPr>
      </w:pPr>
      <w:r>
        <w:rPr>
          <w:rFonts w:ascii="Times New Roman" w:hAnsi="Times New Roman"/>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 xml:space="preserve">1.1. Должность государственной гражданской службы Чувашской Республики главного специалиста-эксперта отдела коммунально-инженерной инфраструктуры (далее – главный специалист-эксперт) учреждается в Министерстве строительства, архитектуры и жилищно-коммунального хозяйства Чувашской Республики (далее – министерство) с целью обеспечения деятельности отдела коммунально-инженерной инфраструктуры министерства (далее – отдел) в соответствии с Положением об отделе. </w:t>
      </w:r>
      <w:r>
        <w:rPr>
          <w:rFonts w:ascii="Times New Roman" w:hAnsi="Times New Roman"/>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«главный специалист-эксперт» относится к категории «специалисты» старшей группы должностей и имеет регистрационный номер (код) 3-3-4-19.</w:t>
      </w:r>
      <w:r>
        <w:rPr>
          <w:rFonts w:ascii="Times New Roman" w:hAnsi="Times New Roman"/>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1.3. Область профессиональной служебной деятельности государственного гражданского служащего Чувашской Республики (далее – гражданский служащий): регулирование жилищно-коммунального хозяйства и строительства (далее – область деятельности).</w:t>
      </w:r>
      <w:r>
        <w:rPr>
          <w:rFonts w:ascii="Times New Roman" w:hAnsi="Times New Roman"/>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1.4. Вид профессиональной служебной деятельности гражданского служащего: р</w:t>
      </w:r>
      <w:r>
        <w:rPr>
          <w:rFonts w:ascii="Times New Roman" w:hAnsi="Times New Roman" w:hint="eastAsia"/>
          <w:sz w:val="26"/>
          <w:szCs w:val="26"/>
        </w:rPr>
        <w:t>егулирование</w:t>
      </w:r>
      <w:r>
        <w:rPr>
          <w:rFonts w:ascii="Times New Roman" w:hAnsi="Times New Roman"/>
          <w:sz w:val="26"/>
          <w:szCs w:val="26"/>
        </w:rPr>
        <w:t xml:space="preserve"> </w:t>
      </w:r>
      <w:r>
        <w:rPr>
          <w:rFonts w:ascii="Times New Roman" w:hAnsi="Times New Roman" w:hint="eastAsia"/>
          <w:sz w:val="26"/>
          <w:szCs w:val="26"/>
        </w:rPr>
        <w:t>в</w:t>
      </w:r>
      <w:r>
        <w:rPr>
          <w:rFonts w:ascii="Times New Roman" w:hAnsi="Times New Roman"/>
          <w:sz w:val="26"/>
          <w:szCs w:val="26"/>
        </w:rPr>
        <w:t xml:space="preserve"> сфере развития </w:t>
      </w:r>
      <w:r>
        <w:rPr>
          <w:rFonts w:ascii="Times New Roman" w:hAnsi="Times New Roman" w:hint="eastAsia"/>
          <w:sz w:val="26"/>
          <w:szCs w:val="26"/>
        </w:rPr>
        <w:t>жилищно</w:t>
      </w:r>
      <w:r>
        <w:rPr>
          <w:rFonts w:ascii="Times New Roman" w:hAnsi="Times New Roman"/>
          <w:sz w:val="26"/>
          <w:szCs w:val="26"/>
        </w:rPr>
        <w:t>-</w:t>
      </w:r>
      <w:r>
        <w:rPr>
          <w:rFonts w:ascii="Times New Roman" w:hAnsi="Times New Roman" w:hint="eastAsia"/>
          <w:sz w:val="26"/>
          <w:szCs w:val="26"/>
        </w:rPr>
        <w:t>коммунальной</w:t>
      </w:r>
      <w:r>
        <w:rPr>
          <w:rFonts w:ascii="Times New Roman" w:hAnsi="Times New Roman"/>
          <w:sz w:val="26"/>
          <w:szCs w:val="26"/>
        </w:rPr>
        <w:t xml:space="preserve"> инфраструктуры.</w:t>
      </w:r>
      <w:r>
        <w:rPr>
          <w:rFonts w:ascii="Times New Roman" w:hAnsi="Times New Roman"/>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1.5. Главный специалист-эксперт назначается на должность и освобождается от должности приказом министра строительства, архитектуры и жилищно-коммунального хозяйства Чувашской Республики и непосредственно подчиняется начальнику отдела.</w:t>
      </w:r>
      <w:r>
        <w:rPr>
          <w:rFonts w:ascii="Times New Roman" w:hAnsi="Times New Roman"/>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 xml:space="preserve">1.6. В период отсутствия главного специалиста-эксперта его обязанности распределяются начальником отдела между </w:t>
      </w:r>
      <w:r>
        <w:rPr>
          <w:rFonts w:ascii="Times New Roman" w:hAnsi="Times New Roman" w:hint="eastAsia"/>
          <w:sz w:val="26"/>
          <w:szCs w:val="26"/>
        </w:rPr>
        <w:t>государственными</w:t>
      </w:r>
      <w:r>
        <w:rPr>
          <w:rFonts w:ascii="Times New Roman" w:hAnsi="Times New Roman"/>
          <w:sz w:val="26"/>
          <w:szCs w:val="26"/>
        </w:rPr>
        <w:t xml:space="preserve"> </w:t>
      </w:r>
      <w:r>
        <w:rPr>
          <w:rFonts w:ascii="Times New Roman" w:hAnsi="Times New Roman" w:hint="eastAsia"/>
          <w:sz w:val="26"/>
          <w:szCs w:val="26"/>
        </w:rPr>
        <w:t>гражданскими</w:t>
      </w:r>
      <w:r>
        <w:rPr>
          <w:rFonts w:ascii="Times New Roman" w:hAnsi="Times New Roman"/>
          <w:sz w:val="26"/>
          <w:szCs w:val="26"/>
        </w:rPr>
        <w:t xml:space="preserve"> </w:t>
      </w:r>
      <w:r>
        <w:rPr>
          <w:rFonts w:ascii="Times New Roman" w:hAnsi="Times New Roman" w:hint="eastAsia"/>
          <w:sz w:val="26"/>
          <w:szCs w:val="26"/>
        </w:rPr>
        <w:t>служащими</w:t>
      </w:r>
      <w:r>
        <w:rPr>
          <w:rFonts w:ascii="Times New Roman" w:hAnsi="Times New Roman"/>
          <w:sz w:val="26"/>
          <w:szCs w:val="26"/>
        </w:rPr>
        <w:t xml:space="preserve"> отдела.</w:t>
      </w:r>
      <w:r>
        <w:rPr>
          <w:rFonts w:ascii="Times New Roman" w:hAnsi="Times New Roman"/>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r>
    </w:p>
    <w:p>
      <w:pPr>
        <w:spacing/>
        <w:jc w:val="center"/>
        <w:rPr>
          <w:rFonts w:ascii="Times New Roman" w:hAnsi="Times New Roman"/>
          <w:b/>
          <w:sz w:val="26"/>
          <w:szCs w:val="26"/>
        </w:rPr>
      </w:pPr>
      <w:r>
        <w:rPr>
          <w:rFonts w:ascii="Times New Roman" w:hAnsi="Times New Roman"/>
          <w:b/>
          <w:sz w:val="26"/>
          <w:szCs w:val="26"/>
        </w:rPr>
        <w:t>II. Квалификационные требования</w:t>
      </w:r>
      <w:r>
        <w:rPr>
          <w:rFonts w:ascii="Times New Roman" w:hAnsi="Times New Roman"/>
          <w:b/>
          <w:sz w:val="26"/>
          <w:szCs w:val="26"/>
        </w:rPr>
      </w:r>
    </w:p>
    <w:p>
      <w:pPr>
        <w:spacing/>
        <w:jc w:val="center"/>
        <w:rPr>
          <w:rFonts w:ascii="Times New Roman" w:hAnsi="Times New Roman"/>
          <w:b/>
          <w:sz w:val="26"/>
          <w:szCs w:val="26"/>
        </w:rPr>
      </w:pPr>
      <w:r>
        <w:rPr>
          <w:rFonts w:ascii="Times New Roman" w:hAnsi="Times New Roman"/>
          <w:b/>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Для замещения должности главного специалиста-эксперта устанавливаются базовые и профессионально-функциональные квалификационные требования.</w:t>
      </w:r>
      <w:r>
        <w:rPr>
          <w:rFonts w:ascii="Times New Roman" w:hAnsi="Times New Roman"/>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 xml:space="preserve">2.1. </w:t>
      </w:r>
      <w:r>
        <w:rPr>
          <w:rFonts w:ascii="Times New Roman" w:hAnsi="Times New Roman" w:hint="eastAsia"/>
          <w:sz w:val="26"/>
          <w:szCs w:val="26"/>
        </w:rPr>
        <w:t>Базовые</w:t>
      </w:r>
      <w:r>
        <w:rPr>
          <w:rFonts w:ascii="Times New Roman" w:hAnsi="Times New Roman"/>
          <w:sz w:val="26"/>
          <w:szCs w:val="26"/>
        </w:rPr>
        <w:t xml:space="preserve"> </w:t>
      </w:r>
      <w:r>
        <w:rPr>
          <w:rFonts w:ascii="Times New Roman" w:hAnsi="Times New Roman" w:hint="eastAsia"/>
          <w:sz w:val="26"/>
          <w:szCs w:val="26"/>
        </w:rPr>
        <w:t>квалификационные</w:t>
      </w:r>
      <w:r>
        <w:rPr>
          <w:rFonts w:ascii="Times New Roman" w:hAnsi="Times New Roman"/>
          <w:sz w:val="26"/>
          <w:szCs w:val="26"/>
        </w:rPr>
        <w:t xml:space="preserve"> </w:t>
      </w:r>
      <w:r>
        <w:rPr>
          <w:rFonts w:ascii="Times New Roman" w:hAnsi="Times New Roman" w:hint="eastAsia"/>
          <w:sz w:val="26"/>
          <w:szCs w:val="26"/>
        </w:rPr>
        <w:t>требования</w:t>
      </w:r>
      <w:r>
        <w:rPr>
          <w:rFonts w:ascii="Times New Roman" w:hAnsi="Times New Roman"/>
          <w:sz w:val="26"/>
          <w:szCs w:val="26"/>
        </w:rPr>
        <w:t>:</w:t>
      </w:r>
      <w:r>
        <w:rPr>
          <w:rFonts w:ascii="Times New Roman" w:hAnsi="Times New Roman"/>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 xml:space="preserve">2.1.1 </w:t>
      </w:r>
      <w:r>
        <w:rPr>
          <w:rFonts w:ascii="Times New Roman" w:hAnsi="Times New Roman" w:hint="eastAsia"/>
          <w:sz w:val="26"/>
          <w:szCs w:val="26"/>
        </w:rPr>
        <w:t>Гражданский</w:t>
      </w:r>
      <w:r>
        <w:rPr>
          <w:rFonts w:ascii="Times New Roman" w:hAnsi="Times New Roman"/>
          <w:sz w:val="26"/>
          <w:szCs w:val="26"/>
        </w:rPr>
        <w:t xml:space="preserve"> </w:t>
      </w:r>
      <w:r>
        <w:rPr>
          <w:rFonts w:ascii="Times New Roman" w:hAnsi="Times New Roman" w:hint="eastAsia"/>
          <w:sz w:val="26"/>
          <w:szCs w:val="26"/>
        </w:rPr>
        <w:t>служащий</w:t>
      </w:r>
      <w:r>
        <w:rPr>
          <w:rFonts w:ascii="Times New Roman" w:hAnsi="Times New Roman"/>
          <w:sz w:val="26"/>
          <w:szCs w:val="26"/>
        </w:rPr>
        <w:t xml:space="preserve">, </w:t>
      </w:r>
      <w:r>
        <w:rPr>
          <w:rFonts w:ascii="Times New Roman" w:hAnsi="Times New Roman" w:hint="eastAsia"/>
          <w:sz w:val="26"/>
          <w:szCs w:val="26"/>
        </w:rPr>
        <w:t>замещающий</w:t>
      </w:r>
      <w:r>
        <w:rPr>
          <w:rFonts w:ascii="Times New Roman" w:hAnsi="Times New Roman"/>
          <w:sz w:val="26"/>
          <w:szCs w:val="26"/>
        </w:rPr>
        <w:t xml:space="preserve"> </w:t>
      </w:r>
      <w:r>
        <w:rPr>
          <w:rFonts w:ascii="Times New Roman" w:hAnsi="Times New Roman" w:hint="eastAsia"/>
          <w:sz w:val="26"/>
          <w:szCs w:val="26"/>
        </w:rPr>
        <w:t>должность</w:t>
      </w:r>
      <w:r>
        <w:rPr>
          <w:rFonts w:ascii="Times New Roman" w:hAnsi="Times New Roman"/>
          <w:sz w:val="26"/>
          <w:szCs w:val="26"/>
        </w:rPr>
        <w:t xml:space="preserve"> </w:t>
      </w:r>
      <w:r>
        <w:rPr>
          <w:rFonts w:ascii="Times New Roman" w:hAnsi="Times New Roman" w:hint="eastAsia"/>
          <w:sz w:val="26"/>
          <w:szCs w:val="26"/>
        </w:rPr>
        <w:t>главного</w:t>
      </w:r>
      <w:r>
        <w:rPr>
          <w:rFonts w:ascii="Times New Roman" w:hAnsi="Times New Roman"/>
          <w:sz w:val="26"/>
          <w:szCs w:val="26"/>
        </w:rPr>
        <w:t xml:space="preserve"> </w:t>
      </w:r>
      <w:r>
        <w:rPr>
          <w:rFonts w:ascii="Times New Roman" w:hAnsi="Times New Roman" w:hint="eastAsia"/>
          <w:sz w:val="26"/>
          <w:szCs w:val="26"/>
        </w:rPr>
        <w:t>специали</w:t>
      </w:r>
      <w:r>
        <w:rPr>
          <w:rFonts w:ascii="Times New Roman" w:hAnsi="Times New Roman"/>
          <w:sz w:val="26"/>
          <w:szCs w:val="26"/>
        </w:rPr>
        <w:t>с</w:t>
      </w:r>
      <w:r>
        <w:rPr>
          <w:rFonts w:ascii="Times New Roman" w:hAnsi="Times New Roman" w:hint="eastAsia"/>
          <w:sz w:val="26"/>
          <w:szCs w:val="26"/>
        </w:rPr>
        <w:t>та</w:t>
      </w:r>
      <w:r>
        <w:rPr>
          <w:rFonts w:ascii="Times New Roman" w:hAnsi="Times New Roman"/>
          <w:sz w:val="26"/>
          <w:szCs w:val="26"/>
        </w:rPr>
        <w:t>-</w:t>
      </w:r>
      <w:r>
        <w:rPr>
          <w:rFonts w:ascii="Times New Roman" w:hAnsi="Times New Roman" w:hint="eastAsia"/>
          <w:sz w:val="26"/>
          <w:szCs w:val="26"/>
        </w:rPr>
        <w:t>эксперта</w:t>
      </w:r>
      <w:r>
        <w:rPr>
          <w:rFonts w:ascii="Times New Roman" w:hAnsi="Times New Roman"/>
          <w:sz w:val="26"/>
          <w:szCs w:val="26"/>
        </w:rPr>
        <w:t xml:space="preserve">, </w:t>
      </w:r>
      <w:r>
        <w:rPr>
          <w:rFonts w:ascii="Times New Roman" w:hAnsi="Times New Roman" w:hint="eastAsia"/>
          <w:sz w:val="26"/>
          <w:szCs w:val="26"/>
        </w:rPr>
        <w:t>должен</w:t>
      </w:r>
      <w:r>
        <w:rPr>
          <w:rFonts w:ascii="Times New Roman" w:hAnsi="Times New Roman"/>
          <w:sz w:val="26"/>
          <w:szCs w:val="26"/>
        </w:rPr>
        <w:t xml:space="preserve"> </w:t>
      </w:r>
      <w:r>
        <w:rPr>
          <w:rFonts w:ascii="Times New Roman" w:hAnsi="Times New Roman" w:hint="eastAsia"/>
          <w:sz w:val="26"/>
          <w:szCs w:val="26"/>
        </w:rPr>
        <w:t>иметь</w:t>
      </w:r>
      <w:r>
        <w:rPr>
          <w:rFonts w:ascii="Times New Roman" w:hAnsi="Times New Roman"/>
          <w:sz w:val="26"/>
          <w:szCs w:val="26"/>
        </w:rPr>
        <w:t xml:space="preserve"> </w:t>
      </w:r>
      <w:r>
        <w:rPr>
          <w:rFonts w:ascii="Times New Roman" w:hAnsi="Times New Roman" w:hint="eastAsia"/>
          <w:sz w:val="26"/>
          <w:szCs w:val="26"/>
        </w:rPr>
        <w:t>высшее</w:t>
      </w:r>
      <w:r>
        <w:rPr>
          <w:rFonts w:ascii="Times New Roman" w:hAnsi="Times New Roman"/>
          <w:sz w:val="26"/>
          <w:szCs w:val="26"/>
        </w:rPr>
        <w:t xml:space="preserve"> </w:t>
      </w:r>
      <w:r>
        <w:rPr>
          <w:rFonts w:ascii="Times New Roman" w:hAnsi="Times New Roman" w:hint="eastAsia"/>
          <w:sz w:val="26"/>
          <w:szCs w:val="26"/>
        </w:rPr>
        <w:t>образование</w:t>
      </w:r>
      <w:r>
        <w:rPr>
          <w:rFonts w:ascii="Times New Roman" w:hAnsi="Times New Roman"/>
          <w:sz w:val="26"/>
          <w:szCs w:val="26"/>
        </w:rPr>
        <w:t>.</w:t>
      </w:r>
      <w:r>
        <w:rPr>
          <w:rFonts w:ascii="Times New Roman" w:hAnsi="Times New Roman"/>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 xml:space="preserve">2.1.2. </w:t>
      </w:r>
      <w:r>
        <w:rPr>
          <w:rFonts w:ascii="Times New Roman" w:hAnsi="Times New Roman" w:hint="eastAsia"/>
          <w:sz w:val="26"/>
          <w:szCs w:val="26"/>
        </w:rPr>
        <w:t>Для</w:t>
      </w:r>
      <w:r>
        <w:rPr>
          <w:rFonts w:ascii="Times New Roman" w:hAnsi="Times New Roman"/>
          <w:sz w:val="26"/>
          <w:szCs w:val="26"/>
        </w:rPr>
        <w:t xml:space="preserve"> </w:t>
      </w:r>
      <w:r>
        <w:rPr>
          <w:rFonts w:ascii="Times New Roman" w:hAnsi="Times New Roman" w:hint="eastAsia"/>
          <w:sz w:val="26"/>
          <w:szCs w:val="26"/>
        </w:rPr>
        <w:t>должности</w:t>
      </w:r>
      <w:r>
        <w:rPr>
          <w:rFonts w:ascii="Times New Roman" w:hAnsi="Times New Roman"/>
          <w:sz w:val="26"/>
          <w:szCs w:val="26"/>
        </w:rPr>
        <w:t xml:space="preserve"> </w:t>
      </w:r>
      <w:r>
        <w:rPr>
          <w:rFonts w:ascii="Times New Roman" w:hAnsi="Times New Roman" w:hint="eastAsia"/>
          <w:sz w:val="26"/>
          <w:szCs w:val="26"/>
        </w:rPr>
        <w:t>главного</w:t>
      </w:r>
      <w:r>
        <w:rPr>
          <w:rFonts w:ascii="Times New Roman" w:hAnsi="Times New Roman"/>
          <w:sz w:val="26"/>
          <w:szCs w:val="26"/>
        </w:rPr>
        <w:t xml:space="preserve"> </w:t>
      </w:r>
      <w:r>
        <w:rPr>
          <w:rFonts w:ascii="Times New Roman" w:hAnsi="Times New Roman" w:hint="eastAsia"/>
          <w:sz w:val="26"/>
          <w:szCs w:val="26"/>
        </w:rPr>
        <w:t>специалиста</w:t>
      </w:r>
      <w:r>
        <w:rPr>
          <w:rFonts w:ascii="Times New Roman" w:hAnsi="Times New Roman"/>
          <w:sz w:val="26"/>
          <w:szCs w:val="26"/>
        </w:rPr>
        <w:t>-</w:t>
      </w:r>
      <w:r>
        <w:rPr>
          <w:rFonts w:ascii="Times New Roman" w:hAnsi="Times New Roman" w:hint="eastAsia"/>
          <w:sz w:val="26"/>
          <w:szCs w:val="26"/>
        </w:rPr>
        <w:t>эксперта</w:t>
      </w:r>
      <w:r>
        <w:rPr>
          <w:rFonts w:ascii="Times New Roman" w:hAnsi="Times New Roman"/>
          <w:sz w:val="26"/>
          <w:szCs w:val="26"/>
        </w:rPr>
        <w:t xml:space="preserve"> к стажу </w:t>
      </w:r>
      <w:r>
        <w:rPr>
          <w:rFonts w:ascii="Times New Roman" w:hAnsi="Times New Roman" w:hint="eastAsia"/>
          <w:sz w:val="26"/>
          <w:szCs w:val="26"/>
        </w:rPr>
        <w:t>гражданской</w:t>
      </w:r>
      <w:r>
        <w:rPr>
          <w:rFonts w:ascii="Times New Roman" w:hAnsi="Times New Roman"/>
          <w:sz w:val="26"/>
          <w:szCs w:val="26"/>
        </w:rPr>
        <w:t xml:space="preserve"> </w:t>
      </w:r>
      <w:r>
        <w:rPr>
          <w:rFonts w:ascii="Times New Roman" w:hAnsi="Times New Roman" w:hint="eastAsia"/>
          <w:sz w:val="26"/>
          <w:szCs w:val="26"/>
        </w:rPr>
        <w:t>службы</w:t>
      </w:r>
      <w:r>
        <w:rPr>
          <w:rFonts w:ascii="Times New Roman" w:hAnsi="Times New Roman"/>
          <w:sz w:val="26"/>
          <w:szCs w:val="26"/>
        </w:rPr>
        <w:t xml:space="preserve"> (</w:t>
      </w:r>
      <w:r>
        <w:rPr>
          <w:rFonts w:ascii="Times New Roman" w:hAnsi="Times New Roman" w:hint="eastAsia"/>
          <w:sz w:val="26"/>
          <w:szCs w:val="26"/>
        </w:rPr>
        <w:t>далее</w:t>
      </w:r>
      <w:r>
        <w:rPr>
          <w:rFonts w:ascii="Times New Roman" w:hAnsi="Times New Roman"/>
          <w:sz w:val="26"/>
          <w:szCs w:val="26"/>
        </w:rPr>
        <w:t xml:space="preserve"> </w:t>
      </w:r>
      <w:r>
        <w:rPr>
          <w:rFonts w:ascii="Times New Roman" w:hAnsi="Times New Roman" w:hint="eastAsia"/>
          <w:sz w:val="26"/>
          <w:szCs w:val="26"/>
        </w:rPr>
        <w:t>–</w:t>
      </w:r>
      <w:r>
        <w:rPr>
          <w:rFonts w:ascii="Times New Roman" w:hAnsi="Times New Roman"/>
          <w:sz w:val="26"/>
          <w:szCs w:val="26"/>
        </w:rPr>
        <w:t xml:space="preserve"> </w:t>
      </w:r>
      <w:r>
        <w:rPr>
          <w:rFonts w:ascii="Times New Roman" w:hAnsi="Times New Roman" w:hint="eastAsia"/>
          <w:sz w:val="26"/>
          <w:szCs w:val="26"/>
        </w:rPr>
        <w:t>гражданская</w:t>
      </w:r>
      <w:r>
        <w:rPr>
          <w:rFonts w:ascii="Times New Roman" w:hAnsi="Times New Roman"/>
          <w:sz w:val="26"/>
          <w:szCs w:val="26"/>
        </w:rPr>
        <w:t xml:space="preserve"> </w:t>
      </w:r>
      <w:r>
        <w:rPr>
          <w:rFonts w:ascii="Times New Roman" w:hAnsi="Times New Roman" w:hint="eastAsia"/>
          <w:sz w:val="26"/>
          <w:szCs w:val="26"/>
        </w:rPr>
        <w:t>служба</w:t>
      </w:r>
      <w:r>
        <w:rPr>
          <w:rFonts w:ascii="Times New Roman" w:hAnsi="Times New Roman"/>
          <w:sz w:val="26"/>
          <w:szCs w:val="26"/>
        </w:rPr>
        <w:t xml:space="preserve">) </w:t>
      </w:r>
      <w:r>
        <w:rPr>
          <w:rFonts w:ascii="Times New Roman" w:hAnsi="Times New Roman" w:hint="eastAsia"/>
          <w:sz w:val="26"/>
          <w:szCs w:val="26"/>
        </w:rPr>
        <w:t>или</w:t>
      </w:r>
      <w:r>
        <w:rPr>
          <w:rFonts w:ascii="Times New Roman" w:hAnsi="Times New Roman"/>
          <w:sz w:val="26"/>
          <w:szCs w:val="26"/>
        </w:rPr>
        <w:t xml:space="preserve"> </w:t>
      </w:r>
      <w:r>
        <w:rPr>
          <w:rFonts w:ascii="Times New Roman" w:hAnsi="Times New Roman" w:hint="eastAsia"/>
          <w:sz w:val="26"/>
          <w:szCs w:val="26"/>
        </w:rPr>
        <w:t>стажу</w:t>
      </w:r>
      <w:r>
        <w:rPr>
          <w:rFonts w:ascii="Times New Roman" w:hAnsi="Times New Roman"/>
          <w:sz w:val="26"/>
          <w:szCs w:val="26"/>
        </w:rPr>
        <w:t xml:space="preserve"> (</w:t>
      </w:r>
      <w:r>
        <w:rPr>
          <w:rFonts w:ascii="Times New Roman" w:hAnsi="Times New Roman" w:hint="eastAsia"/>
          <w:sz w:val="26"/>
          <w:szCs w:val="26"/>
        </w:rPr>
        <w:t>опыту</w:t>
      </w:r>
      <w:r>
        <w:rPr>
          <w:rFonts w:ascii="Times New Roman" w:hAnsi="Times New Roman"/>
          <w:sz w:val="26"/>
          <w:szCs w:val="26"/>
        </w:rPr>
        <w:t xml:space="preserve">) </w:t>
      </w:r>
      <w:r>
        <w:rPr>
          <w:rFonts w:ascii="Times New Roman" w:hAnsi="Times New Roman" w:hint="eastAsia"/>
          <w:sz w:val="26"/>
          <w:szCs w:val="26"/>
        </w:rPr>
        <w:t>работы</w:t>
      </w:r>
      <w:r>
        <w:rPr>
          <w:rFonts w:ascii="Times New Roman" w:hAnsi="Times New Roman"/>
          <w:sz w:val="26"/>
          <w:szCs w:val="26"/>
        </w:rPr>
        <w:t xml:space="preserve"> </w:t>
      </w:r>
      <w:r>
        <w:rPr>
          <w:rFonts w:ascii="Times New Roman" w:hAnsi="Times New Roman" w:hint="eastAsia"/>
          <w:sz w:val="26"/>
          <w:szCs w:val="26"/>
        </w:rPr>
        <w:t>по</w:t>
      </w:r>
      <w:r>
        <w:rPr>
          <w:rFonts w:ascii="Times New Roman" w:hAnsi="Times New Roman"/>
          <w:sz w:val="26"/>
          <w:szCs w:val="26"/>
        </w:rPr>
        <w:t xml:space="preserve"> </w:t>
      </w:r>
      <w:r>
        <w:rPr>
          <w:rFonts w:ascii="Times New Roman" w:hAnsi="Times New Roman" w:hint="eastAsia"/>
          <w:sz w:val="26"/>
          <w:szCs w:val="26"/>
        </w:rPr>
        <w:t>специальности</w:t>
      </w:r>
      <w:r>
        <w:rPr>
          <w:rFonts w:ascii="Times New Roman" w:hAnsi="Times New Roman"/>
          <w:sz w:val="26"/>
          <w:szCs w:val="26"/>
        </w:rPr>
        <w:t xml:space="preserve">, </w:t>
      </w:r>
      <w:r>
        <w:rPr>
          <w:rFonts w:ascii="Times New Roman" w:hAnsi="Times New Roman" w:hint="eastAsia"/>
          <w:sz w:val="26"/>
          <w:szCs w:val="26"/>
        </w:rPr>
        <w:t>направлению</w:t>
      </w:r>
      <w:r>
        <w:rPr>
          <w:rFonts w:ascii="Times New Roman" w:hAnsi="Times New Roman"/>
          <w:sz w:val="26"/>
          <w:szCs w:val="26"/>
        </w:rPr>
        <w:t xml:space="preserve"> </w:t>
      </w:r>
      <w:r>
        <w:rPr>
          <w:rFonts w:ascii="Times New Roman" w:hAnsi="Times New Roman" w:hint="eastAsia"/>
          <w:sz w:val="26"/>
          <w:szCs w:val="26"/>
        </w:rPr>
        <w:t>подготовки</w:t>
      </w:r>
      <w:r>
        <w:rPr>
          <w:rFonts w:ascii="Times New Roman" w:hAnsi="Times New Roman"/>
          <w:sz w:val="26"/>
          <w:szCs w:val="26"/>
        </w:rPr>
        <w:t xml:space="preserve"> </w:t>
      </w:r>
      <w:r>
        <w:rPr>
          <w:rFonts w:ascii="Times New Roman" w:hAnsi="Times New Roman" w:hint="eastAsia"/>
          <w:sz w:val="26"/>
          <w:szCs w:val="26"/>
        </w:rPr>
        <w:t>квалификационные</w:t>
      </w:r>
      <w:r>
        <w:rPr>
          <w:rFonts w:ascii="Times New Roman" w:hAnsi="Times New Roman"/>
          <w:sz w:val="26"/>
          <w:szCs w:val="26"/>
        </w:rPr>
        <w:t xml:space="preserve"> </w:t>
      </w:r>
      <w:r>
        <w:rPr>
          <w:rFonts w:ascii="Times New Roman" w:hAnsi="Times New Roman" w:hint="eastAsia"/>
          <w:sz w:val="26"/>
          <w:szCs w:val="26"/>
        </w:rPr>
        <w:t>требования</w:t>
      </w:r>
      <w:r>
        <w:rPr>
          <w:rFonts w:ascii="Times New Roman" w:hAnsi="Times New Roman"/>
          <w:sz w:val="26"/>
          <w:szCs w:val="26"/>
        </w:rPr>
        <w:t xml:space="preserve"> </w:t>
      </w:r>
      <w:r>
        <w:rPr>
          <w:rFonts w:ascii="Times New Roman" w:hAnsi="Times New Roman" w:hint="eastAsia"/>
          <w:sz w:val="26"/>
          <w:szCs w:val="26"/>
        </w:rPr>
        <w:t>не</w:t>
      </w:r>
      <w:r>
        <w:rPr>
          <w:rFonts w:ascii="Times New Roman" w:hAnsi="Times New Roman"/>
          <w:sz w:val="26"/>
          <w:szCs w:val="26"/>
        </w:rPr>
        <w:t xml:space="preserve"> </w:t>
      </w:r>
      <w:r>
        <w:rPr>
          <w:rFonts w:ascii="Times New Roman" w:hAnsi="Times New Roman" w:hint="eastAsia"/>
          <w:sz w:val="26"/>
          <w:szCs w:val="26"/>
        </w:rPr>
        <w:t>предъявляются</w:t>
      </w:r>
      <w:r>
        <w:rPr>
          <w:rFonts w:ascii="Times New Roman" w:hAnsi="Times New Roman"/>
          <w:sz w:val="26"/>
          <w:szCs w:val="26"/>
        </w:rPr>
        <w:t>.</w:t>
      </w:r>
      <w:r>
        <w:rPr>
          <w:rFonts w:ascii="Times New Roman" w:hAnsi="Times New Roman"/>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 xml:space="preserve">2.1.3. </w:t>
      </w:r>
      <w:r>
        <w:rPr>
          <w:rFonts w:ascii="Times New Roman" w:hAnsi="Times New Roman" w:hint="eastAsia"/>
          <w:sz w:val="26"/>
          <w:szCs w:val="26"/>
        </w:rPr>
        <w:t>Главный</w:t>
      </w:r>
      <w:r>
        <w:rPr>
          <w:rFonts w:ascii="Times New Roman" w:hAnsi="Times New Roman"/>
          <w:sz w:val="26"/>
          <w:szCs w:val="26"/>
        </w:rPr>
        <w:t xml:space="preserve"> </w:t>
      </w:r>
      <w:r>
        <w:rPr>
          <w:rFonts w:ascii="Times New Roman" w:hAnsi="Times New Roman" w:hint="eastAsia"/>
          <w:sz w:val="26"/>
          <w:szCs w:val="26"/>
        </w:rPr>
        <w:t>специалист</w:t>
      </w:r>
      <w:r>
        <w:rPr>
          <w:rFonts w:ascii="Times New Roman" w:hAnsi="Times New Roman"/>
          <w:sz w:val="26"/>
          <w:szCs w:val="26"/>
        </w:rPr>
        <w:t>-</w:t>
      </w:r>
      <w:r>
        <w:rPr>
          <w:rFonts w:ascii="Times New Roman" w:hAnsi="Times New Roman" w:hint="eastAsia"/>
          <w:sz w:val="26"/>
          <w:szCs w:val="26"/>
        </w:rPr>
        <w:t>эксперт</w:t>
      </w:r>
      <w:r>
        <w:rPr>
          <w:rFonts w:ascii="Times New Roman" w:hAnsi="Times New Roman"/>
          <w:sz w:val="26"/>
          <w:szCs w:val="26"/>
        </w:rPr>
        <w:t xml:space="preserve"> </w:t>
      </w:r>
      <w:r>
        <w:rPr>
          <w:rFonts w:ascii="Times New Roman" w:hAnsi="Times New Roman" w:hint="eastAsia"/>
          <w:sz w:val="26"/>
          <w:szCs w:val="26"/>
        </w:rPr>
        <w:t>должен</w:t>
      </w:r>
      <w:r>
        <w:rPr>
          <w:rFonts w:ascii="Times New Roman" w:hAnsi="Times New Roman"/>
          <w:sz w:val="26"/>
          <w:szCs w:val="26"/>
        </w:rPr>
        <w:t xml:space="preserve"> </w:t>
      </w:r>
      <w:r>
        <w:rPr>
          <w:rFonts w:ascii="Times New Roman" w:hAnsi="Times New Roman" w:hint="eastAsia"/>
          <w:sz w:val="26"/>
          <w:szCs w:val="26"/>
        </w:rPr>
        <w:t>обладать</w:t>
      </w:r>
      <w:r>
        <w:rPr>
          <w:rFonts w:ascii="Times New Roman" w:hAnsi="Times New Roman"/>
          <w:sz w:val="26"/>
          <w:szCs w:val="26"/>
        </w:rPr>
        <w:t xml:space="preserve"> </w:t>
      </w:r>
      <w:r>
        <w:rPr>
          <w:rFonts w:ascii="Times New Roman" w:hAnsi="Times New Roman" w:hint="eastAsia"/>
          <w:sz w:val="26"/>
          <w:szCs w:val="26"/>
        </w:rPr>
        <w:t>следующими</w:t>
      </w:r>
      <w:r>
        <w:rPr>
          <w:rFonts w:ascii="Times New Roman" w:hAnsi="Times New Roman"/>
          <w:sz w:val="26"/>
          <w:szCs w:val="26"/>
        </w:rPr>
        <w:t xml:space="preserve"> </w:t>
      </w:r>
      <w:r>
        <w:rPr>
          <w:rFonts w:ascii="Times New Roman" w:hAnsi="Times New Roman" w:hint="eastAsia"/>
          <w:sz w:val="26"/>
          <w:szCs w:val="26"/>
        </w:rPr>
        <w:t>базовыми</w:t>
      </w:r>
      <w:r>
        <w:rPr>
          <w:rFonts w:ascii="Times New Roman" w:hAnsi="Times New Roman"/>
          <w:sz w:val="26"/>
          <w:szCs w:val="26"/>
        </w:rPr>
        <w:t xml:space="preserve"> </w:t>
      </w:r>
      <w:r>
        <w:rPr>
          <w:rFonts w:ascii="Times New Roman" w:hAnsi="Times New Roman" w:hint="eastAsia"/>
          <w:sz w:val="26"/>
          <w:szCs w:val="26"/>
        </w:rPr>
        <w:t>знаниями</w:t>
      </w:r>
      <w:r>
        <w:rPr>
          <w:rFonts w:ascii="Times New Roman" w:hAnsi="Times New Roman"/>
          <w:sz w:val="26"/>
          <w:szCs w:val="26"/>
        </w:rPr>
        <w:t xml:space="preserve"> </w:t>
      </w:r>
      <w:r>
        <w:rPr>
          <w:rFonts w:ascii="Times New Roman" w:hAnsi="Times New Roman" w:hint="eastAsia"/>
          <w:sz w:val="26"/>
          <w:szCs w:val="26"/>
        </w:rPr>
        <w:t>и</w:t>
      </w:r>
      <w:r>
        <w:rPr>
          <w:rFonts w:ascii="Times New Roman" w:hAnsi="Times New Roman"/>
          <w:sz w:val="26"/>
          <w:szCs w:val="26"/>
        </w:rPr>
        <w:t xml:space="preserve"> </w:t>
      </w:r>
      <w:r>
        <w:rPr>
          <w:rFonts w:ascii="Times New Roman" w:hAnsi="Times New Roman" w:hint="eastAsia"/>
          <w:sz w:val="26"/>
          <w:szCs w:val="26"/>
        </w:rPr>
        <w:t>умениями</w:t>
      </w:r>
      <w:r>
        <w:rPr>
          <w:rFonts w:ascii="Times New Roman" w:hAnsi="Times New Roman"/>
          <w:sz w:val="26"/>
          <w:szCs w:val="26"/>
        </w:rPr>
        <w:t>:</w:t>
      </w:r>
      <w:r>
        <w:rPr>
          <w:rFonts w:ascii="Times New Roman" w:hAnsi="Times New Roman"/>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 xml:space="preserve">1) </w:t>
      </w:r>
      <w:r>
        <w:rPr>
          <w:rFonts w:ascii="Times New Roman" w:hAnsi="Times New Roman" w:hint="eastAsia"/>
          <w:sz w:val="26"/>
          <w:szCs w:val="26"/>
        </w:rPr>
        <w:t>знанием</w:t>
      </w:r>
      <w:r>
        <w:rPr>
          <w:rFonts w:ascii="Times New Roman" w:hAnsi="Times New Roman"/>
          <w:sz w:val="26"/>
          <w:szCs w:val="26"/>
        </w:rPr>
        <w:t xml:space="preserve"> </w:t>
      </w:r>
      <w:r>
        <w:rPr>
          <w:rFonts w:ascii="Times New Roman" w:hAnsi="Times New Roman" w:hint="eastAsia"/>
          <w:sz w:val="26"/>
          <w:szCs w:val="26"/>
        </w:rPr>
        <w:t>государственного</w:t>
      </w:r>
      <w:r>
        <w:rPr>
          <w:rFonts w:ascii="Times New Roman" w:hAnsi="Times New Roman"/>
          <w:sz w:val="26"/>
          <w:szCs w:val="26"/>
        </w:rPr>
        <w:t xml:space="preserve"> </w:t>
      </w:r>
      <w:r>
        <w:rPr>
          <w:rFonts w:ascii="Times New Roman" w:hAnsi="Times New Roman" w:hint="eastAsia"/>
          <w:sz w:val="26"/>
          <w:szCs w:val="26"/>
        </w:rPr>
        <w:t>языка</w:t>
      </w:r>
      <w:r>
        <w:rPr>
          <w:rFonts w:ascii="Times New Roman" w:hAnsi="Times New Roman"/>
          <w:sz w:val="26"/>
          <w:szCs w:val="26"/>
        </w:rPr>
        <w:t xml:space="preserve"> </w:t>
      </w:r>
      <w:r>
        <w:rPr>
          <w:rFonts w:ascii="Times New Roman" w:hAnsi="Times New Roman" w:hint="eastAsia"/>
          <w:sz w:val="26"/>
          <w:szCs w:val="26"/>
        </w:rPr>
        <w:t>Российской</w:t>
      </w:r>
      <w:r>
        <w:rPr>
          <w:rFonts w:ascii="Times New Roman" w:hAnsi="Times New Roman"/>
          <w:sz w:val="26"/>
          <w:szCs w:val="26"/>
        </w:rPr>
        <w:t xml:space="preserve"> </w:t>
      </w:r>
      <w:r>
        <w:rPr>
          <w:rFonts w:ascii="Times New Roman" w:hAnsi="Times New Roman" w:hint="eastAsia"/>
          <w:sz w:val="26"/>
          <w:szCs w:val="26"/>
        </w:rPr>
        <w:t>Федерации</w:t>
      </w:r>
      <w:r>
        <w:rPr>
          <w:rFonts w:ascii="Times New Roman" w:hAnsi="Times New Roman"/>
          <w:sz w:val="26"/>
          <w:szCs w:val="26"/>
        </w:rPr>
        <w:t xml:space="preserve"> (</w:t>
      </w:r>
      <w:r>
        <w:rPr>
          <w:rFonts w:ascii="Times New Roman" w:hAnsi="Times New Roman" w:hint="eastAsia"/>
          <w:sz w:val="26"/>
          <w:szCs w:val="26"/>
        </w:rPr>
        <w:t>русского</w:t>
      </w:r>
      <w:r>
        <w:rPr>
          <w:rFonts w:ascii="Times New Roman" w:hAnsi="Times New Roman"/>
          <w:sz w:val="26"/>
          <w:szCs w:val="26"/>
        </w:rPr>
        <w:t xml:space="preserve"> </w:t>
      </w:r>
      <w:r>
        <w:rPr>
          <w:rFonts w:ascii="Times New Roman" w:hAnsi="Times New Roman" w:hint="eastAsia"/>
          <w:sz w:val="26"/>
          <w:szCs w:val="26"/>
        </w:rPr>
        <w:t>языка</w:t>
      </w:r>
      <w:r>
        <w:rPr>
          <w:rFonts w:ascii="Times New Roman" w:hAnsi="Times New Roman"/>
          <w:sz w:val="26"/>
          <w:szCs w:val="26"/>
        </w:rPr>
        <w:t>);</w:t>
      </w:r>
      <w:r>
        <w:rPr>
          <w:rFonts w:ascii="Times New Roman" w:hAnsi="Times New Roman"/>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 xml:space="preserve">2) </w:t>
      </w:r>
      <w:r>
        <w:rPr>
          <w:rFonts w:ascii="Times New Roman" w:hAnsi="Times New Roman" w:hint="eastAsia"/>
          <w:sz w:val="26"/>
          <w:szCs w:val="26"/>
        </w:rPr>
        <w:t>знаниями</w:t>
      </w:r>
      <w:r>
        <w:rPr>
          <w:rFonts w:ascii="Times New Roman" w:hAnsi="Times New Roman"/>
          <w:sz w:val="26"/>
          <w:szCs w:val="26"/>
        </w:rPr>
        <w:t xml:space="preserve"> </w:t>
      </w:r>
      <w:r>
        <w:rPr>
          <w:rFonts w:ascii="Times New Roman" w:hAnsi="Times New Roman" w:hint="eastAsia"/>
          <w:sz w:val="26"/>
          <w:szCs w:val="26"/>
        </w:rPr>
        <w:t>основ</w:t>
      </w:r>
      <w:r>
        <w:rPr>
          <w:rFonts w:ascii="Times New Roman" w:hAnsi="Times New Roman"/>
          <w:sz w:val="26"/>
          <w:szCs w:val="26"/>
        </w:rPr>
        <w:t xml:space="preserve">: </w:t>
      </w:r>
      <w:r>
        <w:rPr>
          <w:rFonts w:ascii="Times New Roman" w:hAnsi="Times New Roman"/>
          <w:sz w:val="26"/>
          <w:szCs w:val="26"/>
        </w:rPr>
      </w:r>
    </w:p>
    <w:p>
      <w:pPr>
        <w:pStyle w:val="para4"/>
        <w:ind w:firstLine="709"/>
        <w:tabs>
          <w:tab w:val="left" w:pos="540" w:leader="none"/>
        </w:tabs>
        <w:rPr>
          <w:rFonts w:ascii="Times New Roman" w:hAnsi="Times New Roman"/>
          <w:sz w:val="26"/>
          <w:szCs w:val="26"/>
        </w:rPr>
      </w:pPr>
      <w:r>
        <w:rPr>
          <w:rFonts w:ascii="Times New Roman" w:hAnsi="Times New Roman" w:hint="eastAsia"/>
          <w:sz w:val="26"/>
          <w:szCs w:val="26"/>
        </w:rPr>
        <w:t>Конституции</w:t>
      </w:r>
      <w:r>
        <w:rPr>
          <w:rFonts w:ascii="Times New Roman" w:hAnsi="Times New Roman"/>
          <w:sz w:val="26"/>
          <w:szCs w:val="26"/>
        </w:rPr>
        <w:t xml:space="preserve"> </w:t>
      </w:r>
      <w:r>
        <w:rPr>
          <w:rFonts w:ascii="Times New Roman" w:hAnsi="Times New Roman" w:hint="eastAsia"/>
          <w:sz w:val="26"/>
          <w:szCs w:val="26"/>
        </w:rPr>
        <w:t>Российской</w:t>
      </w:r>
      <w:r>
        <w:rPr>
          <w:rFonts w:ascii="Times New Roman" w:hAnsi="Times New Roman"/>
          <w:sz w:val="26"/>
          <w:szCs w:val="26"/>
        </w:rPr>
        <w:t xml:space="preserve"> </w:t>
      </w:r>
      <w:r>
        <w:rPr>
          <w:rFonts w:ascii="Times New Roman" w:hAnsi="Times New Roman" w:hint="eastAsia"/>
          <w:sz w:val="26"/>
          <w:szCs w:val="26"/>
        </w:rPr>
        <w:t>Федерации</w:t>
      </w:r>
      <w:r>
        <w:rPr>
          <w:rFonts w:ascii="Times New Roman" w:hAnsi="Times New Roman"/>
          <w:sz w:val="26"/>
          <w:szCs w:val="26"/>
        </w:rPr>
        <w:t xml:space="preserve">; </w:t>
      </w:r>
      <w:r>
        <w:rPr>
          <w:rFonts w:ascii="Times New Roman" w:hAnsi="Times New Roman"/>
          <w:sz w:val="26"/>
          <w:szCs w:val="26"/>
        </w:rPr>
      </w:r>
    </w:p>
    <w:p>
      <w:pPr>
        <w:pStyle w:val="para4"/>
        <w:ind w:firstLine="709"/>
        <w:tabs>
          <w:tab w:val="left" w:pos="540" w:leader="none"/>
        </w:tabs>
        <w:rPr>
          <w:rFonts w:ascii="Times New Roman" w:hAnsi="Times New Roman"/>
          <w:sz w:val="26"/>
          <w:szCs w:val="26"/>
        </w:rPr>
      </w:pPr>
      <w:r>
        <w:rPr>
          <w:rFonts w:ascii="Times New Roman" w:hAnsi="Times New Roman" w:hint="eastAsia"/>
          <w:sz w:val="26"/>
          <w:szCs w:val="26"/>
        </w:rPr>
        <w:t>федеральных</w:t>
      </w:r>
      <w:r>
        <w:rPr>
          <w:rFonts w:ascii="Times New Roman" w:hAnsi="Times New Roman"/>
          <w:sz w:val="26"/>
          <w:szCs w:val="26"/>
        </w:rPr>
        <w:t xml:space="preserve"> </w:t>
      </w:r>
      <w:r>
        <w:rPr>
          <w:rFonts w:ascii="Times New Roman" w:hAnsi="Times New Roman" w:hint="eastAsia"/>
          <w:sz w:val="26"/>
          <w:szCs w:val="26"/>
        </w:rPr>
        <w:t>законов</w:t>
      </w:r>
      <w:r>
        <w:rPr>
          <w:rFonts w:ascii="Times New Roman" w:hAnsi="Times New Roman"/>
          <w:sz w:val="26"/>
          <w:szCs w:val="26"/>
        </w:rPr>
        <w:t xml:space="preserve"> </w:t>
      </w:r>
      <w:r>
        <w:rPr>
          <w:rFonts w:ascii="Times New Roman" w:hAnsi="Times New Roman" w:hint="eastAsia"/>
          <w:sz w:val="26"/>
          <w:szCs w:val="26"/>
        </w:rPr>
        <w:t>«О</w:t>
      </w:r>
      <w:r>
        <w:rPr>
          <w:rFonts w:ascii="Times New Roman" w:hAnsi="Times New Roman"/>
          <w:sz w:val="26"/>
          <w:szCs w:val="26"/>
        </w:rPr>
        <w:t xml:space="preserve"> </w:t>
      </w:r>
      <w:r>
        <w:rPr>
          <w:rFonts w:ascii="Times New Roman" w:hAnsi="Times New Roman" w:hint="eastAsia"/>
          <w:sz w:val="26"/>
          <w:szCs w:val="26"/>
        </w:rPr>
        <w:t>системе</w:t>
      </w:r>
      <w:r>
        <w:rPr>
          <w:rFonts w:ascii="Times New Roman" w:hAnsi="Times New Roman"/>
          <w:sz w:val="26"/>
          <w:szCs w:val="26"/>
        </w:rPr>
        <w:t xml:space="preserve"> </w:t>
      </w:r>
      <w:r>
        <w:rPr>
          <w:rFonts w:ascii="Times New Roman" w:hAnsi="Times New Roman" w:hint="eastAsia"/>
          <w:sz w:val="26"/>
          <w:szCs w:val="26"/>
        </w:rPr>
        <w:t>государственной</w:t>
      </w:r>
      <w:r>
        <w:rPr>
          <w:rFonts w:ascii="Times New Roman" w:hAnsi="Times New Roman"/>
          <w:sz w:val="26"/>
          <w:szCs w:val="26"/>
        </w:rPr>
        <w:t xml:space="preserve"> </w:t>
      </w:r>
      <w:r>
        <w:rPr>
          <w:rFonts w:ascii="Times New Roman" w:hAnsi="Times New Roman" w:hint="eastAsia"/>
          <w:sz w:val="26"/>
          <w:szCs w:val="26"/>
        </w:rPr>
        <w:t>службы</w:t>
      </w:r>
      <w:r>
        <w:rPr>
          <w:rFonts w:ascii="Times New Roman" w:hAnsi="Times New Roman"/>
          <w:sz w:val="26"/>
          <w:szCs w:val="26"/>
        </w:rPr>
        <w:t xml:space="preserve"> </w:t>
      </w:r>
      <w:r>
        <w:rPr>
          <w:rFonts w:ascii="Times New Roman" w:hAnsi="Times New Roman" w:hint="eastAsia"/>
          <w:sz w:val="26"/>
          <w:szCs w:val="26"/>
        </w:rPr>
        <w:t>Российской</w:t>
      </w:r>
      <w:r>
        <w:rPr>
          <w:rFonts w:ascii="Times New Roman" w:hAnsi="Times New Roman"/>
          <w:sz w:val="26"/>
          <w:szCs w:val="26"/>
        </w:rPr>
        <w:t xml:space="preserve"> </w:t>
      </w:r>
      <w:r>
        <w:rPr>
          <w:rFonts w:ascii="Times New Roman" w:hAnsi="Times New Roman" w:hint="eastAsia"/>
          <w:sz w:val="26"/>
          <w:szCs w:val="26"/>
        </w:rPr>
        <w:t>Федерации»</w:t>
      </w:r>
      <w:r>
        <w:rPr>
          <w:rFonts w:ascii="Times New Roman" w:hAnsi="Times New Roman"/>
          <w:sz w:val="26"/>
          <w:szCs w:val="26"/>
        </w:rPr>
        <w:t xml:space="preserve">, </w:t>
      </w:r>
      <w:r>
        <w:rPr>
          <w:rFonts w:ascii="Times New Roman" w:hAnsi="Times New Roman" w:hint="eastAsia"/>
          <w:sz w:val="26"/>
          <w:szCs w:val="26"/>
        </w:rPr>
        <w:t>«О</w:t>
      </w:r>
      <w:r>
        <w:rPr>
          <w:rFonts w:ascii="Times New Roman" w:hAnsi="Times New Roman"/>
          <w:sz w:val="26"/>
          <w:szCs w:val="26"/>
        </w:rPr>
        <w:t xml:space="preserve"> </w:t>
      </w:r>
      <w:r>
        <w:rPr>
          <w:rFonts w:ascii="Times New Roman" w:hAnsi="Times New Roman" w:hint="eastAsia"/>
          <w:sz w:val="26"/>
          <w:szCs w:val="26"/>
        </w:rPr>
        <w:t>государственной</w:t>
      </w:r>
      <w:r>
        <w:rPr>
          <w:rFonts w:ascii="Times New Roman" w:hAnsi="Times New Roman"/>
          <w:sz w:val="26"/>
          <w:szCs w:val="26"/>
        </w:rPr>
        <w:t xml:space="preserve"> </w:t>
      </w:r>
      <w:r>
        <w:rPr>
          <w:rFonts w:ascii="Times New Roman" w:hAnsi="Times New Roman" w:hint="eastAsia"/>
          <w:sz w:val="26"/>
          <w:szCs w:val="26"/>
        </w:rPr>
        <w:t>гражданской</w:t>
      </w:r>
      <w:r>
        <w:rPr>
          <w:rFonts w:ascii="Times New Roman" w:hAnsi="Times New Roman"/>
          <w:sz w:val="26"/>
          <w:szCs w:val="26"/>
        </w:rPr>
        <w:t xml:space="preserve"> </w:t>
      </w:r>
      <w:r>
        <w:rPr>
          <w:rFonts w:ascii="Times New Roman" w:hAnsi="Times New Roman" w:hint="eastAsia"/>
          <w:sz w:val="26"/>
          <w:szCs w:val="26"/>
        </w:rPr>
        <w:t>службе</w:t>
      </w:r>
      <w:r>
        <w:rPr>
          <w:rFonts w:ascii="Times New Roman" w:hAnsi="Times New Roman"/>
          <w:sz w:val="26"/>
          <w:szCs w:val="26"/>
        </w:rPr>
        <w:t xml:space="preserve"> </w:t>
      </w:r>
      <w:r>
        <w:rPr>
          <w:rFonts w:ascii="Times New Roman" w:hAnsi="Times New Roman" w:hint="eastAsia"/>
          <w:sz w:val="26"/>
          <w:szCs w:val="26"/>
        </w:rPr>
        <w:t>Российской</w:t>
      </w:r>
      <w:r>
        <w:rPr>
          <w:rFonts w:ascii="Times New Roman" w:hAnsi="Times New Roman"/>
          <w:sz w:val="26"/>
          <w:szCs w:val="26"/>
        </w:rPr>
        <w:t xml:space="preserve"> </w:t>
      </w:r>
      <w:r>
        <w:rPr>
          <w:rFonts w:ascii="Times New Roman" w:hAnsi="Times New Roman" w:hint="eastAsia"/>
          <w:sz w:val="26"/>
          <w:szCs w:val="26"/>
        </w:rPr>
        <w:t>Федерации»</w:t>
      </w:r>
      <w:r>
        <w:rPr>
          <w:rFonts w:ascii="Times New Roman" w:hAnsi="Times New Roman"/>
          <w:sz w:val="26"/>
          <w:szCs w:val="26"/>
        </w:rPr>
        <w:t xml:space="preserve">, </w:t>
      </w:r>
      <w:r>
        <w:rPr>
          <w:rFonts w:ascii="Times New Roman" w:hAnsi="Times New Roman" w:hint="eastAsia"/>
          <w:sz w:val="26"/>
          <w:szCs w:val="26"/>
        </w:rPr>
        <w:t>«О</w:t>
      </w:r>
      <w:r>
        <w:rPr>
          <w:rFonts w:ascii="Times New Roman" w:hAnsi="Times New Roman"/>
          <w:sz w:val="26"/>
          <w:szCs w:val="26"/>
        </w:rPr>
        <w:t xml:space="preserve"> </w:t>
      </w:r>
      <w:r>
        <w:rPr>
          <w:rFonts w:ascii="Times New Roman" w:hAnsi="Times New Roman" w:hint="eastAsia"/>
          <w:sz w:val="26"/>
          <w:szCs w:val="26"/>
        </w:rPr>
        <w:t>противодействии</w:t>
      </w:r>
      <w:r>
        <w:rPr>
          <w:rFonts w:ascii="Times New Roman" w:hAnsi="Times New Roman"/>
          <w:sz w:val="26"/>
          <w:szCs w:val="26"/>
        </w:rPr>
        <w:t xml:space="preserve"> </w:t>
      </w:r>
      <w:r>
        <w:rPr>
          <w:rFonts w:ascii="Times New Roman" w:hAnsi="Times New Roman" w:hint="eastAsia"/>
          <w:sz w:val="26"/>
          <w:szCs w:val="26"/>
        </w:rPr>
        <w:t>коррупции»</w:t>
      </w:r>
      <w:r>
        <w:rPr>
          <w:rFonts w:ascii="Times New Roman" w:hAnsi="Times New Roman"/>
          <w:sz w:val="26"/>
          <w:szCs w:val="26"/>
        </w:rPr>
        <w:t>;</w:t>
      </w:r>
      <w:r>
        <w:rPr>
          <w:rFonts w:ascii="Times New Roman" w:hAnsi="Times New Roman"/>
          <w:sz w:val="26"/>
          <w:szCs w:val="26"/>
        </w:rPr>
      </w:r>
    </w:p>
    <w:p>
      <w:pPr>
        <w:ind w:firstLine="709"/>
        <w:spacing/>
        <w:jc w:val="both"/>
        <w:rPr>
          <w:rFonts w:ascii="Times New Roman" w:hAnsi="Times New Roman"/>
          <w:sz w:val="26"/>
          <w:szCs w:val="26"/>
        </w:rPr>
      </w:pPr>
      <w:r>
        <w:rPr>
          <w:rFonts w:ascii="Times New Roman" w:hAnsi="Times New Roman"/>
          <w:sz w:val="26"/>
          <w:szCs w:val="26"/>
        </w:rPr>
        <w:t>3) знаниями и умениями в области информационно-коммуникационных технологий:</w:t>
      </w:r>
      <w:r>
        <w:rPr>
          <w:rFonts w:ascii="Times New Roman" w:hAnsi="Times New Roman"/>
          <w:sz w:val="26"/>
          <w:szCs w:val="26"/>
        </w:rPr>
      </w:r>
    </w:p>
    <w:p>
      <w:pPr>
        <w:ind w:firstLine="709"/>
        <w:spacing/>
        <w:jc w:val="both"/>
        <w:rPr>
          <w:rFonts w:ascii="Times New Roman" w:hAnsi="Times New Roman"/>
          <w:sz w:val="26"/>
          <w:szCs w:val="26"/>
        </w:rPr>
      </w:pPr>
      <w:r>
        <w:rPr>
          <w:rFonts w:ascii="Times New Roman" w:hAnsi="Times New Roman"/>
          <w:kern w:val="1"/>
          <w:sz w:val="26"/>
          <w:szCs w:val="26"/>
        </w:rPr>
        <w:t>- знание основ информационной безопасности и защиты информации;</w:t>
      </w:r>
      <w:r>
        <w:rPr>
          <w:rFonts w:ascii="Times New Roman" w:hAnsi="Times New Roman"/>
          <w:sz w:val="26"/>
          <w:szCs w:val="26"/>
        </w:rPr>
      </w:r>
    </w:p>
    <w:p>
      <w:pPr>
        <w:ind w:firstLine="709"/>
        <w:spacing/>
        <w:jc w:val="both"/>
        <w:rPr>
          <w:rFonts w:ascii="Times New Roman" w:hAnsi="Times New Roman"/>
          <w:kern w:val="1"/>
          <w:sz w:val="26"/>
          <w:szCs w:val="26"/>
        </w:rPr>
      </w:pPr>
      <w:r>
        <w:rPr>
          <w:rFonts w:ascii="Times New Roman" w:hAnsi="Times New Roman"/>
          <w:kern w:val="1"/>
          <w:sz w:val="26"/>
          <w:szCs w:val="26"/>
        </w:rPr>
        <w:t>- знание основных положений законодательства о персональных данных;</w:t>
      </w:r>
    </w:p>
    <w:p>
      <w:pPr>
        <w:ind w:firstLine="709"/>
        <w:spacing/>
        <w:jc w:val="both"/>
        <w:rPr>
          <w:rFonts w:ascii="Times New Roman" w:hAnsi="Times New Roman"/>
          <w:kern w:val="1"/>
          <w:sz w:val="26"/>
          <w:szCs w:val="26"/>
        </w:rPr>
      </w:pPr>
      <w:r>
        <w:rPr>
          <w:rFonts w:ascii="Times New Roman" w:hAnsi="Times New Roman"/>
          <w:kern w:val="1"/>
          <w:sz w:val="26"/>
          <w:szCs w:val="26"/>
        </w:rPr>
        <w:t>- знание общих принципов функционирования системы электронного документооборота;</w:t>
      </w:r>
    </w:p>
    <w:p>
      <w:pPr>
        <w:ind w:firstLine="709"/>
        <w:spacing/>
        <w:jc w:val="both"/>
        <w:rPr>
          <w:rFonts w:ascii="Times New Roman" w:hAnsi="Times New Roman"/>
          <w:kern w:val="1"/>
          <w:sz w:val="26"/>
          <w:szCs w:val="26"/>
        </w:rPr>
      </w:pPr>
      <w:r>
        <w:rPr>
          <w:rFonts w:ascii="Times New Roman" w:hAnsi="Times New Roman"/>
          <w:kern w:val="1"/>
          <w:sz w:val="26"/>
          <w:szCs w:val="26"/>
        </w:rPr>
        <w:t>- знания и умения по применению персонального компьютера.</w:t>
      </w:r>
    </w:p>
    <w:p>
      <w:pPr>
        <w:ind w:firstLine="709"/>
        <w:spacing/>
        <w:jc w:val="both"/>
        <w:rPr>
          <w:rFonts w:ascii="Times New Roman" w:hAnsi="Times New Roman"/>
          <w:kern w:val="1"/>
          <w:sz w:val="26"/>
          <w:szCs w:val="26"/>
        </w:rPr>
      </w:pPr>
      <w:r>
        <w:rPr>
          <w:rFonts w:ascii="Times New Roman" w:hAnsi="Times New Roman"/>
          <w:kern w:val="1"/>
          <w:sz w:val="26"/>
          <w:szCs w:val="26"/>
        </w:rPr>
        <w:t>2.1.4. Умения гражданского служащего, замещающего должность главного специалиста-эксперта, должны включать:</w:t>
      </w:r>
    </w:p>
    <w:p>
      <w:pPr>
        <w:ind w:firstLine="709"/>
        <w:spacing/>
        <w:jc w:val="both"/>
        <w:rPr>
          <w:rFonts w:ascii="Times New Roman" w:hAnsi="Times New Roman"/>
          <w:kern w:val="1"/>
          <w:sz w:val="26"/>
          <w:szCs w:val="26"/>
        </w:rPr>
      </w:pPr>
      <w:r>
        <w:rPr>
          <w:rFonts w:ascii="Times New Roman" w:hAnsi="Times New Roman"/>
          <w:kern w:val="1"/>
          <w:sz w:val="26"/>
          <w:szCs w:val="26"/>
        </w:rPr>
        <w:t>1) общие умения:</w:t>
      </w:r>
    </w:p>
    <w:p>
      <w:pPr>
        <w:ind w:firstLine="709"/>
        <w:spacing/>
        <w:jc w:val="both"/>
        <w:rPr>
          <w:rFonts w:ascii="Times New Roman" w:hAnsi="Times New Roman"/>
          <w:kern w:val="1"/>
          <w:sz w:val="26"/>
          <w:szCs w:val="26"/>
        </w:rPr>
      </w:pPr>
      <w:r>
        <w:rPr>
          <w:rFonts w:ascii="Times New Roman" w:hAnsi="Times New Roman"/>
          <w:kern w:val="1"/>
          <w:sz w:val="26"/>
          <w:szCs w:val="26"/>
        </w:rPr>
        <w:t>- умение достигать результата;</w:t>
      </w:r>
    </w:p>
    <w:p>
      <w:pPr>
        <w:ind w:firstLine="709"/>
        <w:spacing/>
        <w:jc w:val="both"/>
        <w:rPr>
          <w:rFonts w:ascii="Times New Roman" w:hAnsi="Times New Roman"/>
          <w:kern w:val="1"/>
          <w:sz w:val="26"/>
          <w:szCs w:val="26"/>
        </w:rPr>
      </w:pPr>
      <w:r>
        <w:rPr>
          <w:rFonts w:ascii="Times New Roman" w:hAnsi="Times New Roman"/>
          <w:kern w:val="1"/>
          <w:sz w:val="26"/>
          <w:szCs w:val="26"/>
        </w:rPr>
        <w:t>- умение мыслить системно (стратегически);</w:t>
      </w:r>
    </w:p>
    <w:p>
      <w:pPr>
        <w:ind w:firstLine="709"/>
        <w:spacing/>
        <w:jc w:val="both"/>
        <w:rPr>
          <w:rFonts w:ascii="Times New Roman" w:hAnsi="Times New Roman"/>
          <w:kern w:val="1"/>
          <w:sz w:val="26"/>
          <w:szCs w:val="26"/>
        </w:rPr>
      </w:pPr>
      <w:r>
        <w:rPr>
          <w:rFonts w:ascii="Times New Roman" w:hAnsi="Times New Roman"/>
          <w:kern w:val="1"/>
          <w:sz w:val="26"/>
          <w:szCs w:val="26"/>
        </w:rPr>
        <w:t>- умение планировать и рационально использовать служебное время и достигать результата;</w:t>
      </w:r>
    </w:p>
    <w:p>
      <w:pPr>
        <w:ind w:firstLine="709"/>
        <w:spacing/>
        <w:jc w:val="both"/>
        <w:rPr>
          <w:rFonts w:ascii="Times New Roman" w:hAnsi="Times New Roman"/>
          <w:kern w:val="1"/>
          <w:sz w:val="26"/>
          <w:szCs w:val="26"/>
        </w:rPr>
      </w:pPr>
      <w:r>
        <w:rPr>
          <w:rFonts w:ascii="Times New Roman" w:hAnsi="Times New Roman"/>
          <w:kern w:val="1"/>
          <w:sz w:val="26"/>
          <w:szCs w:val="26"/>
        </w:rPr>
        <w:t>- коммуникативные умения;</w:t>
      </w:r>
    </w:p>
    <w:p>
      <w:pPr>
        <w:ind w:firstLine="709"/>
        <w:spacing/>
        <w:jc w:val="both"/>
        <w:rPr>
          <w:rFonts w:ascii="Times New Roman" w:hAnsi="Times New Roman"/>
          <w:kern w:val="1"/>
          <w:sz w:val="26"/>
          <w:szCs w:val="26"/>
        </w:rPr>
      </w:pPr>
      <w:r>
        <w:rPr>
          <w:rFonts w:ascii="Times New Roman" w:hAnsi="Times New Roman"/>
          <w:kern w:val="1"/>
          <w:sz w:val="26"/>
          <w:szCs w:val="26"/>
        </w:rPr>
        <w:t xml:space="preserve">- умение управлять изменениями; </w:t>
      </w:r>
    </w:p>
    <w:p>
      <w:pPr>
        <w:ind w:firstLine="709"/>
        <w:spacing/>
        <w:jc w:val="both"/>
        <w:rPr>
          <w:rFonts w:ascii="Times New Roman" w:hAnsi="Times New Roman"/>
          <w:kern w:val="1"/>
          <w:sz w:val="26"/>
          <w:szCs w:val="26"/>
        </w:rPr>
      </w:pPr>
      <w:r>
        <w:rPr>
          <w:rFonts w:ascii="Times New Roman" w:hAnsi="Times New Roman"/>
          <w:kern w:val="1"/>
          <w:sz w:val="26"/>
          <w:szCs w:val="26"/>
        </w:rPr>
        <w:t>2) управленческие умения:</w:t>
      </w:r>
    </w:p>
    <w:p>
      <w:pPr>
        <w:ind w:firstLine="709"/>
        <w:spacing/>
        <w:jc w:val="both"/>
        <w:rPr>
          <w:rFonts w:ascii="Times New Roman" w:hAnsi="Times New Roman"/>
          <w:kern w:val="1"/>
          <w:sz w:val="26"/>
          <w:szCs w:val="26"/>
        </w:rPr>
      </w:pPr>
      <w:r>
        <w:rPr>
          <w:rFonts w:ascii="Times New Roman" w:hAnsi="Times New Roman"/>
          <w:kern w:val="1"/>
          <w:sz w:val="26"/>
          <w:szCs w:val="26"/>
        </w:rPr>
        <w:t>- умение эффективно планировать, организовывать работу и контролировать ее выполнение;</w:t>
      </w:r>
    </w:p>
    <w:p>
      <w:pPr>
        <w:ind w:firstLine="709"/>
        <w:spacing/>
        <w:jc w:val="both"/>
        <w:rPr>
          <w:rFonts w:ascii="Times New Roman" w:hAnsi="Times New Roman"/>
          <w:kern w:val="1"/>
          <w:sz w:val="26"/>
          <w:szCs w:val="26"/>
        </w:rPr>
      </w:pPr>
      <w:r>
        <w:rPr>
          <w:rFonts w:ascii="Times New Roman" w:hAnsi="Times New Roman"/>
          <w:kern w:val="1"/>
          <w:sz w:val="26"/>
          <w:szCs w:val="26"/>
        </w:rPr>
        <w:t>- оперативно принимать и реализовывать управленческие решения.</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 xml:space="preserve">2.2 </w:t>
      </w:r>
      <w:r>
        <w:rPr>
          <w:rFonts w:ascii="Times New Roman" w:hAnsi="Times New Roman" w:hint="eastAsia"/>
          <w:sz w:val="26"/>
          <w:szCs w:val="26"/>
        </w:rPr>
        <w:t>Профессионально</w:t>
      </w:r>
      <w:r>
        <w:rPr>
          <w:rFonts w:ascii="Times New Roman" w:hAnsi="Times New Roman"/>
          <w:sz w:val="26"/>
          <w:szCs w:val="26"/>
        </w:rPr>
        <w:t>-</w:t>
      </w:r>
      <w:r>
        <w:rPr>
          <w:rFonts w:ascii="Times New Roman" w:hAnsi="Times New Roman" w:hint="eastAsia"/>
          <w:sz w:val="26"/>
          <w:szCs w:val="26"/>
        </w:rPr>
        <w:t>функциональные</w:t>
      </w:r>
      <w:r>
        <w:rPr>
          <w:rFonts w:ascii="Times New Roman" w:hAnsi="Times New Roman"/>
          <w:sz w:val="26"/>
          <w:szCs w:val="26"/>
        </w:rPr>
        <w:t xml:space="preserve"> </w:t>
      </w:r>
      <w:r>
        <w:rPr>
          <w:rFonts w:ascii="Times New Roman" w:hAnsi="Times New Roman" w:hint="eastAsia"/>
          <w:sz w:val="26"/>
          <w:szCs w:val="26"/>
        </w:rPr>
        <w:t>квалификационные</w:t>
      </w:r>
      <w:r>
        <w:rPr>
          <w:rFonts w:ascii="Times New Roman" w:hAnsi="Times New Roman"/>
          <w:sz w:val="26"/>
          <w:szCs w:val="26"/>
        </w:rPr>
        <w:t xml:space="preserve"> </w:t>
      </w:r>
      <w:r>
        <w:rPr>
          <w:rFonts w:ascii="Times New Roman" w:hAnsi="Times New Roman" w:hint="eastAsia"/>
          <w:sz w:val="26"/>
          <w:szCs w:val="26"/>
        </w:rPr>
        <w:t>требования</w:t>
      </w:r>
      <w:r>
        <w:rPr>
          <w:rFonts w:ascii="Times New Roman" w:hAnsi="Times New Roman"/>
          <w:sz w:val="26"/>
          <w:szCs w:val="26"/>
        </w:rPr>
        <w:t>:</w:t>
      </w:r>
      <w:r>
        <w:rPr>
          <w:rFonts w:ascii="Times New Roman" w:hAnsi="Times New Roman"/>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 xml:space="preserve">2.2.1. </w:t>
      </w:r>
      <w:r>
        <w:rPr>
          <w:rFonts w:ascii="Times New Roman" w:hAnsi="Times New Roman" w:hint="eastAsia"/>
          <w:sz w:val="26"/>
          <w:szCs w:val="26"/>
        </w:rPr>
        <w:t>Гражданский</w:t>
      </w:r>
      <w:r>
        <w:rPr>
          <w:rFonts w:ascii="Times New Roman" w:hAnsi="Times New Roman"/>
          <w:sz w:val="26"/>
          <w:szCs w:val="26"/>
        </w:rPr>
        <w:t xml:space="preserve"> </w:t>
      </w:r>
      <w:r>
        <w:rPr>
          <w:rFonts w:ascii="Times New Roman" w:hAnsi="Times New Roman" w:hint="eastAsia"/>
          <w:sz w:val="26"/>
          <w:szCs w:val="26"/>
        </w:rPr>
        <w:t>служащий</w:t>
      </w:r>
      <w:r>
        <w:rPr>
          <w:rFonts w:ascii="Times New Roman" w:hAnsi="Times New Roman"/>
          <w:sz w:val="26"/>
          <w:szCs w:val="26"/>
        </w:rPr>
        <w:t xml:space="preserve">, </w:t>
      </w:r>
      <w:r>
        <w:rPr>
          <w:rFonts w:ascii="Times New Roman" w:hAnsi="Times New Roman" w:hint="eastAsia"/>
          <w:sz w:val="26"/>
          <w:szCs w:val="26"/>
        </w:rPr>
        <w:t>замещающий</w:t>
      </w:r>
      <w:r>
        <w:rPr>
          <w:rFonts w:ascii="Times New Roman" w:hAnsi="Times New Roman"/>
          <w:sz w:val="26"/>
          <w:szCs w:val="26"/>
        </w:rPr>
        <w:t xml:space="preserve"> </w:t>
      </w:r>
      <w:r>
        <w:rPr>
          <w:rFonts w:ascii="Times New Roman" w:hAnsi="Times New Roman" w:hint="eastAsia"/>
          <w:sz w:val="26"/>
          <w:szCs w:val="26"/>
        </w:rPr>
        <w:t>должность</w:t>
      </w:r>
      <w:r>
        <w:rPr>
          <w:rFonts w:ascii="Times New Roman" w:hAnsi="Times New Roman"/>
          <w:sz w:val="26"/>
          <w:szCs w:val="26"/>
        </w:rPr>
        <w:t xml:space="preserve"> </w:t>
      </w:r>
      <w:r>
        <w:rPr>
          <w:rFonts w:ascii="Times New Roman" w:hAnsi="Times New Roman" w:hint="eastAsia"/>
          <w:sz w:val="26"/>
          <w:szCs w:val="26"/>
        </w:rPr>
        <w:t>главного</w:t>
      </w:r>
      <w:r>
        <w:rPr>
          <w:rFonts w:ascii="Times New Roman" w:hAnsi="Times New Roman"/>
          <w:sz w:val="26"/>
          <w:szCs w:val="26"/>
        </w:rPr>
        <w:t xml:space="preserve"> </w:t>
      </w:r>
      <w:r>
        <w:rPr>
          <w:rFonts w:ascii="Times New Roman" w:hAnsi="Times New Roman" w:hint="eastAsia"/>
          <w:sz w:val="26"/>
          <w:szCs w:val="26"/>
        </w:rPr>
        <w:t>специалиста</w:t>
      </w:r>
      <w:r>
        <w:rPr>
          <w:rFonts w:ascii="Times New Roman" w:hAnsi="Times New Roman"/>
          <w:sz w:val="26"/>
          <w:szCs w:val="26"/>
        </w:rPr>
        <w:t>-</w:t>
      </w:r>
      <w:r>
        <w:rPr>
          <w:rFonts w:ascii="Times New Roman" w:hAnsi="Times New Roman" w:hint="eastAsia"/>
          <w:sz w:val="26"/>
          <w:szCs w:val="26"/>
        </w:rPr>
        <w:t>эксперта</w:t>
      </w:r>
      <w:r>
        <w:rPr>
          <w:rFonts w:ascii="Times New Roman" w:hAnsi="Times New Roman"/>
          <w:sz w:val="26"/>
          <w:szCs w:val="26"/>
        </w:rPr>
        <w:t xml:space="preserve"> </w:t>
      </w:r>
      <w:r>
        <w:rPr>
          <w:rFonts w:ascii="Times New Roman" w:hAnsi="Times New Roman" w:hint="eastAsia"/>
          <w:sz w:val="26"/>
          <w:szCs w:val="26"/>
        </w:rPr>
        <w:t>отдела</w:t>
      </w:r>
      <w:r>
        <w:rPr>
          <w:rFonts w:ascii="Times New Roman" w:hAnsi="Times New Roman"/>
          <w:sz w:val="26"/>
          <w:szCs w:val="26"/>
        </w:rPr>
        <w:t xml:space="preserve">, </w:t>
      </w:r>
      <w:r>
        <w:rPr>
          <w:rFonts w:ascii="Times New Roman" w:hAnsi="Times New Roman" w:hint="eastAsia"/>
          <w:sz w:val="26"/>
          <w:szCs w:val="26"/>
        </w:rPr>
        <w:t>должен</w:t>
      </w:r>
      <w:r>
        <w:rPr>
          <w:rFonts w:ascii="Times New Roman" w:hAnsi="Times New Roman"/>
          <w:sz w:val="26"/>
          <w:szCs w:val="26"/>
        </w:rPr>
        <w:t xml:space="preserve"> </w:t>
      </w:r>
      <w:r>
        <w:rPr>
          <w:rFonts w:ascii="Times New Roman" w:hAnsi="Times New Roman" w:hint="eastAsia"/>
          <w:sz w:val="26"/>
          <w:szCs w:val="26"/>
        </w:rPr>
        <w:t>иметь</w:t>
      </w:r>
      <w:r>
        <w:rPr>
          <w:rFonts w:ascii="Times New Roman" w:hAnsi="Times New Roman"/>
          <w:sz w:val="26"/>
          <w:szCs w:val="26"/>
        </w:rPr>
        <w:t xml:space="preserve"> </w:t>
      </w:r>
      <w:r>
        <w:rPr>
          <w:rFonts w:ascii="Times New Roman" w:hAnsi="Times New Roman" w:hint="eastAsia"/>
          <w:sz w:val="26"/>
          <w:szCs w:val="26"/>
        </w:rPr>
        <w:t>высшее</w:t>
      </w:r>
      <w:r>
        <w:rPr>
          <w:rFonts w:ascii="Times New Roman" w:hAnsi="Times New Roman"/>
          <w:sz w:val="26"/>
          <w:szCs w:val="26"/>
        </w:rPr>
        <w:t xml:space="preserve"> </w:t>
      </w:r>
      <w:r>
        <w:rPr>
          <w:rFonts w:ascii="Times New Roman" w:hAnsi="Times New Roman" w:hint="eastAsia"/>
          <w:sz w:val="26"/>
          <w:szCs w:val="26"/>
        </w:rPr>
        <w:t>образование</w:t>
      </w:r>
      <w:r>
        <w:rPr>
          <w:rFonts w:ascii="Times New Roman" w:hAnsi="Times New Roman"/>
          <w:sz w:val="26"/>
          <w:szCs w:val="26"/>
        </w:rPr>
        <w:t xml:space="preserve"> </w:t>
      </w:r>
      <w:r>
        <w:rPr>
          <w:rFonts w:ascii="Times New Roman" w:hAnsi="Times New Roman" w:hint="eastAsia"/>
          <w:sz w:val="26"/>
          <w:szCs w:val="26"/>
        </w:rPr>
        <w:t>по</w:t>
      </w:r>
      <w:r>
        <w:rPr>
          <w:rFonts w:ascii="Times New Roman" w:hAnsi="Times New Roman"/>
          <w:sz w:val="26"/>
          <w:szCs w:val="26"/>
        </w:rPr>
        <w:t xml:space="preserve"> </w:t>
      </w:r>
      <w:r>
        <w:rPr>
          <w:rFonts w:ascii="Times New Roman" w:hAnsi="Times New Roman" w:hint="eastAsia"/>
          <w:sz w:val="26"/>
          <w:szCs w:val="26"/>
        </w:rPr>
        <w:t>специальности</w:t>
      </w:r>
      <w:r>
        <w:rPr>
          <w:rFonts w:ascii="Times New Roman" w:hAnsi="Times New Roman"/>
          <w:sz w:val="26"/>
          <w:szCs w:val="26"/>
        </w:rPr>
        <w:t xml:space="preserve">(ям), </w:t>
      </w:r>
      <w:r>
        <w:rPr>
          <w:rFonts w:ascii="Times New Roman" w:hAnsi="Times New Roman"/>
          <w:bCs/>
          <w:sz w:val="26"/>
          <w:szCs w:val="26"/>
        </w:rPr>
        <w:t xml:space="preserve">направлению(ям) подготовки </w:t>
      </w:r>
      <w:r>
        <w:rPr>
          <w:rFonts w:ascii="Times New Roman" w:hAnsi="Times New Roman" w:hint="eastAsia"/>
          <w:sz w:val="26"/>
          <w:szCs w:val="26"/>
        </w:rPr>
        <w:t>«</w:t>
      </w:r>
      <w:r>
        <w:rPr>
          <w:rFonts w:ascii="Times New Roman" w:hAnsi="Times New Roman"/>
          <w:sz w:val="26"/>
          <w:szCs w:val="26"/>
        </w:rPr>
        <w:t>Экономика</w:t>
      </w:r>
      <w:r>
        <w:rPr>
          <w:rFonts w:ascii="Times New Roman" w:hAnsi="Times New Roman" w:hint="eastAsia"/>
          <w:sz w:val="26"/>
          <w:szCs w:val="26"/>
        </w:rPr>
        <w:t>»</w:t>
      </w:r>
      <w:r>
        <w:rPr>
          <w:rFonts w:ascii="Times New Roman" w:hAnsi="Times New Roman"/>
          <w:sz w:val="26"/>
          <w:szCs w:val="26"/>
        </w:rPr>
        <w:t xml:space="preserve">, и(или) </w:t>
      </w:r>
      <w:r>
        <w:rPr>
          <w:rFonts w:ascii="Times New Roman" w:hAnsi="Times New Roman"/>
          <w:bCs/>
          <w:sz w:val="26"/>
          <w:szCs w:val="26"/>
        </w:rPr>
        <w:t xml:space="preserve">«Бухгалтерский учет и аудит», и(или) «Электро- и теплотехника» </w:t>
      </w:r>
      <w:r>
        <w:rPr>
          <w:rFonts w:ascii="Times New Roman" w:hAnsi="Times New Roman" w:hint="eastAsia"/>
          <w:sz w:val="26"/>
          <w:szCs w:val="26"/>
        </w:rPr>
        <w:t>или</w:t>
      </w:r>
      <w:r>
        <w:rPr>
          <w:rFonts w:ascii="Times New Roman" w:hAnsi="Times New Roman"/>
          <w:sz w:val="26"/>
          <w:szCs w:val="26"/>
        </w:rPr>
        <w:t xml:space="preserve"> </w:t>
      </w:r>
      <w:r>
        <w:rPr>
          <w:rFonts w:ascii="Times New Roman" w:hAnsi="Times New Roman" w:hint="eastAsia"/>
          <w:sz w:val="26"/>
          <w:szCs w:val="26"/>
        </w:rPr>
        <w:t>иному</w:t>
      </w:r>
      <w:r>
        <w:rPr>
          <w:rFonts w:ascii="Times New Roman" w:hAnsi="Times New Roman"/>
          <w:sz w:val="26"/>
          <w:szCs w:val="26"/>
        </w:rPr>
        <w:t xml:space="preserve"> </w:t>
      </w:r>
      <w:r>
        <w:rPr>
          <w:rFonts w:ascii="Times New Roman" w:hAnsi="Times New Roman" w:hint="eastAsia"/>
          <w:sz w:val="26"/>
          <w:szCs w:val="26"/>
        </w:rPr>
        <w:t>направлению</w:t>
      </w:r>
      <w:r>
        <w:rPr>
          <w:rFonts w:ascii="Times New Roman" w:hAnsi="Times New Roman"/>
          <w:sz w:val="26"/>
          <w:szCs w:val="26"/>
        </w:rPr>
        <w:t xml:space="preserve"> </w:t>
      </w:r>
      <w:r>
        <w:rPr>
          <w:rFonts w:ascii="Times New Roman" w:hAnsi="Times New Roman" w:hint="eastAsia"/>
          <w:sz w:val="26"/>
          <w:szCs w:val="26"/>
        </w:rPr>
        <w:t>подготовки</w:t>
      </w:r>
      <w:r>
        <w:rPr>
          <w:rFonts w:ascii="Times New Roman" w:hAnsi="Times New Roman"/>
          <w:sz w:val="26"/>
          <w:szCs w:val="26"/>
        </w:rPr>
        <w:t xml:space="preserve"> (</w:t>
      </w:r>
      <w:r>
        <w:rPr>
          <w:rFonts w:ascii="Times New Roman" w:hAnsi="Times New Roman" w:hint="eastAsia"/>
          <w:sz w:val="26"/>
          <w:szCs w:val="26"/>
        </w:rPr>
        <w:t>специальности</w:t>
      </w:r>
      <w:r>
        <w:rPr>
          <w:rFonts w:ascii="Times New Roman" w:hAnsi="Times New Roman"/>
          <w:sz w:val="26"/>
          <w:szCs w:val="26"/>
        </w:rPr>
        <w:t xml:space="preserve">), </w:t>
      </w:r>
      <w:r>
        <w:rPr>
          <w:rFonts w:ascii="Times New Roman" w:hAnsi="Times New Roman" w:hint="eastAsia"/>
          <w:sz w:val="26"/>
          <w:szCs w:val="26"/>
        </w:rPr>
        <w:t>для</w:t>
      </w:r>
      <w:r>
        <w:rPr>
          <w:rFonts w:ascii="Times New Roman" w:hAnsi="Times New Roman"/>
          <w:sz w:val="26"/>
          <w:szCs w:val="26"/>
        </w:rPr>
        <w:t xml:space="preserve"> </w:t>
      </w:r>
      <w:r>
        <w:rPr>
          <w:rFonts w:ascii="Times New Roman" w:hAnsi="Times New Roman" w:hint="eastAsia"/>
          <w:sz w:val="26"/>
          <w:szCs w:val="26"/>
        </w:rPr>
        <w:t>которого</w:t>
      </w:r>
      <w:r>
        <w:rPr>
          <w:rFonts w:ascii="Times New Roman" w:hAnsi="Times New Roman"/>
          <w:sz w:val="26"/>
          <w:szCs w:val="26"/>
        </w:rPr>
        <w:t xml:space="preserve"> </w:t>
      </w:r>
      <w:r>
        <w:rPr>
          <w:rFonts w:ascii="Times New Roman" w:hAnsi="Times New Roman" w:hint="eastAsia"/>
          <w:sz w:val="26"/>
          <w:szCs w:val="26"/>
        </w:rPr>
        <w:t>законодательством</w:t>
      </w:r>
      <w:r>
        <w:rPr>
          <w:rFonts w:ascii="Times New Roman" w:hAnsi="Times New Roman"/>
          <w:sz w:val="26"/>
          <w:szCs w:val="26"/>
        </w:rPr>
        <w:t xml:space="preserve"> </w:t>
      </w:r>
      <w:r>
        <w:rPr>
          <w:rFonts w:ascii="Times New Roman" w:hAnsi="Times New Roman" w:hint="eastAsia"/>
          <w:sz w:val="26"/>
          <w:szCs w:val="26"/>
        </w:rPr>
        <w:t>об</w:t>
      </w:r>
      <w:r>
        <w:rPr>
          <w:rFonts w:ascii="Times New Roman" w:hAnsi="Times New Roman"/>
          <w:sz w:val="26"/>
          <w:szCs w:val="26"/>
        </w:rPr>
        <w:t xml:space="preserve"> </w:t>
      </w:r>
      <w:r>
        <w:rPr>
          <w:rFonts w:ascii="Times New Roman" w:hAnsi="Times New Roman" w:hint="eastAsia"/>
          <w:sz w:val="26"/>
          <w:szCs w:val="26"/>
        </w:rPr>
        <w:t>образовании</w:t>
      </w:r>
      <w:r>
        <w:rPr>
          <w:rFonts w:ascii="Times New Roman" w:hAnsi="Times New Roman"/>
          <w:sz w:val="26"/>
          <w:szCs w:val="26"/>
        </w:rPr>
        <w:t xml:space="preserve"> </w:t>
      </w:r>
      <w:r>
        <w:rPr>
          <w:rFonts w:ascii="Times New Roman" w:hAnsi="Times New Roman" w:hint="eastAsia"/>
          <w:sz w:val="26"/>
          <w:szCs w:val="26"/>
        </w:rPr>
        <w:t>Российской</w:t>
      </w:r>
      <w:r>
        <w:rPr>
          <w:rFonts w:ascii="Times New Roman" w:hAnsi="Times New Roman"/>
          <w:sz w:val="26"/>
          <w:szCs w:val="26"/>
        </w:rPr>
        <w:t xml:space="preserve"> </w:t>
      </w:r>
      <w:r>
        <w:rPr>
          <w:rFonts w:ascii="Times New Roman" w:hAnsi="Times New Roman" w:hint="eastAsia"/>
          <w:sz w:val="26"/>
          <w:szCs w:val="26"/>
        </w:rPr>
        <w:t>Федерации</w:t>
      </w:r>
      <w:r>
        <w:rPr>
          <w:rFonts w:ascii="Times New Roman" w:hAnsi="Times New Roman"/>
          <w:sz w:val="26"/>
          <w:szCs w:val="26"/>
        </w:rPr>
        <w:t xml:space="preserve"> </w:t>
      </w:r>
      <w:r>
        <w:rPr>
          <w:rFonts w:ascii="Times New Roman" w:hAnsi="Times New Roman" w:hint="eastAsia"/>
          <w:sz w:val="26"/>
          <w:szCs w:val="26"/>
        </w:rPr>
        <w:t>установлено</w:t>
      </w:r>
      <w:r>
        <w:rPr>
          <w:rFonts w:ascii="Times New Roman" w:hAnsi="Times New Roman"/>
          <w:sz w:val="26"/>
          <w:szCs w:val="26"/>
        </w:rPr>
        <w:t xml:space="preserve"> </w:t>
      </w:r>
      <w:r>
        <w:rPr>
          <w:rFonts w:ascii="Times New Roman" w:hAnsi="Times New Roman" w:hint="eastAsia"/>
          <w:sz w:val="26"/>
          <w:szCs w:val="26"/>
        </w:rPr>
        <w:t>соответствие</w:t>
      </w:r>
      <w:r>
        <w:rPr>
          <w:rFonts w:ascii="Times New Roman" w:hAnsi="Times New Roman"/>
          <w:sz w:val="26"/>
          <w:szCs w:val="26"/>
        </w:rPr>
        <w:t xml:space="preserve"> </w:t>
      </w:r>
      <w:r>
        <w:rPr>
          <w:rFonts w:ascii="Times New Roman" w:hAnsi="Times New Roman" w:hint="eastAsia"/>
          <w:sz w:val="26"/>
          <w:szCs w:val="26"/>
        </w:rPr>
        <w:t>данному</w:t>
      </w:r>
      <w:r>
        <w:rPr>
          <w:rFonts w:ascii="Times New Roman" w:hAnsi="Times New Roman"/>
          <w:sz w:val="26"/>
          <w:szCs w:val="26"/>
        </w:rPr>
        <w:t xml:space="preserve"> </w:t>
      </w:r>
      <w:r>
        <w:rPr>
          <w:rFonts w:ascii="Times New Roman" w:hAnsi="Times New Roman" w:hint="eastAsia"/>
          <w:sz w:val="26"/>
          <w:szCs w:val="26"/>
        </w:rPr>
        <w:t>направлению</w:t>
      </w:r>
      <w:r>
        <w:rPr>
          <w:rFonts w:ascii="Times New Roman" w:hAnsi="Times New Roman"/>
          <w:sz w:val="26"/>
          <w:szCs w:val="26"/>
        </w:rPr>
        <w:t xml:space="preserve"> </w:t>
      </w:r>
      <w:r>
        <w:rPr>
          <w:rFonts w:ascii="Times New Roman" w:hAnsi="Times New Roman" w:hint="eastAsia"/>
          <w:sz w:val="26"/>
          <w:szCs w:val="26"/>
        </w:rPr>
        <w:t>подготовки</w:t>
      </w:r>
      <w:r>
        <w:rPr>
          <w:rFonts w:ascii="Times New Roman" w:hAnsi="Times New Roman"/>
          <w:sz w:val="26"/>
          <w:szCs w:val="26"/>
        </w:rPr>
        <w:t xml:space="preserve"> (</w:t>
      </w:r>
      <w:r>
        <w:rPr>
          <w:rFonts w:ascii="Times New Roman" w:hAnsi="Times New Roman" w:hint="eastAsia"/>
          <w:sz w:val="26"/>
          <w:szCs w:val="26"/>
        </w:rPr>
        <w:t>специальности</w:t>
      </w:r>
      <w:r>
        <w:rPr>
          <w:rFonts w:ascii="Times New Roman" w:hAnsi="Times New Roman"/>
          <w:sz w:val="26"/>
          <w:szCs w:val="26"/>
        </w:rPr>
        <w:t xml:space="preserve">), </w:t>
      </w:r>
      <w:r>
        <w:rPr>
          <w:rFonts w:ascii="Times New Roman" w:hAnsi="Times New Roman" w:hint="eastAsia"/>
          <w:sz w:val="26"/>
          <w:szCs w:val="26"/>
        </w:rPr>
        <w:t>указанному</w:t>
      </w:r>
      <w:r>
        <w:rPr>
          <w:rFonts w:ascii="Times New Roman" w:hAnsi="Times New Roman"/>
          <w:sz w:val="26"/>
          <w:szCs w:val="26"/>
        </w:rPr>
        <w:t xml:space="preserve"> </w:t>
      </w:r>
      <w:r>
        <w:rPr>
          <w:rFonts w:ascii="Times New Roman" w:hAnsi="Times New Roman" w:hint="eastAsia"/>
          <w:sz w:val="26"/>
          <w:szCs w:val="26"/>
        </w:rPr>
        <w:t>в</w:t>
      </w:r>
      <w:r>
        <w:rPr>
          <w:rFonts w:ascii="Times New Roman" w:hAnsi="Times New Roman"/>
          <w:sz w:val="26"/>
          <w:szCs w:val="26"/>
        </w:rPr>
        <w:t xml:space="preserve"> </w:t>
      </w:r>
      <w:r>
        <w:rPr>
          <w:rFonts w:ascii="Times New Roman" w:hAnsi="Times New Roman" w:hint="eastAsia"/>
          <w:sz w:val="26"/>
          <w:szCs w:val="26"/>
        </w:rPr>
        <w:t>предыдущих</w:t>
      </w:r>
      <w:r>
        <w:rPr>
          <w:rFonts w:ascii="Times New Roman" w:hAnsi="Times New Roman"/>
          <w:sz w:val="26"/>
          <w:szCs w:val="26"/>
        </w:rPr>
        <w:t xml:space="preserve"> </w:t>
      </w:r>
      <w:r>
        <w:rPr>
          <w:rFonts w:ascii="Times New Roman" w:hAnsi="Times New Roman" w:hint="eastAsia"/>
          <w:sz w:val="26"/>
          <w:szCs w:val="26"/>
        </w:rPr>
        <w:t>перечнях</w:t>
      </w:r>
      <w:r>
        <w:rPr>
          <w:rFonts w:ascii="Times New Roman" w:hAnsi="Times New Roman"/>
          <w:sz w:val="26"/>
          <w:szCs w:val="26"/>
        </w:rPr>
        <w:t xml:space="preserve"> </w:t>
      </w:r>
      <w:r>
        <w:rPr>
          <w:rFonts w:ascii="Times New Roman" w:hAnsi="Times New Roman" w:hint="eastAsia"/>
          <w:sz w:val="26"/>
          <w:szCs w:val="26"/>
        </w:rPr>
        <w:t>профессий</w:t>
      </w:r>
      <w:r>
        <w:rPr>
          <w:rFonts w:ascii="Times New Roman" w:hAnsi="Times New Roman"/>
          <w:sz w:val="26"/>
          <w:szCs w:val="26"/>
        </w:rPr>
        <w:t xml:space="preserve">, </w:t>
      </w:r>
      <w:r>
        <w:rPr>
          <w:rFonts w:ascii="Times New Roman" w:hAnsi="Times New Roman" w:hint="eastAsia"/>
          <w:sz w:val="26"/>
          <w:szCs w:val="26"/>
        </w:rPr>
        <w:t>специальностей</w:t>
      </w:r>
      <w:r>
        <w:rPr>
          <w:rFonts w:ascii="Times New Roman" w:hAnsi="Times New Roman"/>
          <w:sz w:val="26"/>
          <w:szCs w:val="26"/>
        </w:rPr>
        <w:t xml:space="preserve"> </w:t>
      </w:r>
      <w:r>
        <w:rPr>
          <w:rFonts w:ascii="Times New Roman" w:hAnsi="Times New Roman" w:hint="eastAsia"/>
          <w:sz w:val="26"/>
          <w:szCs w:val="26"/>
        </w:rPr>
        <w:t>и</w:t>
      </w:r>
      <w:r>
        <w:rPr>
          <w:rFonts w:ascii="Times New Roman" w:hAnsi="Times New Roman"/>
          <w:sz w:val="26"/>
          <w:szCs w:val="26"/>
        </w:rPr>
        <w:t xml:space="preserve"> </w:t>
      </w:r>
      <w:r>
        <w:rPr>
          <w:rFonts w:ascii="Times New Roman" w:hAnsi="Times New Roman" w:hint="eastAsia"/>
          <w:sz w:val="26"/>
          <w:szCs w:val="26"/>
        </w:rPr>
        <w:t>направлений</w:t>
      </w:r>
      <w:r>
        <w:rPr>
          <w:rFonts w:ascii="Times New Roman" w:hAnsi="Times New Roman"/>
          <w:sz w:val="26"/>
          <w:szCs w:val="26"/>
        </w:rPr>
        <w:t xml:space="preserve"> </w:t>
      </w:r>
      <w:r>
        <w:rPr>
          <w:rFonts w:ascii="Times New Roman" w:hAnsi="Times New Roman" w:hint="eastAsia"/>
          <w:sz w:val="26"/>
          <w:szCs w:val="26"/>
        </w:rPr>
        <w:t>подготовки</w:t>
      </w:r>
      <w:r>
        <w:rPr>
          <w:rFonts w:ascii="Times New Roman" w:hAnsi="Times New Roman"/>
          <w:sz w:val="26"/>
          <w:szCs w:val="26"/>
        </w:rPr>
        <w:t>.</w:t>
      </w:r>
      <w:r>
        <w:rPr>
          <w:rFonts w:ascii="Times New Roman" w:hAnsi="Times New Roman"/>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 xml:space="preserve">2.2.2. Гражданский служащий, замещающий должность </w:t>
      </w:r>
      <w:r>
        <w:rPr>
          <w:rFonts w:ascii="Times New Roman" w:hAnsi="Times New Roman" w:hint="eastAsia"/>
          <w:sz w:val="26"/>
          <w:szCs w:val="26"/>
        </w:rPr>
        <w:t>главного</w:t>
      </w:r>
      <w:r>
        <w:rPr>
          <w:rFonts w:ascii="Times New Roman" w:hAnsi="Times New Roman"/>
          <w:sz w:val="26"/>
          <w:szCs w:val="26"/>
        </w:rPr>
        <w:t xml:space="preserve"> </w:t>
      </w:r>
      <w:r>
        <w:rPr>
          <w:rFonts w:ascii="Times New Roman" w:hAnsi="Times New Roman" w:hint="eastAsia"/>
          <w:sz w:val="26"/>
          <w:szCs w:val="26"/>
        </w:rPr>
        <w:t>специалиста</w:t>
      </w:r>
      <w:r>
        <w:rPr>
          <w:rFonts w:ascii="Times New Roman" w:hAnsi="Times New Roman"/>
          <w:sz w:val="26"/>
          <w:szCs w:val="26"/>
        </w:rPr>
        <w:t>-</w:t>
      </w:r>
      <w:r>
        <w:rPr>
          <w:rFonts w:ascii="Times New Roman" w:hAnsi="Times New Roman" w:hint="eastAsia"/>
          <w:sz w:val="26"/>
          <w:szCs w:val="26"/>
        </w:rPr>
        <w:t>эксперта</w:t>
      </w:r>
      <w:r>
        <w:rPr>
          <w:rFonts w:ascii="Times New Roman" w:hAnsi="Times New Roman"/>
          <w:sz w:val="26"/>
          <w:szCs w:val="26"/>
        </w:rPr>
        <w:t xml:space="preserve"> отдела, должен обладать следующими профессиональными знаниями в сфере законодательства Российской Федерации и законодательства Чувашской Республики:</w:t>
      </w:r>
      <w:r>
        <w:rPr>
          <w:rFonts w:ascii="Times New Roman" w:hAnsi="Times New Roman"/>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1) Федеральный закон от 27 июля 2010 года № 190-ФЗ «О теплоснабжении»;</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2) Инструкция по организации в Министерстве энергетики Российской Федерации работы по расчету и обоснованию нормативов удельного расхода топлива на отпущенную электрическую и тепловую энергию от тепловых электрических станций и котельных, утвержденная приказом Министерства энергетики Российской Федерации от 30 декабря 2008 г. № 323;</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3) Инструкция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утвержденная приказом Министерства энергетики Российской Федерации от 30 декабря 2008 г. № 325;</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4) Порядок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утвержденный приказом Министерства энергетики Российской Федерации от 10.08.2012 г. № 377;</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5) Правила определения плановых и расчета фактических значений показателей надежности и энергетической эффективности объектов теплоснабжения, утвержденные постановлением Правительства Российской Федерации от 16.05.2014 № 452.</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 xml:space="preserve">2.2.3. Иные профессиональные знания </w:t>
      </w:r>
      <w:r>
        <w:rPr>
          <w:rFonts w:ascii="Times New Roman" w:hAnsi="Times New Roman" w:hint="eastAsia"/>
          <w:sz w:val="26"/>
          <w:szCs w:val="26"/>
        </w:rPr>
        <w:t>главного</w:t>
      </w:r>
      <w:r>
        <w:rPr>
          <w:rFonts w:ascii="Times New Roman" w:hAnsi="Times New Roman"/>
          <w:sz w:val="26"/>
          <w:szCs w:val="26"/>
        </w:rPr>
        <w:t xml:space="preserve"> </w:t>
      </w:r>
      <w:r>
        <w:rPr>
          <w:rFonts w:ascii="Times New Roman" w:hAnsi="Times New Roman" w:hint="eastAsia"/>
          <w:sz w:val="26"/>
          <w:szCs w:val="26"/>
        </w:rPr>
        <w:t>специалиста</w:t>
      </w:r>
      <w:r>
        <w:rPr>
          <w:rFonts w:ascii="Times New Roman" w:hAnsi="Times New Roman"/>
          <w:sz w:val="26"/>
          <w:szCs w:val="26"/>
        </w:rPr>
        <w:t>-</w:t>
      </w:r>
      <w:r>
        <w:rPr>
          <w:rFonts w:ascii="Times New Roman" w:hAnsi="Times New Roman" w:hint="eastAsia"/>
          <w:sz w:val="26"/>
          <w:szCs w:val="26"/>
        </w:rPr>
        <w:t>эксперта</w:t>
      </w:r>
      <w:r>
        <w:rPr>
          <w:rFonts w:ascii="Times New Roman" w:hAnsi="Times New Roman"/>
          <w:sz w:val="26"/>
          <w:szCs w:val="26"/>
        </w:rPr>
        <w:t xml:space="preserve"> отдела должны включать:</w:t>
      </w:r>
      <w:r>
        <w:rPr>
          <w:rFonts w:ascii="Times New Roman" w:hAnsi="Times New Roman"/>
          <w:sz w:val="26"/>
          <w:szCs w:val="26"/>
        </w:rPr>
      </w:r>
    </w:p>
    <w:p>
      <w:pPr>
        <w:ind w:firstLine="708"/>
        <w:spacing/>
        <w:jc w:val="both"/>
        <w:rPr>
          <w:rFonts w:ascii="Times New Roman" w:hAnsi="Times New Roman"/>
          <w:sz w:val="26"/>
          <w:szCs w:val="26"/>
        </w:rPr>
      </w:pPr>
      <w:r>
        <w:rPr>
          <w:rFonts w:ascii="Times New Roman" w:hAnsi="Times New Roman"/>
          <w:sz w:val="26"/>
          <w:szCs w:val="26"/>
        </w:rPr>
        <w:t>1) понятие теплоснабжения;</w:t>
      </w:r>
    </w:p>
    <w:p>
      <w:pPr>
        <w:pStyle w:val="para11"/>
        <w:ind w:firstLine="709"/>
        <w:spacing/>
        <w:jc w:val="both"/>
        <w:rPr>
          <w:rFonts w:ascii="Times New Roman" w:hAnsi="Times New Roman" w:cs="Times New Roman"/>
          <w:sz w:val="26"/>
          <w:szCs w:val="26"/>
        </w:rPr>
      </w:pPr>
      <w:r>
        <w:rPr>
          <w:rFonts w:ascii="Times New Roman" w:hAnsi="Times New Roman" w:cs="Times New Roman"/>
          <w:sz w:val="26"/>
          <w:szCs w:val="26"/>
        </w:rPr>
        <w:t>2) понятие качества теплоснабжения;</w:t>
      </w:r>
    </w:p>
    <w:p>
      <w:pPr>
        <w:pStyle w:val="para11"/>
        <w:ind w:firstLine="709"/>
        <w:spacing/>
        <w:jc w:val="both"/>
        <w:rPr>
          <w:rFonts w:ascii="Times New Roman" w:hAnsi="Times New Roman" w:cs="Times New Roman"/>
          <w:sz w:val="26"/>
          <w:szCs w:val="26"/>
        </w:rPr>
      </w:pPr>
      <w:r>
        <w:rPr>
          <w:rFonts w:ascii="Times New Roman" w:hAnsi="Times New Roman" w:cs="Times New Roman"/>
          <w:sz w:val="26"/>
          <w:szCs w:val="26"/>
        </w:rPr>
        <w:t>3) понятие источника тепловой энергии;</w:t>
      </w:r>
    </w:p>
    <w:p>
      <w:pPr>
        <w:pStyle w:val="para11"/>
        <w:ind w:firstLine="709"/>
        <w:spacing/>
        <w:jc w:val="both"/>
        <w:rPr>
          <w:rFonts w:ascii="Times New Roman" w:hAnsi="Times New Roman" w:cs="Times New Roman"/>
          <w:sz w:val="26"/>
          <w:szCs w:val="26"/>
        </w:rPr>
      </w:pPr>
      <w:r>
        <w:rPr>
          <w:rFonts w:ascii="Times New Roman" w:hAnsi="Times New Roman" w:cs="Times New Roman"/>
          <w:sz w:val="26"/>
          <w:szCs w:val="26"/>
        </w:rPr>
        <w:t>4) понятие потребителя тепловой энергии;</w:t>
      </w:r>
    </w:p>
    <w:p>
      <w:pPr>
        <w:pStyle w:val="para11"/>
        <w:ind w:firstLine="709"/>
        <w:spacing/>
        <w:jc w:val="both"/>
        <w:rPr>
          <w:rFonts w:ascii="Times New Roman" w:hAnsi="Times New Roman" w:cs="Times New Roman"/>
          <w:sz w:val="26"/>
          <w:szCs w:val="26"/>
        </w:rPr>
      </w:pPr>
      <w:r>
        <w:rPr>
          <w:rFonts w:ascii="Times New Roman" w:hAnsi="Times New Roman" w:cs="Times New Roman"/>
          <w:sz w:val="26"/>
          <w:szCs w:val="26"/>
        </w:rPr>
        <w:t>5) понятие теплоснабжающей организации.</w:t>
      </w:r>
    </w:p>
    <w:p>
      <w:pPr>
        <w:pStyle w:val="para11"/>
        <w:spacing/>
        <w:jc w:val="both"/>
        <w:rPr>
          <w:rFonts w:ascii="Times New Roman" w:hAnsi="Times New Roman" w:cs="Times New Roman"/>
          <w:sz w:val="26"/>
          <w:szCs w:val="26"/>
        </w:rPr>
      </w:pPr>
      <w:r>
        <w:rPr>
          <w:rFonts w:ascii="Times New Roman" w:hAnsi="Times New Roman" w:cs="Times New Roman"/>
          <w:sz w:val="26"/>
          <w:szCs w:val="26"/>
        </w:rPr>
        <w:t xml:space="preserve">2.2.4. Гражданский служащий, замещающий должность </w:t>
      </w:r>
      <w:r>
        <w:rPr>
          <w:rFonts w:ascii="Times New Roman" w:hAnsi="Times New Roman" w:cs="Times New Roman" w:hint="eastAsia"/>
          <w:sz w:val="26"/>
          <w:szCs w:val="26"/>
        </w:rPr>
        <w:t>главного</w:t>
      </w:r>
      <w:r>
        <w:rPr>
          <w:rFonts w:ascii="Times New Roman" w:hAnsi="Times New Roman" w:cs="Times New Roman"/>
          <w:sz w:val="26"/>
          <w:szCs w:val="26"/>
        </w:rPr>
        <w:t xml:space="preserve"> </w:t>
      </w:r>
      <w:r>
        <w:rPr>
          <w:rFonts w:ascii="Times New Roman" w:hAnsi="Times New Roman" w:cs="Times New Roman" w:hint="eastAsia"/>
          <w:sz w:val="26"/>
          <w:szCs w:val="26"/>
        </w:rPr>
        <w:t>специалиста</w:t>
      </w:r>
      <w:r>
        <w:rPr>
          <w:rFonts w:ascii="Times New Roman" w:hAnsi="Times New Roman" w:cs="Times New Roman"/>
          <w:sz w:val="26"/>
          <w:szCs w:val="26"/>
        </w:rPr>
        <w:t>-</w:t>
      </w:r>
      <w:r>
        <w:rPr>
          <w:rFonts w:ascii="Times New Roman" w:hAnsi="Times New Roman" w:cs="Times New Roman" w:hint="eastAsia"/>
          <w:sz w:val="26"/>
          <w:szCs w:val="26"/>
        </w:rPr>
        <w:t>эксперта</w:t>
      </w:r>
      <w:r>
        <w:rPr>
          <w:rFonts w:ascii="Times New Roman" w:hAnsi="Times New Roman" w:cs="Times New Roman"/>
          <w:sz w:val="26"/>
          <w:szCs w:val="26"/>
        </w:rPr>
        <w:t xml:space="preserve"> отдела, должен обладать следующими профессиональными умениями:</w:t>
      </w:r>
      <w:r>
        <w:rPr>
          <w:rFonts w:ascii="Times New Roman" w:hAnsi="Times New Roman" w:cs="Times New Roman"/>
          <w:sz w:val="26"/>
          <w:szCs w:val="26"/>
        </w:rPr>
      </w:r>
    </w:p>
    <w:p>
      <w:pPr>
        <w:pStyle w:val="para11"/>
        <w:spacing/>
        <w:jc w:val="both"/>
        <w:rPr>
          <w:rFonts w:ascii="Times New Roman" w:hAnsi="Times New Roman" w:cs="Times New Roman"/>
          <w:sz w:val="26"/>
          <w:szCs w:val="26"/>
        </w:rPr>
      </w:pPr>
      <w:r>
        <w:rPr>
          <w:rFonts w:ascii="Times New Roman" w:hAnsi="Times New Roman" w:cs="Times New Roman"/>
          <w:sz w:val="26"/>
          <w:szCs w:val="26"/>
        </w:rPr>
        <w:t>1) разрабатывать и обеспечивать реализацию текущих задач в области коммунально-инженерной инфраструктуры, направленных на решение вопросов в области теплоснабжения;</w:t>
      </w:r>
    </w:p>
    <w:p>
      <w:pPr>
        <w:pStyle w:val="para11"/>
        <w:spacing/>
        <w:jc w:val="both"/>
        <w:rPr>
          <w:rFonts w:ascii="Times New Roman" w:hAnsi="Times New Roman" w:cs="Times New Roman"/>
          <w:sz w:val="26"/>
          <w:szCs w:val="26"/>
        </w:rPr>
      </w:pPr>
      <w:r>
        <w:rPr>
          <w:rFonts w:ascii="Times New Roman" w:hAnsi="Times New Roman" w:cs="Times New Roman"/>
          <w:sz w:val="26"/>
          <w:szCs w:val="26"/>
        </w:rPr>
        <w:t>2) разрабатывать нормативно-правовые акты в области теплоснабжения;</w:t>
      </w:r>
    </w:p>
    <w:p>
      <w:pPr>
        <w:pStyle w:val="para11"/>
        <w:spacing/>
        <w:jc w:val="both"/>
        <w:rPr>
          <w:rFonts w:ascii="Times New Roman" w:hAnsi="Times New Roman" w:cs="Times New Roman"/>
          <w:sz w:val="26"/>
          <w:szCs w:val="26"/>
        </w:rPr>
      </w:pPr>
      <w:r>
        <w:rPr>
          <w:rFonts w:ascii="Times New Roman" w:hAnsi="Times New Roman" w:cs="Times New Roman"/>
          <w:sz w:val="26"/>
          <w:szCs w:val="26"/>
        </w:rPr>
        <w:t>3) разработка бюджетных заявок на ассигнования из федерального бюджета по государственным программам Российской Федерации, из республиканского бюджета по государственным программам Чувашской Республики.</w:t>
      </w:r>
    </w:p>
    <w:p>
      <w:pPr>
        <w:pStyle w:val="para11"/>
        <w:spacing/>
        <w:jc w:val="both"/>
        <w:rPr>
          <w:rFonts w:ascii="Times New Roman" w:hAnsi="Times New Roman" w:cs="Times New Roman"/>
          <w:sz w:val="26"/>
          <w:szCs w:val="26"/>
        </w:rPr>
      </w:pPr>
      <w:r>
        <w:rPr>
          <w:rFonts w:ascii="Times New Roman" w:hAnsi="Times New Roman" w:cs="Times New Roman"/>
          <w:sz w:val="26"/>
          <w:szCs w:val="26"/>
        </w:rPr>
        <w:t xml:space="preserve">2.2.5. </w:t>
      </w:r>
      <w:r>
        <w:rPr>
          <w:rFonts w:ascii="Times New Roman" w:hAnsi="Times New Roman" w:cs="Times New Roman" w:hint="eastAsia"/>
          <w:sz w:val="26"/>
          <w:szCs w:val="26"/>
        </w:rPr>
        <w:t>Гражданский</w:t>
      </w:r>
      <w:r>
        <w:rPr>
          <w:rFonts w:ascii="Times New Roman" w:hAnsi="Times New Roman" w:cs="Times New Roman"/>
          <w:sz w:val="26"/>
          <w:szCs w:val="26"/>
        </w:rPr>
        <w:t xml:space="preserve"> </w:t>
      </w:r>
      <w:r>
        <w:rPr>
          <w:rFonts w:ascii="Times New Roman" w:hAnsi="Times New Roman" w:cs="Times New Roman" w:hint="eastAsia"/>
          <w:sz w:val="26"/>
          <w:szCs w:val="26"/>
        </w:rPr>
        <w:t>служащий</w:t>
      </w:r>
      <w:r>
        <w:rPr>
          <w:rFonts w:ascii="Times New Roman" w:hAnsi="Times New Roman" w:cs="Times New Roman"/>
          <w:sz w:val="26"/>
          <w:szCs w:val="26"/>
        </w:rPr>
        <w:t xml:space="preserve">, </w:t>
      </w:r>
      <w:r>
        <w:rPr>
          <w:rFonts w:ascii="Times New Roman" w:hAnsi="Times New Roman" w:cs="Times New Roman" w:hint="eastAsia"/>
          <w:sz w:val="26"/>
          <w:szCs w:val="26"/>
        </w:rPr>
        <w:t>замещающий</w:t>
      </w:r>
      <w:r>
        <w:rPr>
          <w:rFonts w:ascii="Times New Roman" w:hAnsi="Times New Roman" w:cs="Times New Roman"/>
          <w:sz w:val="26"/>
          <w:szCs w:val="26"/>
        </w:rPr>
        <w:t xml:space="preserve"> </w:t>
      </w:r>
      <w:r>
        <w:rPr>
          <w:rFonts w:ascii="Times New Roman" w:hAnsi="Times New Roman" w:cs="Times New Roman" w:hint="eastAsia"/>
          <w:sz w:val="26"/>
          <w:szCs w:val="26"/>
        </w:rPr>
        <w:t>должность</w:t>
      </w:r>
      <w:r>
        <w:rPr>
          <w:rFonts w:ascii="Times New Roman" w:hAnsi="Times New Roman" w:cs="Times New Roman"/>
          <w:sz w:val="26"/>
          <w:szCs w:val="26"/>
        </w:rPr>
        <w:t xml:space="preserve"> </w:t>
      </w:r>
      <w:r>
        <w:rPr>
          <w:rFonts w:ascii="Times New Roman" w:hAnsi="Times New Roman" w:cs="Times New Roman" w:hint="eastAsia"/>
          <w:sz w:val="26"/>
          <w:szCs w:val="26"/>
        </w:rPr>
        <w:t>главного</w:t>
      </w:r>
      <w:r>
        <w:rPr>
          <w:rFonts w:ascii="Times New Roman" w:hAnsi="Times New Roman" w:cs="Times New Roman"/>
          <w:sz w:val="26"/>
          <w:szCs w:val="26"/>
        </w:rPr>
        <w:t xml:space="preserve"> </w:t>
      </w:r>
      <w:r>
        <w:rPr>
          <w:rFonts w:ascii="Times New Roman" w:hAnsi="Times New Roman" w:cs="Times New Roman" w:hint="eastAsia"/>
          <w:sz w:val="26"/>
          <w:szCs w:val="26"/>
        </w:rPr>
        <w:t>специалиста</w:t>
      </w:r>
      <w:r>
        <w:rPr>
          <w:rFonts w:ascii="Times New Roman" w:hAnsi="Times New Roman" w:cs="Times New Roman"/>
          <w:sz w:val="26"/>
          <w:szCs w:val="26"/>
        </w:rPr>
        <w:t>-</w:t>
      </w:r>
      <w:r>
        <w:rPr>
          <w:rFonts w:ascii="Times New Roman" w:hAnsi="Times New Roman" w:cs="Times New Roman" w:hint="eastAsia"/>
          <w:sz w:val="26"/>
          <w:szCs w:val="26"/>
        </w:rPr>
        <w:t>эксперта</w:t>
      </w:r>
      <w:r>
        <w:rPr>
          <w:rFonts w:ascii="Times New Roman" w:hAnsi="Times New Roman" w:cs="Times New Roman"/>
          <w:sz w:val="26"/>
          <w:szCs w:val="26"/>
        </w:rPr>
        <w:t xml:space="preserve"> отдела, </w:t>
      </w:r>
      <w:r>
        <w:rPr>
          <w:rFonts w:ascii="Times New Roman" w:hAnsi="Times New Roman" w:cs="Times New Roman" w:hint="eastAsia"/>
          <w:sz w:val="26"/>
          <w:szCs w:val="26"/>
        </w:rPr>
        <w:t>должен</w:t>
      </w:r>
      <w:r>
        <w:rPr>
          <w:rFonts w:ascii="Times New Roman" w:hAnsi="Times New Roman" w:cs="Times New Roman"/>
          <w:sz w:val="26"/>
          <w:szCs w:val="26"/>
        </w:rPr>
        <w:t xml:space="preserve"> </w:t>
      </w:r>
      <w:r>
        <w:rPr>
          <w:rFonts w:ascii="Times New Roman" w:hAnsi="Times New Roman" w:cs="Times New Roman" w:hint="eastAsia"/>
          <w:sz w:val="26"/>
          <w:szCs w:val="26"/>
        </w:rPr>
        <w:t>обладать</w:t>
      </w:r>
      <w:r>
        <w:rPr>
          <w:rFonts w:ascii="Times New Roman" w:hAnsi="Times New Roman" w:cs="Times New Roman"/>
          <w:sz w:val="26"/>
          <w:szCs w:val="26"/>
        </w:rPr>
        <w:t xml:space="preserve"> </w:t>
      </w:r>
      <w:r>
        <w:rPr>
          <w:rFonts w:ascii="Times New Roman" w:hAnsi="Times New Roman" w:cs="Times New Roman" w:hint="eastAsia"/>
          <w:sz w:val="26"/>
          <w:szCs w:val="26"/>
        </w:rPr>
        <w:t>следующими</w:t>
      </w:r>
      <w:r>
        <w:rPr>
          <w:rFonts w:ascii="Times New Roman" w:hAnsi="Times New Roman" w:cs="Times New Roman"/>
          <w:sz w:val="26"/>
          <w:szCs w:val="26"/>
        </w:rPr>
        <w:t xml:space="preserve"> </w:t>
      </w:r>
      <w:r>
        <w:rPr>
          <w:rFonts w:ascii="Times New Roman" w:hAnsi="Times New Roman" w:cs="Times New Roman" w:hint="eastAsia"/>
          <w:sz w:val="26"/>
          <w:szCs w:val="26"/>
        </w:rPr>
        <w:t>функциональными</w:t>
      </w:r>
      <w:r>
        <w:rPr>
          <w:rFonts w:ascii="Times New Roman" w:hAnsi="Times New Roman" w:cs="Times New Roman"/>
          <w:sz w:val="26"/>
          <w:szCs w:val="26"/>
        </w:rPr>
        <w:t xml:space="preserve"> </w:t>
      </w:r>
      <w:r>
        <w:rPr>
          <w:rFonts w:ascii="Times New Roman" w:hAnsi="Times New Roman" w:cs="Times New Roman" w:hint="eastAsia"/>
          <w:sz w:val="26"/>
          <w:szCs w:val="26"/>
        </w:rPr>
        <w:t>знаниями</w:t>
      </w:r>
      <w:r>
        <w:rPr>
          <w:rFonts w:ascii="Times New Roman" w:hAnsi="Times New Roman" w:cs="Times New Roman"/>
          <w:sz w:val="26"/>
          <w:szCs w:val="26"/>
        </w:rPr>
        <w:t>:</w:t>
      </w:r>
      <w:r>
        <w:rPr>
          <w:rFonts w:ascii="Times New Roman" w:hAnsi="Times New Roman" w:cs="Times New Roman"/>
          <w:sz w:val="26"/>
          <w:szCs w:val="26"/>
        </w:rPr>
      </w:r>
    </w:p>
    <w:p>
      <w:pPr>
        <w:pStyle w:val="para11"/>
        <w:spacing/>
        <w:jc w:val="both"/>
        <w:rPr>
          <w:rFonts w:ascii="Times New Roman" w:hAnsi="Times New Roman" w:cs="Times New Roman"/>
          <w:sz w:val="26"/>
          <w:szCs w:val="26"/>
        </w:rPr>
      </w:pPr>
      <w:r>
        <w:rPr>
          <w:rFonts w:ascii="Times New Roman" w:hAnsi="Times New Roman" w:cs="Times New Roman"/>
          <w:sz w:val="26"/>
          <w:szCs w:val="26"/>
        </w:rPr>
        <w:t xml:space="preserve">1) </w:t>
      </w:r>
      <w:r>
        <w:rPr>
          <w:rFonts w:ascii="Times New Roman" w:hAnsi="Times New Roman" w:cs="Times New Roman" w:hint="eastAsia"/>
          <w:sz w:val="26"/>
          <w:szCs w:val="26"/>
        </w:rPr>
        <w:t>понятие</w:t>
      </w:r>
      <w:r>
        <w:rPr>
          <w:rFonts w:ascii="Times New Roman" w:hAnsi="Times New Roman" w:cs="Times New Roman"/>
          <w:sz w:val="26"/>
          <w:szCs w:val="26"/>
        </w:rPr>
        <w:t xml:space="preserve"> </w:t>
      </w:r>
      <w:r>
        <w:rPr>
          <w:rFonts w:ascii="Times New Roman" w:hAnsi="Times New Roman" w:cs="Times New Roman" w:hint="eastAsia"/>
          <w:sz w:val="26"/>
          <w:szCs w:val="26"/>
        </w:rPr>
        <w:t>проекта</w:t>
      </w:r>
      <w:r>
        <w:rPr>
          <w:rFonts w:ascii="Times New Roman" w:hAnsi="Times New Roman" w:cs="Times New Roman"/>
          <w:sz w:val="26"/>
          <w:szCs w:val="26"/>
        </w:rPr>
        <w:t xml:space="preserve"> </w:t>
      </w:r>
      <w:r>
        <w:rPr>
          <w:rFonts w:ascii="Times New Roman" w:hAnsi="Times New Roman" w:cs="Times New Roman" w:hint="eastAsia"/>
          <w:sz w:val="26"/>
          <w:szCs w:val="26"/>
        </w:rPr>
        <w:t>нормативного</w:t>
      </w:r>
      <w:r>
        <w:rPr>
          <w:rFonts w:ascii="Times New Roman" w:hAnsi="Times New Roman" w:cs="Times New Roman"/>
          <w:sz w:val="26"/>
          <w:szCs w:val="26"/>
        </w:rPr>
        <w:t xml:space="preserve"> </w:t>
      </w:r>
      <w:r>
        <w:rPr>
          <w:rFonts w:ascii="Times New Roman" w:hAnsi="Times New Roman" w:cs="Times New Roman" w:hint="eastAsia"/>
          <w:sz w:val="26"/>
          <w:szCs w:val="26"/>
        </w:rPr>
        <w:t>правового</w:t>
      </w:r>
      <w:r>
        <w:rPr>
          <w:rFonts w:ascii="Times New Roman" w:hAnsi="Times New Roman" w:cs="Times New Roman"/>
          <w:sz w:val="26"/>
          <w:szCs w:val="26"/>
        </w:rPr>
        <w:t xml:space="preserve"> </w:t>
      </w:r>
      <w:r>
        <w:rPr>
          <w:rFonts w:ascii="Times New Roman" w:hAnsi="Times New Roman" w:cs="Times New Roman" w:hint="eastAsia"/>
          <w:sz w:val="26"/>
          <w:szCs w:val="26"/>
        </w:rPr>
        <w:t>акта</w:t>
      </w:r>
      <w:r>
        <w:rPr>
          <w:rFonts w:ascii="Times New Roman" w:hAnsi="Times New Roman" w:cs="Times New Roman"/>
          <w:sz w:val="26"/>
          <w:szCs w:val="26"/>
        </w:rPr>
        <w:t xml:space="preserve">, </w:t>
      </w:r>
      <w:r>
        <w:rPr>
          <w:rFonts w:ascii="Times New Roman" w:hAnsi="Times New Roman" w:cs="Times New Roman" w:hint="eastAsia"/>
          <w:sz w:val="26"/>
          <w:szCs w:val="26"/>
        </w:rPr>
        <w:t>инструменты</w:t>
      </w:r>
      <w:r>
        <w:rPr>
          <w:rFonts w:ascii="Times New Roman" w:hAnsi="Times New Roman" w:cs="Times New Roman"/>
          <w:sz w:val="26"/>
          <w:szCs w:val="26"/>
        </w:rPr>
        <w:t xml:space="preserve"> </w:t>
      </w:r>
      <w:r>
        <w:rPr>
          <w:rFonts w:ascii="Times New Roman" w:hAnsi="Times New Roman" w:cs="Times New Roman" w:hint="eastAsia"/>
          <w:sz w:val="26"/>
          <w:szCs w:val="26"/>
        </w:rPr>
        <w:t>и</w:t>
      </w:r>
      <w:r>
        <w:rPr>
          <w:rFonts w:ascii="Times New Roman" w:hAnsi="Times New Roman" w:cs="Times New Roman"/>
          <w:sz w:val="26"/>
          <w:szCs w:val="26"/>
        </w:rPr>
        <w:t xml:space="preserve"> </w:t>
      </w:r>
      <w:r>
        <w:rPr>
          <w:rFonts w:ascii="Times New Roman" w:hAnsi="Times New Roman" w:cs="Times New Roman" w:hint="eastAsia"/>
          <w:sz w:val="26"/>
          <w:szCs w:val="26"/>
        </w:rPr>
        <w:t>этапы</w:t>
      </w:r>
      <w:r>
        <w:rPr>
          <w:rFonts w:ascii="Times New Roman" w:hAnsi="Times New Roman" w:cs="Times New Roman"/>
          <w:sz w:val="26"/>
          <w:szCs w:val="26"/>
        </w:rPr>
        <w:t xml:space="preserve"> </w:t>
      </w:r>
      <w:r>
        <w:rPr>
          <w:rFonts w:ascii="Times New Roman" w:hAnsi="Times New Roman" w:cs="Times New Roman" w:hint="eastAsia"/>
          <w:sz w:val="26"/>
          <w:szCs w:val="26"/>
        </w:rPr>
        <w:t>его</w:t>
      </w:r>
      <w:r>
        <w:rPr>
          <w:rFonts w:ascii="Times New Roman" w:hAnsi="Times New Roman" w:cs="Times New Roman"/>
          <w:sz w:val="26"/>
          <w:szCs w:val="26"/>
        </w:rPr>
        <w:t xml:space="preserve"> </w:t>
      </w:r>
      <w:r>
        <w:rPr>
          <w:rFonts w:ascii="Times New Roman" w:hAnsi="Times New Roman" w:cs="Times New Roman" w:hint="eastAsia"/>
          <w:sz w:val="26"/>
          <w:szCs w:val="26"/>
        </w:rPr>
        <w:t>разработки</w:t>
      </w:r>
      <w:r>
        <w:rPr>
          <w:rFonts w:ascii="Times New Roman" w:hAnsi="Times New Roman" w:cs="Times New Roman"/>
          <w:sz w:val="26"/>
          <w:szCs w:val="26"/>
        </w:rPr>
        <w:t>;</w:t>
      </w:r>
      <w:r>
        <w:rPr>
          <w:rFonts w:ascii="Times New Roman" w:hAnsi="Times New Roman" w:cs="Times New Roman"/>
          <w:sz w:val="26"/>
          <w:szCs w:val="26"/>
        </w:rPr>
      </w:r>
    </w:p>
    <w:p>
      <w:pPr>
        <w:pStyle w:val="para11"/>
        <w:spacing/>
        <w:jc w:val="both"/>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hAnsi="Times New Roman" w:cs="Times New Roman" w:hint="eastAsia"/>
          <w:sz w:val="26"/>
          <w:szCs w:val="26"/>
        </w:rPr>
        <w:t>понятие</w:t>
      </w:r>
      <w:r>
        <w:rPr>
          <w:rFonts w:ascii="Times New Roman" w:hAnsi="Times New Roman" w:cs="Times New Roman"/>
          <w:sz w:val="26"/>
          <w:szCs w:val="26"/>
        </w:rPr>
        <w:t xml:space="preserve">, </w:t>
      </w:r>
      <w:r>
        <w:rPr>
          <w:rFonts w:ascii="Times New Roman" w:hAnsi="Times New Roman" w:cs="Times New Roman" w:hint="eastAsia"/>
          <w:sz w:val="26"/>
          <w:szCs w:val="26"/>
        </w:rPr>
        <w:t>процедура</w:t>
      </w:r>
      <w:r>
        <w:rPr>
          <w:rFonts w:ascii="Times New Roman" w:hAnsi="Times New Roman" w:cs="Times New Roman"/>
          <w:sz w:val="26"/>
          <w:szCs w:val="26"/>
        </w:rPr>
        <w:t xml:space="preserve"> </w:t>
      </w:r>
      <w:r>
        <w:rPr>
          <w:rFonts w:ascii="Times New Roman" w:hAnsi="Times New Roman" w:cs="Times New Roman" w:hint="eastAsia"/>
          <w:sz w:val="26"/>
          <w:szCs w:val="26"/>
        </w:rPr>
        <w:t>рассмотрения</w:t>
      </w:r>
      <w:r>
        <w:rPr>
          <w:rFonts w:ascii="Times New Roman" w:hAnsi="Times New Roman" w:cs="Times New Roman"/>
          <w:sz w:val="26"/>
          <w:szCs w:val="26"/>
        </w:rPr>
        <w:t xml:space="preserve"> </w:t>
      </w:r>
      <w:r>
        <w:rPr>
          <w:rFonts w:ascii="Times New Roman" w:hAnsi="Times New Roman" w:cs="Times New Roman" w:hint="eastAsia"/>
          <w:sz w:val="26"/>
          <w:szCs w:val="26"/>
        </w:rPr>
        <w:t>обращений</w:t>
      </w:r>
      <w:r>
        <w:rPr>
          <w:rFonts w:ascii="Times New Roman" w:hAnsi="Times New Roman" w:cs="Times New Roman"/>
          <w:sz w:val="26"/>
          <w:szCs w:val="26"/>
        </w:rPr>
        <w:t xml:space="preserve"> </w:t>
      </w:r>
      <w:r>
        <w:rPr>
          <w:rFonts w:ascii="Times New Roman" w:hAnsi="Times New Roman" w:cs="Times New Roman" w:hint="eastAsia"/>
          <w:sz w:val="26"/>
          <w:szCs w:val="26"/>
        </w:rPr>
        <w:t>граждан</w:t>
      </w:r>
      <w:r>
        <w:rPr>
          <w:rFonts w:ascii="Times New Roman" w:hAnsi="Times New Roman" w:cs="Times New Roman"/>
          <w:sz w:val="26"/>
          <w:szCs w:val="26"/>
        </w:rPr>
        <w:t>;</w:t>
      </w:r>
      <w:r>
        <w:rPr>
          <w:rFonts w:ascii="Times New Roman" w:hAnsi="Times New Roman" w:cs="Times New Roman"/>
          <w:sz w:val="26"/>
          <w:szCs w:val="26"/>
        </w:rPr>
      </w:r>
    </w:p>
    <w:p>
      <w:pPr>
        <w:pStyle w:val="para11"/>
        <w:spacing/>
        <w:jc w:val="both"/>
        <w:rPr>
          <w:rFonts w:ascii="Times New Roman" w:hAnsi="Times New Roman" w:cs="Times New Roman"/>
          <w:sz w:val="26"/>
          <w:szCs w:val="26"/>
        </w:rPr>
      </w:pPr>
      <w:r>
        <w:rPr>
          <w:rFonts w:ascii="Times New Roman" w:hAnsi="Times New Roman" w:cs="Times New Roman"/>
          <w:sz w:val="26"/>
          <w:szCs w:val="26"/>
        </w:rPr>
        <w:t xml:space="preserve">3) </w:t>
      </w:r>
      <w:r>
        <w:rPr>
          <w:rFonts w:ascii="Times New Roman" w:hAnsi="Times New Roman" w:cs="Times New Roman" w:hint="eastAsia"/>
          <w:sz w:val="26"/>
          <w:szCs w:val="26"/>
        </w:rPr>
        <w:t>задачи</w:t>
      </w:r>
      <w:r>
        <w:rPr>
          <w:rFonts w:ascii="Times New Roman" w:hAnsi="Times New Roman" w:cs="Times New Roman"/>
          <w:sz w:val="26"/>
          <w:szCs w:val="26"/>
        </w:rPr>
        <w:t xml:space="preserve">, </w:t>
      </w:r>
      <w:r>
        <w:rPr>
          <w:rFonts w:ascii="Times New Roman" w:hAnsi="Times New Roman" w:cs="Times New Roman" w:hint="eastAsia"/>
          <w:sz w:val="26"/>
          <w:szCs w:val="26"/>
        </w:rPr>
        <w:t>сроки</w:t>
      </w:r>
      <w:r>
        <w:rPr>
          <w:rFonts w:ascii="Times New Roman" w:hAnsi="Times New Roman" w:cs="Times New Roman"/>
          <w:sz w:val="26"/>
          <w:szCs w:val="26"/>
        </w:rPr>
        <w:t xml:space="preserve">, </w:t>
      </w:r>
      <w:r>
        <w:rPr>
          <w:rFonts w:ascii="Times New Roman" w:hAnsi="Times New Roman" w:cs="Times New Roman" w:hint="eastAsia"/>
          <w:sz w:val="26"/>
          <w:szCs w:val="26"/>
        </w:rPr>
        <w:t>ресурсы</w:t>
      </w:r>
      <w:r>
        <w:rPr>
          <w:rFonts w:ascii="Times New Roman" w:hAnsi="Times New Roman" w:cs="Times New Roman"/>
          <w:sz w:val="26"/>
          <w:szCs w:val="26"/>
        </w:rPr>
        <w:t xml:space="preserve"> </w:t>
      </w:r>
      <w:r>
        <w:rPr>
          <w:rFonts w:ascii="Times New Roman" w:hAnsi="Times New Roman" w:cs="Times New Roman" w:hint="eastAsia"/>
          <w:sz w:val="26"/>
          <w:szCs w:val="26"/>
        </w:rPr>
        <w:t>и</w:t>
      </w:r>
      <w:r>
        <w:rPr>
          <w:rFonts w:ascii="Times New Roman" w:hAnsi="Times New Roman" w:cs="Times New Roman"/>
          <w:sz w:val="26"/>
          <w:szCs w:val="26"/>
        </w:rPr>
        <w:t xml:space="preserve"> </w:t>
      </w:r>
      <w:r>
        <w:rPr>
          <w:rFonts w:ascii="Times New Roman" w:hAnsi="Times New Roman" w:cs="Times New Roman" w:hint="eastAsia"/>
          <w:sz w:val="26"/>
          <w:szCs w:val="26"/>
        </w:rPr>
        <w:t>инструменты</w:t>
      </w:r>
      <w:r>
        <w:rPr>
          <w:rFonts w:ascii="Times New Roman" w:hAnsi="Times New Roman" w:cs="Times New Roman"/>
          <w:sz w:val="26"/>
          <w:szCs w:val="26"/>
        </w:rPr>
        <w:t xml:space="preserve"> </w:t>
      </w:r>
      <w:r>
        <w:rPr>
          <w:rFonts w:ascii="Times New Roman" w:hAnsi="Times New Roman" w:cs="Times New Roman" w:hint="eastAsia"/>
          <w:sz w:val="26"/>
          <w:szCs w:val="26"/>
        </w:rPr>
        <w:t>государственной</w:t>
      </w:r>
      <w:r>
        <w:rPr>
          <w:rFonts w:ascii="Times New Roman" w:hAnsi="Times New Roman" w:cs="Times New Roman"/>
          <w:sz w:val="26"/>
          <w:szCs w:val="26"/>
        </w:rPr>
        <w:t xml:space="preserve"> </w:t>
      </w:r>
      <w:r>
        <w:rPr>
          <w:rFonts w:ascii="Times New Roman" w:hAnsi="Times New Roman" w:cs="Times New Roman" w:hint="eastAsia"/>
          <w:sz w:val="26"/>
          <w:szCs w:val="26"/>
        </w:rPr>
        <w:t>политики</w:t>
      </w:r>
      <w:r>
        <w:rPr>
          <w:rFonts w:ascii="Times New Roman" w:hAnsi="Times New Roman" w:cs="Times New Roman"/>
          <w:sz w:val="26"/>
          <w:szCs w:val="26"/>
        </w:rPr>
        <w:t>.</w:t>
      </w:r>
    </w:p>
    <w:p>
      <w:pPr>
        <w:pStyle w:val="para11"/>
        <w:spacing/>
        <w:jc w:val="both"/>
        <w:rPr>
          <w:rFonts w:ascii="Times New Roman" w:hAnsi="Times New Roman" w:cs="Times New Roman"/>
          <w:sz w:val="26"/>
          <w:szCs w:val="26"/>
        </w:rPr>
      </w:pPr>
      <w:r>
        <w:rPr>
          <w:rFonts w:ascii="Times New Roman" w:hAnsi="Times New Roman" w:cs="Times New Roman"/>
          <w:sz w:val="26"/>
          <w:szCs w:val="26"/>
        </w:rPr>
        <w:t xml:space="preserve">2.2.6. Гражданский служащий, замещающий </w:t>
      </w:r>
      <w:r>
        <w:rPr>
          <w:rFonts w:ascii="Times New Roman" w:hAnsi="Times New Roman" w:cs="Times New Roman" w:hint="eastAsia"/>
          <w:sz w:val="26"/>
          <w:szCs w:val="26"/>
        </w:rPr>
        <w:t>главного</w:t>
      </w:r>
      <w:r>
        <w:rPr>
          <w:rFonts w:ascii="Times New Roman" w:hAnsi="Times New Roman" w:cs="Times New Roman"/>
          <w:sz w:val="26"/>
          <w:szCs w:val="26"/>
        </w:rPr>
        <w:t xml:space="preserve"> </w:t>
      </w:r>
      <w:r>
        <w:rPr>
          <w:rFonts w:ascii="Times New Roman" w:hAnsi="Times New Roman" w:cs="Times New Roman" w:hint="eastAsia"/>
          <w:sz w:val="26"/>
          <w:szCs w:val="26"/>
        </w:rPr>
        <w:t>специалиста</w:t>
      </w:r>
      <w:r>
        <w:rPr>
          <w:rFonts w:ascii="Times New Roman" w:hAnsi="Times New Roman" w:cs="Times New Roman"/>
          <w:sz w:val="26"/>
          <w:szCs w:val="26"/>
        </w:rPr>
        <w:t>-</w:t>
      </w:r>
      <w:r>
        <w:rPr>
          <w:rFonts w:ascii="Times New Roman" w:hAnsi="Times New Roman" w:cs="Times New Roman" w:hint="eastAsia"/>
          <w:sz w:val="26"/>
          <w:szCs w:val="26"/>
        </w:rPr>
        <w:t>эксперта</w:t>
      </w:r>
      <w:r>
        <w:rPr>
          <w:rFonts w:ascii="Times New Roman" w:hAnsi="Times New Roman" w:cs="Times New Roman"/>
          <w:sz w:val="26"/>
          <w:szCs w:val="26"/>
        </w:rPr>
        <w:t xml:space="preserve"> отдела, должен обладать следующими функциональными умениями:</w:t>
      </w:r>
      <w:r>
        <w:rPr>
          <w:rFonts w:ascii="Times New Roman" w:hAnsi="Times New Roman" w:cs="Times New Roman"/>
          <w:sz w:val="26"/>
          <w:szCs w:val="26"/>
        </w:rPr>
      </w:r>
    </w:p>
    <w:p>
      <w:pPr>
        <w:pStyle w:val="para11"/>
        <w:spacing/>
        <w:jc w:val="both"/>
        <w:rPr>
          <w:rFonts w:ascii="Times New Roman" w:hAnsi="Times New Roman" w:cs="Times New Roman"/>
          <w:sz w:val="26"/>
          <w:szCs w:val="26"/>
        </w:rPr>
      </w:pPr>
      <w:r>
        <w:rPr>
          <w:rFonts w:ascii="Times New Roman" w:hAnsi="Times New Roman" w:cs="Times New Roman"/>
          <w:sz w:val="26"/>
          <w:szCs w:val="26"/>
        </w:rPr>
        <w:t>1) разработка, рассмотрение и согласование проектов нормативных правовых актов и других документов;</w:t>
      </w:r>
    </w:p>
    <w:p>
      <w:pPr>
        <w:pStyle w:val="para11"/>
        <w:spacing/>
        <w:jc w:val="both"/>
        <w:rPr>
          <w:rFonts w:ascii="Times New Roman" w:hAnsi="Times New Roman" w:cs="Times New Roman"/>
          <w:sz w:val="26"/>
          <w:szCs w:val="26"/>
        </w:rPr>
      </w:pPr>
      <w:r>
        <w:rPr>
          <w:rFonts w:ascii="Times New Roman" w:hAnsi="Times New Roman" w:cs="Times New Roman"/>
          <w:sz w:val="26"/>
          <w:szCs w:val="26"/>
        </w:rPr>
        <w:t>2) подготовка аналитических, информационных и других материалов.</w:t>
      </w:r>
    </w:p>
    <w:p>
      <w:pPr>
        <w:pStyle w:val="para11"/>
        <w:rPr>
          <w:rFonts w:ascii="Times New Roman" w:hAnsi="Times New Roman" w:cs="Times New Roman"/>
          <w:sz w:val="26"/>
          <w:szCs w:val="26"/>
        </w:rPr>
      </w:pPr>
      <w:r>
        <w:rPr>
          <w:rFonts w:ascii="Times New Roman" w:hAnsi="Times New Roman" w:cs="Times New Roman"/>
          <w:sz w:val="26"/>
          <w:szCs w:val="26"/>
        </w:rPr>
      </w:r>
    </w:p>
    <w:p>
      <w:pPr>
        <w:pStyle w:val="para4"/>
        <w:ind w:firstLine="539"/>
        <w:spacing/>
        <w:jc w:val="center"/>
        <w:tabs>
          <w:tab w:val="left" w:pos="540" w:leader="none"/>
        </w:tabs>
        <w:rPr>
          <w:rFonts w:ascii="Times New Roman" w:hAnsi="Times New Roman"/>
          <w:b/>
          <w:bCs/>
          <w:sz w:val="26"/>
          <w:szCs w:val="26"/>
        </w:rPr>
      </w:pPr>
      <w:r>
        <w:rPr>
          <w:rFonts w:ascii="Times New Roman" w:hAnsi="Times New Roman"/>
          <w:b/>
          <w:bCs/>
          <w:sz w:val="26"/>
          <w:szCs w:val="26"/>
          <w:lang w:val="en-us"/>
        </w:rPr>
        <w:t>III</w:t>
      </w:r>
      <w:r>
        <w:rPr>
          <w:rFonts w:ascii="Times New Roman" w:hAnsi="Times New Roman"/>
          <w:b/>
          <w:bCs/>
          <w:sz w:val="26"/>
          <w:szCs w:val="26"/>
        </w:rPr>
        <w:t>. Должностные обязанности</w:t>
      </w:r>
    </w:p>
    <w:p>
      <w:pPr>
        <w:pStyle w:val="para4"/>
        <w:ind w:firstLine="539"/>
        <w:spacing/>
        <w:jc w:val="center"/>
        <w:tabs>
          <w:tab w:val="left" w:pos="540" w:leader="none"/>
        </w:tabs>
        <w:rPr>
          <w:rFonts w:ascii="Times New Roman" w:hAnsi="Times New Roman"/>
          <w:b/>
          <w:bCs/>
          <w:sz w:val="26"/>
          <w:szCs w:val="26"/>
        </w:rPr>
      </w:pPr>
      <w:r>
        <w:rPr>
          <w:rFonts w:ascii="Times New Roman" w:hAnsi="Times New Roman"/>
          <w:b/>
          <w:bCs/>
          <w:sz w:val="26"/>
          <w:szCs w:val="26"/>
        </w:rPr>
      </w:r>
    </w:p>
    <w:p>
      <w:pPr>
        <w:ind w:firstLine="709"/>
        <w:spacing/>
        <w:jc w:val="both"/>
        <w:outlineLvl w:val="0"/>
        <w:rPr>
          <w:rFonts w:ascii="Times New Roman" w:hAnsi="Times New Roman"/>
          <w:sz w:val="26"/>
          <w:szCs w:val="26"/>
        </w:rPr>
      </w:pPr>
      <w:r>
        <w:rPr>
          <w:rFonts w:ascii="Times New Roman" w:hAnsi="Times New Roman"/>
          <w:sz w:val="26"/>
          <w:szCs w:val="26"/>
        </w:rPr>
        <w:t>3.1. Главный специалист-эксперт должен:</w:t>
      </w:r>
    </w:p>
    <w:p>
      <w:pPr>
        <w:ind w:firstLine="709"/>
        <w:spacing/>
        <w:jc w:val="both"/>
        <w:tabs>
          <w:tab w:val="left" w:pos="709" w:leader="none"/>
        </w:tabs>
        <w:rPr>
          <w:rFonts w:ascii="Times New Roman" w:hAnsi="Times New Roman"/>
          <w:sz w:val="26"/>
          <w:szCs w:val="26"/>
        </w:rPr>
      </w:pPr>
      <w:r>
        <w:rPr>
          <w:rFonts w:ascii="Times New Roman" w:hAnsi="Times New Roman"/>
          <w:sz w:val="26"/>
          <w:szCs w:val="26"/>
        </w:rPr>
        <w:t>исполнять основные обязанности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иными федеральными законами, и должностные обязанности, установленные настоящим должностным регламентом;</w:t>
      </w:r>
    </w:p>
    <w:p>
      <w:pPr>
        <w:ind w:firstLine="709"/>
        <w:spacing/>
        <w:jc w:val="both"/>
        <w:tabs>
          <w:tab w:val="left" w:pos="709" w:leader="none"/>
        </w:tabs>
        <w:rPr>
          <w:rFonts w:ascii="Times New Roman" w:hAnsi="Times New Roman"/>
          <w:sz w:val="26"/>
          <w:szCs w:val="26"/>
        </w:rPr>
      </w:pPr>
      <w:r>
        <w:rPr>
          <w:rFonts w:ascii="Times New Roman" w:hAnsi="Times New Roman"/>
          <w:sz w:val="26"/>
          <w:szCs w:val="26"/>
        </w:rPr>
        <w:t>соблюдать ограничения,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pPr>
        <w:ind w:firstLine="709"/>
        <w:spacing/>
        <w:jc w:val="both"/>
        <w:tabs>
          <w:tab w:val="left" w:pos="709" w:leader="none"/>
        </w:tabs>
        <w:rPr>
          <w:rFonts w:ascii="Times New Roman" w:hAnsi="Times New Roman"/>
          <w:sz w:val="26"/>
          <w:szCs w:val="26"/>
        </w:rPr>
      </w:pPr>
      <w:r>
        <w:rPr>
          <w:rFonts w:ascii="Times New Roman" w:hAnsi="Times New Roman"/>
          <w:sz w:val="26"/>
          <w:szCs w:val="26"/>
        </w:rPr>
        <w:t>не нарушать запреты,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pPr>
        <w:ind w:firstLine="709"/>
        <w:spacing/>
        <w:jc w:val="both"/>
        <w:tabs>
          <w:tab w:val="left" w:pos="709" w:leader="none"/>
        </w:tabs>
        <w:rPr>
          <w:rFonts w:ascii="Times New Roman" w:hAnsi="Times New Roman"/>
          <w:sz w:val="26"/>
          <w:szCs w:val="26"/>
        </w:rPr>
      </w:pPr>
      <w:r>
        <w:rPr>
          <w:rFonts w:ascii="Times New Roman" w:hAnsi="Times New Roman"/>
          <w:sz w:val="26"/>
          <w:szCs w:val="26"/>
        </w:rPr>
        <w:t>соблюдать требования к служебному поведению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pPr>
        <w:ind w:firstLine="708"/>
        <w:spacing/>
        <w:jc w:val="both"/>
        <w:rPr>
          <w:rFonts w:ascii="Times New Roman" w:hAnsi="Times New Roman"/>
          <w:sz w:val="26"/>
          <w:szCs w:val="26"/>
        </w:rPr>
      </w:pPr>
      <w:r>
        <w:rPr>
          <w:rFonts w:ascii="Times New Roman" w:hAnsi="Times New Roman"/>
          <w:sz w:val="26"/>
          <w:szCs w:val="26"/>
        </w:rPr>
        <w:t>соблюдать Кодекс этики и служебного поведения государственных гражданских служащих Чувашской Республики в министерстве.</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 xml:space="preserve">3.2. Кроме того, исходя из задач и функций отдела главный специалист-эксперт: </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3.2.1. осуществляет реализацию текущих задач в области коммунально-инженерной инфраструктуры, направленной на решение вопросов в области теплоснабжения  в городских округах и населенных пунктах;</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 xml:space="preserve">3.2.2. осуществляет мониторинг за ходом подготовки объектов инженерно-коммунальной инфраструктуры жилищно-коммунального хозяйства к работе в осенне-зимний период, своевременным пуском тепла на объекты социальной сферы и многоквартирные дома, прохождением отопительного сезона; </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3.2.3. осуществляет мониторинг наличия и расходования топлива на котельных жилищно-коммунального хозяйства;</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3.2.4. осуществляет анализ аварийности и проводимой работы по обеспечению надежности и безопасности оборудования и сетей инженерно-коммунальной инфраструктуры;</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3.2.5. разрабатывает проекты нормативных правовых актов, касающихся вопросов жилищно-коммунального хозяйства, деятельности предприятий инженерно-коммунальной инфраструктуры;</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3.2.6. осуществляет работу по утверждению нормативов технологических потерь при передаче тепловой энергии, теплоносителя по тепловым сетям;</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3.2.7. осуществляет работу по утверждению нормативов удельного расхода топлива при производстве тепловой энергии, за исключением источников тепловой энергии, функционирующих в режиме комбинированной выработки электрической и тепловой энергии 25 мегаватт и более;</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3.2.8. осуществляет работу по утверждению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3.2.9. осуществляет мониторинг разработки и утверждения схем теплоснабжения поселений, городских округов с численностью населения менее чем пятьсот тысяч человек и их актуализацию;</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3.2.10. осуществляет работу по утверждению плановых и фактических показателей надежности и энергетической эффективности организациям, осуществляющим регулируемые виды деятельности в сфере теплоснабжения;</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3.2.11. осуществляет мониторинг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централизованных систем горячего водоснабжения;</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 xml:space="preserve">3.2.12. разрабатывает предложения по обеспечению надежности систем теплоснабжения поселений, городских округов; </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3.2.13. осуществляет сбор, обобщение и представление в Минстрой России статистической формы 1-ЖКХ (зима) срочная «Сведения о подготовке жилищно-коммунального хозяйства к работе в зимних условиях», 2-ЖКХ (зима) «Сведения о работе жилищно-коммунального хозяйства и объектов энергетики в зимних условиях» и 3-ЖКХ (зима) «Сведения о наличии и расходе топлива организациями жилищно-коммунального хозяйства и объектами энергетики в зимних условиях»;</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3.2.14. осуществляет внутренний финансовый контроль в отношении внутренних бюджетных процедур в части:</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составления и представления в Минфин Чувашии документов, необходимых для составления и рассмотрения проекта республиканского бюджета Чувашской Республики на очередной финансовый год и плановый период, в том числе реестров расходных обязательств и обоснований бюджетных ассигнований;</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составления и представления в Минфин Чувашии документов, необходимых для составления и ведения кассового плана по доходам республиканского бюджета Чувашской Республики, расходам республиканского бюджета Чувашской Республики и источникам финансирования дефицита республиканского бюджета Чувашской Республики;</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исполнения бюджетной сметы;</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принятия и исполнения бюджетных обязательств;</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3.2.15. рассматривает обращения организаций и граждан по вопросам теплоснабжения населения;</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3.2.16. готовит материалы по вопросам, отнесенным к компетенции отдела, для размещения на сайте министерства;</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3.2.17. соблюдает нормы, установленные законом о государственной службе и противодействию коррупции;</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3.2.18. осуществляет иные функции в соответствии с положением об отделе.</w:t>
      </w:r>
    </w:p>
    <w:p>
      <w:pPr>
        <w:pStyle w:val="para11"/>
        <w:ind w:firstLine="539"/>
        <w:spacing/>
        <w:jc w:val="center"/>
        <w:rPr>
          <w:rFonts w:ascii="Times New Roman" w:hAnsi="Times New Roman" w:cs="Times New Roman"/>
          <w:b/>
          <w:bCs/>
          <w:sz w:val="26"/>
          <w:szCs w:val="26"/>
        </w:rPr>
      </w:pPr>
      <w:r>
        <w:rPr>
          <w:rFonts w:ascii="Times New Roman" w:hAnsi="Times New Roman" w:cs="Times New Roman"/>
          <w:b/>
          <w:bCs/>
          <w:sz w:val="26"/>
          <w:szCs w:val="26"/>
        </w:rPr>
      </w:r>
    </w:p>
    <w:p>
      <w:pPr>
        <w:pStyle w:val="para11"/>
        <w:ind w:firstLine="539"/>
        <w:spacing/>
        <w:jc w:val="center"/>
        <w:rPr>
          <w:rFonts w:ascii="Times New Roman" w:hAnsi="Times New Roman" w:cs="Times New Roman"/>
          <w:b/>
          <w:bCs/>
          <w:sz w:val="26"/>
          <w:szCs w:val="26"/>
        </w:rPr>
      </w:pPr>
      <w:r>
        <w:rPr>
          <w:rFonts w:ascii="Times New Roman" w:hAnsi="Times New Roman" w:cs="Times New Roman"/>
          <w:b/>
          <w:bCs/>
          <w:sz w:val="26"/>
          <w:szCs w:val="26"/>
          <w:lang w:val="en-us"/>
        </w:rPr>
        <w:t>IV</w:t>
      </w:r>
      <w:r>
        <w:rPr>
          <w:rFonts w:ascii="Times New Roman" w:hAnsi="Times New Roman" w:cs="Times New Roman"/>
          <w:b/>
          <w:bCs/>
          <w:sz w:val="26"/>
          <w:szCs w:val="26"/>
        </w:rPr>
        <w:t>. Права</w:t>
      </w:r>
    </w:p>
    <w:p>
      <w:pPr>
        <w:pStyle w:val="para11"/>
        <w:ind w:firstLine="539"/>
        <w:spacing/>
        <w:jc w:val="center"/>
        <w:rPr>
          <w:rFonts w:ascii="Times New Roman" w:hAnsi="Times New Roman" w:cs="Times New Roman"/>
          <w:b/>
          <w:bCs/>
          <w:color w:val="000000"/>
          <w:sz w:val="26"/>
          <w:szCs w:val="26"/>
        </w:rPr>
      </w:pPr>
      <w:r>
        <w:rPr>
          <w:rFonts w:ascii="Times New Roman" w:hAnsi="Times New Roman" w:cs="Times New Roman"/>
          <w:b/>
          <w:bCs/>
          <w:sz w:val="26"/>
          <w:szCs w:val="26"/>
        </w:rPr>
        <w:t xml:space="preserve"> </w:t>
      </w:r>
      <w:r>
        <w:rPr>
          <w:rFonts w:ascii="Times New Roman" w:hAnsi="Times New Roman" w:cs="Times New Roman"/>
          <w:b/>
          <w:bCs/>
          <w:color w:val="000000"/>
          <w:sz w:val="26"/>
          <w:szCs w:val="26"/>
        </w:rPr>
      </w:r>
    </w:p>
    <w:p>
      <w:pPr>
        <w:pStyle w:val="para4"/>
        <w:ind w:firstLine="709"/>
        <w:rPr>
          <w:rFonts w:ascii="Times New Roman" w:hAnsi="Times New Roman"/>
          <w:sz w:val="26"/>
          <w:szCs w:val="26"/>
        </w:rPr>
      </w:pPr>
      <w:r>
        <w:rPr>
          <w:rFonts w:ascii="Times New Roman" w:hAnsi="Times New Roman"/>
          <w:sz w:val="26"/>
          <w:szCs w:val="26"/>
        </w:rPr>
        <w:t>4.1. Основные права главного специалиста-эксперта установлены статьей  14 Федерального закона «О государственной гражданской службе Российской Федерации».</w:t>
      </w:r>
    </w:p>
    <w:p>
      <w:pPr>
        <w:pStyle w:val="para4"/>
        <w:ind w:firstLine="709"/>
        <w:rPr>
          <w:rFonts w:ascii="Times New Roman" w:hAnsi="Times New Roman"/>
          <w:sz w:val="26"/>
          <w:szCs w:val="26"/>
        </w:rPr>
      </w:pPr>
      <w:r>
        <w:rPr>
          <w:rFonts w:ascii="Times New Roman" w:hAnsi="Times New Roman"/>
          <w:sz w:val="26"/>
          <w:szCs w:val="26"/>
        </w:rPr>
        <w:t>4.2. Кроме того, главный специалист-эксперт имеет право:</w:t>
      </w:r>
    </w:p>
    <w:p>
      <w:pPr>
        <w:pStyle w:val="para4"/>
        <w:ind w:firstLine="709"/>
        <w:rPr>
          <w:rFonts w:ascii="Times New Roman" w:hAnsi="Times New Roman"/>
          <w:sz w:val="26"/>
          <w:szCs w:val="26"/>
        </w:rPr>
      </w:pPr>
      <w:r>
        <w:rPr>
          <w:rFonts w:ascii="Times New Roman" w:hAnsi="Times New Roman"/>
          <w:sz w:val="26"/>
          <w:szCs w:val="26"/>
        </w:rPr>
        <w:t>запрашивать и получать от государственных органов, предприятий, учреждений, организаций, независимо от форм собственности, общественных объединений статистические и справочные материалы, информацию по вопросам, относящимся к компетенции отдела, необходимые для исполнения своих должностных обязанностей;</w:t>
      </w:r>
    </w:p>
    <w:p>
      <w:pPr>
        <w:pStyle w:val="para4"/>
        <w:ind w:firstLine="709"/>
        <w:rPr>
          <w:rFonts w:ascii="Times New Roman" w:hAnsi="Times New Roman"/>
          <w:sz w:val="26"/>
          <w:szCs w:val="26"/>
        </w:rPr>
      </w:pPr>
      <w:r>
        <w:rPr>
          <w:rFonts w:ascii="Times New Roman" w:hAnsi="Times New Roman"/>
          <w:sz w:val="26"/>
          <w:szCs w:val="26"/>
        </w:rPr>
        <w:t>разрабатывать и вносить на рассмотрение Главы Чувашской Республики и Кабинета Министров Чувашской Республики проекты нормативных правовых актов по вопросам, отнесенным к компетенции отдела;</w:t>
      </w:r>
    </w:p>
    <w:p>
      <w:pPr>
        <w:pStyle w:val="para4"/>
        <w:ind w:firstLine="709"/>
        <w:rPr>
          <w:rFonts w:ascii="Times New Roman" w:hAnsi="Times New Roman"/>
          <w:sz w:val="26"/>
          <w:szCs w:val="26"/>
        </w:rPr>
      </w:pPr>
      <w:r>
        <w:rPr>
          <w:rFonts w:ascii="Times New Roman" w:hAnsi="Times New Roman"/>
          <w:sz w:val="26"/>
          <w:szCs w:val="26"/>
        </w:rPr>
        <w:t>принимать участие в качестве эксперта в проводимых проверках органов местного самоуправления и организаций жилищно-коммунального хозяйства по вопросам, отнесенным к компетенции отдела;</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использовать для подготовки информации отчеты, статистические и справочные материалы, предоставляемые подведомственными государственными унитарными предприятиями, органами местного самоуправления, организациями жилищно-коммунального хозяйства;</w:t>
      </w:r>
    </w:p>
    <w:p>
      <w:pPr>
        <w:pStyle w:val="para4"/>
        <w:ind w:firstLine="709"/>
        <w:rPr>
          <w:rFonts w:ascii="Times New Roman" w:hAnsi="Times New Roman"/>
          <w:sz w:val="26"/>
          <w:szCs w:val="26"/>
        </w:rPr>
      </w:pPr>
      <w:r>
        <w:rPr>
          <w:rFonts w:ascii="Times New Roman" w:hAnsi="Times New Roman"/>
          <w:sz w:val="26"/>
          <w:szCs w:val="26"/>
        </w:rPr>
        <w:t>участвовать в совещаниях, семинарах и других мероприятиях по вопросам, отнесенным к его компетенции;</w:t>
      </w:r>
    </w:p>
    <w:p>
      <w:pPr>
        <w:pStyle w:val="para4"/>
        <w:ind w:firstLine="709"/>
        <w:rPr>
          <w:rFonts w:ascii="Times New Roman" w:hAnsi="Times New Roman"/>
          <w:sz w:val="26"/>
          <w:szCs w:val="26"/>
        </w:rPr>
      </w:pPr>
      <w:r>
        <w:rPr>
          <w:rFonts w:ascii="Times New Roman" w:hAnsi="Times New Roman"/>
          <w:sz w:val="26"/>
          <w:szCs w:val="26"/>
        </w:rPr>
        <w:t>докладывать начальнику отдела обо всех выявленных недостатках в работе в пределах своей компетенции.</w:t>
      </w:r>
    </w:p>
    <w:p>
      <w:pPr>
        <w:pStyle w:val="para4"/>
        <w:ind w:firstLine="709"/>
        <w:rPr>
          <w:rFonts w:ascii="Times New Roman" w:hAnsi="Times New Roman"/>
          <w:sz w:val="26"/>
          <w:szCs w:val="26"/>
        </w:rPr>
      </w:pPr>
      <w:r>
        <w:rPr>
          <w:rFonts w:ascii="Times New Roman" w:hAnsi="Times New Roman"/>
          <w:sz w:val="26"/>
          <w:szCs w:val="26"/>
        </w:rPr>
      </w:r>
    </w:p>
    <w:p>
      <w:pPr>
        <w:spacing/>
        <w:jc w:val="center"/>
        <w:rPr>
          <w:rFonts w:ascii="Times New Roman" w:hAnsi="Times New Roman"/>
          <w:b/>
          <w:sz w:val="26"/>
          <w:szCs w:val="26"/>
        </w:rPr>
      </w:pPr>
      <w:r>
        <w:rPr>
          <w:rFonts w:ascii="Times New Roman" w:hAnsi="Times New Roman"/>
          <w:b/>
          <w:sz w:val="26"/>
          <w:szCs w:val="26"/>
        </w:rPr>
        <w:t xml:space="preserve">V. Ответственность гражданского служащего за неисполнение </w:t>
      </w:r>
    </w:p>
    <w:p>
      <w:pPr>
        <w:spacing/>
        <w:jc w:val="center"/>
        <w:rPr>
          <w:rFonts w:ascii="Times New Roman" w:hAnsi="Times New Roman"/>
          <w:b/>
          <w:sz w:val="26"/>
          <w:szCs w:val="26"/>
        </w:rPr>
      </w:pPr>
      <w:r>
        <w:rPr>
          <w:rFonts w:ascii="Times New Roman" w:hAnsi="Times New Roman"/>
          <w:b/>
          <w:sz w:val="26"/>
          <w:szCs w:val="26"/>
        </w:rPr>
        <w:t>(ненадлежащее исполнение) должностных обязанностей</w:t>
      </w:r>
    </w:p>
    <w:p>
      <w:pPr>
        <w:spacing/>
        <w:jc w:val="center"/>
        <w:rPr>
          <w:rFonts w:ascii="Times New Roman" w:hAnsi="Times New Roman"/>
          <w:b/>
          <w:sz w:val="26"/>
          <w:szCs w:val="26"/>
        </w:rPr>
      </w:pPr>
      <w:r>
        <w:rPr>
          <w:rFonts w:ascii="Times New Roman" w:hAnsi="Times New Roman"/>
          <w:b/>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 xml:space="preserve">5.1. Главный специалист-эксперт несет предусмотренную законодательством ответственность за: </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неисполнение либо за ненадлежащее исполнение должностных обязанностей;</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несоблюдение ограничений, невыполнение обязательств и требований к служебному поведению, нарушение запретов, которые установлены законодательством Российской Федерации;</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разглашение служебной информации, ставшей известной гражданскому служащему в связи с исполнением им должностных обязанностей.</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5.2.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Российской Федерации основаниям.</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5.3.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 увольнение с гражданской службы в связи с утратой представителем нанимателя доверия к гражданскому служащему.</w:t>
      </w:r>
    </w:p>
    <w:p>
      <w:pPr>
        <w:pStyle w:val="para4"/>
        <w:ind w:firstLine="720"/>
        <w:spacing/>
        <w:jc w:val="center"/>
        <w:tabs>
          <w:tab w:val="left" w:pos="540" w:leader="none"/>
        </w:tabs>
        <w:rPr>
          <w:rFonts w:ascii="Times New Roman" w:hAnsi="Times New Roman"/>
          <w:b/>
          <w:sz w:val="26"/>
          <w:szCs w:val="26"/>
        </w:rPr>
      </w:pPr>
      <w:r>
        <w:rPr>
          <w:rFonts w:ascii="Times New Roman" w:hAnsi="Times New Roman"/>
          <w:b/>
          <w:sz w:val="26"/>
          <w:szCs w:val="26"/>
        </w:rPr>
      </w:r>
    </w:p>
    <w:p>
      <w:pPr>
        <w:pStyle w:val="para11"/>
        <w:ind w:firstLine="539"/>
        <w:spacing/>
        <w:jc w:val="center"/>
        <w:rPr>
          <w:rFonts w:ascii="Times New Roman" w:hAnsi="Times New Roman" w:cs="Times New Roman"/>
          <w:b/>
          <w:bCs/>
          <w:sz w:val="26"/>
          <w:szCs w:val="26"/>
        </w:rPr>
      </w:pPr>
      <w:r>
        <w:rPr>
          <w:rFonts w:ascii="Times New Roman" w:hAnsi="Times New Roman" w:cs="Times New Roman"/>
          <w:b/>
          <w:bCs/>
          <w:sz w:val="26"/>
          <w:szCs w:val="26"/>
          <w:lang w:val="en-us"/>
        </w:rPr>
        <w:t>VI</w:t>
      </w:r>
      <w:r>
        <w:rPr>
          <w:rFonts w:ascii="Times New Roman" w:hAnsi="Times New Roman" w:cs="Times New Roman"/>
          <w:b/>
          <w:bCs/>
          <w:sz w:val="26"/>
          <w:szCs w:val="26"/>
        </w:rPr>
        <w:t xml:space="preserve">. Перечень вопросов, по которым гражданский служащий вправе </w:t>
      </w:r>
    </w:p>
    <w:p>
      <w:pPr>
        <w:pStyle w:val="para11"/>
        <w:ind w:firstLine="539"/>
        <w:spacing/>
        <w:jc w:val="center"/>
        <w:rPr>
          <w:rFonts w:ascii="Times New Roman" w:hAnsi="Times New Roman" w:cs="Times New Roman"/>
          <w:b/>
          <w:bCs/>
          <w:sz w:val="26"/>
          <w:szCs w:val="26"/>
        </w:rPr>
      </w:pPr>
      <w:r>
        <w:rPr>
          <w:rFonts w:ascii="Times New Roman" w:hAnsi="Times New Roman" w:cs="Times New Roman"/>
          <w:b/>
          <w:bCs/>
          <w:sz w:val="26"/>
          <w:szCs w:val="26"/>
        </w:rPr>
        <w:t>или обязан самостоятельно принимать управленческие и иные решения</w:t>
      </w:r>
    </w:p>
    <w:p>
      <w:pPr>
        <w:pStyle w:val="para11"/>
        <w:ind w:firstLine="539"/>
        <w:spacing/>
        <w:jc w:val="center"/>
        <w:rPr>
          <w:rFonts w:ascii="Times New Roman" w:hAnsi="Times New Roman" w:cs="Times New Roman"/>
          <w:b/>
          <w:bCs/>
          <w:sz w:val="26"/>
          <w:szCs w:val="26"/>
        </w:rPr>
      </w:pPr>
      <w:r>
        <w:rPr>
          <w:rFonts w:ascii="Times New Roman" w:hAnsi="Times New Roman" w:cs="Times New Roman"/>
          <w:b/>
          <w:bCs/>
          <w:sz w:val="26"/>
          <w:szCs w:val="26"/>
        </w:rPr>
      </w:r>
    </w:p>
    <w:p>
      <w:pPr>
        <w:pStyle w:val="para4"/>
        <w:ind w:firstLine="709"/>
        <w:tabs>
          <w:tab w:val="left" w:pos="540" w:leader="none"/>
        </w:tabs>
        <w:rPr>
          <w:rFonts w:ascii="Times New Roman" w:hAnsi="Times New Roman"/>
          <w:sz w:val="26"/>
          <w:szCs w:val="26"/>
        </w:rPr>
      </w:pPr>
      <w:r>
        <w:rPr>
          <w:rFonts w:ascii="Times New Roman" w:hAnsi="Times New Roman"/>
          <w:color w:val="000000"/>
          <w:sz w:val="26"/>
          <w:szCs w:val="26"/>
        </w:rPr>
        <w:t>6.1</w:t>
      </w:r>
      <w:r>
        <w:rPr>
          <w:rFonts w:ascii="Times New Roman" w:hAnsi="Times New Roman"/>
          <w:sz w:val="26"/>
          <w:szCs w:val="26"/>
        </w:rPr>
        <w:t>. Вопросы, по которым главный специалист-эксперт вправе самостоятельно принимать управленческие и иные решения:</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в случае получения соответствующего поручения от заместителя министра, начальника отдела по вопросам, входящим в компетенцию отдела;</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 xml:space="preserve">6.2. Вопросы, по которым главный специалист-эксперт обязан самостоятельно принимать управленческие и иные решения: </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в случае получения соответствующего поручения от заместителя министра или начальника отдела по вопросам, входящим в должностные обязанности.</w:t>
      </w:r>
    </w:p>
    <w:p>
      <w:pPr>
        <w:pStyle w:val="para11"/>
        <w:ind w:firstLine="0"/>
        <w:spacing/>
        <w:jc w:val="center"/>
        <w:rPr>
          <w:rFonts w:ascii="Times New Roman" w:hAnsi="Times New Roman" w:cs="Times New Roman"/>
          <w:b/>
          <w:bCs/>
          <w:sz w:val="26"/>
          <w:szCs w:val="26"/>
        </w:rPr>
      </w:pPr>
      <w:r>
        <w:rPr>
          <w:rFonts w:ascii="Times New Roman" w:hAnsi="Times New Roman" w:cs="Times New Roman"/>
          <w:b/>
          <w:bCs/>
          <w:sz w:val="26"/>
          <w:szCs w:val="26"/>
        </w:rPr>
      </w:r>
    </w:p>
    <w:p>
      <w:pPr>
        <w:pStyle w:val="para11"/>
        <w:ind w:firstLine="539"/>
        <w:spacing/>
        <w:jc w:val="center"/>
        <w:rPr>
          <w:rFonts w:ascii="Times New Roman" w:hAnsi="Times New Roman" w:cs="Times New Roman"/>
          <w:b/>
          <w:bCs/>
          <w:sz w:val="26"/>
          <w:szCs w:val="26"/>
        </w:rPr>
      </w:pPr>
      <w:r>
        <w:rPr>
          <w:rFonts w:ascii="Times New Roman" w:hAnsi="Times New Roman" w:cs="Times New Roman"/>
          <w:b/>
          <w:bCs/>
          <w:sz w:val="26"/>
          <w:szCs w:val="26"/>
          <w:lang w:val="en-us"/>
        </w:rPr>
        <w:t>VII</w:t>
      </w:r>
      <w:r>
        <w:rPr>
          <w:rFonts w:ascii="Times New Roman" w:hAnsi="Times New Roman" w:cs="Times New Roman"/>
          <w:b/>
          <w:bCs/>
          <w:sz w:val="26"/>
          <w:szCs w:val="26"/>
        </w:rPr>
        <w:t xml:space="preserve">. Перечень вопросов, по которым гражданский служащий </w:t>
      </w:r>
    </w:p>
    <w:p>
      <w:pPr>
        <w:pStyle w:val="para11"/>
        <w:ind w:firstLine="539"/>
        <w:spacing/>
        <w:jc w:val="center"/>
        <w:rPr>
          <w:rFonts w:ascii="Times New Roman" w:hAnsi="Times New Roman" w:cs="Times New Roman"/>
          <w:b/>
          <w:bCs/>
          <w:sz w:val="26"/>
          <w:szCs w:val="26"/>
        </w:rPr>
      </w:pPr>
      <w:r>
        <w:rPr>
          <w:rFonts w:ascii="Times New Roman" w:hAnsi="Times New Roman" w:cs="Times New Roman"/>
          <w:b/>
          <w:bCs/>
          <w:sz w:val="26"/>
          <w:szCs w:val="26"/>
        </w:rPr>
        <w:t xml:space="preserve">вправе или обязан участвовать при подготовке проектов нормативных </w:t>
      </w:r>
    </w:p>
    <w:p>
      <w:pPr>
        <w:pStyle w:val="para11"/>
        <w:ind w:firstLine="539"/>
        <w:spacing/>
        <w:jc w:val="center"/>
        <w:rPr>
          <w:rFonts w:ascii="Times New Roman" w:hAnsi="Times New Roman" w:cs="Times New Roman"/>
          <w:b/>
          <w:bCs/>
          <w:sz w:val="26"/>
          <w:szCs w:val="26"/>
        </w:rPr>
      </w:pPr>
      <w:r>
        <w:rPr>
          <w:rFonts w:ascii="Times New Roman" w:hAnsi="Times New Roman" w:cs="Times New Roman"/>
          <w:b/>
          <w:bCs/>
          <w:sz w:val="26"/>
          <w:szCs w:val="26"/>
        </w:rPr>
        <w:t xml:space="preserve">правовых актов и (или) проектов управленческих </w:t>
      </w:r>
    </w:p>
    <w:p>
      <w:pPr>
        <w:pStyle w:val="para11"/>
        <w:ind w:firstLine="539"/>
        <w:spacing/>
        <w:jc w:val="center"/>
        <w:rPr>
          <w:rFonts w:ascii="Times New Roman" w:hAnsi="Times New Roman" w:cs="Times New Roman"/>
          <w:b/>
          <w:bCs/>
          <w:sz w:val="26"/>
          <w:szCs w:val="26"/>
        </w:rPr>
      </w:pPr>
      <w:r>
        <w:rPr>
          <w:rFonts w:ascii="Times New Roman" w:hAnsi="Times New Roman" w:cs="Times New Roman"/>
          <w:b/>
          <w:bCs/>
          <w:sz w:val="26"/>
          <w:szCs w:val="26"/>
        </w:rPr>
        <w:t>и иных решений</w:t>
      </w:r>
    </w:p>
    <w:p>
      <w:pPr>
        <w:pStyle w:val="para11"/>
        <w:ind w:firstLine="539"/>
        <w:spacing/>
        <w:jc w:val="center"/>
        <w:rPr>
          <w:rFonts w:ascii="Times New Roman" w:hAnsi="Times New Roman" w:cs="Times New Roman"/>
          <w:b/>
          <w:bCs/>
          <w:sz w:val="26"/>
          <w:szCs w:val="26"/>
        </w:rPr>
      </w:pPr>
      <w:r>
        <w:rPr>
          <w:rFonts w:ascii="Times New Roman" w:hAnsi="Times New Roman" w:cs="Times New Roman"/>
          <w:b/>
          <w:bCs/>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 xml:space="preserve">7.1. Главный специалист-эксперт вправе участвовать при подготовке: </w:t>
      </w:r>
    </w:p>
    <w:p>
      <w:pPr>
        <w:pStyle w:val="para4"/>
        <w:ind w:firstLine="709"/>
        <w:spacing/>
        <w:jc w:val="left"/>
        <w:tabs>
          <w:tab w:val="left" w:pos="0" w:leader="none"/>
        </w:tabs>
        <w:rPr>
          <w:rFonts w:ascii="Times New Roman" w:hAnsi="Times New Roman"/>
          <w:sz w:val="26"/>
          <w:szCs w:val="26"/>
        </w:rPr>
      </w:pPr>
      <w:r>
        <w:rPr>
          <w:rFonts w:ascii="Times New Roman" w:hAnsi="Times New Roman"/>
          <w:sz w:val="26"/>
          <w:szCs w:val="26"/>
        </w:rPr>
        <w:t>проектов нормативных правовых актов Чувашской Республики по вопросам, входящим в компетенцию отдела.</w:t>
      </w:r>
    </w:p>
    <w:p>
      <w:pPr>
        <w:pStyle w:val="para4"/>
        <w:ind w:firstLine="709"/>
        <w:spacing/>
        <w:jc w:val="left"/>
        <w:tabs>
          <w:tab w:val="left" w:pos="0" w:leader="none"/>
        </w:tabs>
        <w:rPr>
          <w:rFonts w:ascii="Times New Roman" w:hAnsi="Times New Roman"/>
          <w:sz w:val="26"/>
          <w:szCs w:val="26"/>
        </w:rPr>
      </w:pPr>
      <w:r>
        <w:rPr>
          <w:rFonts w:ascii="Times New Roman" w:hAnsi="Times New Roman"/>
          <w:sz w:val="26"/>
          <w:szCs w:val="26"/>
        </w:rPr>
        <w:t>7.2. Главный специалист-эксперт обязан участвовать при подготовке проектов нормативных правовых актов Чувашской Республики, возложенных на него в соответствии с настоящим регламентом.</w:t>
      </w:r>
    </w:p>
    <w:p>
      <w:pPr>
        <w:pStyle w:val="para11"/>
        <w:ind w:firstLine="709"/>
        <w:spacing/>
        <w:jc w:val="center"/>
        <w:rPr>
          <w:rFonts w:ascii="Times New Roman" w:hAnsi="Times New Roman" w:cs="Times New Roman"/>
          <w:b/>
          <w:bCs/>
          <w:sz w:val="26"/>
          <w:szCs w:val="26"/>
        </w:rPr>
      </w:pPr>
      <w:r>
        <w:rPr>
          <w:rFonts w:ascii="Times New Roman" w:hAnsi="Times New Roman" w:cs="Times New Roman"/>
          <w:b/>
          <w:bCs/>
          <w:sz w:val="26"/>
          <w:szCs w:val="26"/>
        </w:rPr>
      </w:r>
    </w:p>
    <w:p>
      <w:pPr>
        <w:pStyle w:val="para11"/>
        <w:ind w:firstLine="539"/>
        <w:spacing/>
        <w:jc w:val="center"/>
        <w:rPr>
          <w:rFonts w:ascii="Times New Roman" w:hAnsi="Times New Roman" w:cs="Times New Roman"/>
          <w:b/>
          <w:bCs/>
          <w:sz w:val="26"/>
          <w:szCs w:val="26"/>
        </w:rPr>
      </w:pPr>
      <w:r>
        <w:rPr>
          <w:rFonts w:ascii="Times New Roman" w:hAnsi="Times New Roman" w:cs="Times New Roman"/>
          <w:b/>
          <w:bCs/>
          <w:sz w:val="26"/>
          <w:szCs w:val="26"/>
          <w:lang w:val="en-us"/>
        </w:rPr>
        <w:t>VIII</w:t>
      </w:r>
      <w:r>
        <w:rPr>
          <w:rFonts w:ascii="Times New Roman" w:hAnsi="Times New Roman" w:cs="Times New Roman"/>
          <w:b/>
          <w:bCs/>
          <w:sz w:val="26"/>
          <w:szCs w:val="26"/>
        </w:rPr>
        <w:t xml:space="preserve">. Сроки и процедуры подготовки, рассмотрения </w:t>
      </w:r>
    </w:p>
    <w:p>
      <w:pPr>
        <w:pStyle w:val="para11"/>
        <w:ind w:firstLine="539"/>
        <w:spacing/>
        <w:jc w:val="center"/>
        <w:rPr>
          <w:rFonts w:ascii="Times New Roman" w:hAnsi="Times New Roman" w:cs="Times New Roman"/>
          <w:b/>
          <w:bCs/>
          <w:sz w:val="26"/>
          <w:szCs w:val="26"/>
        </w:rPr>
      </w:pPr>
      <w:r>
        <w:rPr>
          <w:rFonts w:ascii="Times New Roman" w:hAnsi="Times New Roman" w:cs="Times New Roman"/>
          <w:b/>
          <w:bCs/>
          <w:sz w:val="26"/>
          <w:szCs w:val="26"/>
        </w:rPr>
        <w:t>проектов управленческих и иных решений, порядок согласования</w:t>
      </w:r>
    </w:p>
    <w:p>
      <w:pPr>
        <w:pStyle w:val="para11"/>
        <w:ind w:firstLine="539"/>
        <w:spacing/>
        <w:jc w:val="center"/>
        <w:rPr>
          <w:rFonts w:ascii="Times New Roman" w:hAnsi="Times New Roman" w:cs="Times New Roman"/>
          <w:b/>
          <w:bCs/>
          <w:sz w:val="26"/>
          <w:szCs w:val="26"/>
        </w:rPr>
      </w:pPr>
      <w:r>
        <w:rPr>
          <w:rFonts w:ascii="Times New Roman" w:hAnsi="Times New Roman" w:cs="Times New Roman"/>
          <w:b/>
          <w:bCs/>
          <w:sz w:val="26"/>
          <w:szCs w:val="26"/>
        </w:rPr>
        <w:t xml:space="preserve"> и принятия данных решений</w:t>
      </w:r>
    </w:p>
    <w:p>
      <w:pPr>
        <w:pStyle w:val="para11"/>
        <w:ind w:firstLine="709"/>
        <w:spacing/>
        <w:jc w:val="center"/>
        <w:rPr>
          <w:rFonts w:ascii="Times New Roman" w:hAnsi="Times New Roman" w:cs="Times New Roman"/>
          <w:b/>
          <w:bCs/>
          <w:sz w:val="26"/>
          <w:szCs w:val="26"/>
        </w:rPr>
      </w:pPr>
      <w:r>
        <w:rPr>
          <w:rFonts w:ascii="Times New Roman" w:hAnsi="Times New Roman" w:cs="Times New Roman"/>
          <w:b/>
          <w:bCs/>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Главный специалист-эксперт осуществляет подготовку и рассмотрение проектов управленческих и иных решений, согласование и принятие данных решений в следующем порядке: после получения поручения рассматривает его, исполняет в установленные сроки, визирует и передает на подпись начальнику отдела.</w:t>
      </w:r>
    </w:p>
    <w:p>
      <w:pPr>
        <w:pStyle w:val="para4"/>
        <w:ind w:firstLine="539"/>
        <w:tabs>
          <w:tab w:val="left" w:pos="540" w:leader="none"/>
        </w:tabs>
        <w:rPr>
          <w:rFonts w:ascii="Times New Roman" w:hAnsi="Times New Roman"/>
          <w:b/>
          <w:bCs/>
          <w:sz w:val="26"/>
          <w:szCs w:val="26"/>
        </w:rPr>
      </w:pPr>
      <w:r>
        <w:rPr>
          <w:rFonts w:ascii="Times New Roman" w:hAnsi="Times New Roman"/>
          <w:b/>
          <w:bCs/>
          <w:sz w:val="26"/>
          <w:szCs w:val="26"/>
        </w:rPr>
      </w:r>
    </w:p>
    <w:p>
      <w:pPr>
        <w:pStyle w:val="para11"/>
        <w:ind w:firstLine="539"/>
        <w:spacing/>
        <w:jc w:val="center"/>
        <w:rPr>
          <w:rFonts w:ascii="Times New Roman" w:hAnsi="Times New Roman" w:cs="Times New Roman"/>
          <w:sz w:val="26"/>
          <w:szCs w:val="26"/>
        </w:rPr>
      </w:pPr>
      <w:r>
        <w:rPr>
          <w:rFonts w:ascii="Times New Roman" w:hAnsi="Times New Roman" w:cs="Times New Roman"/>
          <w:b/>
          <w:bCs/>
          <w:sz w:val="26"/>
          <w:szCs w:val="26"/>
          <w:lang w:val="en-us"/>
        </w:rPr>
        <w:t>IX</w:t>
      </w:r>
      <w:r>
        <w:rPr>
          <w:rFonts w:ascii="Times New Roman" w:hAnsi="Times New Roman" w:cs="Times New Roman"/>
          <w:b/>
          <w:bCs/>
          <w:sz w:val="26"/>
          <w:szCs w:val="26"/>
        </w:rPr>
        <w:t>. Порядок служебного взаимодействия  гражданского служащего</w:t>
      </w:r>
      <w:r>
        <w:rPr>
          <w:rFonts w:ascii="Times New Roman" w:hAnsi="Times New Roman" w:cs="Times New Roman"/>
          <w:sz w:val="26"/>
          <w:szCs w:val="26"/>
        </w:rPr>
        <w:t xml:space="preserve"> </w:t>
      </w:r>
    </w:p>
    <w:p>
      <w:pPr>
        <w:pStyle w:val="para11"/>
        <w:ind w:firstLine="539"/>
        <w:spacing/>
        <w:jc w:val="center"/>
        <w:rPr>
          <w:rFonts w:ascii="Times New Roman" w:hAnsi="Times New Roman" w:cs="Times New Roman"/>
          <w:b/>
          <w:bCs/>
          <w:sz w:val="26"/>
          <w:szCs w:val="26"/>
        </w:rPr>
      </w:pPr>
      <w:r>
        <w:rPr>
          <w:rFonts w:ascii="Times New Roman" w:hAnsi="Times New Roman" w:cs="Times New Roman"/>
          <w:b/>
          <w:bCs/>
          <w:sz w:val="26"/>
          <w:szCs w:val="26"/>
        </w:rPr>
        <w:t>в связи с исполнением им должностных обязанностей с гражданскими</w:t>
      </w:r>
    </w:p>
    <w:p>
      <w:pPr>
        <w:pStyle w:val="para11"/>
        <w:ind w:firstLine="539"/>
        <w:spacing/>
        <w:jc w:val="center"/>
        <w:rPr>
          <w:rFonts w:ascii="Times New Roman" w:hAnsi="Times New Roman" w:cs="Times New Roman"/>
          <w:b/>
          <w:bCs/>
          <w:sz w:val="26"/>
          <w:szCs w:val="26"/>
        </w:rPr>
      </w:pPr>
      <w:r>
        <w:rPr>
          <w:rFonts w:ascii="Times New Roman" w:hAnsi="Times New Roman" w:cs="Times New Roman"/>
          <w:b/>
          <w:bCs/>
          <w:sz w:val="26"/>
          <w:szCs w:val="26"/>
        </w:rPr>
        <w:t xml:space="preserve"> служащими того же государственного органа, гражданскими служащими иных государственных органов, другими гражданами, </w:t>
      </w:r>
    </w:p>
    <w:p>
      <w:pPr>
        <w:pStyle w:val="para11"/>
        <w:ind w:firstLine="539"/>
        <w:spacing/>
        <w:jc w:val="center"/>
        <w:rPr>
          <w:rFonts w:ascii="Times New Roman" w:hAnsi="Times New Roman" w:cs="Times New Roman"/>
          <w:b/>
          <w:bCs/>
          <w:sz w:val="26"/>
          <w:szCs w:val="26"/>
        </w:rPr>
      </w:pPr>
      <w:r>
        <w:rPr>
          <w:rFonts w:ascii="Times New Roman" w:hAnsi="Times New Roman" w:cs="Times New Roman"/>
          <w:b/>
          <w:bCs/>
          <w:sz w:val="26"/>
          <w:szCs w:val="26"/>
        </w:rPr>
        <w:t>а также с организациями</w:t>
      </w:r>
    </w:p>
    <w:p>
      <w:pPr>
        <w:pStyle w:val="para11"/>
        <w:ind w:firstLine="539"/>
        <w:spacing/>
        <w:jc w:val="center"/>
        <w:rPr>
          <w:rFonts w:ascii="Times New Roman" w:hAnsi="Times New Roman" w:cs="Times New Roman"/>
          <w:b/>
          <w:bCs/>
          <w:sz w:val="26"/>
          <w:szCs w:val="26"/>
        </w:rPr>
      </w:pPr>
      <w:r>
        <w:rPr>
          <w:rFonts w:ascii="Times New Roman" w:hAnsi="Times New Roman" w:cs="Times New Roman"/>
          <w:b/>
          <w:bCs/>
          <w:sz w:val="26"/>
          <w:szCs w:val="26"/>
        </w:rPr>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9.1. Главный специалист-эксперт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 путем обмена письмами, служебной информацией, необходимой для исполнения должностных обязанностей, участия на совещаниях и др.</w:t>
      </w:r>
    </w:p>
    <w:p>
      <w:pPr>
        <w:pStyle w:val="para4"/>
        <w:ind w:firstLine="709"/>
        <w:tabs>
          <w:tab w:val="left" w:pos="540" w:leader="none"/>
        </w:tabs>
        <w:rPr>
          <w:rFonts w:ascii="Times New Roman" w:hAnsi="Times New Roman"/>
          <w:sz w:val="26"/>
          <w:szCs w:val="26"/>
        </w:rPr>
      </w:pPr>
      <w:r>
        <w:rPr>
          <w:rFonts w:ascii="Times New Roman" w:hAnsi="Times New Roman"/>
          <w:sz w:val="26"/>
          <w:szCs w:val="26"/>
        </w:rPr>
        <w:t>9.2. Главный специалист-эксперт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 путем обмена письмами, участия на совещаниях и др.</w:t>
      </w:r>
    </w:p>
    <w:p>
      <w:pPr>
        <w:pStyle w:val="para15"/>
        <w:ind w:firstLine="709"/>
        <w:spacing/>
        <w:jc w:val="both"/>
        <w:rPr>
          <w:rFonts w:ascii="Times New Roman" w:hAnsi="Times New Roman" w:cs="Times New Roman"/>
          <w:sz w:val="26"/>
          <w:szCs w:val="26"/>
        </w:rPr>
      </w:pPr>
      <w:r>
        <w:rPr>
          <w:rFonts w:ascii="Times New Roman" w:hAnsi="Times New Roman" w:cs="Times New Roman"/>
          <w:sz w:val="26"/>
          <w:szCs w:val="26"/>
        </w:rPr>
        <w:t>9.3. Главный специалист-эксперт осуществляет служебное взаимодействие с гражданами и организациями в связи с исполнением своих должностных обязанностей в следующем порядке: путем обмена письмами, обмена информацией при приеме граждан по личным вопросам, дачи разъяснений по вопросам, входящим в компетенцию отдела.</w:t>
      </w:r>
    </w:p>
    <w:p>
      <w:pPr>
        <w:pStyle w:val="para4"/>
        <w:ind w:firstLine="539"/>
        <w:tabs>
          <w:tab w:val="left" w:pos="540" w:leader="none"/>
        </w:tabs>
        <w:rPr>
          <w:rFonts w:ascii="Times New Roman" w:hAnsi="Times New Roman"/>
          <w:b/>
          <w:bCs/>
          <w:sz w:val="26"/>
          <w:szCs w:val="26"/>
        </w:rPr>
      </w:pPr>
      <w:r>
        <w:rPr>
          <w:rFonts w:ascii="Times New Roman" w:hAnsi="Times New Roman"/>
          <w:b/>
          <w:bCs/>
          <w:sz w:val="26"/>
          <w:szCs w:val="26"/>
        </w:rPr>
      </w:r>
    </w:p>
    <w:p>
      <w:pPr>
        <w:spacing/>
        <w:jc w:val="center"/>
        <w:rPr>
          <w:rFonts w:ascii="Times New Roman" w:hAnsi="Times New Roman"/>
          <w:b/>
          <w:sz w:val="26"/>
          <w:szCs w:val="26"/>
        </w:rPr>
      </w:pPr>
      <w:r>
        <w:rPr>
          <w:rFonts w:ascii="Times New Roman" w:hAnsi="Times New Roman"/>
          <w:b/>
          <w:sz w:val="26"/>
          <w:szCs w:val="26"/>
        </w:rPr>
        <w:t xml:space="preserve">X. Перечень государственных услуг, оказываемых гражданам </w:t>
      </w:r>
    </w:p>
    <w:p>
      <w:pPr>
        <w:spacing/>
        <w:jc w:val="center"/>
        <w:rPr>
          <w:rFonts w:ascii="Times New Roman" w:hAnsi="Times New Roman"/>
          <w:b/>
          <w:sz w:val="26"/>
          <w:szCs w:val="26"/>
        </w:rPr>
      </w:pPr>
      <w:r>
        <w:rPr>
          <w:rFonts w:ascii="Times New Roman" w:hAnsi="Times New Roman"/>
          <w:b/>
          <w:sz w:val="26"/>
          <w:szCs w:val="26"/>
        </w:rPr>
        <w:t xml:space="preserve">и организациям в соответствии с административным регламентом </w:t>
      </w:r>
    </w:p>
    <w:p>
      <w:pPr>
        <w:spacing/>
        <w:jc w:val="center"/>
        <w:rPr>
          <w:rFonts w:ascii="Times New Roman" w:hAnsi="Times New Roman"/>
          <w:b/>
          <w:sz w:val="26"/>
          <w:szCs w:val="26"/>
        </w:rPr>
      </w:pPr>
      <w:r>
        <w:rPr>
          <w:rFonts w:ascii="Times New Roman" w:hAnsi="Times New Roman"/>
          <w:b/>
          <w:sz w:val="26"/>
          <w:szCs w:val="26"/>
        </w:rPr>
        <w:t>государственного органа</w:t>
      </w:r>
    </w:p>
    <w:p>
      <w:pPr>
        <w:rPr>
          <w:rFonts w:ascii="Times New Roman" w:hAnsi="Times New Roman"/>
          <w:sz w:val="26"/>
          <w:szCs w:val="26"/>
        </w:rPr>
      </w:pPr>
      <w:r>
        <w:rPr>
          <w:rFonts w:ascii="Times New Roman" w:hAnsi="Times New Roman"/>
          <w:sz w:val="26"/>
          <w:szCs w:val="26"/>
        </w:rPr>
      </w:r>
    </w:p>
    <w:p>
      <w:pPr>
        <w:ind w:firstLine="709"/>
        <w:rPr>
          <w:rFonts w:ascii="Times New Roman" w:hAnsi="Times New Roman"/>
          <w:sz w:val="26"/>
          <w:szCs w:val="26"/>
        </w:rPr>
      </w:pPr>
      <w:r>
        <w:rPr>
          <w:rFonts w:ascii="Times New Roman" w:hAnsi="Times New Roman"/>
          <w:sz w:val="26"/>
          <w:szCs w:val="26"/>
        </w:rPr>
        <w:t>Не осуществляет.</w:t>
      </w:r>
    </w:p>
    <w:p>
      <w:pPr>
        <w:rPr>
          <w:rFonts w:ascii="Times New Roman" w:hAnsi="Times New Roman"/>
          <w:sz w:val="26"/>
          <w:szCs w:val="26"/>
        </w:rPr>
      </w:pPr>
      <w:r>
        <w:rPr>
          <w:rFonts w:ascii="Times New Roman" w:hAnsi="Times New Roman"/>
          <w:sz w:val="26"/>
          <w:szCs w:val="26"/>
        </w:rPr>
      </w:r>
    </w:p>
    <w:p>
      <w:pPr>
        <w:spacing/>
        <w:jc w:val="center"/>
        <w:rPr>
          <w:rFonts w:ascii="Times New Roman" w:hAnsi="Times New Roman"/>
          <w:b/>
          <w:sz w:val="26"/>
          <w:szCs w:val="26"/>
        </w:rPr>
      </w:pPr>
      <w:r>
        <w:rPr>
          <w:rFonts w:ascii="Times New Roman" w:hAnsi="Times New Roman"/>
          <w:b/>
          <w:sz w:val="26"/>
          <w:szCs w:val="26"/>
        </w:rPr>
        <w:t xml:space="preserve">XI. Показатели эффективности и результативности профессиональной </w:t>
      </w:r>
    </w:p>
    <w:p>
      <w:pPr>
        <w:spacing/>
        <w:jc w:val="center"/>
        <w:rPr>
          <w:rFonts w:ascii="Times New Roman" w:hAnsi="Times New Roman"/>
          <w:b/>
          <w:sz w:val="26"/>
          <w:szCs w:val="26"/>
        </w:rPr>
      </w:pPr>
      <w:r>
        <w:rPr>
          <w:rFonts w:ascii="Times New Roman" w:hAnsi="Times New Roman"/>
          <w:b/>
          <w:sz w:val="26"/>
          <w:szCs w:val="26"/>
        </w:rPr>
        <w:t>служебной деятельности гражданского служащего</w:t>
      </w:r>
    </w:p>
    <w:p>
      <w:pPr>
        <w:spacing/>
        <w:jc w:val="center"/>
        <w:rPr>
          <w:rFonts w:ascii="Times New Roman" w:hAnsi="Times New Roman"/>
          <w:b/>
          <w:sz w:val="26"/>
          <w:szCs w:val="26"/>
        </w:rPr>
      </w:pPr>
      <w:r>
        <w:rPr>
          <w:rFonts w:ascii="Times New Roman" w:hAnsi="Times New Roman"/>
          <w:b/>
          <w:sz w:val="26"/>
          <w:szCs w:val="26"/>
        </w:rPr>
      </w:r>
    </w:p>
    <w:p>
      <w:pPr>
        <w:ind w:firstLine="709"/>
        <w:spacing/>
        <w:jc w:val="both"/>
        <w:rPr>
          <w:rFonts w:ascii="Times New Roman" w:hAnsi="Times New Roman"/>
          <w:sz w:val="26"/>
          <w:szCs w:val="26"/>
        </w:rPr>
      </w:pPr>
      <w:r>
        <w:rPr>
          <w:rFonts w:ascii="Times New Roman" w:hAnsi="Times New Roman"/>
          <w:sz w:val="26"/>
          <w:szCs w:val="26"/>
        </w:rPr>
        <w:t>Эффективность и результативность профессиональной служебной деятельности консультанта  оцениваются по показателям, утвержденным приказом министерства от 25 июля 2013 года № 03/1-03/224 «О порядке премирования, выплаты материальной помощи, единовременной выплаты при предоставлении ежегодного оплачиваемого отпуска, единовременного поощрения и ежемесячной надбавки к должностному окладу за особые условия государственной гражданской службы Чувашской Республики» (с изменениями от 17 октября 2014 года № 03/1-03/454).</w:t>
      </w:r>
    </w:p>
    <w:sectPr>
      <w:footnotePr>
        <w:pos w:val="pageBottom"/>
        <w:numFmt w:val="decimal"/>
        <w:numStart w:val="1"/>
        <w:numRestart w:val="continuous"/>
      </w:footnotePr>
      <w:endnotePr>
        <w:pos w:val="docEnd"/>
        <w:numFmt w:val="decimal"/>
        <w:numStart w:val="1"/>
        <w:numRestart w:val="continuous"/>
      </w:endnotePr>
      <w:headerReference w:type="default" r:id="rId8"/>
      <w:type w:val="nextPage"/>
      <w:pgSz w:h="16838" w:w="11906"/>
      <w:pgMar w:left="1701" w:top="1134" w:right="851" w:bottom="1134" w:header="568"/>
      <w:paperSrc w:first="0" w:other="0"/>
      <w:pgNumType w:fmt="decimal"/>
      <w:titlePg/>
      <w:tmGutter w:val="3"/>
      <w:mirrorMargins w:val="0"/>
      <w:tmSection w:h="-2">
        <w:tmHeader w:id="0" w:h="0" edge="568"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ourier New">
    <w:panose1 w:val="02070309020205020404"/>
    <w:charset w:val="cc"/>
    <w:family w:val="modern"/>
    <w:pitch w:val="default"/>
  </w:font>
  <w:font w:name="Wingdings">
    <w:panose1 w:val="05000000000000000000"/>
    <w:charset w:val="02"/>
    <w:family w:val="auto"/>
    <w:pitch w:val="default"/>
  </w:font>
  <w:font w:name="Symbol">
    <w:panose1 w:val="05050102010706020507"/>
    <w:charset w:val="02"/>
    <w:family w:val="roman"/>
    <w:pitch w:val="default"/>
  </w:font>
  <w:font w:name="TimesET">
    <w:panose1 w:val="020B0604020202020204"/>
    <w:charset w:val="00"/>
    <w:family w:val="auto"/>
    <w:pitch w:val="default"/>
  </w:font>
  <w:font w:name="Tahoma">
    <w:panose1 w:val="020B0604030504040204"/>
    <w:charset w:val="cc"/>
    <w:family w:val="swiss"/>
    <w:pitch w:val="default"/>
  </w:font>
  <w:font w:name="Calibri">
    <w:panose1 w:val="020F0502020204030204"/>
    <w:charset w:val="cc"/>
    <w:family w:val="swiss"/>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0"/>
      <w:spacing/>
      <w:jc w:val="center"/>
      <w:rPr>
        <w:rFonts w:ascii="Times New Roman" w:hAnsi="Times New Roman"/>
      </w:rPr>
    </w:pPr>
    <w:r>
      <w:rPr>
        <w:rFonts w:ascii="Times New Roman" w:hAnsi="Times New Roman"/>
      </w:rPr>
      <w:fldChar w:fldCharType="begin"/>
      <w:instrText xml:space="preserve"> PAGE </w:instrText>
      <w:fldChar w:fldCharType="separate"/>
      <w:t>4</w:t>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08"/>
  <w:autoHyphenation w:val="1"/>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2049"/>
    <o:shapelayout v:ext="edit">
      <o:rules v:ext="edit"/>
    </o:shapelayout>
  </w:shapeDefaults>
  <w:tmPrefOne w:val="17"/>
  <w:tmPrefTwo w:val="0"/>
  <w:tmFmtPref w:val="189283691"/>
  <w:tmCommentsPr>
    <w:tmCommentsPlace w:val="0"/>
    <w:tmCommentsWidth w:val="3119"/>
    <w:tmCommentsColor w:val="-1"/>
  </w:tmCommentsPr>
  <w:tmReviewPr>
    <w:tmReviewEnabled w:val="0"/>
    <w:tmReviewShow w:val="1"/>
    <w:tmReviewPrint w:val="1"/>
    <w:tmRevisionNum w:val="94"/>
    <w:tmReviewMarkIns w:val="4"/>
    <w:tmReviewColorIns w:val="-1"/>
    <w:tmReviewMarkDel w:val="6"/>
    <w:tmReviewColorDel w:val="-1"/>
    <w:tmReviewMarkFmt w:val="1"/>
    <w:tmReviewColorFmt w:val="-1"/>
    <w:tmReviewMarkLn w:val="1"/>
    <w:tmReviewColorLn w:val="0"/>
    <w:tmReviewToolTip w:val="1"/>
  </w:tmReviewPr>
  <w:tmLastPos>
    <w:tmLastPosPage w:val="3"/>
    <w:tmLastPosSelect w:val="0"/>
    <w:tmLastPosFrameIdx w:val="0"/>
    <w:tmLastPosCaret>
      <w:tmLastPosPgfIdx w:val="68"/>
      <w:tmLastPosIdx w:val="65"/>
    </w:tmLastPosCaret>
    <w:tmLastPosAnchor>
      <w:tmLastPosPgfIdx w:val="0"/>
      <w:tmLastPosIdx w:val="0"/>
    </w:tmLastPosAnchor>
    <w:tmLastPosTblRect w:left="0" w:top="0" w:right="0" w:bottom="0"/>
  </w:tmLastPos>
  <w:tmAppRevision w:date="1548842662" w:val="93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TimesET" w:hAnsi="TimesET"/>
      <w:sz w:val="24"/>
      <w:szCs w:val="24"/>
    </w:rPr>
  </w:style>
  <w:style w:type="paragraph" w:styleId="para1">
    <w:name w:val="heading 1"/>
    <w:qFormat/>
    <w:basedOn w:val="para0"/>
    <w:next w:val="para0"/>
    <w:pPr>
      <w:keepNext/>
      <w:outlineLvl w:val="0"/>
    </w:pPr>
    <w:rPr>
      <w:rFonts w:ascii="Times New Roman" w:hAnsi="Times New Roman"/>
      <w:b/>
      <w:bCs/>
      <w:sz w:val="28"/>
    </w:rPr>
  </w:style>
  <w:style w:type="paragraph" w:styleId="para2">
    <w:name w:val="heading 2"/>
    <w:qFormat/>
    <w:basedOn w:val="para0"/>
    <w:next w:val="para0"/>
    <w:pPr>
      <w:spacing/>
      <w:jc w:val="center"/>
      <w:keepNext/>
      <w:outlineLvl w:val="1"/>
    </w:pPr>
    <w:rPr>
      <w:rFonts w:ascii="Times New Roman" w:hAnsi="Times New Roman"/>
      <w:b/>
      <w:bCs/>
      <w:sz w:val="32"/>
    </w:rPr>
  </w:style>
  <w:style w:type="paragraph" w:styleId="para3">
    <w:name w:val="heading 3"/>
    <w:qFormat/>
    <w:basedOn w:val="para0"/>
    <w:next w:val="para0"/>
    <w:pPr>
      <w:spacing/>
      <w:jc w:val="center"/>
      <w:keepNext/>
      <w:outlineLvl w:val="2"/>
    </w:pPr>
    <w:rPr>
      <w:rFonts w:ascii="Times New Roman" w:hAnsi="Times New Roman"/>
      <w:b/>
      <w:bCs/>
      <w:sz w:val="28"/>
    </w:rPr>
  </w:style>
  <w:style w:type="paragraph" w:styleId="para4">
    <w:name w:val="Body Text"/>
    <w:qFormat/>
    <w:basedOn w:val="para0"/>
    <w:pPr>
      <w:spacing/>
      <w:jc w:val="both"/>
    </w:pPr>
  </w:style>
  <w:style w:type="paragraph" w:styleId="para5">
    <w:name w:val="Body Text Indent"/>
    <w:qFormat/>
    <w:basedOn w:val="para0"/>
    <w:pPr>
      <w:ind w:firstLine="720"/>
      <w:spacing/>
      <w:jc w:val="both"/>
    </w:pPr>
  </w:style>
  <w:style w:type="paragraph" w:styleId="para6">
    <w:name w:val="Body Text Indent 2"/>
    <w:qFormat/>
    <w:basedOn w:val="para0"/>
    <w:pPr>
      <w:ind w:firstLine="720"/>
      <w:spacing/>
      <w:jc w:val="both"/>
    </w:pPr>
    <w:rPr>
      <w:b/>
      <w:bCs/>
    </w:rPr>
  </w:style>
  <w:style w:type="paragraph" w:styleId="para7">
    <w:name w:val="Body Text Indent 3"/>
    <w:qFormat/>
    <w:basedOn w:val="para0"/>
    <w:pPr>
      <w:ind w:firstLine="720"/>
      <w:spacing/>
      <w:jc w:val="both"/>
    </w:pPr>
    <w:rPr>
      <w:color w:val="ff0000"/>
    </w:rPr>
  </w:style>
  <w:style w:type="paragraph" w:styleId="para8">
    <w:name w:val="Body Text 2"/>
    <w:qFormat/>
    <w:basedOn w:val="para0"/>
    <w:pPr>
      <w:spacing/>
      <w:jc w:val="both"/>
    </w:pPr>
    <w:rPr>
      <w:color w:val="0000ff"/>
    </w:rPr>
  </w:style>
  <w:style w:type="paragraph" w:styleId="para9">
    <w:name w:val="Body Text 3"/>
    <w:qFormat/>
    <w:basedOn w:val="para0"/>
    <w:rPr>
      <w:color w:val="ff00ff"/>
    </w:rPr>
  </w:style>
  <w:style w:type="paragraph" w:styleId="para10">
    <w:name w:val="Header"/>
    <w:qFormat/>
    <w:basedOn w:val="para0"/>
    <w:pPr>
      <w:tabs>
        <w:tab w:val="center" w:pos="4677" w:leader="none"/>
        <w:tab w:val="right" w:pos="9355" w:leader="none"/>
      </w:tabs>
    </w:pPr>
  </w:style>
  <w:style w:type="paragraph" w:styleId="para11" w:customStyle="1">
    <w:name w:val="ConsNormal"/>
    <w:qFormat/>
    <w:pPr>
      <w:ind w:firstLine="72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cs="Arial"/>
    </w:rPr>
  </w:style>
  <w:style w:type="paragraph" w:styleId="para12">
    <w:name w:val="Balloon Text"/>
    <w:qFormat/>
    <w:basedOn w:val="para0"/>
    <w:rPr>
      <w:rFonts w:ascii="Tahoma" w:hAnsi="Tahoma" w:cs="Tahoma"/>
      <w:sz w:val="16"/>
      <w:szCs w:val="16"/>
    </w:rPr>
  </w:style>
  <w:style w:type="paragraph" w:styleId="para13">
    <w:name w:val="Footer"/>
    <w:qFormat/>
    <w:basedOn w:val="para0"/>
    <w:pPr>
      <w:tabs>
        <w:tab w:val="center" w:pos="4677" w:leader="none"/>
        <w:tab w:val="right" w:pos="9355" w:leader="none"/>
      </w:tabs>
    </w:pPr>
  </w:style>
  <w:style w:type="paragraph" w:styleId="para14" w:customStyle="1">
    <w:name w:val="Definition List"/>
    <w:qFormat/>
    <w:basedOn w:val="para0"/>
    <w:next w:val="para0"/>
    <w:pPr>
      <w:ind w:left="360"/>
    </w:pPr>
    <w:rPr>
      <w:rFonts w:ascii="Times New Roman" w:hAnsi="Times New Roman"/>
      <w:szCs w:val="20"/>
    </w:rPr>
  </w:style>
  <w:style w:type="paragraph" w:styleId="para15" w:customStyle="1">
    <w:name w:val="Con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cs="Courier New"/>
      <w:sz w:val="28"/>
      <w:szCs w:val="28"/>
    </w:rPr>
  </w:style>
  <w:style w:type="paragraph" w:styleId="para16">
    <w:name w:val="Block Text"/>
    <w:qFormat/>
    <w:basedOn w:val="para0"/>
    <w:pPr>
      <w:ind w:left="7" w:right="22" w:firstLine="533"/>
      <w:spacing w:line="274" w:lineRule="exact"/>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style>
  <w:style w:type="character" w:styleId="char0" w:default="1">
    <w:name w:val="Default Paragraph Font"/>
  </w:style>
  <w:style w:type="character" w:styleId="char1">
    <w:name w:val="Page Number"/>
  </w:style>
  <w:style w:type="character" w:styleId="char2" w:customStyle="1">
    <w:name w:val="Основной текст с отступом 3 Знак"/>
    <w:rPr>
      <w:rFonts w:ascii="TimesET" w:hAnsi="TimesET"/>
      <w:color w:val="ff0000"/>
      <w:sz w:val="24"/>
      <w:szCs w:val="24"/>
    </w:rPr>
  </w:style>
  <w:style w:type="character" w:styleId="char3" w:customStyle="1">
    <w:name w:val="Верхний колонтитул Знак"/>
    <w:rPr>
      <w:rFonts w:ascii="TimesET" w:hAnsi="TimesET"/>
      <w:sz w:val="24"/>
      <w:szCs w:val="24"/>
    </w:rPr>
  </w:style>
  <w:style w:type="character" w:styleId="char4">
    <w:name w:val="Hyperlink"/>
    <w:rPr>
      <w:color w:val="auto"/>
      <w:u w:color="auto"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TimesET" w:hAnsi="TimesET"/>
      <w:sz w:val="24"/>
      <w:szCs w:val="24"/>
    </w:rPr>
  </w:style>
  <w:style w:type="paragraph" w:styleId="para1">
    <w:name w:val="heading 1"/>
    <w:qFormat/>
    <w:basedOn w:val="para0"/>
    <w:next w:val="para0"/>
    <w:pPr>
      <w:keepNext/>
      <w:outlineLvl w:val="0"/>
    </w:pPr>
    <w:rPr>
      <w:rFonts w:ascii="Times New Roman" w:hAnsi="Times New Roman"/>
      <w:b/>
      <w:bCs/>
      <w:sz w:val="28"/>
    </w:rPr>
  </w:style>
  <w:style w:type="paragraph" w:styleId="para2">
    <w:name w:val="heading 2"/>
    <w:qFormat/>
    <w:basedOn w:val="para0"/>
    <w:next w:val="para0"/>
    <w:pPr>
      <w:spacing/>
      <w:jc w:val="center"/>
      <w:keepNext/>
      <w:outlineLvl w:val="1"/>
    </w:pPr>
    <w:rPr>
      <w:rFonts w:ascii="Times New Roman" w:hAnsi="Times New Roman"/>
      <w:b/>
      <w:bCs/>
      <w:sz w:val="32"/>
    </w:rPr>
  </w:style>
  <w:style w:type="paragraph" w:styleId="para3">
    <w:name w:val="heading 3"/>
    <w:qFormat/>
    <w:basedOn w:val="para0"/>
    <w:next w:val="para0"/>
    <w:pPr>
      <w:spacing/>
      <w:jc w:val="center"/>
      <w:keepNext/>
      <w:outlineLvl w:val="2"/>
    </w:pPr>
    <w:rPr>
      <w:rFonts w:ascii="Times New Roman" w:hAnsi="Times New Roman"/>
      <w:b/>
      <w:bCs/>
      <w:sz w:val="28"/>
    </w:rPr>
  </w:style>
  <w:style w:type="paragraph" w:styleId="para4">
    <w:name w:val="Body Text"/>
    <w:qFormat/>
    <w:basedOn w:val="para0"/>
    <w:pPr>
      <w:spacing/>
      <w:jc w:val="both"/>
    </w:pPr>
  </w:style>
  <w:style w:type="paragraph" w:styleId="para5">
    <w:name w:val="Body Text Indent"/>
    <w:qFormat/>
    <w:basedOn w:val="para0"/>
    <w:pPr>
      <w:ind w:firstLine="720"/>
      <w:spacing/>
      <w:jc w:val="both"/>
    </w:pPr>
  </w:style>
  <w:style w:type="paragraph" w:styleId="para6">
    <w:name w:val="Body Text Indent 2"/>
    <w:qFormat/>
    <w:basedOn w:val="para0"/>
    <w:pPr>
      <w:ind w:firstLine="720"/>
      <w:spacing/>
      <w:jc w:val="both"/>
    </w:pPr>
    <w:rPr>
      <w:b/>
      <w:bCs/>
    </w:rPr>
  </w:style>
  <w:style w:type="paragraph" w:styleId="para7">
    <w:name w:val="Body Text Indent 3"/>
    <w:qFormat/>
    <w:basedOn w:val="para0"/>
    <w:pPr>
      <w:ind w:firstLine="720"/>
      <w:spacing/>
      <w:jc w:val="both"/>
    </w:pPr>
    <w:rPr>
      <w:color w:val="ff0000"/>
    </w:rPr>
  </w:style>
  <w:style w:type="paragraph" w:styleId="para8">
    <w:name w:val="Body Text 2"/>
    <w:qFormat/>
    <w:basedOn w:val="para0"/>
    <w:pPr>
      <w:spacing/>
      <w:jc w:val="both"/>
    </w:pPr>
    <w:rPr>
      <w:color w:val="0000ff"/>
    </w:rPr>
  </w:style>
  <w:style w:type="paragraph" w:styleId="para9">
    <w:name w:val="Body Text 3"/>
    <w:qFormat/>
    <w:basedOn w:val="para0"/>
    <w:rPr>
      <w:color w:val="ff00ff"/>
    </w:rPr>
  </w:style>
  <w:style w:type="paragraph" w:styleId="para10">
    <w:name w:val="Header"/>
    <w:qFormat/>
    <w:basedOn w:val="para0"/>
    <w:pPr>
      <w:tabs>
        <w:tab w:val="center" w:pos="4677" w:leader="none"/>
        <w:tab w:val="right" w:pos="9355" w:leader="none"/>
      </w:tabs>
    </w:pPr>
  </w:style>
  <w:style w:type="paragraph" w:styleId="para11" w:customStyle="1">
    <w:name w:val="ConsNormal"/>
    <w:qFormat/>
    <w:pPr>
      <w:ind w:firstLine="72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cs="Arial"/>
    </w:rPr>
  </w:style>
  <w:style w:type="paragraph" w:styleId="para12">
    <w:name w:val="Balloon Text"/>
    <w:qFormat/>
    <w:basedOn w:val="para0"/>
    <w:rPr>
      <w:rFonts w:ascii="Tahoma" w:hAnsi="Tahoma" w:cs="Tahoma"/>
      <w:sz w:val="16"/>
      <w:szCs w:val="16"/>
    </w:rPr>
  </w:style>
  <w:style w:type="paragraph" w:styleId="para13">
    <w:name w:val="Footer"/>
    <w:qFormat/>
    <w:basedOn w:val="para0"/>
    <w:pPr>
      <w:tabs>
        <w:tab w:val="center" w:pos="4677" w:leader="none"/>
        <w:tab w:val="right" w:pos="9355" w:leader="none"/>
      </w:tabs>
    </w:pPr>
  </w:style>
  <w:style w:type="paragraph" w:styleId="para14" w:customStyle="1">
    <w:name w:val="Definition List"/>
    <w:qFormat/>
    <w:basedOn w:val="para0"/>
    <w:next w:val="para0"/>
    <w:pPr>
      <w:ind w:left="360"/>
    </w:pPr>
    <w:rPr>
      <w:rFonts w:ascii="Times New Roman" w:hAnsi="Times New Roman"/>
      <w:szCs w:val="20"/>
    </w:rPr>
  </w:style>
  <w:style w:type="paragraph" w:styleId="para15" w:customStyle="1">
    <w:name w:val="Con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ourier New" w:hAnsi="Courier New" w:cs="Courier New"/>
      <w:sz w:val="28"/>
      <w:szCs w:val="28"/>
    </w:rPr>
  </w:style>
  <w:style w:type="paragraph" w:styleId="para16">
    <w:name w:val="Block Text"/>
    <w:qFormat/>
    <w:basedOn w:val="para0"/>
    <w:pPr>
      <w:ind w:left="7" w:right="22" w:firstLine="533"/>
      <w:spacing w:line="274" w:lineRule="exact"/>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style>
  <w:style w:type="character" w:styleId="char0" w:default="1">
    <w:name w:val="Default Paragraph Font"/>
  </w:style>
  <w:style w:type="character" w:styleId="char1">
    <w:name w:val="Page Number"/>
  </w:style>
  <w:style w:type="character" w:styleId="char2" w:customStyle="1">
    <w:name w:val="Основной текст с отступом 3 Знак"/>
    <w:rPr>
      <w:rFonts w:ascii="TimesET" w:hAnsi="TimesET"/>
      <w:color w:val="ff0000"/>
      <w:sz w:val="24"/>
      <w:szCs w:val="24"/>
    </w:rPr>
  </w:style>
  <w:style w:type="character" w:styleId="char3" w:customStyle="1">
    <w:name w:val="Верхний колонтитул Знак"/>
    <w:rPr>
      <w:rFonts w:ascii="TimesET" w:hAnsi="TimesET"/>
      <w:sz w:val="24"/>
      <w:szCs w:val="24"/>
    </w:rPr>
  </w:style>
  <w:style w:type="character" w:styleId="char4">
    <w:name w:val="Hyperlink"/>
    <w:rPr>
      <w:color w:val="auto"/>
      <w:u w:color="auto"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ET"/>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натали</dc:creator>
  <cp:keywords/>
  <dc:description/>
  <cp:lastModifiedBy/>
  <cp:revision>94</cp:revision>
  <cp:lastPrinted>2018-12-26T06:22:37Z</cp:lastPrinted>
  <dcterms:created xsi:type="dcterms:W3CDTF">2017-01-24T12:10:00Z</dcterms:created>
  <dcterms:modified xsi:type="dcterms:W3CDTF">2019-01-30T10:04:22Z</dcterms:modified>
</cp:coreProperties>
</file>